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3C5" w:rsidRPr="00AB03C5" w:rsidRDefault="00AB03C5" w:rsidP="00AB03C5">
      <w:pPr>
        <w:spacing w:after="0" w:line="360" w:lineRule="auto"/>
        <w:ind w:left="225" w:right="225"/>
        <w:jc w:val="center"/>
        <w:rPr>
          <w:rFonts w:ascii="Tahoma" w:eastAsia="Times New Roman" w:hAnsi="Tahoma" w:cs="Tahoma"/>
          <w:rtl/>
        </w:rPr>
      </w:pPr>
      <w:r w:rsidRPr="00AB03C5">
        <w:rPr>
          <w:rFonts w:ascii="Tahoma" w:eastAsia="Times New Roman" w:hAnsi="Tahoma" w:cs="Tahoma"/>
          <w:sz w:val="20"/>
          <w:szCs w:val="20"/>
          <w:rtl/>
        </w:rPr>
        <w:t>كتب في تعليم الكبار ومحو الأمية</w:t>
      </w:r>
    </w:p>
    <w:p w:rsidR="00AB03C5" w:rsidRPr="00AB03C5" w:rsidRDefault="00AB03C5" w:rsidP="00AB03C5">
      <w:pPr>
        <w:spacing w:after="0" w:line="360" w:lineRule="auto"/>
        <w:ind w:left="225" w:right="225"/>
        <w:jc w:val="center"/>
        <w:rPr>
          <w:rFonts w:ascii="Tahoma" w:eastAsia="Times New Roman" w:hAnsi="Tahoma" w:cs="Tahoma"/>
          <w:rtl/>
        </w:rPr>
      </w:pPr>
      <w:r w:rsidRPr="00AB03C5">
        <w:rPr>
          <w:rFonts w:ascii="Tahoma" w:eastAsia="Times New Roman" w:hAnsi="Tahoma" w:cs="Tahoma"/>
          <w:rtl/>
        </w:rPr>
        <w:t> </w:t>
      </w:r>
    </w:p>
    <w:tbl>
      <w:tblPr>
        <w:bidiVisual/>
        <w:tblW w:w="11055" w:type="dxa"/>
        <w:jc w:val="center"/>
        <w:tblCellSpacing w:w="0" w:type="dxa"/>
        <w:tblInd w:w="-9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68"/>
        <w:gridCol w:w="4467"/>
        <w:gridCol w:w="2120"/>
      </w:tblGrid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عنوان الكتاب</w:t>
            </w:r>
          </w:p>
        </w:tc>
        <w:tc>
          <w:tcPr>
            <w:tcW w:w="4140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المؤلف</w:t>
            </w:r>
          </w:p>
        </w:tc>
        <w:tc>
          <w:tcPr>
            <w:tcW w:w="1965" w:type="dxa"/>
            <w:tcBorders>
              <w:top w:val="double" w:sz="4" w:space="0" w:color="auto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تاريخ النشر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 محو الأمية وخطط التنمية الشاملة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خبراء 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الخطة القومية لتعميم التعليم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الإبتدائي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ومحو الأمية في الوطن العربي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خبراء 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الحملة القومية لمحو الأمية وتعليم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المجالس القومية المتخصصة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دليل عمل الدعوة والإعلام لمحو الأمية وتعليم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صالح عزب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دليل عمل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إستقطاب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التمويل لمشروعات محو الأمية وتعليم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سامي محمد نصار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1995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محو الأمية وتعليم الكبار- خطة ودراسات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المجالس القومية المتخصصة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تعليم الكبار منظور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إستراتيجي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ضياء الدين زاهر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1993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تعليم الكبار مفاهيم – صيغ – تجارب عربية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محمود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قمبر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1985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تقويم حملات وبرامج ومشروعات محو الأمية من أجل التنمية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هـ . س . بولا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ترجمة صالح عزب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1994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دليل تقويم الحملات الشاملة لمحو الأمية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خبراء 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الأمية في الوطن العربي علي الوضع الراهن وتحديات المستقبل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سعيد إسماعيل علي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1991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تعليم اليافعين في الوطن العربي دراسة ميدانية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عبد الفتاح جلال وسامي نصار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1993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الأصول الفلسفية لتعليم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جون ل  . الياس و شارون مير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يام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ترجمه عبد العزيز عبدالله السنبل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1995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إقتصاديات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محمد متولي غنيمة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1996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مهارات 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محمد عبد الغني حسن هلال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1996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تعليم الكبار والتنمية (مختارات من مستقبل التربية)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اليونسكو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1982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- تعليم الكبار وتحديات العصر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- التقرير الختامي لمؤتمر الإسكندرية السادس 1994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1996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تعليم الكبار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إتجاهات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وقضاياعالمية</w:t>
            </w:r>
            <w:proofErr w:type="spellEnd"/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هـ . س . بولا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ترجمة عبد العزيز عبد الله السنبل وصالح عزب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lastRenderedPageBreak/>
              <w:t>تعليم الكبار و محو الأمية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أسسه النفسية والتربوية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يحيي هندام ومحمد منير مرسي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1978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معاونة الكبار علي التعليم 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تخطيط البرامج وتطبيقها وإدارتها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الآن ب . نوكس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ترجمة محمد محمود رضوان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1993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كيف يتعلم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ج . ر . كيد 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ترجمة أحمد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خاكي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علم نفس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ليد فورد . ج .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بيسكوف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ترجمة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عايف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حبيب ودحام الكيال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1984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في التربية المستمرة ومحو الأمية وتعليم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عبد الغني عبود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1992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دليل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إستراتيجيات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التعلم في مرحلة المتابعة والتعليم المستمر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آدم عوان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تعريب رضا السويس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1992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إستراتيجيات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التعليم في مرحلة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مابعد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محو الأمية ومواصلة التعليم في إطار التربية المستديمة في جمهورية مصر العربية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عبد الفتاح جلال وسامي نصار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1985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المدرسة والتعليم المستمر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ترجمة ليلي شريف وعبد الرحمن عبد الباسط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أراء في التربية المستمرة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إبراهيم عصمت مطاوع ورمزية غريب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 أسس ومواصفات إعداد كتب 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وليد خضر الزند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1987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منهج تعليم الكبار ، النظرية والتطبيق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على أحمد مد كور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1996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نحو محو الأمية العلمية ، خلاصة منهج للدارسين الكبار ومعلمي محو الأمية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فريدريك توماس ، الآن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كوندو</w:t>
            </w:r>
            <w:proofErr w:type="spellEnd"/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ترجمة عبد الرحمن القيس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وعايف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حبيب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1979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علم 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خبراء 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1993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تعليم الرياضيات للكبار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عبد الله عبد الرحمن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المقوشى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1994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تعلم لتقرأ واقرأ لتتعلم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سوهان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سنغ</w:t>
            </w:r>
            <w:proofErr w:type="spellEnd"/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ترجمة أحمد محمود سليمان وجورج أمين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1977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البرنامج التدريبي العربي لمحو أمية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منظمة اليونسكو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1999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ورشة عمل لإعداد مواد تعليمية للكبار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 خبراء 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1981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تطبيق الإحصاء في مجال محو الأمية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 المختار فتح الله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1991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تطوير التشريعات المتعلقة بنشاط محو الأمية وتعليم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خبراء 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lastRenderedPageBreak/>
              <w:t xml:space="preserve">تطوير البرامج والمناهج لمراحل متابعة المتحررين من الأمية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 هـ.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س.بولا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. وجو جندرك . بولا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ترجمة صالح عزب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1992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التعليم عن بعد والتليفزيون التربوي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فرانس هنري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وانطونى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كاى</w:t>
            </w:r>
            <w:proofErr w:type="spellEnd"/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ترجمة توفيق الجراية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1994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التعليم عبر القمر الصناعي العربي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زكى الجابر وثريا المتولي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1985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برمجة المواد التعليمية لمحو الأمية وتعليم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 محاسن رضا أحمد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1985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التعليم المبرمج للعاملين في محو الأمية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سفا سيلام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تياجا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رجان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ترجمة فخر الدين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القلا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1977</w:t>
            </w:r>
          </w:p>
        </w:tc>
      </w:tr>
      <w:tr w:rsidR="00AB03C5" w:rsidRPr="00AB03C5">
        <w:trPr>
          <w:trHeight w:val="1212"/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التعليم بالمراسلة </w:t>
            </w:r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 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  <w:rtl/>
              </w:rPr>
            </w:pP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رينيه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.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ف.أردوس</w:t>
            </w:r>
            <w:proofErr w:type="spellEnd"/>
          </w:p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ترجمة أحمد محمود سليمان وجورج أمين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197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دراسات في التليفزيون التعليمي ودوره في محو الأمية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محمود رشدي خاطر وفاروق إبراهيم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1968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دراسات وبحوث في محو الأمية وتعليم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نبيل أحمد عامر صبيح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المسجد وتعليم الكبار في المجتمع المعاصر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المركز الإقليمي لتعليم الكبار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1978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باولو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فريرى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: فلسفة آراؤه في تعليم الكبار وطريقته في محو الأمية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محمد نبيل نوفل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دليل عمل المنظمات غير الحكومية المعينة بمحو الأمية وتعليم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صالح أحمد عزب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1991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حركة تعليم الكبار في مصر من الجامعة الشعبية إلى الثقافة الجماهيرية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إبراهيم محمد إبراهيم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استخدام الراديو  في محو أمية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ريتشارد بيرك .مترجم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1977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تصميم التعليم للدارسين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الكبار:نظرية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النظم وتطبيقاتها في التدريب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ريتشارد بيرك .مترجم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1999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إستراتيجية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تعليم الكبار في الوطن العربي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المفهوم الحضاري للأمية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1982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المشاركة الشعبية في مواجهة الأمية الحضارية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1979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المرجع في جهود محو الأمية من منظور القاعدة الميدانية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H.S.BHOLA</w:t>
            </w: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مترجم 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التعليم غير النظامي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ليرا سر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ينيفاسن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. مترجم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1983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إدارة نظم التعليم عن بعد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>Grevile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</w:rPr>
              <w:t xml:space="preserve"> Rumble</w:t>
            </w: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. مترجم 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نحو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إستراتيجية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لتنمية مرحلة ما بعد الأمية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 . إبراهيم محمد إبراهيم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2002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lastRenderedPageBreak/>
              <w:t>اتجاهات جديدة من تعليم الكبار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 . سامي محمد نصار ، فهد عبد الرحمن الرويشد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إستراتيجيات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تعليم الكبار في المناطق الأكثر احتياجا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 . إبراهيم محمد إبراهيم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تعليم الكبار في عصر المعلوماتية : رؤي وتوجيهات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مركز تعليم الكبار- جامعة عين شمس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2003</w:t>
            </w:r>
          </w:p>
        </w:tc>
      </w:tr>
      <w:tr w:rsidR="00AB03C5" w:rsidRPr="00AB03C5">
        <w:trPr>
          <w:trHeight w:val="969"/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تعليم الكبار- تخطيط برامجه وتدريس مهاراته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 . رشدي أحمد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طعيمة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1999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التعليم في مراحل العمر المتأخرة والتعليم المستمر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بيتر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جارفيس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. مترجم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2003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2000 نصيحة تربوية للمعلمين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نيك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باكارد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. مترجم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2001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مدرس القرن الحادي والعشرين الفعال: المهارات والتنمية المهنية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 . جابر عبد الحميد جابر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المدرس المثالي نحو تعليم أفضل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محمد سامي منير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التعليم للجميع : دليل التخطيط لإعداد خطة وطنية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اليونسكو . مترجم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2002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علم تعليم الكبار- كتاب مرجعي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المنظمة العربية للتربية والثقافة والعلوم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التدريس المصغر : برنامج لتعليم مهارات التدريس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 . محمد رضا بغدادي . مترجم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1998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القرائية : التهيؤ للمستقبل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دانييل أ .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فافنير</w:t>
            </w:r>
            <w:proofErr w:type="spellEnd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 . مترجم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1997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تعليم الكبيرات ومحو الأمية خلال ثلاثين عاماً 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الرئاسة العامة لتعليم البنات - السعودية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2001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التدريب المهني العاجل للكبار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فيكتور مارتن . مترجم 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1970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إعلام التثقيف الذاتي وأثر القراءة علي المجتمع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 . علي بركات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2000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استكشاف التعليم المفتوح والتعليم عن بعد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 xml:space="preserve">ديرك </w:t>
            </w:r>
            <w:proofErr w:type="spellStart"/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رونتري</w:t>
            </w:r>
            <w:proofErr w:type="spellEnd"/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1995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دراسات في إعداد المعلم " محو الأمية "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محمد صابر سليم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1999</w:t>
            </w:r>
          </w:p>
        </w:tc>
      </w:tr>
      <w:tr w:rsidR="00AB03C5" w:rsidRPr="00AB03C5">
        <w:trPr>
          <w:tblCellSpacing w:w="0" w:type="dxa"/>
          <w:jc w:val="center"/>
        </w:trPr>
        <w:tc>
          <w:tcPr>
            <w:tcW w:w="4140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مدرسة الفصل الواحد صاحبه والمصباح الجديد</w:t>
            </w:r>
          </w:p>
        </w:tc>
        <w:tc>
          <w:tcPr>
            <w:tcW w:w="4140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عبد التواب يوسف</w:t>
            </w:r>
          </w:p>
        </w:tc>
        <w:tc>
          <w:tcPr>
            <w:tcW w:w="1965" w:type="dxa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B03C5" w:rsidRPr="00AB03C5" w:rsidRDefault="00AB03C5" w:rsidP="00AB03C5">
            <w:pPr>
              <w:spacing w:before="100" w:beforeAutospacing="1" w:after="100" w:afterAutospacing="1" w:line="360" w:lineRule="auto"/>
              <w:ind w:left="225" w:right="22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B03C5">
              <w:rPr>
                <w:rFonts w:ascii="Tahoma" w:eastAsia="Times New Roman" w:hAnsi="Tahoma" w:cs="Tahoma"/>
                <w:color w:val="000080"/>
                <w:sz w:val="20"/>
                <w:szCs w:val="20"/>
                <w:rtl/>
              </w:rPr>
              <w:t>2000</w:t>
            </w:r>
          </w:p>
        </w:tc>
      </w:tr>
    </w:tbl>
    <w:p w:rsidR="00CA5040" w:rsidRDefault="00CA5040">
      <w:bookmarkStart w:id="0" w:name="_GoBack"/>
      <w:bookmarkEnd w:id="0"/>
    </w:p>
    <w:sectPr w:rsidR="00CA5040" w:rsidSect="00E53D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3C5"/>
    <w:rsid w:val="00AB03C5"/>
    <w:rsid w:val="00CA5040"/>
    <w:rsid w:val="00E53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3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03C5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5038</Characters>
  <Application>Microsoft Office Word</Application>
  <DocSecurity>0</DocSecurity>
  <Lines>41</Lines>
  <Paragraphs>11</Paragraphs>
  <ScaleCrop>false</ScaleCrop>
  <Company/>
  <LinksUpToDate>false</LinksUpToDate>
  <CharactersWithSpaces>5910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قاسم بن محمد صالح البليهشي</dc:creator>
  <cp:lastModifiedBy>قاسم بن محمد صالح البليهشي</cp:lastModifiedBy>
  <cp:revision>1</cp:revision>
  <dcterms:created xsi:type="dcterms:W3CDTF">2014-10-30T04:01:00Z</dcterms:created>
  <dcterms:modified xsi:type="dcterms:W3CDTF">2014-10-30T04:01:00Z</dcterms:modified>
</cp:coreProperties>
</file>