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91C39" w:rsidRDefault="000575BB">
      <w:pPr>
        <w:jc w:val="center"/>
        <w:rPr>
          <w:b/>
          <w:color w:val="FF0000"/>
          <w:sz w:val="40"/>
          <w:szCs w:val="40"/>
        </w:rPr>
      </w:pPr>
      <w:bookmarkStart w:id="0" w:name="_GoBack"/>
      <w:bookmarkEnd w:id="0"/>
      <w:r>
        <w:rPr>
          <w:rFonts w:cs="Times New Roman"/>
          <w:b/>
          <w:color w:val="FF0000"/>
          <w:sz w:val="40"/>
          <w:szCs w:val="40"/>
          <w:rtl/>
        </w:rPr>
        <w:t xml:space="preserve">التحريض علي </w:t>
      </w:r>
      <w:proofErr w:type="gramStart"/>
      <w:r>
        <w:rPr>
          <w:rFonts w:cs="Times New Roman"/>
          <w:b/>
          <w:color w:val="FF0000"/>
          <w:sz w:val="40"/>
          <w:szCs w:val="40"/>
          <w:rtl/>
        </w:rPr>
        <w:t>العنف</w:t>
      </w:r>
      <w:proofErr w:type="gramEnd"/>
      <w:r>
        <w:rPr>
          <w:rFonts w:cs="Times New Roman"/>
          <w:b/>
          <w:color w:val="FF0000"/>
          <w:sz w:val="40"/>
          <w:szCs w:val="40"/>
          <w:rtl/>
        </w:rPr>
        <w:t xml:space="preserve"> في القانون</w:t>
      </w:r>
    </w:p>
    <w:p w14:paraId="00000002" w14:textId="77777777" w:rsidR="00391C39" w:rsidRDefault="000575BB">
      <w:pPr>
        <w:jc w:val="center"/>
        <w:rPr>
          <w:b/>
          <w:color w:val="FF0000"/>
          <w:sz w:val="40"/>
          <w:szCs w:val="40"/>
        </w:rPr>
      </w:pPr>
      <w:r>
        <w:rPr>
          <w:rFonts w:cs="Times New Roman"/>
          <w:b/>
          <w:color w:val="FF0000"/>
          <w:sz w:val="40"/>
          <w:szCs w:val="40"/>
          <w:rtl/>
        </w:rPr>
        <w:t xml:space="preserve">الدكتور عادل </w:t>
      </w:r>
      <w:proofErr w:type="gramStart"/>
      <w:r>
        <w:rPr>
          <w:rFonts w:cs="Times New Roman"/>
          <w:b/>
          <w:color w:val="FF0000"/>
          <w:sz w:val="40"/>
          <w:szCs w:val="40"/>
          <w:rtl/>
        </w:rPr>
        <w:t>عامر</w:t>
      </w:r>
      <w:proofErr w:type="gramEnd"/>
    </w:p>
    <w:p w14:paraId="00000003" w14:textId="77777777" w:rsidR="00391C39" w:rsidRDefault="000575BB">
      <w:pPr>
        <w:jc w:val="both"/>
        <w:rPr>
          <w:sz w:val="28"/>
          <w:szCs w:val="28"/>
        </w:rPr>
      </w:pPr>
      <w:r>
        <w:rPr>
          <w:rFonts w:cs="Times New Roman"/>
          <w:sz w:val="28"/>
          <w:szCs w:val="28"/>
          <w:rtl/>
        </w:rPr>
        <w:t xml:space="preserve">حيث يعرف التحريض </w:t>
      </w:r>
      <w:r>
        <w:rPr>
          <w:sz w:val="28"/>
          <w:szCs w:val="28"/>
          <w:rtl/>
        </w:rPr>
        <w:t>–</w:t>
      </w:r>
      <w:r>
        <w:rPr>
          <w:rFonts w:cs="Times New Roman"/>
          <w:sz w:val="28"/>
          <w:szCs w:val="28"/>
          <w:rtl/>
        </w:rPr>
        <w:t>كما ورد نص في موقعه</w:t>
      </w:r>
      <w:r>
        <w:rPr>
          <w:sz w:val="28"/>
          <w:szCs w:val="28"/>
          <w:rtl/>
        </w:rPr>
        <w:t xml:space="preserve">- </w:t>
      </w:r>
      <w:r>
        <w:rPr>
          <w:rFonts w:cs="Times New Roman"/>
          <w:sz w:val="28"/>
          <w:szCs w:val="28"/>
          <w:rtl/>
        </w:rPr>
        <w:t>على أنه</w:t>
      </w:r>
      <w:r>
        <w:rPr>
          <w:sz w:val="28"/>
          <w:szCs w:val="28"/>
          <w:rtl/>
        </w:rPr>
        <w:t xml:space="preserve">: </w:t>
      </w:r>
      <w:r>
        <w:rPr>
          <w:rFonts w:cs="Times New Roman"/>
          <w:sz w:val="28"/>
          <w:szCs w:val="28"/>
          <w:rtl/>
        </w:rPr>
        <w:t xml:space="preserve">التحريض كل نشاط عمدي يهدف به صاحبه إلى دفع شخص ما إلى ارتكاب فعل يؤدي إلى وقوع جريمة، فالمحرض قد يفوق في الخطورة الفاعل للجريمة، خاصة في الأحوال التي يكون فيها </w:t>
      </w:r>
      <w:r>
        <w:rPr>
          <w:rFonts w:cs="Times New Roman"/>
          <w:sz w:val="28"/>
          <w:szCs w:val="28"/>
          <w:rtl/>
        </w:rPr>
        <w:t xml:space="preserve">فاعل الجريمة ليس إلا منفذاً </w:t>
      </w:r>
      <w:r>
        <w:rPr>
          <w:sz w:val="28"/>
          <w:szCs w:val="28"/>
          <w:rtl/>
        </w:rPr>
        <w:t>«</w:t>
      </w:r>
      <w:r>
        <w:rPr>
          <w:rFonts w:cs="Times New Roman"/>
          <w:sz w:val="28"/>
          <w:szCs w:val="28"/>
          <w:rtl/>
        </w:rPr>
        <w:t>حسن النية</w:t>
      </w:r>
      <w:r>
        <w:rPr>
          <w:sz w:val="28"/>
          <w:szCs w:val="28"/>
          <w:rtl/>
        </w:rPr>
        <w:t xml:space="preserve">» </w:t>
      </w:r>
      <w:r>
        <w:rPr>
          <w:rFonts w:cs="Times New Roman"/>
          <w:sz w:val="28"/>
          <w:szCs w:val="28"/>
          <w:rtl/>
        </w:rPr>
        <w:t>أو يكون حاله غير ذي أهلية جنائية،</w:t>
      </w:r>
    </w:p>
    <w:p w14:paraId="00000004" w14:textId="77777777" w:rsidR="00391C39" w:rsidRDefault="000575BB">
      <w:pPr>
        <w:jc w:val="both"/>
        <w:rPr>
          <w:sz w:val="28"/>
          <w:szCs w:val="28"/>
        </w:rPr>
      </w:pPr>
      <w:r>
        <w:rPr>
          <w:rFonts w:cs="Times New Roman"/>
          <w:sz w:val="28"/>
          <w:szCs w:val="28"/>
          <w:rtl/>
        </w:rPr>
        <w:t xml:space="preserve"> حيث يمكن اعتبار المحرض في هذه الحالة هو الرأس المفكر، والعقل المدبر للجريمة، فالمحرض يحمل أو يحاول أن يحمل شخصاً مسؤولاً على ارتكاب جريمة ويعاقب على تحريضه وإن لم يفض التحريض إلى أي</w:t>
      </w:r>
      <w:r>
        <w:rPr>
          <w:rFonts w:cs="Times New Roman"/>
          <w:sz w:val="28"/>
          <w:szCs w:val="28"/>
          <w:rtl/>
        </w:rPr>
        <w:t>ة نتيجة وذلك لأن تبعية المحرض مستقلة عن تبعة الذي وقع عليه التحريض، ولا يقاس التحريض على كمه بل على نوعه أيضاً،</w:t>
      </w:r>
    </w:p>
    <w:p w14:paraId="00000005" w14:textId="77777777" w:rsidR="00391C39" w:rsidRDefault="000575BB">
      <w:pPr>
        <w:jc w:val="both"/>
        <w:rPr>
          <w:sz w:val="28"/>
          <w:szCs w:val="28"/>
        </w:rPr>
      </w:pPr>
      <w:bookmarkStart w:id="1" w:name="_gjdgxs" w:colFirst="0" w:colLast="0"/>
      <w:bookmarkEnd w:id="1"/>
      <w:r>
        <w:rPr>
          <w:rFonts w:cs="Times New Roman"/>
          <w:sz w:val="28"/>
          <w:szCs w:val="28"/>
          <w:rtl/>
        </w:rPr>
        <w:t xml:space="preserve"> </w:t>
      </w:r>
      <w:proofErr w:type="gramStart"/>
      <w:r>
        <w:rPr>
          <w:rFonts w:cs="Times New Roman"/>
          <w:sz w:val="28"/>
          <w:szCs w:val="28"/>
          <w:rtl/>
        </w:rPr>
        <w:t>فالتحريض</w:t>
      </w:r>
      <w:proofErr w:type="gramEnd"/>
      <w:r>
        <w:rPr>
          <w:rFonts w:cs="Times New Roman"/>
          <w:sz w:val="28"/>
          <w:szCs w:val="28"/>
          <w:rtl/>
        </w:rPr>
        <w:t xml:space="preserve"> على ارتكاب جريمة ضد مدنيين عزل يختلف في حجمه بالإجرام على العصيان المدني على سبيل المثال، مع أن كليهما يعد جريمة</w:t>
      </w:r>
      <w:r>
        <w:rPr>
          <w:sz w:val="28"/>
          <w:szCs w:val="28"/>
          <w:rtl/>
        </w:rPr>
        <w:t xml:space="preserve">». </w:t>
      </w:r>
      <w:r>
        <w:rPr>
          <w:rFonts w:cs="Times New Roman"/>
          <w:sz w:val="28"/>
          <w:szCs w:val="28"/>
          <w:rtl/>
        </w:rPr>
        <w:t>التحریض علي العنف ه</w:t>
      </w:r>
      <w:r>
        <w:rPr>
          <w:rFonts w:cs="Times New Roman"/>
          <w:sz w:val="28"/>
          <w:szCs w:val="28"/>
          <w:rtl/>
        </w:rPr>
        <w:t xml:space="preserve">و بدایة الشرر لنشر الفساد والفرقة بین المسلمین وتعریض المجتمع لخطرالانهیار ونشر الفتن </w:t>
      </w:r>
      <w:r>
        <w:rPr>
          <w:sz w:val="28"/>
          <w:szCs w:val="28"/>
          <w:rtl/>
        </w:rPr>
        <w:t xml:space="preserve">, </w:t>
      </w:r>
      <w:r>
        <w:rPr>
          <w:rFonts w:cs="Times New Roman"/>
          <w:sz w:val="28"/>
          <w:szCs w:val="28"/>
          <w:rtl/>
        </w:rPr>
        <w:t>ومن ثم عاقبت الشریعة الإسلامیة التحریض علي العنف بكل أنواعه من قتل وفساد وتخریب بعقوبة التعزیر وذلك للحفاظ علي استقرار المجتمع وأمنه بصرف النظر عن حسن النیة سواء للفاعل</w:t>
      </w:r>
      <w:r>
        <w:rPr>
          <w:rFonts w:cs="Times New Roman"/>
          <w:sz w:val="28"/>
          <w:szCs w:val="28"/>
          <w:rtl/>
        </w:rPr>
        <w:t xml:space="preserve"> أو المحرض والتي لا تبیح للمحرض علي العنف أو فاعله الإفلات من </w:t>
      </w:r>
      <w:proofErr w:type="gramStart"/>
      <w:r>
        <w:rPr>
          <w:rFonts w:cs="Times New Roman"/>
          <w:sz w:val="28"/>
          <w:szCs w:val="28"/>
          <w:rtl/>
        </w:rPr>
        <w:t xml:space="preserve">العقاب </w:t>
      </w:r>
      <w:r>
        <w:rPr>
          <w:sz w:val="28"/>
          <w:szCs w:val="28"/>
          <w:rtl/>
        </w:rPr>
        <w:t>.</w:t>
      </w:r>
      <w:proofErr w:type="gramEnd"/>
    </w:p>
    <w:p w14:paraId="00000006" w14:textId="77777777" w:rsidR="00391C39" w:rsidRDefault="000575BB">
      <w:pPr>
        <w:jc w:val="both"/>
        <w:rPr>
          <w:sz w:val="28"/>
          <w:szCs w:val="28"/>
        </w:rPr>
      </w:pPr>
      <w:r>
        <w:rPr>
          <w:sz w:val="28"/>
          <w:szCs w:val="28"/>
          <w:rtl/>
        </w:rPr>
        <w:t>"</w:t>
      </w:r>
      <w:r>
        <w:rPr>
          <w:rFonts w:cs="Times New Roman"/>
          <w:sz w:val="28"/>
          <w:szCs w:val="28"/>
          <w:rtl/>
        </w:rPr>
        <w:t xml:space="preserve">الدعوى للتحريض على العنف والإرهاب واحدة من الجرائم التى انتشرت على مواقع </w:t>
      </w:r>
      <w:r>
        <w:rPr>
          <w:sz w:val="28"/>
          <w:szCs w:val="28"/>
          <w:rtl/>
        </w:rPr>
        <w:t>"</w:t>
      </w:r>
      <w:r>
        <w:rPr>
          <w:rFonts w:cs="Times New Roman"/>
          <w:sz w:val="28"/>
          <w:szCs w:val="28"/>
          <w:rtl/>
        </w:rPr>
        <w:t>السوشال ميديا</w:t>
      </w:r>
      <w:r>
        <w:rPr>
          <w:sz w:val="28"/>
          <w:szCs w:val="28"/>
          <w:rtl/>
        </w:rPr>
        <w:t>"</w:t>
      </w:r>
      <w:r>
        <w:rPr>
          <w:rFonts w:cs="Times New Roman"/>
          <w:sz w:val="28"/>
          <w:szCs w:val="28"/>
          <w:rtl/>
        </w:rPr>
        <w:t xml:space="preserve">، فانتشرت صفحات تابعة لجماعة الإخوان تدعو للعنف والتطرف وكان من بينها </w:t>
      </w:r>
      <w:r>
        <w:rPr>
          <w:sz w:val="28"/>
          <w:szCs w:val="28"/>
          <w:rtl/>
        </w:rPr>
        <w:t>"</w:t>
      </w:r>
      <w:r>
        <w:rPr>
          <w:rFonts w:cs="Times New Roman"/>
          <w:sz w:val="28"/>
          <w:szCs w:val="28"/>
          <w:rtl/>
        </w:rPr>
        <w:t>ألتراس ربعاوى</w:t>
      </w:r>
      <w:r>
        <w:rPr>
          <w:sz w:val="28"/>
          <w:szCs w:val="28"/>
          <w:rtl/>
        </w:rPr>
        <w:t>"</w:t>
      </w:r>
      <w:r>
        <w:rPr>
          <w:rFonts w:cs="Times New Roman"/>
          <w:sz w:val="28"/>
          <w:szCs w:val="28"/>
          <w:rtl/>
        </w:rPr>
        <w:t>، و</w:t>
      </w:r>
      <w:r>
        <w:rPr>
          <w:sz w:val="28"/>
          <w:szCs w:val="28"/>
          <w:rtl/>
        </w:rPr>
        <w:t>"</w:t>
      </w:r>
      <w:r>
        <w:rPr>
          <w:rFonts w:cs="Times New Roman"/>
          <w:sz w:val="28"/>
          <w:szCs w:val="28"/>
          <w:rtl/>
        </w:rPr>
        <w:t>حركة ضن</w:t>
      </w:r>
      <w:r>
        <w:rPr>
          <w:rFonts w:cs="Times New Roman"/>
          <w:sz w:val="28"/>
          <w:szCs w:val="28"/>
          <w:rtl/>
        </w:rPr>
        <w:t>ك</w:t>
      </w:r>
      <w:r>
        <w:rPr>
          <w:sz w:val="28"/>
          <w:szCs w:val="28"/>
          <w:rtl/>
        </w:rPr>
        <w:t>"</w:t>
      </w:r>
      <w:r>
        <w:rPr>
          <w:rFonts w:cs="Times New Roman"/>
          <w:sz w:val="28"/>
          <w:szCs w:val="28"/>
          <w:rtl/>
        </w:rPr>
        <w:t>، و</w:t>
      </w:r>
      <w:r>
        <w:rPr>
          <w:sz w:val="28"/>
          <w:szCs w:val="28"/>
          <w:rtl/>
        </w:rPr>
        <w:t>"</w:t>
      </w:r>
      <w:r>
        <w:rPr>
          <w:rFonts w:cs="Times New Roman"/>
          <w:sz w:val="28"/>
          <w:szCs w:val="28"/>
          <w:rtl/>
        </w:rPr>
        <w:t>حسم</w:t>
      </w:r>
      <w:r>
        <w:rPr>
          <w:sz w:val="28"/>
          <w:szCs w:val="28"/>
          <w:rtl/>
        </w:rPr>
        <w:t xml:space="preserve">" </w:t>
      </w:r>
      <w:r>
        <w:rPr>
          <w:rFonts w:cs="Times New Roman"/>
          <w:sz w:val="28"/>
          <w:szCs w:val="28"/>
          <w:rtl/>
        </w:rPr>
        <w:t>وغيرها من الحركات الإرهابية</w:t>
      </w:r>
      <w:r>
        <w:rPr>
          <w:sz w:val="28"/>
          <w:szCs w:val="28"/>
          <w:rtl/>
        </w:rPr>
        <w:t>.</w:t>
      </w:r>
    </w:p>
    <w:p w14:paraId="00000007" w14:textId="77777777" w:rsidR="00391C39" w:rsidRDefault="000575BB">
      <w:pPr>
        <w:jc w:val="both"/>
        <w:rPr>
          <w:sz w:val="28"/>
          <w:szCs w:val="28"/>
        </w:rPr>
      </w:pPr>
      <w:r>
        <w:rPr>
          <w:rFonts w:cs="Times New Roman"/>
          <w:sz w:val="28"/>
          <w:szCs w:val="28"/>
          <w:rtl/>
        </w:rPr>
        <w:t>و الجرائم التى تتضمنها قوانين العقوبات و التى تدخل تحت هذا التصنيف الثانى</w:t>
      </w:r>
      <w:r>
        <w:rPr>
          <w:sz w:val="28"/>
          <w:szCs w:val="28"/>
          <w:rtl/>
        </w:rPr>
        <w:t xml:space="preserve">, </w:t>
      </w:r>
      <w:r>
        <w:rPr>
          <w:rFonts w:cs="Times New Roman"/>
          <w:sz w:val="28"/>
          <w:szCs w:val="28"/>
          <w:rtl/>
        </w:rPr>
        <w:t>أى القوانين الإستباقية الإجهاضية</w:t>
      </w:r>
      <w:r>
        <w:rPr>
          <w:sz w:val="28"/>
          <w:szCs w:val="28"/>
          <w:rtl/>
        </w:rPr>
        <w:t xml:space="preserve">, </w:t>
      </w:r>
      <w:r>
        <w:rPr>
          <w:rFonts w:cs="Times New Roman"/>
          <w:sz w:val="28"/>
          <w:szCs w:val="28"/>
          <w:rtl/>
        </w:rPr>
        <w:t>منها</w:t>
      </w:r>
      <w:r>
        <w:rPr>
          <w:sz w:val="28"/>
          <w:szCs w:val="28"/>
          <w:rtl/>
        </w:rPr>
        <w:t>:</w:t>
      </w:r>
    </w:p>
    <w:p w14:paraId="00000008" w14:textId="77777777" w:rsidR="00391C39" w:rsidRDefault="000575BB">
      <w:pPr>
        <w:jc w:val="both"/>
        <w:rPr>
          <w:sz w:val="28"/>
          <w:szCs w:val="28"/>
        </w:rPr>
      </w:pPr>
      <w:r>
        <w:rPr>
          <w:sz w:val="28"/>
          <w:szCs w:val="28"/>
          <w:rtl/>
        </w:rPr>
        <w:t xml:space="preserve">1- </w:t>
      </w:r>
      <w:r>
        <w:rPr>
          <w:rFonts w:cs="Times New Roman"/>
          <w:sz w:val="28"/>
          <w:szCs w:val="28"/>
          <w:rtl/>
        </w:rPr>
        <w:t xml:space="preserve">جريمة </w:t>
      </w:r>
      <w:r>
        <w:rPr>
          <w:sz w:val="28"/>
          <w:szCs w:val="28"/>
          <w:rtl/>
        </w:rPr>
        <w:t xml:space="preserve">" </w:t>
      </w:r>
      <w:r>
        <w:rPr>
          <w:rFonts w:cs="Times New Roman"/>
          <w:sz w:val="28"/>
          <w:szCs w:val="28"/>
          <w:rtl/>
        </w:rPr>
        <w:t>التحريض على ارتكاب جريمة</w:t>
      </w:r>
      <w:r>
        <w:rPr>
          <w:sz w:val="28"/>
          <w:szCs w:val="28"/>
          <w:rtl/>
        </w:rPr>
        <w:t>",</w:t>
      </w:r>
    </w:p>
    <w:p w14:paraId="00000009" w14:textId="77777777" w:rsidR="00391C39" w:rsidRDefault="000575BB">
      <w:pPr>
        <w:jc w:val="both"/>
        <w:rPr>
          <w:sz w:val="28"/>
          <w:szCs w:val="28"/>
        </w:rPr>
      </w:pPr>
      <w:r>
        <w:rPr>
          <w:sz w:val="28"/>
          <w:szCs w:val="28"/>
          <w:rtl/>
        </w:rPr>
        <w:t xml:space="preserve">2- </w:t>
      </w:r>
      <w:r>
        <w:rPr>
          <w:rFonts w:cs="Times New Roman"/>
          <w:sz w:val="28"/>
          <w:szCs w:val="28"/>
          <w:rtl/>
        </w:rPr>
        <w:t xml:space="preserve">جريمة </w:t>
      </w:r>
      <w:r>
        <w:rPr>
          <w:sz w:val="28"/>
          <w:szCs w:val="28"/>
          <w:rtl/>
        </w:rPr>
        <w:t xml:space="preserve">" </w:t>
      </w:r>
      <w:r>
        <w:rPr>
          <w:rFonts w:cs="Times New Roman"/>
          <w:sz w:val="28"/>
          <w:szCs w:val="28"/>
          <w:rtl/>
        </w:rPr>
        <w:t>الإتفاق الجنائى</w:t>
      </w:r>
      <w:r>
        <w:rPr>
          <w:sz w:val="28"/>
          <w:szCs w:val="28"/>
          <w:rtl/>
        </w:rPr>
        <w:t>"</w:t>
      </w:r>
    </w:p>
    <w:p w14:paraId="0000000A" w14:textId="77777777" w:rsidR="00391C39" w:rsidRDefault="000575BB">
      <w:pPr>
        <w:jc w:val="both"/>
        <w:rPr>
          <w:sz w:val="28"/>
          <w:szCs w:val="28"/>
        </w:rPr>
      </w:pPr>
      <w:r>
        <w:rPr>
          <w:sz w:val="28"/>
          <w:szCs w:val="28"/>
          <w:rtl/>
        </w:rPr>
        <w:t xml:space="preserve">3- </w:t>
      </w:r>
      <w:r>
        <w:rPr>
          <w:rFonts w:cs="Times New Roman"/>
          <w:sz w:val="28"/>
          <w:szCs w:val="28"/>
          <w:rtl/>
        </w:rPr>
        <w:t xml:space="preserve">جريمة </w:t>
      </w:r>
      <w:r>
        <w:rPr>
          <w:sz w:val="28"/>
          <w:szCs w:val="28"/>
          <w:rtl/>
        </w:rPr>
        <w:t xml:space="preserve">" </w:t>
      </w:r>
      <w:r>
        <w:rPr>
          <w:rFonts w:cs="Times New Roman"/>
          <w:sz w:val="28"/>
          <w:szCs w:val="28"/>
          <w:rtl/>
        </w:rPr>
        <w:t>محاولة إرتكاب جريمة</w:t>
      </w:r>
      <w:r>
        <w:rPr>
          <w:sz w:val="28"/>
          <w:szCs w:val="28"/>
          <w:rtl/>
        </w:rPr>
        <w:t>"</w:t>
      </w:r>
    </w:p>
    <w:p w14:paraId="0000000B" w14:textId="77777777" w:rsidR="00391C39" w:rsidRDefault="000575BB">
      <w:pPr>
        <w:jc w:val="both"/>
        <w:rPr>
          <w:sz w:val="28"/>
          <w:szCs w:val="28"/>
        </w:rPr>
      </w:pPr>
      <w:r>
        <w:rPr>
          <w:sz w:val="28"/>
          <w:szCs w:val="28"/>
          <w:rtl/>
        </w:rPr>
        <w:t xml:space="preserve">4- </w:t>
      </w:r>
      <w:r>
        <w:rPr>
          <w:rFonts w:cs="Times New Roman"/>
          <w:sz w:val="28"/>
          <w:szCs w:val="28"/>
          <w:rtl/>
        </w:rPr>
        <w:t xml:space="preserve">جريمة </w:t>
      </w:r>
      <w:r>
        <w:rPr>
          <w:sz w:val="28"/>
          <w:szCs w:val="28"/>
          <w:rtl/>
        </w:rPr>
        <w:t xml:space="preserve">" </w:t>
      </w:r>
      <w:r>
        <w:rPr>
          <w:rFonts w:cs="Times New Roman"/>
          <w:sz w:val="28"/>
          <w:szCs w:val="28"/>
          <w:rtl/>
        </w:rPr>
        <w:t>تقديم المساعدة لإرتكاب جريمة</w:t>
      </w:r>
      <w:r>
        <w:rPr>
          <w:sz w:val="28"/>
          <w:szCs w:val="28"/>
          <w:rtl/>
        </w:rPr>
        <w:t xml:space="preserve">" </w:t>
      </w:r>
      <w:r>
        <w:rPr>
          <w:rFonts w:cs="Times New Roman"/>
          <w:sz w:val="28"/>
          <w:szCs w:val="28"/>
          <w:rtl/>
        </w:rPr>
        <w:t>قبل</w:t>
      </w:r>
      <w:r>
        <w:rPr>
          <w:sz w:val="28"/>
          <w:szCs w:val="28"/>
          <w:rtl/>
        </w:rPr>
        <w:t xml:space="preserve">, </w:t>
      </w:r>
      <w:r>
        <w:rPr>
          <w:rFonts w:cs="Times New Roman"/>
          <w:sz w:val="28"/>
          <w:szCs w:val="28"/>
          <w:rtl/>
        </w:rPr>
        <w:t>أو أثناء</w:t>
      </w:r>
      <w:r>
        <w:rPr>
          <w:sz w:val="28"/>
          <w:szCs w:val="28"/>
          <w:rtl/>
        </w:rPr>
        <w:t xml:space="preserve">, </w:t>
      </w:r>
      <w:r>
        <w:rPr>
          <w:rFonts w:cs="Times New Roman"/>
          <w:sz w:val="28"/>
          <w:szCs w:val="28"/>
          <w:rtl/>
        </w:rPr>
        <w:t>أو بعد إرتكابها</w:t>
      </w:r>
      <w:r>
        <w:rPr>
          <w:sz w:val="28"/>
          <w:szCs w:val="28"/>
          <w:rtl/>
        </w:rPr>
        <w:t>.</w:t>
      </w:r>
    </w:p>
    <w:p w14:paraId="0000000C" w14:textId="77777777" w:rsidR="00391C39" w:rsidRDefault="000575BB">
      <w:pPr>
        <w:jc w:val="both"/>
        <w:rPr>
          <w:sz w:val="28"/>
          <w:szCs w:val="28"/>
        </w:rPr>
      </w:pPr>
      <w:r>
        <w:rPr>
          <w:rFonts w:cs="Times New Roman"/>
          <w:sz w:val="28"/>
          <w:szCs w:val="28"/>
          <w:rtl/>
        </w:rPr>
        <w:t xml:space="preserve">و </w:t>
      </w:r>
      <w:proofErr w:type="gramStart"/>
      <w:r>
        <w:rPr>
          <w:rFonts w:cs="Times New Roman"/>
          <w:sz w:val="28"/>
          <w:szCs w:val="28"/>
          <w:rtl/>
        </w:rPr>
        <w:t>يمكن</w:t>
      </w:r>
      <w:proofErr w:type="gramEnd"/>
      <w:r>
        <w:rPr>
          <w:rFonts w:cs="Times New Roman"/>
          <w:sz w:val="28"/>
          <w:szCs w:val="28"/>
          <w:rtl/>
        </w:rPr>
        <w:t xml:space="preserve"> تعريف التحريض بأنه</w:t>
      </w:r>
      <w:r>
        <w:rPr>
          <w:sz w:val="28"/>
          <w:szCs w:val="28"/>
          <w:rtl/>
        </w:rPr>
        <w:t>:</w:t>
      </w:r>
    </w:p>
    <w:p w14:paraId="0000000D" w14:textId="77777777" w:rsidR="00391C39" w:rsidRDefault="000575BB">
      <w:pPr>
        <w:jc w:val="both"/>
        <w:rPr>
          <w:sz w:val="28"/>
          <w:szCs w:val="28"/>
        </w:rPr>
      </w:pPr>
      <w:r>
        <w:rPr>
          <w:rFonts w:cs="Times New Roman"/>
          <w:sz w:val="28"/>
          <w:szCs w:val="28"/>
          <w:rtl/>
        </w:rPr>
        <w:t>خلق التصميم على ارتكاب جريمة لدى شخص اخر بنية دفعه الى تنفيذها</w:t>
      </w:r>
      <w:r>
        <w:rPr>
          <w:sz w:val="28"/>
          <w:szCs w:val="28"/>
          <w:rtl/>
        </w:rPr>
        <w:t xml:space="preserve">, </w:t>
      </w:r>
      <w:r>
        <w:rPr>
          <w:rFonts w:cs="Times New Roman"/>
          <w:sz w:val="28"/>
          <w:szCs w:val="28"/>
          <w:rtl/>
        </w:rPr>
        <w:t>او مجرد محاولة خلق التصميم عنده</w:t>
      </w:r>
      <w:r>
        <w:rPr>
          <w:sz w:val="28"/>
          <w:szCs w:val="28"/>
          <w:rtl/>
        </w:rPr>
        <w:t xml:space="preserve">. </w:t>
      </w:r>
      <w:r>
        <w:rPr>
          <w:rFonts w:cs="Times New Roman"/>
          <w:sz w:val="28"/>
          <w:szCs w:val="28"/>
          <w:rtl/>
        </w:rPr>
        <w:t>ويعد محرض كل من شجع</w:t>
      </w:r>
      <w:r>
        <w:rPr>
          <w:sz w:val="28"/>
          <w:szCs w:val="28"/>
          <w:rtl/>
        </w:rPr>
        <w:t xml:space="preserve">, </w:t>
      </w:r>
      <w:r>
        <w:rPr>
          <w:rFonts w:cs="Times New Roman"/>
          <w:sz w:val="28"/>
          <w:szCs w:val="28"/>
          <w:rtl/>
        </w:rPr>
        <w:t>أو دفع</w:t>
      </w:r>
      <w:r>
        <w:rPr>
          <w:sz w:val="28"/>
          <w:szCs w:val="28"/>
          <w:rtl/>
        </w:rPr>
        <w:t xml:space="preserve">, </w:t>
      </w:r>
      <w:r>
        <w:rPr>
          <w:rFonts w:cs="Times New Roman"/>
          <w:sz w:val="28"/>
          <w:szCs w:val="28"/>
          <w:rtl/>
        </w:rPr>
        <w:t>أو أرهب او حاول على تشجيع</w:t>
      </w:r>
      <w:r>
        <w:rPr>
          <w:sz w:val="28"/>
          <w:szCs w:val="28"/>
          <w:rtl/>
        </w:rPr>
        <w:t xml:space="preserve">, </w:t>
      </w:r>
      <w:r>
        <w:rPr>
          <w:rFonts w:cs="Times New Roman"/>
          <w:sz w:val="28"/>
          <w:szCs w:val="28"/>
          <w:rtl/>
        </w:rPr>
        <w:t>أو دفع</w:t>
      </w:r>
      <w:r>
        <w:rPr>
          <w:rFonts w:cs="Times New Roman"/>
          <w:sz w:val="28"/>
          <w:szCs w:val="28"/>
          <w:rtl/>
        </w:rPr>
        <w:t xml:space="preserve"> أو إرهاب </w:t>
      </w:r>
      <w:r>
        <w:rPr>
          <w:rFonts w:cs="Times New Roman"/>
          <w:sz w:val="28"/>
          <w:szCs w:val="28"/>
          <w:rtl/>
        </w:rPr>
        <w:lastRenderedPageBreak/>
        <w:t>شخص وباي وسيلة كانت</w:t>
      </w:r>
      <w:r>
        <w:rPr>
          <w:sz w:val="28"/>
          <w:szCs w:val="28"/>
          <w:rtl/>
        </w:rPr>
        <w:t xml:space="preserve">, </w:t>
      </w:r>
      <w:r>
        <w:rPr>
          <w:rFonts w:cs="Times New Roman"/>
          <w:sz w:val="28"/>
          <w:szCs w:val="28"/>
          <w:rtl/>
        </w:rPr>
        <w:t>على ارتكاب الجريمة</w:t>
      </w:r>
      <w:r>
        <w:rPr>
          <w:sz w:val="28"/>
          <w:szCs w:val="28"/>
          <w:rtl/>
        </w:rPr>
        <w:t xml:space="preserve">. </w:t>
      </w:r>
      <w:r>
        <w:rPr>
          <w:rFonts w:cs="Times New Roman"/>
          <w:sz w:val="28"/>
          <w:szCs w:val="28"/>
          <w:rtl/>
        </w:rPr>
        <w:t>و هذه الجريمة تنطبق عليها عموما جميع شروط تواجد أركان الجريمة</w:t>
      </w:r>
      <w:r>
        <w:rPr>
          <w:sz w:val="28"/>
          <w:szCs w:val="28"/>
          <w:rtl/>
        </w:rPr>
        <w:t xml:space="preserve">, </w:t>
      </w:r>
      <w:r>
        <w:rPr>
          <w:rFonts w:cs="Times New Roman"/>
          <w:sz w:val="28"/>
          <w:szCs w:val="28"/>
          <w:rtl/>
        </w:rPr>
        <w:t>أى عنصريها</w:t>
      </w:r>
      <w:r>
        <w:rPr>
          <w:sz w:val="28"/>
          <w:szCs w:val="28"/>
          <w:rtl/>
        </w:rPr>
        <w:t xml:space="preserve">, </w:t>
      </w:r>
      <w:r>
        <w:rPr>
          <w:rFonts w:cs="Times New Roman"/>
          <w:sz w:val="28"/>
          <w:szCs w:val="28"/>
          <w:rtl/>
        </w:rPr>
        <w:t>المادى</w:t>
      </w:r>
      <w:r>
        <w:rPr>
          <w:sz w:val="28"/>
          <w:szCs w:val="28"/>
          <w:rtl/>
        </w:rPr>
        <w:t xml:space="preserve">, </w:t>
      </w:r>
      <w:r>
        <w:rPr>
          <w:rFonts w:cs="Times New Roman"/>
          <w:sz w:val="28"/>
          <w:szCs w:val="28"/>
          <w:rtl/>
        </w:rPr>
        <w:t>و المعنوى</w:t>
      </w:r>
      <w:r>
        <w:rPr>
          <w:sz w:val="28"/>
          <w:szCs w:val="28"/>
          <w:rtl/>
        </w:rPr>
        <w:t>.</w:t>
      </w:r>
    </w:p>
    <w:p w14:paraId="0000000E" w14:textId="77777777" w:rsidR="00391C39" w:rsidRDefault="000575BB">
      <w:pPr>
        <w:jc w:val="both"/>
        <w:rPr>
          <w:sz w:val="28"/>
          <w:szCs w:val="28"/>
        </w:rPr>
      </w:pPr>
      <w:r>
        <w:rPr>
          <w:sz w:val="28"/>
          <w:szCs w:val="28"/>
          <w:rtl/>
        </w:rPr>
        <w:t xml:space="preserve">1- </w:t>
      </w:r>
      <w:r>
        <w:rPr>
          <w:rFonts w:cs="Times New Roman"/>
          <w:sz w:val="28"/>
          <w:szCs w:val="28"/>
          <w:rtl/>
        </w:rPr>
        <w:t xml:space="preserve">العنصر المادى فى جريمة </w:t>
      </w:r>
      <w:r>
        <w:rPr>
          <w:sz w:val="28"/>
          <w:szCs w:val="28"/>
          <w:rtl/>
        </w:rPr>
        <w:t xml:space="preserve">" </w:t>
      </w:r>
      <w:r>
        <w:rPr>
          <w:rFonts w:cs="Times New Roman"/>
          <w:sz w:val="28"/>
          <w:szCs w:val="28"/>
          <w:rtl/>
        </w:rPr>
        <w:t>التحريض على ارتكاب جريمة</w:t>
      </w:r>
      <w:r>
        <w:rPr>
          <w:sz w:val="28"/>
          <w:szCs w:val="28"/>
          <w:rtl/>
        </w:rPr>
        <w:t>"</w:t>
      </w:r>
    </w:p>
    <w:p w14:paraId="0000000F" w14:textId="77777777" w:rsidR="00391C39" w:rsidRDefault="000575BB">
      <w:pPr>
        <w:jc w:val="both"/>
        <w:rPr>
          <w:sz w:val="28"/>
          <w:szCs w:val="28"/>
        </w:rPr>
      </w:pPr>
      <w:r>
        <w:rPr>
          <w:rFonts w:cs="Times New Roman"/>
          <w:sz w:val="28"/>
          <w:szCs w:val="28"/>
          <w:rtl/>
        </w:rPr>
        <w:t xml:space="preserve">يسمى هذا العنصر فى الفقه القانونى </w:t>
      </w:r>
      <w:r>
        <w:rPr>
          <w:sz w:val="28"/>
          <w:szCs w:val="28"/>
        </w:rPr>
        <w:t>actus reus</w:t>
      </w:r>
      <w:r>
        <w:rPr>
          <w:sz w:val="28"/>
          <w:szCs w:val="28"/>
          <w:rtl/>
        </w:rPr>
        <w:t xml:space="preserve"> , </w:t>
      </w:r>
      <w:r>
        <w:rPr>
          <w:rFonts w:cs="Times New Roman"/>
          <w:sz w:val="28"/>
          <w:szCs w:val="28"/>
          <w:rtl/>
        </w:rPr>
        <w:t>أن أن مرتك</w:t>
      </w:r>
      <w:r>
        <w:rPr>
          <w:rFonts w:cs="Times New Roman"/>
          <w:sz w:val="28"/>
          <w:szCs w:val="28"/>
          <w:rtl/>
        </w:rPr>
        <w:t>ب هذه الجريمة قد قام فعلا بالإتصال بشخص أو أشخاص آخرين</w:t>
      </w:r>
      <w:r>
        <w:rPr>
          <w:sz w:val="28"/>
          <w:szCs w:val="28"/>
          <w:rtl/>
        </w:rPr>
        <w:t xml:space="preserve">, </w:t>
      </w:r>
      <w:r>
        <w:rPr>
          <w:rFonts w:cs="Times New Roman"/>
          <w:sz w:val="28"/>
          <w:szCs w:val="28"/>
          <w:rtl/>
        </w:rPr>
        <w:t>و حاول التأثير على عقولهم لكى يرتكبوا جريمة معينة</w:t>
      </w:r>
      <w:r>
        <w:rPr>
          <w:sz w:val="28"/>
          <w:szCs w:val="28"/>
          <w:rtl/>
        </w:rPr>
        <w:t>.</w:t>
      </w:r>
    </w:p>
    <w:p w14:paraId="00000010" w14:textId="77777777" w:rsidR="00391C39" w:rsidRDefault="000575BB">
      <w:pPr>
        <w:jc w:val="both"/>
        <w:rPr>
          <w:sz w:val="28"/>
          <w:szCs w:val="28"/>
        </w:rPr>
      </w:pPr>
      <w:r>
        <w:rPr>
          <w:rFonts w:cs="Times New Roman"/>
          <w:sz w:val="28"/>
          <w:szCs w:val="28"/>
          <w:rtl/>
        </w:rPr>
        <w:t>و لا يكفى إرسال المتهم خطاب لشخص آخر يحرضه فيه على إرتكاب جريمة</w:t>
      </w:r>
      <w:r>
        <w:rPr>
          <w:sz w:val="28"/>
          <w:szCs w:val="28"/>
          <w:rtl/>
        </w:rPr>
        <w:t xml:space="preserve">, </w:t>
      </w:r>
      <w:r>
        <w:rPr>
          <w:rFonts w:cs="Times New Roman"/>
          <w:sz w:val="28"/>
          <w:szCs w:val="28"/>
          <w:rtl/>
        </w:rPr>
        <w:t>بل يجب إثبات أنه كانت هناك مناقشات فى هذا الصدد</w:t>
      </w:r>
      <w:r>
        <w:rPr>
          <w:sz w:val="28"/>
          <w:szCs w:val="28"/>
          <w:rtl/>
        </w:rPr>
        <w:t xml:space="preserve">, </w:t>
      </w:r>
      <w:r>
        <w:rPr>
          <w:rFonts w:cs="Times New Roman"/>
          <w:sz w:val="28"/>
          <w:szCs w:val="28"/>
          <w:rtl/>
        </w:rPr>
        <w:t xml:space="preserve">أى أنه كانت لدى الشخص الآخر الفرصة </w:t>
      </w:r>
      <w:r>
        <w:rPr>
          <w:rFonts w:cs="Times New Roman"/>
          <w:sz w:val="28"/>
          <w:szCs w:val="28"/>
          <w:rtl/>
        </w:rPr>
        <w:t xml:space="preserve">للموافقة </w:t>
      </w:r>
      <w:r>
        <w:rPr>
          <w:sz w:val="28"/>
          <w:szCs w:val="28"/>
          <w:rtl/>
        </w:rPr>
        <w:t xml:space="preserve">, </w:t>
      </w:r>
      <w:r>
        <w:rPr>
          <w:rFonts w:cs="Times New Roman"/>
          <w:sz w:val="28"/>
          <w:szCs w:val="28"/>
          <w:rtl/>
        </w:rPr>
        <w:t>أو الرفض</w:t>
      </w:r>
      <w:r>
        <w:rPr>
          <w:sz w:val="28"/>
          <w:szCs w:val="28"/>
          <w:rtl/>
        </w:rPr>
        <w:t xml:space="preserve">. </w:t>
      </w:r>
      <w:r>
        <w:rPr>
          <w:rFonts w:cs="Times New Roman"/>
          <w:sz w:val="28"/>
          <w:szCs w:val="28"/>
          <w:rtl/>
        </w:rPr>
        <w:t>و يعتبر الجزء المادى من الجريمة قد تحقق سواء اقتنع الشخص الآخر ووافق على ارتكاب الجريمة</w:t>
      </w:r>
      <w:r>
        <w:rPr>
          <w:sz w:val="28"/>
          <w:szCs w:val="28"/>
          <w:rtl/>
        </w:rPr>
        <w:t xml:space="preserve">, </w:t>
      </w:r>
      <w:r>
        <w:rPr>
          <w:rFonts w:cs="Times New Roman"/>
          <w:sz w:val="28"/>
          <w:szCs w:val="28"/>
          <w:rtl/>
        </w:rPr>
        <w:t>أم لم يوافق</w:t>
      </w:r>
      <w:r>
        <w:rPr>
          <w:sz w:val="28"/>
          <w:szCs w:val="28"/>
          <w:rtl/>
        </w:rPr>
        <w:t>.</w:t>
      </w:r>
    </w:p>
    <w:p w14:paraId="00000011" w14:textId="77777777" w:rsidR="00391C39" w:rsidRDefault="000575BB">
      <w:pPr>
        <w:jc w:val="both"/>
        <w:rPr>
          <w:sz w:val="28"/>
          <w:szCs w:val="28"/>
        </w:rPr>
      </w:pPr>
      <w:r>
        <w:rPr>
          <w:sz w:val="28"/>
          <w:szCs w:val="28"/>
          <w:rtl/>
        </w:rPr>
        <w:t xml:space="preserve">2- </w:t>
      </w:r>
      <w:r>
        <w:rPr>
          <w:rFonts w:cs="Times New Roman"/>
          <w:sz w:val="28"/>
          <w:szCs w:val="28"/>
          <w:rtl/>
        </w:rPr>
        <w:t xml:space="preserve">العنصر المعنوى فى </w:t>
      </w:r>
      <w:r>
        <w:rPr>
          <w:sz w:val="28"/>
          <w:szCs w:val="28"/>
          <w:rtl/>
        </w:rPr>
        <w:t xml:space="preserve">" </w:t>
      </w:r>
      <w:r>
        <w:rPr>
          <w:rFonts w:cs="Times New Roman"/>
          <w:sz w:val="28"/>
          <w:szCs w:val="28"/>
          <w:rtl/>
        </w:rPr>
        <w:t>جريمة التحريض على ارتكاب جريمة</w:t>
      </w:r>
      <w:r>
        <w:rPr>
          <w:sz w:val="28"/>
          <w:szCs w:val="28"/>
          <w:rtl/>
        </w:rPr>
        <w:t>"</w:t>
      </w:r>
      <w:r>
        <w:rPr>
          <w:sz w:val="28"/>
          <w:szCs w:val="28"/>
        </w:rPr>
        <w:t>mens rea</w:t>
      </w:r>
      <w:r>
        <w:rPr>
          <w:sz w:val="28"/>
          <w:szCs w:val="28"/>
          <w:rtl/>
        </w:rPr>
        <w:t>”</w:t>
      </w:r>
    </w:p>
    <w:p w14:paraId="00000012" w14:textId="77777777" w:rsidR="00391C39" w:rsidRDefault="000575BB">
      <w:pPr>
        <w:jc w:val="both"/>
        <w:rPr>
          <w:sz w:val="28"/>
          <w:szCs w:val="28"/>
        </w:rPr>
      </w:pPr>
      <w:r>
        <w:rPr>
          <w:rFonts w:cs="Times New Roman"/>
          <w:sz w:val="28"/>
          <w:szCs w:val="28"/>
          <w:rtl/>
        </w:rPr>
        <w:t>يجب توافر النية و العزم لدى المحرض على استقطاب من حرضهم للقيام بعمل غ</w:t>
      </w:r>
      <w:r>
        <w:rPr>
          <w:rFonts w:cs="Times New Roman"/>
          <w:sz w:val="28"/>
          <w:szCs w:val="28"/>
          <w:rtl/>
        </w:rPr>
        <w:t xml:space="preserve">ير مشروع </w:t>
      </w:r>
      <w:r>
        <w:rPr>
          <w:sz w:val="28"/>
          <w:szCs w:val="28"/>
          <w:rtl/>
        </w:rPr>
        <w:t xml:space="preserve">, </w:t>
      </w:r>
      <w:r>
        <w:rPr>
          <w:rFonts w:cs="Times New Roman"/>
          <w:sz w:val="28"/>
          <w:szCs w:val="28"/>
          <w:rtl/>
        </w:rPr>
        <w:t>كما يجب ان ان يكون المحرض عالم بمدلول كلماته وعباراته ومدى تاثيرها على الشخص الموجهة اليه وهناك شروط أخرى يجب أن تتوافر</w:t>
      </w:r>
      <w:r>
        <w:rPr>
          <w:sz w:val="28"/>
          <w:szCs w:val="28"/>
          <w:rtl/>
        </w:rPr>
        <w:t xml:space="preserve">, </w:t>
      </w:r>
      <w:r>
        <w:rPr>
          <w:rFonts w:cs="Times New Roman"/>
          <w:sz w:val="28"/>
          <w:szCs w:val="28"/>
          <w:rtl/>
        </w:rPr>
        <w:t>لكى يعتبر التحريض</w:t>
      </w:r>
      <w:r>
        <w:rPr>
          <w:sz w:val="28"/>
          <w:szCs w:val="28"/>
          <w:rtl/>
        </w:rPr>
        <w:t xml:space="preserve">" </w:t>
      </w:r>
      <w:r>
        <w:rPr>
          <w:rFonts w:cs="Times New Roman"/>
          <w:sz w:val="28"/>
          <w:szCs w:val="28"/>
          <w:rtl/>
        </w:rPr>
        <w:t>جريمة</w:t>
      </w:r>
      <w:r>
        <w:rPr>
          <w:sz w:val="28"/>
          <w:szCs w:val="28"/>
          <w:rtl/>
        </w:rPr>
        <w:t>":</w:t>
      </w:r>
    </w:p>
    <w:p w14:paraId="00000013" w14:textId="77777777" w:rsidR="00391C39" w:rsidRDefault="000575BB">
      <w:pPr>
        <w:jc w:val="both"/>
        <w:rPr>
          <w:sz w:val="28"/>
          <w:szCs w:val="28"/>
        </w:rPr>
      </w:pPr>
      <w:r>
        <w:rPr>
          <w:sz w:val="28"/>
          <w:szCs w:val="28"/>
          <w:rtl/>
        </w:rPr>
        <w:t xml:space="preserve">• </w:t>
      </w:r>
      <w:r>
        <w:rPr>
          <w:rFonts w:cs="Times New Roman"/>
          <w:sz w:val="28"/>
          <w:szCs w:val="28"/>
          <w:rtl/>
        </w:rPr>
        <w:t xml:space="preserve">التحريض الذي يعاقب عليه هو ارتكاب جريمة معينة </w:t>
      </w:r>
      <w:proofErr w:type="gramStart"/>
      <w:r>
        <w:rPr>
          <w:rFonts w:cs="Times New Roman"/>
          <w:sz w:val="28"/>
          <w:szCs w:val="28"/>
          <w:rtl/>
        </w:rPr>
        <w:t>يعاقب</w:t>
      </w:r>
      <w:proofErr w:type="gramEnd"/>
      <w:r>
        <w:rPr>
          <w:rFonts w:cs="Times New Roman"/>
          <w:sz w:val="28"/>
          <w:szCs w:val="28"/>
          <w:rtl/>
        </w:rPr>
        <w:t xml:space="preserve"> عليها القانون</w:t>
      </w:r>
    </w:p>
    <w:p w14:paraId="00000014" w14:textId="77777777" w:rsidR="00391C39" w:rsidRDefault="000575BB">
      <w:pPr>
        <w:jc w:val="both"/>
        <w:rPr>
          <w:sz w:val="28"/>
          <w:szCs w:val="28"/>
        </w:rPr>
      </w:pPr>
      <w:r>
        <w:rPr>
          <w:sz w:val="28"/>
          <w:szCs w:val="28"/>
          <w:rtl/>
        </w:rPr>
        <w:t xml:space="preserve">• </w:t>
      </w:r>
      <w:r>
        <w:rPr>
          <w:rFonts w:cs="Times New Roman"/>
          <w:sz w:val="28"/>
          <w:szCs w:val="28"/>
          <w:rtl/>
        </w:rPr>
        <w:t>التحريض قد يكون مباشر أو قد</w:t>
      </w:r>
      <w:r>
        <w:rPr>
          <w:rFonts w:cs="Times New Roman"/>
          <w:sz w:val="28"/>
          <w:szCs w:val="28"/>
          <w:rtl/>
        </w:rPr>
        <w:t xml:space="preserve"> يكون غير مباشر </w:t>
      </w:r>
      <w:r>
        <w:rPr>
          <w:sz w:val="28"/>
          <w:szCs w:val="28"/>
          <w:rtl/>
        </w:rPr>
        <w:t xml:space="preserve">, </w:t>
      </w:r>
      <w:r>
        <w:rPr>
          <w:rFonts w:cs="Times New Roman"/>
          <w:sz w:val="28"/>
          <w:szCs w:val="28"/>
          <w:rtl/>
        </w:rPr>
        <w:t xml:space="preserve">لكن </w:t>
      </w:r>
      <w:r>
        <w:rPr>
          <w:sz w:val="28"/>
          <w:szCs w:val="28"/>
          <w:rtl/>
        </w:rPr>
        <w:t>‘</w:t>
      </w:r>
      <w:r>
        <w:rPr>
          <w:rFonts w:cs="Times New Roman"/>
          <w:sz w:val="28"/>
          <w:szCs w:val="28"/>
          <w:rtl/>
        </w:rPr>
        <w:t>ثبات التحريض الغير المباشر يكاد يكون مستحيلا</w:t>
      </w:r>
      <w:r>
        <w:rPr>
          <w:sz w:val="28"/>
          <w:szCs w:val="28"/>
          <w:rtl/>
        </w:rPr>
        <w:t xml:space="preserve">, </w:t>
      </w:r>
      <w:r>
        <w:rPr>
          <w:rFonts w:cs="Times New Roman"/>
          <w:sz w:val="28"/>
          <w:szCs w:val="28"/>
          <w:rtl/>
        </w:rPr>
        <w:t>لأن الإتهام سوف يفشل فى إيجاد الرابطة السببية بين المتهم</w:t>
      </w:r>
      <w:r>
        <w:rPr>
          <w:sz w:val="28"/>
          <w:szCs w:val="28"/>
          <w:rtl/>
        </w:rPr>
        <w:t xml:space="preserve">, </w:t>
      </w:r>
      <w:r>
        <w:rPr>
          <w:rFonts w:cs="Times New Roman"/>
          <w:sz w:val="28"/>
          <w:szCs w:val="28"/>
          <w:rtl/>
        </w:rPr>
        <w:t>و الجريمة التى ارتكبها</w:t>
      </w:r>
      <w:r>
        <w:rPr>
          <w:sz w:val="28"/>
          <w:szCs w:val="28"/>
          <w:rtl/>
        </w:rPr>
        <w:t xml:space="preserve">, </w:t>
      </w:r>
      <w:r>
        <w:rPr>
          <w:rFonts w:cs="Times New Roman"/>
          <w:sz w:val="28"/>
          <w:szCs w:val="28"/>
          <w:rtl/>
        </w:rPr>
        <w:t>أو حاول إرتكابها</w:t>
      </w:r>
      <w:r>
        <w:rPr>
          <w:sz w:val="28"/>
          <w:szCs w:val="28"/>
          <w:rtl/>
        </w:rPr>
        <w:t xml:space="preserve">, </w:t>
      </w:r>
      <w:r>
        <w:rPr>
          <w:rFonts w:cs="Times New Roman"/>
          <w:sz w:val="28"/>
          <w:szCs w:val="28"/>
          <w:rtl/>
        </w:rPr>
        <w:t>الشخص الذى تم تحريضه</w:t>
      </w:r>
      <w:r>
        <w:rPr>
          <w:sz w:val="28"/>
          <w:szCs w:val="28"/>
          <w:rtl/>
        </w:rPr>
        <w:t>.</w:t>
      </w:r>
    </w:p>
    <w:p w14:paraId="00000015" w14:textId="77777777" w:rsidR="00391C39" w:rsidRDefault="000575BB">
      <w:pPr>
        <w:jc w:val="both"/>
        <w:rPr>
          <w:sz w:val="28"/>
          <w:szCs w:val="28"/>
        </w:rPr>
      </w:pPr>
      <w:r>
        <w:rPr>
          <w:sz w:val="28"/>
          <w:szCs w:val="28"/>
          <w:rtl/>
        </w:rPr>
        <w:t xml:space="preserve">• </w:t>
      </w:r>
      <w:r>
        <w:rPr>
          <w:rFonts w:cs="Times New Roman"/>
          <w:sz w:val="28"/>
          <w:szCs w:val="28"/>
          <w:rtl/>
        </w:rPr>
        <w:t>التحريض العام أي يمكن ان يوجه التحريض الى جماعة غير محدودة من ا</w:t>
      </w:r>
      <w:r>
        <w:rPr>
          <w:rFonts w:cs="Times New Roman"/>
          <w:sz w:val="28"/>
          <w:szCs w:val="28"/>
          <w:rtl/>
        </w:rPr>
        <w:t xml:space="preserve">لناس وان يكون تحريض علني </w:t>
      </w:r>
      <w:r>
        <w:rPr>
          <w:sz w:val="28"/>
          <w:szCs w:val="28"/>
          <w:rtl/>
        </w:rPr>
        <w:t xml:space="preserve">, </w:t>
      </w:r>
      <w:r>
        <w:rPr>
          <w:rFonts w:cs="Times New Roman"/>
          <w:sz w:val="28"/>
          <w:szCs w:val="28"/>
          <w:rtl/>
        </w:rPr>
        <w:t>كأن يعلن شخص أنه سيعطى من يتقدم سلاحا لكى بستعمله لقتل أعداء له فى الدين أو السياسة</w:t>
      </w:r>
      <w:r>
        <w:rPr>
          <w:sz w:val="28"/>
          <w:szCs w:val="28"/>
          <w:rtl/>
        </w:rPr>
        <w:t xml:space="preserve">, </w:t>
      </w:r>
      <w:r>
        <w:rPr>
          <w:rFonts w:cs="Times New Roman"/>
          <w:sz w:val="28"/>
          <w:szCs w:val="28"/>
          <w:rtl/>
        </w:rPr>
        <w:t>أو فى المنافسة التجارية</w:t>
      </w:r>
      <w:r>
        <w:rPr>
          <w:sz w:val="28"/>
          <w:szCs w:val="28"/>
          <w:rtl/>
        </w:rPr>
        <w:t>.</w:t>
      </w:r>
    </w:p>
    <w:p w14:paraId="00000016" w14:textId="77777777" w:rsidR="00391C39" w:rsidRDefault="000575BB">
      <w:pPr>
        <w:jc w:val="both"/>
        <w:rPr>
          <w:sz w:val="28"/>
          <w:szCs w:val="28"/>
        </w:rPr>
      </w:pPr>
      <w:r>
        <w:rPr>
          <w:sz w:val="28"/>
          <w:szCs w:val="28"/>
          <w:rtl/>
        </w:rPr>
        <w:t xml:space="preserve">• </w:t>
      </w:r>
      <w:proofErr w:type="gramStart"/>
      <w:r>
        <w:rPr>
          <w:rFonts w:cs="Times New Roman"/>
          <w:sz w:val="28"/>
          <w:szCs w:val="28"/>
          <w:rtl/>
        </w:rPr>
        <w:t>التحريض</w:t>
      </w:r>
      <w:proofErr w:type="gramEnd"/>
      <w:r>
        <w:rPr>
          <w:rFonts w:cs="Times New Roman"/>
          <w:sz w:val="28"/>
          <w:szCs w:val="28"/>
          <w:rtl/>
        </w:rPr>
        <w:t xml:space="preserve"> الخاص الفردي أي خاص بفرد معين كان يحرض</w:t>
      </w:r>
      <w:r>
        <w:rPr>
          <w:sz w:val="28"/>
          <w:szCs w:val="28"/>
          <w:rtl/>
        </w:rPr>
        <w:t xml:space="preserve">" </w:t>
      </w:r>
      <w:r>
        <w:rPr>
          <w:rFonts w:cs="Times New Roman"/>
          <w:sz w:val="28"/>
          <w:szCs w:val="28"/>
          <w:rtl/>
        </w:rPr>
        <w:t>سعيد</w:t>
      </w:r>
      <w:r>
        <w:rPr>
          <w:sz w:val="28"/>
          <w:szCs w:val="28"/>
          <w:rtl/>
        </w:rPr>
        <w:t>"</w:t>
      </w:r>
      <w:r>
        <w:rPr>
          <w:rFonts w:cs="Times New Roman"/>
          <w:sz w:val="28"/>
          <w:szCs w:val="28"/>
          <w:rtl/>
        </w:rPr>
        <w:t xml:space="preserve">صديقه </w:t>
      </w:r>
      <w:r>
        <w:rPr>
          <w:sz w:val="28"/>
          <w:szCs w:val="28"/>
          <w:rtl/>
        </w:rPr>
        <w:t xml:space="preserve">" </w:t>
      </w:r>
      <w:r>
        <w:rPr>
          <w:rFonts w:cs="Times New Roman"/>
          <w:sz w:val="28"/>
          <w:szCs w:val="28"/>
          <w:rtl/>
        </w:rPr>
        <w:t>احمد</w:t>
      </w:r>
      <w:r>
        <w:rPr>
          <w:sz w:val="28"/>
          <w:szCs w:val="28"/>
          <w:rtl/>
        </w:rPr>
        <w:t xml:space="preserve">" </w:t>
      </w:r>
      <w:r>
        <w:rPr>
          <w:rFonts w:cs="Times New Roman"/>
          <w:sz w:val="28"/>
          <w:szCs w:val="28"/>
          <w:rtl/>
        </w:rPr>
        <w:t xml:space="preserve">ليقتل عدوهم </w:t>
      </w:r>
      <w:r>
        <w:rPr>
          <w:sz w:val="28"/>
          <w:szCs w:val="28"/>
          <w:rtl/>
        </w:rPr>
        <w:t>"</w:t>
      </w:r>
      <w:r>
        <w:rPr>
          <w:rFonts w:cs="Times New Roman"/>
          <w:sz w:val="28"/>
          <w:szCs w:val="28"/>
          <w:rtl/>
        </w:rPr>
        <w:t>عبد السلام</w:t>
      </w:r>
      <w:r>
        <w:rPr>
          <w:sz w:val="28"/>
          <w:szCs w:val="28"/>
          <w:rtl/>
        </w:rPr>
        <w:t xml:space="preserve">", </w:t>
      </w:r>
      <w:r>
        <w:rPr>
          <w:rFonts w:cs="Times New Roman"/>
          <w:sz w:val="28"/>
          <w:szCs w:val="28"/>
          <w:rtl/>
        </w:rPr>
        <w:t>فهذا تحريض خاص موجه لشخص</w:t>
      </w:r>
      <w:r>
        <w:rPr>
          <w:rFonts w:cs="Times New Roman"/>
          <w:sz w:val="28"/>
          <w:szCs w:val="28"/>
          <w:rtl/>
        </w:rPr>
        <w:t xml:space="preserve"> معين</w:t>
      </w:r>
      <w:r>
        <w:rPr>
          <w:sz w:val="28"/>
          <w:szCs w:val="28"/>
          <w:rtl/>
        </w:rPr>
        <w:t>.</w:t>
      </w:r>
    </w:p>
    <w:p w14:paraId="00000017" w14:textId="77777777" w:rsidR="00391C39" w:rsidRDefault="000575BB">
      <w:pPr>
        <w:jc w:val="both"/>
        <w:rPr>
          <w:sz w:val="28"/>
          <w:szCs w:val="28"/>
        </w:rPr>
      </w:pPr>
      <w:r>
        <w:rPr>
          <w:sz w:val="28"/>
          <w:szCs w:val="28"/>
          <w:rtl/>
        </w:rPr>
        <w:t xml:space="preserve">• </w:t>
      </w:r>
      <w:r>
        <w:rPr>
          <w:rFonts w:cs="Times New Roman"/>
          <w:sz w:val="28"/>
          <w:szCs w:val="28"/>
          <w:rtl/>
        </w:rPr>
        <w:t>يجب ان يكون التحريض جدي ومؤثر ومن شأنه تحقيق غايته</w:t>
      </w:r>
      <w:r>
        <w:rPr>
          <w:sz w:val="28"/>
          <w:szCs w:val="28"/>
          <w:rtl/>
        </w:rPr>
        <w:t>.</w:t>
      </w:r>
    </w:p>
    <w:p w14:paraId="00000018" w14:textId="77777777" w:rsidR="00391C39" w:rsidRDefault="000575BB">
      <w:pPr>
        <w:jc w:val="both"/>
        <w:rPr>
          <w:sz w:val="28"/>
          <w:szCs w:val="28"/>
        </w:rPr>
      </w:pPr>
      <w:r>
        <w:rPr>
          <w:sz w:val="28"/>
          <w:szCs w:val="28"/>
          <w:rtl/>
        </w:rPr>
        <w:t xml:space="preserve">• </w:t>
      </w:r>
      <w:r>
        <w:rPr>
          <w:rFonts w:cs="Times New Roman"/>
          <w:sz w:val="28"/>
          <w:szCs w:val="28"/>
          <w:rtl/>
        </w:rPr>
        <w:t>وسائل التحريض كثيرة قد تكون نقود او هدية او تهديد او حيلة او خداع او صرف نفوذ او نساء او اساءة استعمال السلطة</w:t>
      </w:r>
      <w:r>
        <w:rPr>
          <w:sz w:val="28"/>
          <w:szCs w:val="28"/>
          <w:rtl/>
        </w:rPr>
        <w:t>.</w:t>
      </w:r>
    </w:p>
    <w:p w14:paraId="00000019" w14:textId="77777777" w:rsidR="00391C39" w:rsidRDefault="000575BB">
      <w:pPr>
        <w:jc w:val="both"/>
        <w:rPr>
          <w:sz w:val="28"/>
          <w:szCs w:val="28"/>
        </w:rPr>
      </w:pPr>
      <w:r>
        <w:rPr>
          <w:sz w:val="28"/>
          <w:szCs w:val="28"/>
          <w:rtl/>
        </w:rPr>
        <w:t xml:space="preserve">• </w:t>
      </w:r>
      <w:r>
        <w:rPr>
          <w:rFonts w:cs="Times New Roman"/>
          <w:sz w:val="28"/>
          <w:szCs w:val="28"/>
          <w:rtl/>
        </w:rPr>
        <w:t>يوجد شيء يسمى التحريض الصوري</w:t>
      </w:r>
      <w:r>
        <w:rPr>
          <w:sz w:val="28"/>
          <w:szCs w:val="28"/>
          <w:rtl/>
        </w:rPr>
        <w:t xml:space="preserve">( </w:t>
      </w:r>
      <w:r>
        <w:rPr>
          <w:sz w:val="28"/>
          <w:szCs w:val="28"/>
        </w:rPr>
        <w:t>Entrmpment</w:t>
      </w:r>
      <w:r>
        <w:rPr>
          <w:sz w:val="28"/>
          <w:szCs w:val="28"/>
          <w:rtl/>
        </w:rPr>
        <w:t xml:space="preserve">) </w:t>
      </w:r>
      <w:r>
        <w:rPr>
          <w:rFonts w:cs="Times New Roman"/>
          <w:sz w:val="28"/>
          <w:szCs w:val="28"/>
          <w:rtl/>
        </w:rPr>
        <w:t>ومثال ذلك رجل المباحث الذي يندس في عصا</w:t>
      </w:r>
      <w:r>
        <w:rPr>
          <w:rFonts w:cs="Times New Roman"/>
          <w:sz w:val="28"/>
          <w:szCs w:val="28"/>
          <w:rtl/>
        </w:rPr>
        <w:t>بة اجرامية يشجع افرادها على ارتكاب الجريمة حتى اذا ما بدأ احد اعضائها بالتنفيذ حال دون اتمام هذه الجريمة وتحقيق نتيجتها كاشفا عن صفته وغايته</w:t>
      </w:r>
      <w:r>
        <w:rPr>
          <w:sz w:val="28"/>
          <w:szCs w:val="28"/>
          <w:rtl/>
        </w:rPr>
        <w:t>&gt;</w:t>
      </w:r>
      <w:r>
        <w:rPr>
          <w:rFonts w:cs="Times New Roman"/>
          <w:sz w:val="28"/>
          <w:szCs w:val="28"/>
          <w:rtl/>
        </w:rPr>
        <w:t>وهذا لا يجرم رجل المباحث</w:t>
      </w:r>
      <w:r>
        <w:rPr>
          <w:sz w:val="28"/>
          <w:szCs w:val="28"/>
          <w:rtl/>
        </w:rPr>
        <w:t xml:space="preserve">, </w:t>
      </w:r>
      <w:r>
        <w:rPr>
          <w:rFonts w:cs="Times New Roman"/>
          <w:sz w:val="28"/>
          <w:szCs w:val="28"/>
          <w:rtl/>
        </w:rPr>
        <w:t>لانه لم تتوفر اركان التحريض وهو يحرض بغرض كشف عصابة</w:t>
      </w:r>
      <w:r>
        <w:rPr>
          <w:sz w:val="28"/>
          <w:szCs w:val="28"/>
          <w:rtl/>
        </w:rPr>
        <w:t xml:space="preserve">, </w:t>
      </w:r>
      <w:r>
        <w:rPr>
          <w:rFonts w:cs="Times New Roman"/>
          <w:sz w:val="28"/>
          <w:szCs w:val="28"/>
          <w:rtl/>
        </w:rPr>
        <w:t xml:space="preserve">و لكن المحاكم قد تجد أن هذا </w:t>
      </w:r>
      <w:r>
        <w:rPr>
          <w:rFonts w:cs="Times New Roman"/>
          <w:sz w:val="28"/>
          <w:szCs w:val="28"/>
          <w:rtl/>
        </w:rPr>
        <w:lastRenderedPageBreak/>
        <w:t xml:space="preserve">التحريض </w:t>
      </w:r>
      <w:r>
        <w:rPr>
          <w:rFonts w:cs="Times New Roman"/>
          <w:sz w:val="28"/>
          <w:szCs w:val="28"/>
          <w:rtl/>
        </w:rPr>
        <w:t>كان كافيا لإنتفاء نية التحريض</w:t>
      </w:r>
      <w:r>
        <w:rPr>
          <w:sz w:val="28"/>
          <w:szCs w:val="28"/>
          <w:rtl/>
        </w:rPr>
        <w:t xml:space="preserve">, </w:t>
      </w:r>
      <w:r>
        <w:rPr>
          <w:rFonts w:cs="Times New Roman"/>
          <w:sz w:val="28"/>
          <w:szCs w:val="28"/>
          <w:rtl/>
        </w:rPr>
        <w:t xml:space="preserve">و بالتالى </w:t>
      </w:r>
      <w:r>
        <w:rPr>
          <w:sz w:val="28"/>
          <w:szCs w:val="28"/>
          <w:rtl/>
        </w:rPr>
        <w:t xml:space="preserve">, </w:t>
      </w:r>
      <w:r>
        <w:rPr>
          <w:rFonts w:cs="Times New Roman"/>
          <w:sz w:val="28"/>
          <w:szCs w:val="28"/>
          <w:rtl/>
        </w:rPr>
        <w:t>فإن المستجيب لها لم يستجب إلى عرض إجرامي ممكن الوقوع</w:t>
      </w:r>
    </w:p>
    <w:p w14:paraId="0000001A" w14:textId="77777777" w:rsidR="00391C39" w:rsidRDefault="000575BB">
      <w:pPr>
        <w:jc w:val="both"/>
        <w:rPr>
          <w:sz w:val="28"/>
          <w:szCs w:val="28"/>
        </w:rPr>
      </w:pPr>
      <w:r>
        <w:rPr>
          <w:rFonts w:cs="Times New Roman"/>
          <w:sz w:val="28"/>
          <w:szCs w:val="28"/>
          <w:rtl/>
        </w:rPr>
        <w:t>و يلاحظ أخيرا</w:t>
      </w:r>
      <w:r>
        <w:rPr>
          <w:sz w:val="28"/>
          <w:szCs w:val="28"/>
          <w:rtl/>
        </w:rPr>
        <w:t>:</w:t>
      </w:r>
    </w:p>
    <w:p w14:paraId="0000001B" w14:textId="77777777" w:rsidR="00391C39" w:rsidRDefault="000575BB">
      <w:pPr>
        <w:jc w:val="both"/>
        <w:rPr>
          <w:sz w:val="28"/>
          <w:szCs w:val="28"/>
        </w:rPr>
      </w:pPr>
      <w:r>
        <w:rPr>
          <w:sz w:val="28"/>
          <w:szCs w:val="28"/>
          <w:rtl/>
        </w:rPr>
        <w:t xml:space="preserve">• </w:t>
      </w:r>
      <w:r>
        <w:rPr>
          <w:rFonts w:cs="Times New Roman"/>
          <w:sz w:val="28"/>
          <w:szCs w:val="28"/>
          <w:rtl/>
        </w:rPr>
        <w:t xml:space="preserve">ان التحريض جريمة مستقلة بحد ذاتها أي يسال المحرض سواء نجح التحريض ام لا </w:t>
      </w:r>
    </w:p>
    <w:p w14:paraId="0000001C" w14:textId="77777777" w:rsidR="00391C39" w:rsidRDefault="000575BB">
      <w:pPr>
        <w:jc w:val="both"/>
        <w:rPr>
          <w:sz w:val="28"/>
          <w:szCs w:val="28"/>
        </w:rPr>
      </w:pPr>
      <w:r>
        <w:rPr>
          <w:sz w:val="28"/>
          <w:szCs w:val="28"/>
          <w:rtl/>
        </w:rPr>
        <w:t xml:space="preserve">• </w:t>
      </w:r>
      <w:r>
        <w:rPr>
          <w:rFonts w:cs="Times New Roman"/>
          <w:sz w:val="28"/>
          <w:szCs w:val="28"/>
          <w:rtl/>
        </w:rPr>
        <w:t xml:space="preserve">لا </w:t>
      </w:r>
      <w:proofErr w:type="gramStart"/>
      <w:r>
        <w:rPr>
          <w:rFonts w:cs="Times New Roman"/>
          <w:sz w:val="28"/>
          <w:szCs w:val="28"/>
          <w:rtl/>
        </w:rPr>
        <w:t>جدوى</w:t>
      </w:r>
      <w:proofErr w:type="gramEnd"/>
      <w:r>
        <w:rPr>
          <w:rFonts w:cs="Times New Roman"/>
          <w:sz w:val="28"/>
          <w:szCs w:val="28"/>
          <w:rtl/>
        </w:rPr>
        <w:t xml:space="preserve"> من عدول المحرض عما حرض عليه</w:t>
      </w:r>
    </w:p>
    <w:p w14:paraId="0000001D" w14:textId="77777777" w:rsidR="00391C39" w:rsidRDefault="000575BB">
      <w:pPr>
        <w:jc w:val="both"/>
        <w:rPr>
          <w:sz w:val="28"/>
          <w:szCs w:val="28"/>
        </w:rPr>
      </w:pPr>
      <w:r>
        <w:rPr>
          <w:sz w:val="28"/>
          <w:szCs w:val="28"/>
          <w:rtl/>
        </w:rPr>
        <w:t xml:space="preserve">• </w:t>
      </w:r>
      <w:r>
        <w:rPr>
          <w:rFonts w:cs="Times New Roman"/>
          <w:sz w:val="28"/>
          <w:szCs w:val="28"/>
          <w:rtl/>
        </w:rPr>
        <w:t xml:space="preserve">لا شروع في التحريض اذا لم يكن </w:t>
      </w:r>
      <w:r>
        <w:rPr>
          <w:rFonts w:cs="Times New Roman"/>
          <w:sz w:val="28"/>
          <w:szCs w:val="28"/>
          <w:rtl/>
        </w:rPr>
        <w:t>مباشر</w:t>
      </w:r>
    </w:p>
    <w:p w14:paraId="0000001E" w14:textId="77777777" w:rsidR="00391C39" w:rsidRDefault="000575BB">
      <w:pPr>
        <w:jc w:val="both"/>
        <w:rPr>
          <w:sz w:val="28"/>
          <w:szCs w:val="28"/>
        </w:rPr>
      </w:pPr>
      <w:r>
        <w:rPr>
          <w:sz w:val="28"/>
          <w:szCs w:val="28"/>
          <w:rtl/>
        </w:rPr>
        <w:t xml:space="preserve">• </w:t>
      </w:r>
      <w:r>
        <w:rPr>
          <w:rFonts w:cs="Times New Roman"/>
          <w:sz w:val="28"/>
          <w:szCs w:val="28"/>
          <w:rtl/>
        </w:rPr>
        <w:t>التحريض على الجناية معاقب عليه اقسى من التحريض على الجنح والمخالفة</w:t>
      </w:r>
    </w:p>
    <w:p w14:paraId="0000001F" w14:textId="77777777" w:rsidR="00391C39" w:rsidRDefault="000575BB">
      <w:pPr>
        <w:jc w:val="both"/>
        <w:rPr>
          <w:sz w:val="28"/>
          <w:szCs w:val="28"/>
        </w:rPr>
      </w:pPr>
      <w:r>
        <w:rPr>
          <w:sz w:val="28"/>
          <w:szCs w:val="28"/>
          <w:rtl/>
        </w:rPr>
        <w:t xml:space="preserve">• </w:t>
      </w:r>
      <w:r>
        <w:rPr>
          <w:rFonts w:cs="Times New Roman"/>
          <w:sz w:val="28"/>
          <w:szCs w:val="28"/>
          <w:rtl/>
        </w:rPr>
        <w:t>يتعرض المحرض لعقوبة الجريمة نفسها التي اراد ان تقترف</w:t>
      </w:r>
    </w:p>
    <w:p w14:paraId="00000020" w14:textId="77777777" w:rsidR="00391C39" w:rsidRDefault="000575BB">
      <w:pPr>
        <w:jc w:val="both"/>
        <w:rPr>
          <w:sz w:val="28"/>
          <w:szCs w:val="28"/>
        </w:rPr>
      </w:pPr>
      <w:r>
        <w:rPr>
          <w:sz w:val="28"/>
          <w:szCs w:val="28"/>
          <w:rtl/>
        </w:rPr>
        <w:t xml:space="preserve">• </w:t>
      </w:r>
      <w:r>
        <w:rPr>
          <w:rFonts w:cs="Times New Roman"/>
          <w:sz w:val="28"/>
          <w:szCs w:val="28"/>
          <w:rtl/>
        </w:rPr>
        <w:t>يعامل المحرض كما لوكان فاعل الجريمة</w:t>
      </w:r>
    </w:p>
    <w:p w14:paraId="00000021" w14:textId="77777777" w:rsidR="00391C39" w:rsidRDefault="000575BB">
      <w:pPr>
        <w:jc w:val="both"/>
        <w:rPr>
          <w:sz w:val="28"/>
          <w:szCs w:val="28"/>
        </w:rPr>
      </w:pPr>
      <w:r>
        <w:rPr>
          <w:rFonts w:cs="Times New Roman"/>
          <w:sz w:val="28"/>
          <w:szCs w:val="28"/>
          <w:rtl/>
        </w:rPr>
        <w:t>كما نلاحظ فى معظم التشريعات ان القانون يعتبر وضع المحرض في بعض الحالات اسؤا من وضع الفاع</w:t>
      </w:r>
      <w:r>
        <w:rPr>
          <w:rFonts w:cs="Times New Roman"/>
          <w:sz w:val="28"/>
          <w:szCs w:val="28"/>
          <w:rtl/>
        </w:rPr>
        <w:t>ل</w:t>
      </w:r>
      <w:r>
        <w:rPr>
          <w:sz w:val="28"/>
          <w:szCs w:val="28"/>
          <w:rtl/>
        </w:rPr>
        <w:t xml:space="preserve">, </w:t>
      </w:r>
      <w:r>
        <w:rPr>
          <w:rFonts w:cs="Times New Roman"/>
          <w:sz w:val="28"/>
          <w:szCs w:val="28"/>
          <w:rtl/>
        </w:rPr>
        <w:t>والغاية من ذلك هو الردع وان تكون العقوبات وقائية وهدفها النظام العام وحماية المجتمع</w:t>
      </w:r>
      <w:r>
        <w:rPr>
          <w:sz w:val="28"/>
          <w:szCs w:val="28"/>
          <w:rtl/>
        </w:rPr>
        <w:t xml:space="preserve">. </w:t>
      </w:r>
    </w:p>
    <w:p w14:paraId="00000022" w14:textId="77777777" w:rsidR="00391C39" w:rsidRDefault="000575BB">
      <w:pPr>
        <w:jc w:val="both"/>
        <w:rPr>
          <w:sz w:val="28"/>
          <w:szCs w:val="28"/>
        </w:rPr>
      </w:pPr>
      <w:r>
        <w:rPr>
          <w:rFonts w:cs="Times New Roman"/>
          <w:sz w:val="28"/>
          <w:szCs w:val="28"/>
          <w:rtl/>
        </w:rPr>
        <w:t xml:space="preserve">ونص قانون الإرهاب، على أن المحرض على الفعل يعاقب بنفس عقوبة مرتكبه، سواء كان التحريض سريًا أو علنيًا أو أيًا كانت الوسيلة التى استخدم بها ولو لم يترتب على هذا التحريض </w:t>
      </w:r>
      <w:r>
        <w:rPr>
          <w:rFonts w:cs="Times New Roman"/>
          <w:sz w:val="28"/>
          <w:szCs w:val="28"/>
          <w:rtl/>
        </w:rPr>
        <w:t>أى أثر ومثله يعاقب الشريك بالاتفاق أو المساعدة بأى شكل كان</w:t>
      </w:r>
      <w:r>
        <w:rPr>
          <w:sz w:val="28"/>
          <w:szCs w:val="28"/>
          <w:rtl/>
        </w:rPr>
        <w:t>.</w:t>
      </w:r>
    </w:p>
    <w:p w14:paraId="00000023" w14:textId="77777777" w:rsidR="00391C39" w:rsidRDefault="000575BB">
      <w:pPr>
        <w:jc w:val="both"/>
        <w:rPr>
          <w:sz w:val="28"/>
          <w:szCs w:val="28"/>
        </w:rPr>
      </w:pPr>
      <w:r>
        <w:rPr>
          <w:sz w:val="28"/>
          <w:szCs w:val="28"/>
          <w:rtl/>
        </w:rPr>
        <w:t>"</w:t>
      </w:r>
      <w:r>
        <w:rPr>
          <w:rFonts w:cs="Times New Roman"/>
          <w:sz w:val="28"/>
          <w:szCs w:val="28"/>
          <w:rtl/>
        </w:rPr>
        <w:t>التحريض على الفسق والفجور</w:t>
      </w:r>
      <w:r>
        <w:rPr>
          <w:sz w:val="28"/>
          <w:szCs w:val="28"/>
          <w:rtl/>
        </w:rPr>
        <w:t>"</w:t>
      </w:r>
      <w:r>
        <w:rPr>
          <w:rFonts w:cs="Times New Roman"/>
          <w:sz w:val="28"/>
          <w:szCs w:val="28"/>
          <w:rtl/>
        </w:rPr>
        <w:t xml:space="preserve">، أحد الجرائم شقت طريقها فى مواقع </w:t>
      </w:r>
      <w:r>
        <w:rPr>
          <w:sz w:val="28"/>
          <w:szCs w:val="28"/>
          <w:rtl/>
        </w:rPr>
        <w:t>"</w:t>
      </w:r>
      <w:r>
        <w:rPr>
          <w:rFonts w:cs="Times New Roman"/>
          <w:sz w:val="28"/>
          <w:szCs w:val="28"/>
          <w:rtl/>
        </w:rPr>
        <w:t>الإنترنت</w:t>
      </w:r>
      <w:r>
        <w:rPr>
          <w:sz w:val="28"/>
          <w:szCs w:val="28"/>
          <w:rtl/>
        </w:rPr>
        <w:t>"</w:t>
      </w:r>
      <w:r>
        <w:rPr>
          <w:rFonts w:cs="Times New Roman"/>
          <w:sz w:val="28"/>
          <w:szCs w:val="28"/>
          <w:rtl/>
        </w:rPr>
        <w:t>، واستغلها عدد من الداعين إلى ممارسة الشذوذ وتبادل الزوجات وممارسة الدعارة لترويج أفكارهم، وتم الإيقاع بعدد من القائمين على ت</w:t>
      </w:r>
      <w:r>
        <w:rPr>
          <w:rFonts w:cs="Times New Roman"/>
          <w:sz w:val="28"/>
          <w:szCs w:val="28"/>
          <w:rtl/>
        </w:rPr>
        <w:t xml:space="preserve">لك الصفحات وقدموا للمحاكمة بتهم التحريض على الفسق والفجور وممارسة الرزيلة </w:t>
      </w:r>
      <w:r>
        <w:rPr>
          <w:sz w:val="28"/>
          <w:szCs w:val="28"/>
          <w:rtl/>
        </w:rPr>
        <w:t xml:space="preserve">. </w:t>
      </w:r>
    </w:p>
    <w:p w14:paraId="00000024" w14:textId="77777777" w:rsidR="00391C39" w:rsidRDefault="000575BB">
      <w:pPr>
        <w:jc w:val="both"/>
        <w:rPr>
          <w:sz w:val="28"/>
          <w:szCs w:val="28"/>
        </w:rPr>
      </w:pPr>
      <w:proofErr w:type="gramStart"/>
      <w:r>
        <w:rPr>
          <w:rFonts w:cs="Times New Roman"/>
          <w:sz w:val="28"/>
          <w:szCs w:val="28"/>
          <w:rtl/>
        </w:rPr>
        <w:t>كما</w:t>
      </w:r>
      <w:proofErr w:type="gramEnd"/>
      <w:r>
        <w:rPr>
          <w:rFonts w:cs="Times New Roman"/>
          <w:sz w:val="28"/>
          <w:szCs w:val="28"/>
          <w:rtl/>
        </w:rPr>
        <w:t xml:space="preserve"> تنص المادة </w:t>
      </w:r>
      <w:r>
        <w:rPr>
          <w:sz w:val="28"/>
          <w:szCs w:val="28"/>
          <w:rtl/>
        </w:rPr>
        <w:t xml:space="preserve">278 </w:t>
      </w:r>
      <w:r>
        <w:rPr>
          <w:rFonts w:cs="Times New Roman"/>
          <w:sz w:val="28"/>
          <w:szCs w:val="28"/>
          <w:rtl/>
        </w:rPr>
        <w:t xml:space="preserve">من قانون العقوبات المصري على أن </w:t>
      </w:r>
      <w:r>
        <w:rPr>
          <w:sz w:val="28"/>
          <w:szCs w:val="28"/>
          <w:rtl/>
        </w:rPr>
        <w:t>"</w:t>
      </w:r>
      <w:r>
        <w:rPr>
          <w:rFonts w:cs="Times New Roman"/>
          <w:sz w:val="28"/>
          <w:szCs w:val="28"/>
          <w:rtl/>
        </w:rPr>
        <w:t xml:space="preserve">كل من فعل علانية فعلا فاضحا مخلا بالحياء يعاقب بالحبس مدة لا تزيد عن سنة أو بغرامة لا تتجاوز </w:t>
      </w:r>
      <w:r>
        <w:rPr>
          <w:sz w:val="28"/>
          <w:szCs w:val="28"/>
          <w:rtl/>
        </w:rPr>
        <w:t xml:space="preserve">300 </w:t>
      </w:r>
      <w:r>
        <w:rPr>
          <w:rFonts w:cs="Times New Roman"/>
          <w:sz w:val="28"/>
          <w:szCs w:val="28"/>
          <w:rtl/>
        </w:rPr>
        <w:t>جنيه</w:t>
      </w:r>
      <w:r>
        <w:rPr>
          <w:sz w:val="28"/>
          <w:szCs w:val="28"/>
          <w:rtl/>
        </w:rPr>
        <w:t>".</w:t>
      </w:r>
    </w:p>
    <w:p w14:paraId="00000025" w14:textId="77777777" w:rsidR="00391C39" w:rsidRDefault="000575BB">
      <w:pPr>
        <w:jc w:val="both"/>
        <w:rPr>
          <w:sz w:val="28"/>
          <w:szCs w:val="28"/>
        </w:rPr>
      </w:pPr>
      <w:r>
        <w:rPr>
          <w:sz w:val="28"/>
          <w:szCs w:val="28"/>
          <w:rtl/>
        </w:rPr>
        <w:t>"</w:t>
      </w:r>
      <w:r>
        <w:rPr>
          <w:rFonts w:cs="Times New Roman"/>
          <w:sz w:val="28"/>
          <w:szCs w:val="28"/>
          <w:rtl/>
        </w:rPr>
        <w:t>السب والقذف</w:t>
      </w:r>
      <w:r>
        <w:rPr>
          <w:sz w:val="28"/>
          <w:szCs w:val="28"/>
          <w:rtl/>
        </w:rPr>
        <w:t xml:space="preserve">" </w:t>
      </w:r>
      <w:r>
        <w:rPr>
          <w:rFonts w:cs="Times New Roman"/>
          <w:sz w:val="28"/>
          <w:szCs w:val="28"/>
          <w:rtl/>
        </w:rPr>
        <w:t>إحدى الجر</w:t>
      </w:r>
      <w:r>
        <w:rPr>
          <w:rFonts w:cs="Times New Roman"/>
          <w:sz w:val="28"/>
          <w:szCs w:val="28"/>
          <w:rtl/>
        </w:rPr>
        <w:t>ائم التى انتشرت عبر الـ</w:t>
      </w:r>
      <w:r>
        <w:rPr>
          <w:sz w:val="28"/>
          <w:szCs w:val="28"/>
          <w:rtl/>
        </w:rPr>
        <w:t>"</w:t>
      </w:r>
      <w:r>
        <w:rPr>
          <w:rFonts w:cs="Times New Roman"/>
          <w:sz w:val="28"/>
          <w:szCs w:val="28"/>
          <w:rtl/>
        </w:rPr>
        <w:t>فيس بوك</w:t>
      </w:r>
      <w:r>
        <w:rPr>
          <w:sz w:val="28"/>
          <w:szCs w:val="28"/>
          <w:rtl/>
        </w:rPr>
        <w:t>"</w:t>
      </w:r>
      <w:r>
        <w:rPr>
          <w:rFonts w:cs="Times New Roman"/>
          <w:sz w:val="28"/>
          <w:szCs w:val="28"/>
          <w:rtl/>
        </w:rPr>
        <w:t>، بعد أن كانت مقتصرة على برامج الـ</w:t>
      </w:r>
      <w:r>
        <w:rPr>
          <w:sz w:val="28"/>
          <w:szCs w:val="28"/>
          <w:rtl/>
        </w:rPr>
        <w:t>"</w:t>
      </w:r>
      <w:r>
        <w:rPr>
          <w:rFonts w:cs="Times New Roman"/>
          <w:sz w:val="28"/>
          <w:szCs w:val="28"/>
          <w:rtl/>
        </w:rPr>
        <w:t>توك شو</w:t>
      </w:r>
      <w:r>
        <w:rPr>
          <w:sz w:val="28"/>
          <w:szCs w:val="28"/>
          <w:rtl/>
        </w:rPr>
        <w:t xml:space="preserve">" </w:t>
      </w:r>
      <w:r>
        <w:rPr>
          <w:rFonts w:cs="Times New Roman"/>
          <w:sz w:val="28"/>
          <w:szCs w:val="28"/>
          <w:rtl/>
        </w:rPr>
        <w:t>و</w:t>
      </w:r>
      <w:r>
        <w:rPr>
          <w:sz w:val="28"/>
          <w:szCs w:val="28"/>
          <w:rtl/>
        </w:rPr>
        <w:t>"</w:t>
      </w:r>
      <w:r>
        <w:rPr>
          <w:rFonts w:cs="Times New Roman"/>
          <w:sz w:val="28"/>
          <w:szCs w:val="28"/>
          <w:rtl/>
        </w:rPr>
        <w:t>الميديا</w:t>
      </w:r>
      <w:r>
        <w:rPr>
          <w:sz w:val="28"/>
          <w:szCs w:val="28"/>
          <w:rtl/>
        </w:rPr>
        <w:t>".</w:t>
      </w:r>
    </w:p>
    <w:p w14:paraId="00000026" w14:textId="77777777" w:rsidR="00391C39" w:rsidRDefault="000575BB">
      <w:pPr>
        <w:jc w:val="both"/>
        <w:rPr>
          <w:sz w:val="28"/>
          <w:szCs w:val="28"/>
        </w:rPr>
      </w:pPr>
      <w:r>
        <w:rPr>
          <w:rFonts w:cs="Times New Roman"/>
          <w:sz w:val="28"/>
          <w:szCs w:val="28"/>
          <w:rtl/>
        </w:rPr>
        <w:t xml:space="preserve">وجاء نص المادة </w:t>
      </w:r>
      <w:r>
        <w:rPr>
          <w:sz w:val="28"/>
          <w:szCs w:val="28"/>
          <w:rtl/>
        </w:rPr>
        <w:t xml:space="preserve">308 </w:t>
      </w:r>
      <w:r>
        <w:rPr>
          <w:rFonts w:cs="Times New Roman"/>
          <w:sz w:val="28"/>
          <w:szCs w:val="28"/>
          <w:rtl/>
        </w:rPr>
        <w:t xml:space="preserve">من قانون العقوبات حددت عقوبة </w:t>
      </w:r>
      <w:r>
        <w:rPr>
          <w:sz w:val="28"/>
          <w:szCs w:val="28"/>
          <w:rtl/>
        </w:rPr>
        <w:t>"</w:t>
      </w:r>
      <w:r>
        <w:rPr>
          <w:rFonts w:cs="Times New Roman"/>
          <w:sz w:val="28"/>
          <w:szCs w:val="28"/>
          <w:rtl/>
        </w:rPr>
        <w:t>الحبس</w:t>
      </w:r>
      <w:r>
        <w:rPr>
          <w:sz w:val="28"/>
          <w:szCs w:val="28"/>
          <w:rtl/>
        </w:rPr>
        <w:t xml:space="preserve">" </w:t>
      </w:r>
      <w:r>
        <w:rPr>
          <w:rFonts w:cs="Times New Roman"/>
          <w:sz w:val="28"/>
          <w:szCs w:val="28"/>
          <w:rtl/>
        </w:rPr>
        <w:t xml:space="preserve">فى مثل تلك القضايا، فى حالة تضمن </w:t>
      </w:r>
      <w:r>
        <w:rPr>
          <w:sz w:val="28"/>
          <w:szCs w:val="28"/>
          <w:rtl/>
        </w:rPr>
        <w:t>"</w:t>
      </w:r>
      <w:r>
        <w:rPr>
          <w:rFonts w:cs="Times New Roman"/>
          <w:sz w:val="28"/>
          <w:szCs w:val="28"/>
          <w:rtl/>
        </w:rPr>
        <w:t>القذف</w:t>
      </w:r>
      <w:r>
        <w:rPr>
          <w:sz w:val="28"/>
          <w:szCs w:val="28"/>
          <w:rtl/>
        </w:rPr>
        <w:t xml:space="preserve">" </w:t>
      </w:r>
      <w:r>
        <w:rPr>
          <w:rFonts w:cs="Times New Roman"/>
          <w:sz w:val="28"/>
          <w:szCs w:val="28"/>
          <w:rtl/>
        </w:rPr>
        <w:t xml:space="preserve">ألفاظا تمس الأعراض والشرف، وتوضح أن </w:t>
      </w:r>
      <w:r>
        <w:rPr>
          <w:sz w:val="28"/>
          <w:szCs w:val="28"/>
          <w:rtl/>
        </w:rPr>
        <w:t>"</w:t>
      </w:r>
      <w:r>
        <w:rPr>
          <w:rFonts w:cs="Times New Roman"/>
          <w:sz w:val="28"/>
          <w:szCs w:val="28"/>
          <w:rtl/>
        </w:rPr>
        <w:t>المدعين</w:t>
      </w:r>
      <w:r>
        <w:rPr>
          <w:sz w:val="28"/>
          <w:szCs w:val="28"/>
          <w:rtl/>
        </w:rPr>
        <w:t xml:space="preserve">" </w:t>
      </w:r>
      <w:r>
        <w:rPr>
          <w:rFonts w:cs="Times New Roman"/>
          <w:sz w:val="28"/>
          <w:szCs w:val="28"/>
          <w:rtl/>
        </w:rPr>
        <w:t xml:space="preserve">فى قضايا </w:t>
      </w:r>
      <w:r>
        <w:rPr>
          <w:sz w:val="28"/>
          <w:szCs w:val="28"/>
          <w:rtl/>
        </w:rPr>
        <w:t>"</w:t>
      </w:r>
      <w:r>
        <w:rPr>
          <w:rFonts w:cs="Times New Roman"/>
          <w:sz w:val="28"/>
          <w:szCs w:val="28"/>
          <w:rtl/>
        </w:rPr>
        <w:t>القذف</w:t>
      </w:r>
      <w:r>
        <w:rPr>
          <w:sz w:val="28"/>
          <w:szCs w:val="28"/>
          <w:rtl/>
        </w:rPr>
        <w:t xml:space="preserve">" </w:t>
      </w:r>
      <w:r>
        <w:rPr>
          <w:rFonts w:cs="Times New Roman"/>
          <w:sz w:val="28"/>
          <w:szCs w:val="28"/>
          <w:rtl/>
        </w:rPr>
        <w:t>عن طريق ا</w:t>
      </w:r>
      <w:r>
        <w:rPr>
          <w:rFonts w:cs="Times New Roman"/>
          <w:sz w:val="28"/>
          <w:szCs w:val="28"/>
          <w:rtl/>
        </w:rPr>
        <w:t>لنشر، يستندون لتلك المادة، لضمان أقصى عقوبة للمدعى عليهم</w:t>
      </w:r>
      <w:r>
        <w:rPr>
          <w:sz w:val="28"/>
          <w:szCs w:val="28"/>
          <w:rtl/>
        </w:rPr>
        <w:t xml:space="preserve">. </w:t>
      </w:r>
    </w:p>
    <w:p w14:paraId="00000027" w14:textId="77777777" w:rsidR="00391C39" w:rsidRDefault="000575BB">
      <w:pPr>
        <w:jc w:val="both"/>
        <w:rPr>
          <w:sz w:val="28"/>
          <w:szCs w:val="28"/>
        </w:rPr>
      </w:pPr>
      <w:r>
        <w:rPr>
          <w:rFonts w:cs="Times New Roman"/>
          <w:sz w:val="28"/>
          <w:szCs w:val="28"/>
          <w:rtl/>
        </w:rPr>
        <w:t xml:space="preserve">كما تنص المادة </w:t>
      </w:r>
      <w:r>
        <w:rPr>
          <w:sz w:val="28"/>
          <w:szCs w:val="28"/>
          <w:rtl/>
        </w:rPr>
        <w:t xml:space="preserve">308 </w:t>
      </w:r>
      <w:r>
        <w:rPr>
          <w:rFonts w:cs="Times New Roman"/>
          <w:sz w:val="28"/>
          <w:szCs w:val="28"/>
          <w:rtl/>
        </w:rPr>
        <w:t>على</w:t>
      </w:r>
      <w:r>
        <w:rPr>
          <w:sz w:val="28"/>
          <w:szCs w:val="28"/>
          <w:rtl/>
        </w:rPr>
        <w:t>: "</w:t>
      </w:r>
      <w:r>
        <w:rPr>
          <w:rFonts w:cs="Times New Roman"/>
          <w:sz w:val="28"/>
          <w:szCs w:val="28"/>
          <w:rtl/>
        </w:rPr>
        <w:t xml:space="preserve">إذا تضمن العيب أو الإهانة أو القذف أو السب الذى ارتكب بإحدى الطرق المبينة في المادة </w:t>
      </w:r>
      <w:r>
        <w:rPr>
          <w:sz w:val="28"/>
          <w:szCs w:val="28"/>
          <w:rtl/>
        </w:rPr>
        <w:t xml:space="preserve">171 </w:t>
      </w:r>
      <w:r>
        <w:rPr>
          <w:rFonts w:cs="Times New Roman"/>
          <w:sz w:val="28"/>
          <w:szCs w:val="28"/>
          <w:rtl/>
        </w:rPr>
        <w:t>طعنا في عرض الأفراد أو خدشا لسمعة العائلات تكون العقوبة الحبس والغرامة معا</w:t>
      </w:r>
      <w:r>
        <w:rPr>
          <w:sz w:val="28"/>
          <w:szCs w:val="28"/>
          <w:rtl/>
        </w:rPr>
        <w:t xml:space="preserve">. </w:t>
      </w:r>
    </w:p>
    <w:p w14:paraId="00000028" w14:textId="77777777" w:rsidR="00391C39" w:rsidRDefault="000575BB">
      <w:pPr>
        <w:jc w:val="both"/>
        <w:rPr>
          <w:sz w:val="28"/>
          <w:szCs w:val="28"/>
        </w:rPr>
      </w:pPr>
      <w:r>
        <w:rPr>
          <w:rFonts w:cs="Times New Roman"/>
          <w:sz w:val="28"/>
          <w:szCs w:val="28"/>
          <w:rtl/>
        </w:rPr>
        <w:lastRenderedPageBreak/>
        <w:t>المشكلة</w:t>
      </w:r>
      <w:r>
        <w:rPr>
          <w:rFonts w:cs="Times New Roman"/>
          <w:sz w:val="28"/>
          <w:szCs w:val="28"/>
          <w:rtl/>
        </w:rPr>
        <w:t xml:space="preserve"> هنا فيمن يطوع النصوص القانونية بما يخدمه ويفسرها على هواه، بالتالي من جانبه غفور رحيم ومن جانب غيره شديد العقاب، وهذا ملاحظ بالأخص من جانب ممارسي التحريض الذي يرونه تعبيراً عن الرأي بينما هو يتحول لممارسة شنيعة باعتماده على الإرهاب والتطاول على القانون</w:t>
      </w:r>
      <w:r>
        <w:rPr>
          <w:sz w:val="28"/>
          <w:szCs w:val="28"/>
          <w:rtl/>
        </w:rPr>
        <w:t>.</w:t>
      </w:r>
    </w:p>
    <w:sectPr w:rsidR="00391C39">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391C39"/>
    <w:rsid w:val="000575BB"/>
    <w:rsid w:val="00391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2019-03-12T11:21:00Z</dcterms:created>
  <dcterms:modified xsi:type="dcterms:W3CDTF">2019-03-12T11:21:00Z</dcterms:modified>
</cp:coreProperties>
</file>