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E" w:rsidRPr="0046093E" w:rsidRDefault="0046093E" w:rsidP="00C439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D02" w:rsidRDefault="0046093E" w:rsidP="0046093E">
      <w:pPr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6093E">
        <w:rPr>
          <w:rFonts w:ascii="Times New Roman" w:eastAsia="Calibri" w:hAnsi="Times New Roman" w:cs="Times New Roman"/>
          <w:sz w:val="32"/>
          <w:szCs w:val="28"/>
        </w:rPr>
        <w:t xml:space="preserve">Методические рекомендации по проектированию </w:t>
      </w:r>
    </w:p>
    <w:p w:rsidR="0046093E" w:rsidRPr="0046093E" w:rsidRDefault="004B5D02" w:rsidP="0046093E">
      <w:pPr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предметно-</w:t>
      </w:r>
      <w:r w:rsidR="0046093E" w:rsidRPr="0046093E">
        <w:rPr>
          <w:rFonts w:ascii="Times New Roman" w:eastAsia="Calibri" w:hAnsi="Times New Roman" w:cs="Times New Roman"/>
          <w:sz w:val="32"/>
          <w:szCs w:val="28"/>
        </w:rPr>
        <w:t>развивающей среды в кабинете начальных классов</w:t>
      </w:r>
    </w:p>
    <w:p w:rsidR="00E61DBD" w:rsidRPr="00982D31" w:rsidRDefault="00E61DBD" w:rsidP="00FC5F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1AEF" w:rsidRPr="00C21AEF" w:rsidRDefault="00C21AEF" w:rsidP="00C21AE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AEF">
        <w:rPr>
          <w:rFonts w:ascii="Times New Roman" w:eastAsia="Calibri" w:hAnsi="Times New Roman" w:cs="Times New Roman"/>
          <w:sz w:val="28"/>
          <w:szCs w:val="28"/>
        </w:rPr>
        <w:t xml:space="preserve">Современная школа - это место, где ребёнок получает опыт широкого эмоционально-практического взаимодействия </w:t>
      </w:r>
      <w:proofErr w:type="gramStart"/>
      <w:r w:rsidRPr="00C21AE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21AEF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наиболее значимых для его развития сферах жизни.</w:t>
      </w:r>
    </w:p>
    <w:p w:rsidR="00C21AEF" w:rsidRPr="00C21AEF" w:rsidRDefault="00C21AEF" w:rsidP="00C21AE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AEF">
        <w:rPr>
          <w:rFonts w:ascii="Times New Roman" w:eastAsia="Calibri" w:hAnsi="Times New Roman" w:cs="Times New Roman"/>
          <w:sz w:val="28"/>
          <w:szCs w:val="28"/>
        </w:rPr>
        <w:t>Большую часть времени ребёнок проводит в школе. Значит, развитие младшего школьника во многом зависит от рациональной организации предметно-развивающей среды в учебном кабинете.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Данные методические рекомендации разработаны и предназначены для организации предметно-развивающей среды </w:t>
      </w:r>
      <w:r w:rsidR="00765BC8">
        <w:rPr>
          <w:rFonts w:ascii="Times New Roman" w:eastAsia="Calibri" w:hAnsi="Times New Roman" w:cs="Times New Roman"/>
          <w:sz w:val="28"/>
          <w:szCs w:val="28"/>
        </w:rPr>
        <w:t>в кабинете начальных классов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и могут быть использованы </w:t>
      </w:r>
      <w:r w:rsidR="00B0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BC8">
        <w:rPr>
          <w:rFonts w:ascii="Times New Roman" w:eastAsia="Calibri" w:hAnsi="Times New Roman" w:cs="Times New Roman"/>
          <w:sz w:val="28"/>
          <w:szCs w:val="28"/>
        </w:rPr>
        <w:t>будущими учителями,</w:t>
      </w:r>
      <w:r w:rsidR="00B06627">
        <w:rPr>
          <w:rFonts w:ascii="Times New Roman" w:eastAsia="Calibri" w:hAnsi="Times New Roman" w:cs="Times New Roman"/>
          <w:sz w:val="28"/>
          <w:szCs w:val="28"/>
        </w:rPr>
        <w:t xml:space="preserve"> обучающихся по специальности 44.02.02</w:t>
      </w:r>
      <w:r w:rsidR="00B06627" w:rsidRPr="0098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27">
        <w:rPr>
          <w:rFonts w:ascii="Times New Roman" w:eastAsia="Calibri" w:hAnsi="Times New Roman" w:cs="Times New Roman"/>
          <w:sz w:val="28"/>
          <w:szCs w:val="28"/>
        </w:rPr>
        <w:t xml:space="preserve"> «Преподавание в начальных классах» </w:t>
      </w:r>
      <w:r w:rsidRPr="00982D31">
        <w:rPr>
          <w:rFonts w:ascii="Times New Roman" w:eastAsia="Calibri" w:hAnsi="Times New Roman" w:cs="Times New Roman"/>
          <w:sz w:val="28"/>
          <w:szCs w:val="28"/>
        </w:rPr>
        <w:t>и учителями начальных классов общеобразовательных организаций.</w:t>
      </w:r>
    </w:p>
    <w:p w:rsidR="00982D31" w:rsidRDefault="00982D31">
      <w:pPr>
        <w:rPr>
          <w:rFonts w:ascii="Times New Roman" w:hAnsi="Times New Roman" w:cs="Times New Roman"/>
          <w:b/>
          <w:sz w:val="28"/>
          <w:szCs w:val="28"/>
        </w:rPr>
      </w:pPr>
    </w:p>
    <w:p w:rsidR="00982D31" w:rsidRDefault="00982D31">
      <w:pPr>
        <w:rPr>
          <w:rFonts w:ascii="Times New Roman" w:hAnsi="Times New Roman" w:cs="Times New Roman"/>
          <w:b/>
          <w:sz w:val="28"/>
          <w:szCs w:val="28"/>
        </w:rPr>
      </w:pPr>
    </w:p>
    <w:p w:rsidR="00982D31" w:rsidRDefault="00982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2D31" w:rsidRPr="00982D31" w:rsidRDefault="00982D31" w:rsidP="00982D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  <w:r w:rsidR="003105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1AEF">
        <w:rPr>
          <w:rFonts w:ascii="Times New Roman" w:eastAsia="Calibri" w:hAnsi="Times New Roman" w:cs="Times New Roman"/>
          <w:sz w:val="28"/>
          <w:szCs w:val="28"/>
        </w:rPr>
        <w:t>р</w:t>
      </w:r>
      <w:r w:rsidRPr="00982D31">
        <w:rPr>
          <w:rFonts w:ascii="Times New Roman" w:eastAsia="Calibri" w:hAnsi="Times New Roman" w:cs="Times New Roman"/>
          <w:sz w:val="28"/>
          <w:szCs w:val="28"/>
        </w:rPr>
        <w:t>азвитие младшего школьника во многом зависит от рациональной организации предметно-развивающей среды в учебном кабинете. Роль педагога заключается в правильном моделировании такой среды, которая способствует максимальному развитию личности ребенка.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оказать методическую помощь молодому специалисту в создании предметно-развивающей среды в кабинете начальных классов.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65BC8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-создать благоприятные условия для разностороннего развития личности;</w:t>
      </w:r>
    </w:p>
    <w:p w:rsidR="00982D31" w:rsidRPr="00982D31" w:rsidRDefault="00765BC8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82D31" w:rsidRPr="00982D31">
        <w:rPr>
          <w:rFonts w:ascii="Times New Roman" w:eastAsia="Calibri" w:hAnsi="Times New Roman" w:cs="Times New Roman"/>
          <w:sz w:val="28"/>
          <w:szCs w:val="28"/>
        </w:rPr>
        <w:t xml:space="preserve">обеспечить охрану здоровья детей; 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-создать условия для эффективной реализации и освоения обучающимися основной образовательной программы начального общего образования.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создание развивающей среды будет способствовать повышению качества образования и компетенций учеников начальной школы; поможет в решении проблем адаптации; побудит к самообразованию, качественно повысит рост творческих способностей детей.</w:t>
      </w:r>
    </w:p>
    <w:p w:rsidR="00982D31" w:rsidRPr="00982D31" w:rsidRDefault="00982D31" w:rsidP="00982D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Принципы создания предметно-развивающей среды</w:t>
      </w:r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-вариативности </w:t>
      </w:r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трансформируемости</w:t>
      </w:r>
      <w:proofErr w:type="spellEnd"/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педагогическая целесообразность</w:t>
      </w:r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положительный педагогический настрой</w:t>
      </w:r>
    </w:p>
    <w:p w:rsidR="00027C17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доступности </w:t>
      </w:r>
    </w:p>
    <w:p w:rsidR="00027C17" w:rsidRPr="00982D31" w:rsidRDefault="00027C17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многофуннкциональности 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Предполагаемые зоны: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Рабочая зона для педагога;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Учебная зона;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Поисково-исследовательская зона;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Информационная зона;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Игровая зона и зона отдыха;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lastRenderedPageBreak/>
        <w:t>Зелёная зона;</w:t>
      </w:r>
    </w:p>
    <w:p w:rsidR="00982D31" w:rsidRPr="00982D31" w:rsidRDefault="00982D31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Зона для индивидуальных занятий;</w:t>
      </w:r>
    </w:p>
    <w:p w:rsidR="00982D31" w:rsidRPr="00982D31" w:rsidRDefault="00065368" w:rsidP="00982D3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Санитарно-гигиеническая</w:t>
      </w:r>
      <w:r w:rsidR="00982D31" w:rsidRPr="00982D31">
        <w:rPr>
          <w:rFonts w:ascii="Times New Roman" w:eastAsia="Calibri" w:hAnsi="Times New Roman" w:cs="Times New Roman"/>
          <w:sz w:val="28"/>
          <w:szCs w:val="28"/>
        </w:rPr>
        <w:t xml:space="preserve"> зона.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В оформлении предметно развивающей среды кабинета нужно стремиться: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- к максимальному пространству и </w:t>
      </w:r>
      <w:proofErr w:type="spellStart"/>
      <w:r w:rsidRPr="00982D31">
        <w:rPr>
          <w:rFonts w:ascii="Times New Roman" w:eastAsia="Calibri" w:hAnsi="Times New Roman" w:cs="Times New Roman"/>
          <w:sz w:val="28"/>
          <w:szCs w:val="28"/>
        </w:rPr>
        <w:t>незагроможденности</w:t>
      </w:r>
      <w:proofErr w:type="spellEnd"/>
      <w:r w:rsidRPr="00982D31">
        <w:rPr>
          <w:rFonts w:ascii="Times New Roman" w:eastAsia="Calibri" w:hAnsi="Times New Roman" w:cs="Times New Roman"/>
          <w:sz w:val="28"/>
          <w:szCs w:val="28"/>
        </w:rPr>
        <w:t>, четкости линий, цве</w:t>
      </w:r>
      <w:r w:rsidR="00A2047E">
        <w:rPr>
          <w:rFonts w:ascii="Times New Roman" w:eastAsia="Calibri" w:hAnsi="Times New Roman" w:cs="Times New Roman"/>
          <w:sz w:val="28"/>
          <w:szCs w:val="28"/>
        </w:rPr>
        <w:t>товому и стилевому соответствию;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 к предметной направленности кабинета: соответствующее оформление не только способствует формированию интереса учеников к предмету, но и является частью «методической копилки» учителя.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>Требования к кабинету начальных классов: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Кабинет начальных классов должен отвечать санитарно-гигиеническим условиям, эстетич</w:t>
      </w:r>
      <w:r w:rsidR="006B3E59">
        <w:rPr>
          <w:rFonts w:ascii="Times New Roman" w:eastAsia="Calibri" w:hAnsi="Times New Roman" w:cs="Times New Roman"/>
          <w:sz w:val="28"/>
          <w:szCs w:val="28"/>
        </w:rPr>
        <w:t>еским и техническим требованиям: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 освещенность, состояние мебели;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="008A3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размеры проходов, расстояния между предметами: между рядами двухместных столов – не менее 60 см, от столов до продольной стены – не менее 50-70 см, от первой парты до учебной доски – 2,4-2,7 м, наибольшая удаленность последнего места, учащегося от учебной доски – 860 см, высота нижнего края учебной доски над полом–80-90 см.  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Полы в учебных помещениях и кабинетах, и рекреациях должны иметь дощатое, паркетное, плиточное покрытие или линолеум. Полы должны быть без щелей, дефектов и механических повреждений.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В помещениях начальных классов, устанавливаются умывальные раковины. Установку раковин в учебных помещениях следует предусматривать с учетом </w:t>
      </w:r>
      <w:proofErr w:type="gramStart"/>
      <w:r w:rsidRPr="00982D31">
        <w:rPr>
          <w:rFonts w:ascii="Times New Roman" w:eastAsia="Calibri" w:hAnsi="Times New Roman" w:cs="Times New Roman"/>
          <w:sz w:val="28"/>
          <w:szCs w:val="28"/>
        </w:rPr>
        <w:t>роста-возрастных</w:t>
      </w:r>
      <w:proofErr w:type="gramEnd"/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особенностей обучающихся: на высоте 0,5 м от пола до борта раковины. Раковину следует устанавливать в зоне правого переднего угла кабинета. Около раковин устанавливают </w:t>
      </w:r>
      <w:r w:rsidRPr="00982D31">
        <w:rPr>
          <w:rFonts w:ascii="Times New Roman" w:eastAsia="Calibri" w:hAnsi="Times New Roman" w:cs="Times New Roman"/>
          <w:sz w:val="28"/>
          <w:szCs w:val="28"/>
        </w:rPr>
        <w:lastRenderedPageBreak/>
        <w:t>педальные ведра, держатели для туалетной бумаги. Рядом с умывальными раковинами размещают бумажные полотенца, мыло. Мыло, туалетная бумага и полотенца должны быть в наличии постоянно.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В кабинете необходимо создать условия для комфортного обучения младших школьников, где ребенок не только усваивает материал, но и отдыхает, играет.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sz w:val="28"/>
          <w:szCs w:val="28"/>
        </w:rPr>
        <w:t xml:space="preserve">Этому способствует деление кабинета на зоны: 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зона учителя: </w:t>
      </w:r>
      <w:r w:rsidRPr="00982D31">
        <w:rPr>
          <w:rFonts w:ascii="Times New Roman" w:eastAsia="Calibri" w:hAnsi="Times New Roman" w:cs="Times New Roman"/>
          <w:sz w:val="28"/>
          <w:szCs w:val="28"/>
        </w:rPr>
        <w:t>помогает учителю обустроить весь педагогический процесс по стандартам</w:t>
      </w:r>
      <w:r w:rsidR="00F55B1C">
        <w:rPr>
          <w:rFonts w:ascii="Times New Roman" w:eastAsia="Calibri" w:hAnsi="Times New Roman" w:cs="Times New Roman"/>
          <w:sz w:val="28"/>
          <w:szCs w:val="28"/>
        </w:rPr>
        <w:t>: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1) Мебель для организации рабочего места учителя вк</w:t>
      </w:r>
      <w:r w:rsidR="00DF4D70">
        <w:rPr>
          <w:rFonts w:ascii="Times New Roman" w:eastAsia="Calibri" w:hAnsi="Times New Roman" w:cs="Times New Roman"/>
          <w:sz w:val="28"/>
          <w:szCs w:val="28"/>
        </w:rPr>
        <w:t>лючает учительский стол и стул;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2) Стол для учителя должен быть удобным для работы за ним учителя, размещения на нем классного журнала, 2-3 стопок ученических тетрадей, учебников, дидактических материалов. На столе допускается установление съемных подставок и столиков для демонстрации объемных моделей. Для размещения аппаратных средств компьютерной техники (компьютер, принтер) необходимо иметь отдельный стол или учительский стол размерами столешницы не менее</w:t>
      </w:r>
      <w:proofErr w:type="gramStart"/>
      <w:r w:rsidRPr="00982D3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чем 1500х630 мм. </w:t>
      </w:r>
    </w:p>
    <w:p w:rsidR="00982D31" w:rsidRP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3) Для рационального размещения и правильного хранения учебного оборудования необходим набор секций различного назначения, из которых компонуются варианты комбинированных шкафов.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>Учебная зона: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расположены парты - их легко переставить, объединять или отодвигать; стулья трехуровневые регулируются в </w:t>
      </w:r>
      <w:r w:rsidR="001034E1">
        <w:rPr>
          <w:rFonts w:ascii="Times New Roman" w:eastAsia="Calibri" w:hAnsi="Times New Roman" w:cs="Times New Roman"/>
          <w:sz w:val="28"/>
          <w:szCs w:val="28"/>
        </w:rPr>
        <w:t>соответствии с ростом учащихся;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учебные доски: меловая, интерактивная, компьютер, шкафы. В них будут помещены книги для чтения во внеурочное время, рабочие тетради, принадлежнос</w:t>
      </w:r>
      <w:r w:rsidR="00A2047E">
        <w:rPr>
          <w:rFonts w:ascii="Times New Roman" w:eastAsia="Calibri" w:hAnsi="Times New Roman" w:cs="Times New Roman"/>
          <w:sz w:val="28"/>
          <w:szCs w:val="28"/>
        </w:rPr>
        <w:t>ти для уроков ИЗО и технологии. Учебная зона предназначена для образовательного процесса.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Поисково-исследовательская зона</w:t>
      </w: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это творческая познавательная деятельность, направленная на открытие новых знаний. Она является средством активизации учащихся, формирования у них интереса к </w:t>
      </w: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изучаемому материалу. Ребёнку гораздо легче изучать науку, действуя подобно ученому, чем получать «готовые» знания. Важно учитывать, что поисково-исследовательская деятельность ребенка не направлена на добывание какого-то научно значимого результата, а на развитие его способностей, умений и мышления. Развивается наблюдательность, воображение, фантази</w:t>
      </w:r>
      <w:r w:rsidR="00714864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>Информационная зона</w:t>
      </w:r>
      <w:r w:rsidRPr="00982D31">
        <w:rPr>
          <w:rFonts w:ascii="Times New Roman" w:eastAsia="Calibri" w:hAnsi="Times New Roman" w:cs="Times New Roman"/>
          <w:sz w:val="28"/>
          <w:szCs w:val="28"/>
        </w:rPr>
        <w:t>:</w:t>
      </w:r>
      <w:r w:rsidR="00310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D31">
        <w:rPr>
          <w:rFonts w:ascii="Times New Roman" w:eastAsia="Calibri" w:hAnsi="Times New Roman" w:cs="Times New Roman"/>
          <w:sz w:val="28"/>
          <w:szCs w:val="28"/>
        </w:rPr>
        <w:t>располагается по периметру кабинета и представлена стендами на стенах. Содержание стендов отражает жизнь России, края, класса, информации для родителей. Стенды оформляются в цветном варианте, что притягивает взор детей, вызывая желание познакомиться с информацией. Развивает наглядно-образное мышление, познавательные процессы эрудицию. Расширяет кругозор.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 xml:space="preserve">Игровая зона и зона отдыха: </w:t>
      </w:r>
      <w:r w:rsidRPr="00982D31">
        <w:rPr>
          <w:rFonts w:ascii="Times New Roman" w:eastAsia="Calibri" w:hAnsi="Times New Roman" w:cs="Times New Roman"/>
          <w:sz w:val="28"/>
          <w:szCs w:val="28"/>
        </w:rPr>
        <w:t>расположена мягкая мебель (диван и кресла), журнальный столик, детские игрушки и игры. Дети с удовольствием могут проводить время, беседуя и играя в игровой зоне на диване и в кресле. Наличие позволяет детям ощутить комфорт и присутствие домашнего уюта, что важно, особенно при обучении первоклассников. Организация игровой зоны является необходимыми условиями для сохранения здоровья ребёнка. Создаёт положительный настрой и снимает статическое, психоэмоциональное напряжение, развивает коммуникативные навыки.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>Зелёная зона</w:t>
      </w:r>
      <w:r w:rsidRPr="00982D31">
        <w:rPr>
          <w:rFonts w:ascii="Times New Roman" w:eastAsia="Calibri" w:hAnsi="Times New Roman" w:cs="Times New Roman"/>
          <w:sz w:val="28"/>
          <w:szCs w:val="28"/>
        </w:rPr>
        <w:t>: многообразие декоративных цветов, желательно в отдельно отведенном месте. Если 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-Зона для индивидуальных занятий</w:t>
      </w: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в этой зоне расположены шкафы с дополнительной литературой, парта. Дети в этой зоне занимаются саморазвитием, прививается интерес к самостоятельной работе, а также проводится рефлексия пройденного материала. При правильной организации данной зоны дети без каких-либо ограничений во времени могут получать </w:t>
      </w:r>
      <w:r w:rsidRPr="00982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дополнительную информацию и делать домашнюю работу. Воспитывает интерес к самостоятельной работе, ответственность.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-</w:t>
      </w:r>
      <w:r w:rsidRPr="00982D31">
        <w:rPr>
          <w:rFonts w:ascii="Times New Roman" w:eastAsia="Calibri" w:hAnsi="Times New Roman" w:cs="Times New Roman"/>
          <w:b/>
          <w:sz w:val="28"/>
          <w:szCs w:val="28"/>
        </w:rPr>
        <w:t>Санитарно-гигиеническая зона</w:t>
      </w:r>
      <w:r w:rsidRPr="00982D31">
        <w:rPr>
          <w:rFonts w:ascii="Times New Roman" w:eastAsia="Calibri" w:hAnsi="Times New Roman" w:cs="Times New Roman"/>
          <w:sz w:val="28"/>
          <w:szCs w:val="28"/>
        </w:rPr>
        <w:t>: в ней располагается раковина, мыло, бумажные полотенца, мусорное ведро. Воспитывает чистоплотность, опрятность, аккуратность. Способствует развитию самостоятельности.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Выбор цветового оформления, способствующий успокоению и активизации детей в разные периоды обучения.</w:t>
      </w:r>
    </w:p>
    <w:p w:rsidR="00982D31" w:rsidRPr="00982D31" w:rsidRDefault="00982D31" w:rsidP="00982D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31">
        <w:rPr>
          <w:rFonts w:ascii="Times New Roman" w:eastAsia="Calibri" w:hAnsi="Times New Roman" w:cs="Times New Roman"/>
          <w:sz w:val="28"/>
          <w:szCs w:val="28"/>
        </w:rPr>
        <w:t>В классе может быть собрана библиотека детских книги</w:t>
      </w:r>
      <w:r w:rsidR="001034E1">
        <w:rPr>
          <w:rFonts w:ascii="Times New Roman" w:eastAsia="Calibri" w:hAnsi="Times New Roman" w:cs="Times New Roman"/>
          <w:sz w:val="28"/>
          <w:szCs w:val="28"/>
        </w:rPr>
        <w:t>,</w:t>
      </w:r>
      <w:r w:rsidRPr="00982D31">
        <w:rPr>
          <w:rFonts w:ascii="Times New Roman" w:eastAsia="Calibri" w:hAnsi="Times New Roman" w:cs="Times New Roman"/>
          <w:sz w:val="28"/>
          <w:szCs w:val="28"/>
        </w:rPr>
        <w:t xml:space="preserve"> организован уголок чтения. Уголок чтения дает возможность детям систематически знакомиться с новыми для них книгами, формировать читательские умения и развивать навыки чтения.</w:t>
      </w:r>
    </w:p>
    <w:p w:rsidR="00982D31" w:rsidRDefault="00982D31" w:rsidP="00982D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4E1" w:rsidRPr="00982D31" w:rsidRDefault="001034E1" w:rsidP="001034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предметно-развивающей среды в кабинете начальных классов позволяет успешно организовать учебно-воспитательный процесс. Такая среда демонстрирует уважение к ребенку, заботу о нем и о его здоровье, воспитывает коллективизм,  трудолюбие, ответственность, развивает интересы, способности детей, формирует положительную самооценку каждого ребенка, воспитывает патриотизм учащихся, культуру и чувство прекрасного. </w:t>
      </w:r>
    </w:p>
    <w:p w:rsidR="00982D31" w:rsidRPr="00982D31" w:rsidRDefault="00982D31" w:rsidP="00982D3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D31" w:rsidRDefault="00982D31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p w:rsidR="009045B8" w:rsidRDefault="009045B8" w:rsidP="006B3E59">
      <w:pPr>
        <w:tabs>
          <w:tab w:val="left" w:pos="5570"/>
        </w:tabs>
        <w:rPr>
          <w:rFonts w:ascii="Times New Roman" w:hAnsi="Times New Roman" w:cs="Times New Roman"/>
          <w:sz w:val="28"/>
          <w:szCs w:val="28"/>
        </w:rPr>
      </w:pPr>
      <w:r w:rsidRPr="009045B8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использованной литературы:</w:t>
      </w:r>
      <w:r w:rsidR="006B3E59">
        <w:rPr>
          <w:rFonts w:ascii="Times New Roman" w:hAnsi="Times New Roman" w:cs="Times New Roman"/>
          <w:sz w:val="28"/>
          <w:szCs w:val="28"/>
        </w:rPr>
        <w:tab/>
      </w:r>
    </w:p>
    <w:p w:rsidR="009045B8" w:rsidRDefault="00C43990" w:rsidP="0090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/>
      <w:r w:rsidR="006B3E59">
        <w:t xml:space="preserve"> </w:t>
      </w:r>
      <w:r w:rsidR="006B3E59">
        <w:rPr>
          <w:rFonts w:ascii="Times New Roman" w:hAnsi="Times New Roman" w:cs="Times New Roman"/>
          <w:sz w:val="28"/>
        </w:rPr>
        <w:t>Положение «Об учебном кабинете начальных классов с учётом требования ФГОС НОО»</w:t>
      </w:r>
    </w:p>
    <w:p w:rsidR="009045B8" w:rsidRDefault="00C43990" w:rsidP="0090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045B8" w:rsidRPr="001035BA">
          <w:rPr>
            <w:rStyle w:val="a4"/>
            <w:rFonts w:ascii="Times New Roman" w:hAnsi="Times New Roman" w:cs="Times New Roman"/>
            <w:sz w:val="28"/>
            <w:szCs w:val="28"/>
          </w:rPr>
          <w:t>https://infourok.ru/rekomendacii-k-kabinetu-nachalnih-klassov-623903.html</w:t>
        </w:r>
      </w:hyperlink>
    </w:p>
    <w:p w:rsidR="009045B8" w:rsidRDefault="00C43990" w:rsidP="0090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045B8" w:rsidRPr="001035BA">
          <w:rPr>
            <w:rStyle w:val="a4"/>
            <w:rFonts w:ascii="Times New Roman" w:hAnsi="Times New Roman" w:cs="Times New Roman"/>
            <w:sz w:val="28"/>
            <w:szCs w:val="28"/>
          </w:rPr>
          <w:t>http://pandia.ru/text/78/403/23653.php</w:t>
        </w:r>
      </w:hyperlink>
    </w:p>
    <w:p w:rsidR="009045B8" w:rsidRDefault="00C43990" w:rsidP="007A75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A754B" w:rsidRPr="001035BA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https://multiurok.ru/files/priedmietno-razvivaiushchaia-srieda-kabinieta-nachal-nykh-klassov.html</w:t>
        </w:r>
      </w:hyperlink>
    </w:p>
    <w:p w:rsidR="006B3E59" w:rsidRPr="006B3E59" w:rsidRDefault="00C43990" w:rsidP="006B3E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B3E59" w:rsidRPr="00605CA3">
          <w:rPr>
            <w:rStyle w:val="a4"/>
            <w:rFonts w:ascii="Times New Roman" w:hAnsi="Times New Roman" w:cs="Times New Roman"/>
            <w:sz w:val="28"/>
            <w:szCs w:val="28"/>
          </w:rPr>
          <w:t>https://proshkolu.ru/user/Ldinka1/file/1733425/</w:t>
        </w:r>
      </w:hyperlink>
      <w:r w:rsidR="006B3E59">
        <w:rPr>
          <w:rFonts w:ascii="Times New Roman" w:hAnsi="Times New Roman" w:cs="Times New Roman"/>
          <w:sz w:val="28"/>
          <w:szCs w:val="28"/>
        </w:rPr>
        <w:t xml:space="preserve"> </w:t>
      </w:r>
      <w:r w:rsidR="006B3E59" w:rsidRPr="006B3E59">
        <w:rPr>
          <w:rFonts w:ascii="Times New Roman" w:hAnsi="Times New Roman" w:cs="Times New Roman"/>
          <w:sz w:val="28"/>
          <w:szCs w:val="28"/>
        </w:rPr>
        <w:tab/>
      </w:r>
    </w:p>
    <w:p w:rsidR="006B3E59" w:rsidRPr="006B3E59" w:rsidRDefault="00C43990" w:rsidP="006B3E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B3E59" w:rsidRPr="006B3E59">
          <w:rPr>
            <w:rStyle w:val="a4"/>
            <w:rFonts w:ascii="Times New Roman" w:hAnsi="Times New Roman" w:cs="Times New Roman"/>
            <w:sz w:val="28"/>
            <w:szCs w:val="28"/>
          </w:rPr>
          <w:t>https://infourok.ru/rekomendacii-po-sozdaniyu-prs-647013.html</w:t>
        </w:r>
      </w:hyperlink>
    </w:p>
    <w:p w:rsidR="006B3E59" w:rsidRDefault="006B3E59" w:rsidP="006B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54B" w:rsidRPr="009045B8" w:rsidRDefault="007A754B" w:rsidP="007A7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5B8" w:rsidRPr="006D517B" w:rsidRDefault="009045B8">
      <w:pPr>
        <w:rPr>
          <w:rFonts w:ascii="Times New Roman" w:hAnsi="Times New Roman" w:cs="Times New Roman"/>
          <w:b/>
          <w:sz w:val="28"/>
          <w:szCs w:val="28"/>
        </w:rPr>
      </w:pPr>
    </w:p>
    <w:sectPr w:rsidR="009045B8" w:rsidRPr="006D517B" w:rsidSect="00D1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511"/>
    <w:multiLevelType w:val="hybridMultilevel"/>
    <w:tmpl w:val="6122C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1AF8"/>
    <w:multiLevelType w:val="hybridMultilevel"/>
    <w:tmpl w:val="6122C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44D4F"/>
    <w:multiLevelType w:val="hybridMultilevel"/>
    <w:tmpl w:val="52A4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43"/>
    <w:rsid w:val="00027C17"/>
    <w:rsid w:val="00065368"/>
    <w:rsid w:val="001034E1"/>
    <w:rsid w:val="0028018A"/>
    <w:rsid w:val="0031058C"/>
    <w:rsid w:val="0046093E"/>
    <w:rsid w:val="004B5D02"/>
    <w:rsid w:val="006B3E59"/>
    <w:rsid w:val="006D517B"/>
    <w:rsid w:val="00714864"/>
    <w:rsid w:val="00765BC8"/>
    <w:rsid w:val="007A754B"/>
    <w:rsid w:val="008A36C0"/>
    <w:rsid w:val="009045B8"/>
    <w:rsid w:val="00982D31"/>
    <w:rsid w:val="00A03943"/>
    <w:rsid w:val="00A2047E"/>
    <w:rsid w:val="00A46B7D"/>
    <w:rsid w:val="00B06627"/>
    <w:rsid w:val="00BB5023"/>
    <w:rsid w:val="00C21AEF"/>
    <w:rsid w:val="00C43990"/>
    <w:rsid w:val="00D10596"/>
    <w:rsid w:val="00DF4D70"/>
    <w:rsid w:val="00E15658"/>
    <w:rsid w:val="00E61DBD"/>
    <w:rsid w:val="00EA6564"/>
    <w:rsid w:val="00F55B1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8/403/23653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rekomendacii-k-kabinetu-nachalnih-klassov-62390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ekomendacii-po-sozdaniyu-prs-647013.html" TargetMode="External"/><Relationship Id="rId11" Type="http://schemas.openxmlformats.org/officeDocument/2006/relationships/hyperlink" Target="https://infourok.ru/rekomendacii-po-sozdaniyu-prs-64701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shkolu.ru/user/Ldinka1/file/17334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iedmietno-razvivaiushchaia-srieda-kabinieta-nachal-nykh-klas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2023-04-12T08:55:00Z</dcterms:created>
  <dcterms:modified xsi:type="dcterms:W3CDTF">2023-04-12T08:55:00Z</dcterms:modified>
</cp:coreProperties>
</file>