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F5F2" w14:textId="2B97B4A0" w:rsidR="00827C6A" w:rsidRDefault="00827C6A" w:rsidP="00827C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27C6A">
        <w:rPr>
          <w:b/>
          <w:bCs/>
          <w:color w:val="000000"/>
          <w:sz w:val="28"/>
          <w:szCs w:val="28"/>
        </w:rPr>
        <w:t>Организация самообразования педагогов. Алгоритм работы</w:t>
      </w:r>
    </w:p>
    <w:p w14:paraId="75F9260E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3F92E91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 xml:space="preserve">На современном этапе качественным можно считать такое образование, которое дает возможность человеку самоопределиться, самосовершенствоваться, </w:t>
      </w:r>
      <w:proofErr w:type="spellStart"/>
      <w:r w:rsidRPr="00827C6A">
        <w:rPr>
          <w:color w:val="000000"/>
          <w:sz w:val="28"/>
          <w:szCs w:val="28"/>
        </w:rPr>
        <w:t>саморазвиваться</w:t>
      </w:r>
      <w:proofErr w:type="spellEnd"/>
      <w:r w:rsidRPr="00827C6A">
        <w:rPr>
          <w:color w:val="000000"/>
          <w:sz w:val="28"/>
          <w:szCs w:val="28"/>
        </w:rPr>
        <w:t>.</w:t>
      </w:r>
    </w:p>
    <w:p w14:paraId="097C2880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Самообразование только тогда считается законченным, когда человек становится способным к дальнейшему саморазвитию. Различные формы образовательной деятельности (курсы, семинары, педсоветы и т.д.) лишь тогда можно считать эффективными, когда они нацеливают учителя на творческое переосмысление содержания, которое реализуется через различные формы методической деятельности и может стать хорошей основой для дальнейшей самостоятельной работы педагога.</w:t>
      </w:r>
    </w:p>
    <w:p w14:paraId="7B2A7656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Только собственный, а не передовой педагогический опыт открывает дорогу к успеху и удовлетворенности своей работой. Опыт в чистом виде не внедряется, внедряется идея. Только тот учитель, который понимает значимость самообразования в своей профессиональной деятельности и владеет необходимыми навыками, сможет осуществить переход от парадигмы педагогического воздействия к парадигме педагогического обучения, то есть, организовать образовательное пространство с субъект-субъектными отношениями. (</w:t>
      </w:r>
      <w:proofErr w:type="spellStart"/>
      <w:r w:rsidRPr="00827C6A">
        <w:rPr>
          <w:color w:val="000000"/>
          <w:sz w:val="28"/>
          <w:szCs w:val="28"/>
        </w:rPr>
        <w:t>К.Д.Ушинский</w:t>
      </w:r>
      <w:proofErr w:type="spellEnd"/>
      <w:r w:rsidRPr="00827C6A">
        <w:rPr>
          <w:color w:val="000000"/>
          <w:sz w:val="28"/>
          <w:szCs w:val="28"/>
        </w:rPr>
        <w:t>)</w:t>
      </w:r>
    </w:p>
    <w:p w14:paraId="270AB828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Как показывает практика, далеко не все учителя способны самостоятельно проявлять инициативу с целью переосмысления и перестройки своей деятельности. Они нуждаются в помощи по вопросу формулирования темы, составления плана, определения перспективности своей деятельности. Педагоги часто задаются вопросами:</w:t>
      </w:r>
    </w:p>
    <w:p w14:paraId="61479432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Что обеспечивает успех моей деятельности?</w:t>
      </w:r>
    </w:p>
    <w:p w14:paraId="120D2ED0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Что влияет на ее результат?</w:t>
      </w:r>
    </w:p>
    <w:p w14:paraId="1EC9A394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Какова цель моего педагогического труда? Каков должен быть результат? Как его измерить?</w:t>
      </w:r>
    </w:p>
    <w:p w14:paraId="38951937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Как перевести педагогические идеи, задачи на практический уровень? И другие.</w:t>
      </w:r>
    </w:p>
    <w:p w14:paraId="4AF53284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Перечисленные трудности свидетельствуют о том, что в учреждении образования необходимо создать благоприятные условия для развития самообразования педагогов с целью формирования высокого профессионального мышления, организационной культуры, устойчивой потребности в самосовершенствовании, непрерывного стремления к изучению опыта самостоятельного приобретения знаний.</w:t>
      </w:r>
    </w:p>
    <w:p w14:paraId="3B9FBC22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Ведущая роль в организации самообразования принадлежит методической службе.</w:t>
      </w:r>
    </w:p>
    <w:p w14:paraId="7A013772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Системная работа по организации самообразования начинается с аналитической работы, то есть с диагностики. Это позволяет выявить как слабые, так и сильные стороны психолого-педагогической и общекультурной готовности педагогов к самообразованию.</w:t>
      </w:r>
    </w:p>
    <w:p w14:paraId="1BB8FB1D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Роль методической службы на первом этапе заключается в том, чтобы на основе материалов диагностики помочь учителям сформулировать, откорректировать темы по самообразованию, грамотно спланировать работу. После выбора тем составляется реестр. Самообразование каждого будет значимым в том случае, если оно определяется проблемным полем учреждения образования. Учителю предоставляется возможность самому выбрать направление деятельности, которое определяется уровнем его профессионального мышления и мастерства. (См. Кухарев Н.В. Диагностика педагогического мастерства и педагогического творчества)</w:t>
      </w:r>
    </w:p>
    <w:p w14:paraId="22865430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 целью повышения эффективности самообразования в ходе работы различных формирований необходимо знакомить педагогов с такими видами работы, как прогнозирование, проектирование, конструирование, программирование. Немаловажно учитывать такие факторы, как интеллект, трудолюбие, наличие цели, высокий уровень мотивации и другое.</w:t>
      </w:r>
    </w:p>
    <w:p w14:paraId="16588850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827C6A">
        <w:rPr>
          <w:color w:val="000000"/>
          <w:sz w:val="28"/>
          <w:szCs w:val="28"/>
        </w:rPr>
        <w:lastRenderedPageBreak/>
        <w:t>Способствовать успеху будет дифференцированный подход в работе с педагогами, умело выстроенные этапы процесса самообразования (ситуативное, ситуативно-инициативное, инициативное).</w:t>
      </w:r>
    </w:p>
    <w:p w14:paraId="5D72147E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Плановый характер этого процесса придаст деятельности педагога стройность, ясность. Сам план может состоять из четырех разделов:</w:t>
      </w:r>
    </w:p>
    <w:p w14:paraId="7C88FEC9" w14:textId="77777777" w:rsidR="00827C6A" w:rsidRPr="00827C6A" w:rsidRDefault="00827C6A" w:rsidP="00827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Основные вопросы для изучения</w:t>
      </w:r>
    </w:p>
    <w:p w14:paraId="2EA35D22" w14:textId="77777777" w:rsidR="00827C6A" w:rsidRPr="00827C6A" w:rsidRDefault="00827C6A" w:rsidP="00827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Этапы работы над материалом по определенным вопросам</w:t>
      </w:r>
    </w:p>
    <w:p w14:paraId="4C389B6C" w14:textId="77777777" w:rsidR="00827C6A" w:rsidRPr="00827C6A" w:rsidRDefault="00827C6A" w:rsidP="00827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Практический выход (доклад, урок, методическая разработка)</w:t>
      </w:r>
    </w:p>
    <w:p w14:paraId="32AF4F4F" w14:textId="77777777" w:rsidR="00827C6A" w:rsidRPr="00827C6A" w:rsidRDefault="00827C6A" w:rsidP="00827C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Где, когда и как реализуется</w:t>
      </w:r>
    </w:p>
    <w:p w14:paraId="44855596" w14:textId="5D2668A3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Завершается самообразовательный процесс по определенной проблеме анализом, самооценкой эффективности выполненной работы, а в случае необходимости – корректировкой педагогической деятельности.</w:t>
      </w:r>
    </w:p>
    <w:p w14:paraId="4A31243F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b/>
          <w:bCs/>
          <w:i/>
          <w:iCs/>
          <w:color w:val="000000"/>
          <w:sz w:val="28"/>
          <w:szCs w:val="28"/>
        </w:rPr>
        <w:t>Алгоритм работы учителя по самообразованию</w:t>
      </w:r>
      <w:r w:rsidRPr="00827C6A">
        <w:rPr>
          <w:color w:val="000000"/>
          <w:sz w:val="28"/>
          <w:szCs w:val="28"/>
        </w:rPr>
        <w:t> может быть следующим:</w:t>
      </w:r>
    </w:p>
    <w:p w14:paraId="5A486D09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Выбор темы, определение целей, постановка задач согласно профессиональным потребностям</w:t>
      </w:r>
    </w:p>
    <w:p w14:paraId="278BDE8B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Разработка плана по самообразованию</w:t>
      </w:r>
    </w:p>
    <w:p w14:paraId="3BE54008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Определение источников информации</w:t>
      </w:r>
    </w:p>
    <w:p w14:paraId="64D63BF6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Изучение теоретических источников</w:t>
      </w:r>
    </w:p>
    <w:p w14:paraId="09C72A08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Организация и управление процессом обучения на основе наработанных материалов (подготовка и проведение открытых уроков, мероприятий)</w:t>
      </w:r>
    </w:p>
    <w:p w14:paraId="38A42A55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Систематизация наработанных материалов и их оформление, коррекция деятельности и объективная оценка ее результатов</w:t>
      </w:r>
    </w:p>
    <w:p w14:paraId="0CF8C5EA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Подготовка отчета по теме самообразования</w:t>
      </w:r>
    </w:p>
    <w:p w14:paraId="3ECD5CFA" w14:textId="77777777" w:rsidR="00827C6A" w:rsidRPr="00827C6A" w:rsidRDefault="00827C6A" w:rsidP="00827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Определение эффективности и перспективности дальнейшей деятельности</w:t>
      </w:r>
    </w:p>
    <w:p w14:paraId="6774BAC9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Методическая служба района, учреждения образования может придерживаться следующего алгоритма работы:</w:t>
      </w:r>
    </w:p>
    <w:p w14:paraId="042E944E" w14:textId="77777777" w:rsidR="00827C6A" w:rsidRPr="00827C6A" w:rsidRDefault="00827C6A" w:rsidP="00827C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Содержание деятельности</w:t>
      </w:r>
    </w:p>
    <w:p w14:paraId="09FC1B4D" w14:textId="77777777" w:rsidR="00827C6A" w:rsidRPr="00827C6A" w:rsidRDefault="00827C6A" w:rsidP="00827C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Субъект выполнения</w:t>
      </w:r>
    </w:p>
    <w:p w14:paraId="2A754B72" w14:textId="20899837" w:rsidR="00827C6A" w:rsidRPr="00827C6A" w:rsidRDefault="00827C6A" w:rsidP="00827C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Сроки выполнения</w:t>
      </w:r>
    </w:p>
    <w:p w14:paraId="70DC30CC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Методическим советам необходимо коллегиально разработать </w:t>
      </w:r>
      <w:r w:rsidRPr="00827C6A">
        <w:rPr>
          <w:b/>
          <w:bCs/>
          <w:i/>
          <w:iCs/>
          <w:color w:val="000000"/>
          <w:sz w:val="28"/>
          <w:szCs w:val="28"/>
        </w:rPr>
        <w:t>критерии эффективности самообразования</w:t>
      </w:r>
      <w:r w:rsidRPr="00827C6A">
        <w:rPr>
          <w:color w:val="000000"/>
          <w:sz w:val="28"/>
          <w:szCs w:val="28"/>
        </w:rPr>
        <w:t>. В них может быть учтено следующее:</w:t>
      </w:r>
    </w:p>
    <w:p w14:paraId="4A4900E3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Тема соответствует потребностям педагога и носит проблемный характер</w:t>
      </w:r>
    </w:p>
    <w:p w14:paraId="6DB3EB30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Качественно составлен план (правильно определена цель, поставлены задачи, присутствует процессуально-содержательный компонент)</w:t>
      </w:r>
    </w:p>
    <w:p w14:paraId="2A5291C4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Имеет место научная обоснованность плана</w:t>
      </w:r>
    </w:p>
    <w:p w14:paraId="3CAED376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Определена результативность педагогической деятельности в данном направлении</w:t>
      </w:r>
    </w:p>
    <w:p w14:paraId="19F325BE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Прослеживается значимость и перспективность педагогического труда</w:t>
      </w:r>
    </w:p>
    <w:p w14:paraId="1FFBB5A1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Наблюдается положительная динамика результатов деятельности учащихся</w:t>
      </w:r>
    </w:p>
    <w:p w14:paraId="16739F88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Очевиден интерес учителя к продолжению самообразования</w:t>
      </w:r>
    </w:p>
    <w:p w14:paraId="6CBBE72A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Проявлена заинтересованность в данной теме со стороны педагогического совета</w:t>
      </w:r>
    </w:p>
    <w:p w14:paraId="7FA03063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Видна способность к творческой деятельности в решении поставленных задач</w:t>
      </w:r>
    </w:p>
    <w:p w14:paraId="3F6D492A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Формируется социальная (способность брать на себя ответственность за деятельность других), психологическая (понимание роли самообразования) компетентности</w:t>
      </w:r>
    </w:p>
    <w:p w14:paraId="5E9CAC31" w14:textId="77777777" w:rsidR="00827C6A" w:rsidRPr="00827C6A" w:rsidRDefault="00827C6A" w:rsidP="00827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Развивается способность использования в своей работе информационных технологий</w:t>
      </w:r>
    </w:p>
    <w:p w14:paraId="3B86CF22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Коллегиальный принцип может быть учтен и при разработке алгоритма стимулирования (морального и материального) самообразования.</w:t>
      </w:r>
    </w:p>
    <w:p w14:paraId="3DC52471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t>В рамках деятельности методической службы возможна разработка системного подхода к организации самообразования педагогов на основе принципов добровольности, аналитичности, преемственности.</w:t>
      </w:r>
    </w:p>
    <w:p w14:paraId="4F13DBC4" w14:textId="77777777" w:rsidR="00827C6A" w:rsidRPr="00827C6A" w:rsidRDefault="00827C6A" w:rsidP="0082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C6A">
        <w:rPr>
          <w:color w:val="000000"/>
          <w:sz w:val="28"/>
          <w:szCs w:val="28"/>
        </w:rPr>
        <w:lastRenderedPageBreak/>
        <w:t>С целью совершенствования методической работы по организации самообразования педагогов предлагается ознакомиться со следующими материалами.</w:t>
      </w:r>
    </w:p>
    <w:p w14:paraId="1BF404E2" w14:textId="77777777" w:rsidR="006B7AD2" w:rsidRPr="00827C6A" w:rsidRDefault="006B7AD2" w:rsidP="0082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AD2" w:rsidRPr="00827C6A" w:rsidSect="00827C6A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631A"/>
    <w:multiLevelType w:val="multilevel"/>
    <w:tmpl w:val="35D4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A2B12"/>
    <w:multiLevelType w:val="multilevel"/>
    <w:tmpl w:val="3BBE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C09CF"/>
    <w:multiLevelType w:val="multilevel"/>
    <w:tmpl w:val="09BC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C0077"/>
    <w:multiLevelType w:val="multilevel"/>
    <w:tmpl w:val="EE6A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D2"/>
    <w:rsid w:val="006B7AD2"/>
    <w:rsid w:val="0082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8E02"/>
  <w15:chartTrackingRefBased/>
  <w15:docId w15:val="{07125CE4-90B0-4C47-9DE4-8ABC49F0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2023-04-13T17:55:00Z</dcterms:created>
  <dcterms:modified xsi:type="dcterms:W3CDTF">2023-04-13T17:55:00Z</dcterms:modified>
</cp:coreProperties>
</file>