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3" w:rsidRPr="00D557E3" w:rsidRDefault="00D557E3" w:rsidP="00D557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ОРГАНИЗАЦИОННО-МЕТОДИЧЕСКАЯ ДЕЯТЕЛЬНОСТЬ:</w:t>
      </w:r>
    </w:p>
    <w:p w:rsidR="00D557E3" w:rsidRPr="00F47862" w:rsidRDefault="00D557E3" w:rsidP="00D557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аналитических результатов мониторинговых исследований и запросов педагогов нашего района были спланированы организационно-методические мероприятия для педагогических и руководящих работников образовательных учреждений, и осуществлялась информационно-методическая помощь в системе непрерывного образования. 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036E" wp14:editId="74AF4CA7">
                <wp:simplePos x="0" y="0"/>
                <wp:positionH relativeFrom="column">
                  <wp:posOffset>-2169795</wp:posOffset>
                </wp:positionH>
                <wp:positionV relativeFrom="paragraph">
                  <wp:posOffset>57785</wp:posOffset>
                </wp:positionV>
                <wp:extent cx="142875" cy="0"/>
                <wp:effectExtent l="21590" t="21590" r="1651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70.85pt;margin-top:4.55pt;width:1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" strokeweight="2.25pt"/>
            </w:pict>
          </mc:Fallback>
        </mc:AlternateContent>
      </w: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межкурсовой период, в соответствии с планом работы РМК, педагоги повышают квалификацию через самообразование, обучающие и практические семинары, предметные РМО и КМО.</w:t>
      </w:r>
    </w:p>
    <w:p w:rsidR="00D557E3" w:rsidRDefault="00D557E3" w:rsidP="00D5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7862">
        <w:rPr>
          <w:rFonts w:ascii="Times New Roman" w:eastAsia="Calibri" w:hAnsi="Times New Roman" w:cs="Times New Roman"/>
          <w:b/>
          <w:sz w:val="24"/>
          <w:szCs w:val="24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  Приоритетной целью практики повышения квалификации педагогических работников является обеспечение соответствия между требуемым и реальным уровнем профессиональной подготовки учителей, мониторинг улучшения преподавательской квалификации и усовершенствование информационно-технической базы ОУ. Переподготовка и повышение квалификационного уровня </w:t>
      </w:r>
      <w:proofErr w:type="spellStart"/>
      <w:r w:rsidRPr="00E16644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помогают решить следующие задачи: 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*создать благоприятные условия для самообразования учителей;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*поддерживать совершенствование педагогических навыков согласно новым достижениям в научной и практической областях;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*улучшать квалификацию преподавателей путем внедрения новейших методических решений;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*предоставлять учителям возможность выходить за пределы кла</w:t>
      </w:r>
      <w:r>
        <w:rPr>
          <w:rFonts w:ascii="Times New Roman" w:eastAsia="Calibri" w:hAnsi="Times New Roman" w:cs="Times New Roman"/>
          <w:sz w:val="24"/>
          <w:szCs w:val="24"/>
        </w:rPr>
        <w:t>ссической учебной предметной си</w:t>
      </w: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стемы; 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*обеспечивать педагогов всесторонней поддержкой в административном и методическом плане;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*использовать на практике инновационные образовательные методики, технологии и формы работы. 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  Улучшение профессиональных педагогических навыков предста</w:t>
      </w:r>
      <w:r>
        <w:rPr>
          <w:rFonts w:ascii="Times New Roman" w:eastAsia="Calibri" w:hAnsi="Times New Roman" w:cs="Times New Roman"/>
          <w:sz w:val="24"/>
          <w:szCs w:val="24"/>
        </w:rPr>
        <w:t>вляет собой уровневую систе</w:t>
      </w: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му, которая состоит из следующих компонентов: </w:t>
      </w:r>
    </w:p>
    <w:p w:rsidR="00D557E3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E16644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 (повседневная преподавательская практика, методические процедуры внутри школы);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*муниципальный;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*компонент самообразования;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*</w:t>
      </w:r>
      <w:proofErr w:type="gramStart"/>
      <w:r w:rsidRPr="00E16644">
        <w:rPr>
          <w:rFonts w:ascii="Times New Roman" w:eastAsia="Calibri" w:hAnsi="Times New Roman" w:cs="Times New Roman"/>
          <w:sz w:val="24"/>
          <w:szCs w:val="24"/>
        </w:rPr>
        <w:t>курсовой</w:t>
      </w:r>
      <w:proofErr w:type="gramEnd"/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(специализированная очная/заочная учеба в заведении последипломного образования).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E16644">
        <w:rPr>
          <w:rFonts w:ascii="Times New Roman" w:eastAsia="Calibri" w:hAnsi="Times New Roman" w:cs="Times New Roman"/>
          <w:sz w:val="24"/>
          <w:szCs w:val="24"/>
        </w:rPr>
        <w:t>Педработникам</w:t>
      </w:r>
      <w:proofErr w:type="spellEnd"/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доступны следующие направления системы повышения мастерства: 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*Повышение квалификации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*Стажировка - осуществляется для закрепления на практике тех у</w:t>
      </w:r>
      <w:r>
        <w:rPr>
          <w:rFonts w:ascii="Times New Roman" w:eastAsia="Calibri" w:hAnsi="Times New Roman" w:cs="Times New Roman"/>
          <w:sz w:val="24"/>
          <w:szCs w:val="24"/>
        </w:rPr>
        <w:t>мений и знаний, которые были по</w:t>
      </w:r>
      <w:r w:rsidRPr="00E16644">
        <w:rPr>
          <w:rFonts w:ascii="Times New Roman" w:eastAsia="Calibri" w:hAnsi="Times New Roman" w:cs="Times New Roman"/>
          <w:sz w:val="24"/>
          <w:szCs w:val="24"/>
        </w:rPr>
        <w:t>лучены во время освоения теории, а также для приобщения к пер</w:t>
      </w:r>
      <w:r>
        <w:rPr>
          <w:rFonts w:ascii="Times New Roman" w:eastAsia="Calibri" w:hAnsi="Times New Roman" w:cs="Times New Roman"/>
          <w:sz w:val="24"/>
          <w:szCs w:val="24"/>
        </w:rPr>
        <w:t>едовому опыту, который бы позво</w:t>
      </w:r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лил занимать более высокие должности. 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E16644">
        <w:rPr>
          <w:rFonts w:ascii="Times New Roman" w:eastAsia="Calibri" w:hAnsi="Times New Roman" w:cs="Times New Roman"/>
          <w:sz w:val="24"/>
          <w:szCs w:val="24"/>
        </w:rPr>
        <w:t>Профпереподготовка</w:t>
      </w:r>
      <w:proofErr w:type="spellEnd"/>
      <w:r w:rsidRPr="00E16644">
        <w:rPr>
          <w:rFonts w:ascii="Times New Roman" w:eastAsia="Calibri" w:hAnsi="Times New Roman" w:cs="Times New Roman"/>
          <w:sz w:val="24"/>
          <w:szCs w:val="24"/>
        </w:rPr>
        <w:t xml:space="preserve"> - изучение образовательных программ дл</w:t>
      </w:r>
      <w:r>
        <w:rPr>
          <w:rFonts w:ascii="Times New Roman" w:eastAsia="Calibri" w:hAnsi="Times New Roman" w:cs="Times New Roman"/>
          <w:sz w:val="24"/>
          <w:szCs w:val="24"/>
        </w:rPr>
        <w:t>я получения дополнительных навы</w:t>
      </w:r>
      <w:r w:rsidRPr="00E16644">
        <w:rPr>
          <w:rFonts w:ascii="Times New Roman" w:eastAsia="Calibri" w:hAnsi="Times New Roman" w:cs="Times New Roman"/>
          <w:sz w:val="24"/>
          <w:szCs w:val="24"/>
        </w:rPr>
        <w:t>ков и знаний, которые необходимы для выполнения иной профессиональной деятельности;</w:t>
      </w:r>
    </w:p>
    <w:p w:rsidR="00D557E3" w:rsidRPr="00E16644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644">
        <w:rPr>
          <w:rFonts w:ascii="Times New Roman" w:eastAsia="Calibri" w:hAnsi="Times New Roman" w:cs="Times New Roman"/>
          <w:sz w:val="24"/>
          <w:szCs w:val="24"/>
        </w:rPr>
        <w:t>*Аспирантура.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роль в планировании и организации</w:t>
      </w:r>
      <w:r w:rsidRPr="00F47862">
        <w:rPr>
          <w:sz w:val="24"/>
          <w:szCs w:val="24"/>
        </w:rPr>
        <w:t xml:space="preserve"> </w:t>
      </w: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информационно-методической помощи в системе непрерывного образования играет </w:t>
      </w:r>
      <w:r w:rsidRPr="00F4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экспертно-методический Совет (ЭМС)</w:t>
      </w: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Совета переменный: один состав для разработки и редактирования локальных актов РМК; второй - для планирования, разработки и организации проведения </w:t>
      </w: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мероприятий; третий - для проведения экспертизы различных программ, конкурсных работ. 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ЭМС разработал и отредактировал локальные акты: 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по реализации методического сопровождения школ, педагогических работников, участвующих в реализации мероприятий национального проекта «Образование»,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по проведению НПК и районного конкурса проектов,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по организации и проведению ВСОШ среди учащихся.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методического Совета разработали и приняли участие в организации конкурсов: 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конкурсе «Педагог года – 2022».</w:t>
      </w:r>
    </w:p>
    <w:p w:rsidR="00D557E3" w:rsidRPr="005A1CC4" w:rsidRDefault="00D557E3" w:rsidP="00D5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Постоянно действует </w:t>
      </w:r>
      <w:r w:rsidRPr="005A1C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проблемно-обучающий семинар</w:t>
      </w:r>
      <w:r w:rsidR="005A1C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по обновлённым ФГОС ООО И НОО</w:t>
      </w:r>
      <w:bookmarkStart w:id="0" w:name="_GoBack"/>
      <w:bookmarkEnd w:id="0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директоров, заведующих ДОУ, заместителей директоров по УВР и методической работе, учителей и педагогов-психологов. В этом году были проведены семинары по темам: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семинар для заведующих ДОУ по теме «Нормативно-правовая документация ДОУ»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КОУЧ для ЗДУВР и директоров СОШ по теме «Результаты реализации первого года ФГОС СОО. Первый опыт, проблемы и перспективы»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семинар для директоров ОУ «Организация работы ОО в условиях подготовки к </w:t>
      </w:r>
      <w:proofErr w:type="gramStart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обновленным</w:t>
      </w:r>
      <w:proofErr w:type="gramEnd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ФГОС НОО и СОО»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семинар для директоров ОУ «Опыт работы в ФП 500+»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Методические семинары по обучению и стажировке заместителей директоров по УВР: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проблемный семинар: «Перезагрузка методической службы»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proofErr w:type="gramStart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семинар-практическая</w:t>
      </w:r>
      <w:proofErr w:type="gramEnd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работа «Диагностика профессиональных затруднений»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семинар «Первый опыт в реализации ФГОС СОО»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КОУЧ для всех ЗДУВР и ЗНР, а также для директоров НОШ по теме «Чем отличаются </w:t>
      </w:r>
      <w:proofErr w:type="gramStart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обновленные</w:t>
      </w:r>
      <w:proofErr w:type="gramEnd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ФГОС НОО от ФГОС НОО 2009 года?»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семинар «Организация работы методической службы в условиях введения новых ФГОС НОО </w:t>
      </w:r>
      <w:proofErr w:type="gramStart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ООО</w:t>
      </w:r>
      <w:proofErr w:type="gramEnd"/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сентября 2022 года».</w:t>
      </w:r>
    </w:p>
    <w:p w:rsidR="00D557E3" w:rsidRPr="005A1CC4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1C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семинар «Организация методического сопровождения формирования функциональной грамотности».</w:t>
      </w:r>
    </w:p>
    <w:p w:rsidR="00D557E3" w:rsidRPr="00F47862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 современного педагога:</w:t>
      </w:r>
    </w:p>
    <w:p w:rsidR="00D557E3" w:rsidRPr="00F47862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 семинар по проектной деятельности</w:t>
      </w:r>
    </w:p>
    <w:p w:rsidR="00D557E3" w:rsidRPr="00F47862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семинар-практикум «Технология проведения мастер-класса»</w:t>
      </w:r>
    </w:p>
    <w:p w:rsidR="00D557E3" w:rsidRPr="00F47862" w:rsidRDefault="00D557E3" w:rsidP="00D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 семинар «Точки роста качества современного урока»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86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47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семинар «</w:t>
      </w:r>
      <w:r w:rsidRPr="00F47862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педагогов в условиях представления ППО»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862">
        <w:rPr>
          <w:rFonts w:ascii="Times New Roman" w:eastAsia="Calibri" w:hAnsi="Times New Roman" w:cs="Times New Roman"/>
          <w:sz w:val="24"/>
          <w:szCs w:val="24"/>
        </w:rPr>
        <w:t>- семинар-практикум для воспитателей по теме «Технология проведения конкурсного мероприятия (мастер-класс, занятие)».</w:t>
      </w:r>
    </w:p>
    <w:p w:rsidR="00D557E3" w:rsidRPr="00F47862" w:rsidRDefault="00D557E3" w:rsidP="00D55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57E3" w:rsidRPr="00F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451"/>
    <w:multiLevelType w:val="hybridMultilevel"/>
    <w:tmpl w:val="E76A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D01"/>
    <w:multiLevelType w:val="hybridMultilevel"/>
    <w:tmpl w:val="5F48EA34"/>
    <w:lvl w:ilvl="0" w:tplc="5B60DC7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5D5B"/>
    <w:multiLevelType w:val="hybridMultilevel"/>
    <w:tmpl w:val="556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DF"/>
    <w:rsid w:val="00284727"/>
    <w:rsid w:val="005A1CC4"/>
    <w:rsid w:val="00AB2D54"/>
    <w:rsid w:val="00C120DF"/>
    <w:rsid w:val="00D557E3"/>
    <w:rsid w:val="00F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Казакова</dc:creator>
  <cp:keywords/>
  <dc:description/>
  <cp:lastModifiedBy>Галина Казакова</cp:lastModifiedBy>
  <cp:revision>5</cp:revision>
  <dcterms:created xsi:type="dcterms:W3CDTF">2022-10-14T00:20:00Z</dcterms:created>
  <dcterms:modified xsi:type="dcterms:W3CDTF">2022-10-14T01:07:00Z</dcterms:modified>
</cp:coreProperties>
</file>