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47" w:rsidRDefault="00F21947" w:rsidP="00F21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«Изба наша хороша, живёт в ней русская душа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CB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21947" w:rsidRDefault="00F21947" w:rsidP="00F21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1947" w:rsidRDefault="00F21947" w:rsidP="00F21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CB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дошкольника характерен повышенный интерес ко всему, что происходит вокруг. Ежедневно дети познают все новые и новые предметы и явления, стремятся узнать не только их названия, но и черты сходства, задумываются над простейшими причинами наблюдаемых явлений. </w:t>
      </w:r>
    </w:p>
    <w:p w:rsidR="00F21947" w:rsidRPr="00CB783E" w:rsidRDefault="00F21947" w:rsidP="00F21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B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дети получают недостаточно информации о русской культуре, быте. Система работы в этом направлении требует организации особых условий, создания обстановки, которая средствами яркой образности и наглядности обеспечивала бы воспитанникам особый комплекс ощущений и эмоциональных переживаний и в значительной мере способствовала формированию познавательного интереса. Именно в период развития повышенного интереса у детей и следует формировать познавательный интерес к быту русского народа.</w:t>
      </w:r>
      <w:r w:rsidRPr="00CB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B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дети группы «Солнышко» посетили</w:t>
      </w:r>
      <w:r w:rsidRPr="00F2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детскую библиотеку и стали участниками интеллектуально-познавательного праздника «Изба наша хороша, живёт в ней русская душа», который подготовила Светлана Михайловна </w:t>
      </w:r>
      <w:proofErr w:type="spellStart"/>
      <w:r w:rsidRPr="00CB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Каргапольцева</w:t>
      </w:r>
      <w:proofErr w:type="spellEnd"/>
      <w:r w:rsidRPr="00CB7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 показали свои знания о предметах русского быта, поиграли в русские народные игры, исполнили инсценировку фрагмента сказки «Маша и медведь» и в итоге получили сладкое угощение – леденцы на палочке! И дети, и взрослые получили огромный заряд положительных эмоций от проведённого праздника!</w:t>
      </w:r>
    </w:p>
    <w:p w:rsidR="00F21947" w:rsidRPr="00CB783E" w:rsidRDefault="00F21947" w:rsidP="00F219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2249805</wp:posOffset>
            </wp:positionH>
            <wp:positionV relativeFrom="paragraph">
              <wp:posOffset>98425</wp:posOffset>
            </wp:positionV>
            <wp:extent cx="1687195" cy="2247900"/>
            <wp:effectExtent l="19050" t="0" r="8255" b="0"/>
            <wp:wrapTight wrapText="bothSides">
              <wp:wrapPolygon edited="0">
                <wp:start x="-244" y="0"/>
                <wp:lineTo x="-244" y="21417"/>
                <wp:lineTo x="21706" y="21417"/>
                <wp:lineTo x="21706" y="0"/>
                <wp:lineTo x="-244" y="0"/>
              </wp:wrapPolygon>
            </wp:wrapTight>
            <wp:docPr id="24" name="Рисунок 24" descr="https://sun9-73.userapi.com/impg/x0U07UJUl1u8j2K64i6nxzqQXlRJos990Ny1ZA/K0ZogAGA2Ss.jpg?size=810x1080&amp;quality=95&amp;sign=471015faae2790c61fe86f6fd365bb3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un9-73.userapi.com/impg/x0U07UJUl1u8j2K64i6nxzqQXlRJos990Ny1ZA/K0ZogAGA2Ss.jpg?size=810x1080&amp;quality=95&amp;sign=471015faae2790c61fe86f6fd365bb3a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-160020</wp:posOffset>
            </wp:positionH>
            <wp:positionV relativeFrom="paragraph">
              <wp:posOffset>98425</wp:posOffset>
            </wp:positionV>
            <wp:extent cx="2076450" cy="2038350"/>
            <wp:effectExtent l="19050" t="0" r="0" b="0"/>
            <wp:wrapTight wrapText="bothSides">
              <wp:wrapPolygon edited="0">
                <wp:start x="-198" y="0"/>
                <wp:lineTo x="-198" y="21398"/>
                <wp:lineTo x="21600" y="21398"/>
                <wp:lineTo x="21600" y="0"/>
                <wp:lineTo x="-198" y="0"/>
              </wp:wrapPolygon>
            </wp:wrapTight>
            <wp:docPr id="27" name="Рисунок 27" descr="https://sun9-25.userapi.com/impg/qRQPWkh3Cj28bnPjZBRVGaMNYSih79PDfc0P0Q/lUsW9vn9U6g.jpg?size=810x1080&amp;quality=95&amp;sign=9d48eae306c9355dd0f454f6ba686c3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un9-25.userapi.com/impg/qRQPWkh3Cj28bnPjZBRVGaMNYSih79PDfc0P0Q/lUsW9vn9U6g.jpg?size=810x1080&amp;quality=95&amp;sign=9d48eae306c9355dd0f454f6ba686c3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783E" w:rsidRPr="00CB783E" w:rsidRDefault="00CB783E" w:rsidP="00CB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83E" w:rsidRPr="00CB783E" w:rsidRDefault="00CB783E" w:rsidP="00CB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83E" w:rsidRPr="00CB783E" w:rsidRDefault="00CB783E" w:rsidP="00CB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83E" w:rsidRPr="00CB783E" w:rsidRDefault="00CB783E" w:rsidP="00CB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83E" w:rsidRPr="00CB783E" w:rsidRDefault="00F21947" w:rsidP="00CB7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82550</wp:posOffset>
            </wp:positionV>
            <wp:extent cx="1933575" cy="2219325"/>
            <wp:effectExtent l="19050" t="0" r="9525" b="0"/>
            <wp:wrapTight wrapText="bothSides">
              <wp:wrapPolygon edited="0">
                <wp:start x="-213" y="0"/>
                <wp:lineTo x="-213" y="21507"/>
                <wp:lineTo x="21706" y="21507"/>
                <wp:lineTo x="21706" y="0"/>
                <wp:lineTo x="-213" y="0"/>
              </wp:wrapPolygon>
            </wp:wrapTight>
            <wp:docPr id="21" name="Рисунок 21" descr="https://sun9-54.userapi.com/impg/qJvCzOpIW5fz3sy06a2nDE_E8B8yUMuuAAqrbA/rL3Zyq8NEGg.jpg?size=939x1080&amp;quality=95&amp;sign=801711b8a18225ff7ec379d242368e1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54.userapi.com/impg/qJvCzOpIW5fz3sy06a2nDE_E8B8yUMuuAAqrbA/rL3Zyq8NEGg.jpg?size=939x1080&amp;quality=95&amp;sign=801711b8a18225ff7ec379d242368e17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1942" w:rsidRDefault="00F2194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674370</wp:posOffset>
            </wp:positionH>
            <wp:positionV relativeFrom="paragraph">
              <wp:posOffset>2364105</wp:posOffset>
            </wp:positionV>
            <wp:extent cx="1706880" cy="2276475"/>
            <wp:effectExtent l="19050" t="0" r="7620" b="0"/>
            <wp:wrapTight wrapText="bothSides">
              <wp:wrapPolygon edited="0">
                <wp:start x="-241" y="0"/>
                <wp:lineTo x="-241" y="21510"/>
                <wp:lineTo x="21696" y="21510"/>
                <wp:lineTo x="21696" y="0"/>
                <wp:lineTo x="-241" y="0"/>
              </wp:wrapPolygon>
            </wp:wrapTight>
            <wp:docPr id="1" name="Рисунок 1" descr="https://sun9-66.userapi.com/impg/3-QfeWv-2hOOAZyfZzJRSsd7erTPpOR1b-uxaA/HbQ0ycOwE2A.jpg?size=453x604&amp;quality=95&amp;sign=30f8169a0f1262b33a4a4e85bf2ab586&amp;c_uniq_tag=dijCFF3mQKyw7zEoX5GOssbvE-XkHIv-TlAFkkyAQWw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6.userapi.com/impg/3-QfeWv-2hOOAZyfZzJRSsd7erTPpOR1b-uxaA/HbQ0ycOwE2A.jpg?size=453x604&amp;quality=95&amp;sign=30f8169a0f1262b33a4a4e85bf2ab586&amp;c_uniq_tag=dijCFF3mQKyw7zEoX5GOssbvE-XkHIv-TlAFkkyAQWw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-1628775</wp:posOffset>
            </wp:positionH>
            <wp:positionV relativeFrom="paragraph">
              <wp:posOffset>1983105</wp:posOffset>
            </wp:positionV>
            <wp:extent cx="1732915" cy="2305050"/>
            <wp:effectExtent l="19050" t="0" r="635" b="0"/>
            <wp:wrapTight wrapText="bothSides">
              <wp:wrapPolygon edited="0">
                <wp:start x="-237" y="0"/>
                <wp:lineTo x="-237" y="21421"/>
                <wp:lineTo x="21608" y="21421"/>
                <wp:lineTo x="21608" y="0"/>
                <wp:lineTo x="-237" y="0"/>
              </wp:wrapPolygon>
            </wp:wrapTight>
            <wp:docPr id="2" name="Рисунок 2" descr="https://sun9-10.userapi.com/impg/yNdHTHWXQtoH5XcEwBZ_M3sMQunJHd-KJs8RPQ/Ai8KEFlFUjM.jpg?size=453x604&amp;quality=95&amp;sign=498a75f32aeb6b57d52210705b4b9ad4&amp;c_uniq_tag=tUilWYEcs5Jik_P5IQHNNukka5L5IpXON5RpUmvlkm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0.userapi.com/impg/yNdHTHWXQtoH5XcEwBZ_M3sMQunJHd-KJs8RPQ/Ai8KEFlFUjM.jpg?size=453x604&amp;quality=95&amp;sign=498a75f32aeb6b57d52210705b4b9ad4&amp;c_uniq_tag=tUilWYEcs5Jik_P5IQHNNukka5L5IpXON5RpUmvlkm8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-4029075</wp:posOffset>
            </wp:positionH>
            <wp:positionV relativeFrom="paragraph">
              <wp:posOffset>1453515</wp:posOffset>
            </wp:positionV>
            <wp:extent cx="1783715" cy="2381250"/>
            <wp:effectExtent l="19050" t="0" r="6985" b="0"/>
            <wp:wrapTight wrapText="bothSides">
              <wp:wrapPolygon edited="0">
                <wp:start x="-231" y="0"/>
                <wp:lineTo x="-231" y="21427"/>
                <wp:lineTo x="21685" y="21427"/>
                <wp:lineTo x="21685" y="0"/>
                <wp:lineTo x="-231" y="0"/>
              </wp:wrapPolygon>
            </wp:wrapTight>
            <wp:docPr id="15" name="Рисунок 15" descr="https://sun9-56.userapi.com/impg/JJwaHlb-A-cFyS1Gkh6_fNmjEkvqaFXjGpyoqw/evlyB4a8lnE.jpg?size=810x1080&amp;quality=95&amp;sign=37abfa7d49651ef669e6201a633043a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56.userapi.com/impg/JJwaHlb-A-cFyS1Gkh6_fNmjEkvqaFXjGpyoqw/evlyB4a8lnE.jpg?size=810x1080&amp;quality=95&amp;sign=37abfa7d49651ef669e6201a633043a5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B1942" w:rsidSect="00F21947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83E"/>
    <w:rsid w:val="003B1942"/>
    <w:rsid w:val="00CB783E"/>
    <w:rsid w:val="00F2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8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24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2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6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4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2023-04-03T17:12:00Z</dcterms:created>
  <dcterms:modified xsi:type="dcterms:W3CDTF">2023-04-03T17:29:00Z</dcterms:modified>
</cp:coreProperties>
</file>