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3A7CC" w14:textId="77777777" w:rsidR="002A27DF" w:rsidRDefault="002A27DF" w:rsidP="00801B2D">
      <w:pPr>
        <w:jc w:val="center"/>
        <w:rPr>
          <w:rFonts w:ascii="Verdana" w:hAnsi="Verdana" w:cs="Arial"/>
          <w:b/>
        </w:rPr>
      </w:pPr>
    </w:p>
    <w:p w14:paraId="0768F8FB" w14:textId="77777777" w:rsidR="00056CB2" w:rsidRPr="0025732E" w:rsidRDefault="00084F2C" w:rsidP="009029A7">
      <w:pPr>
        <w:shd w:val="clear" w:color="auto" w:fill="C00000"/>
        <w:ind w:left="-900" w:right="-914"/>
        <w:jc w:val="center"/>
        <w:rPr>
          <w:rFonts w:ascii="Calibri" w:hAnsi="Calibri" w:cs="Arial"/>
          <w:b/>
          <w:color w:val="FFFFFF"/>
          <w:sz w:val="28"/>
          <w:szCs w:val="28"/>
        </w:rPr>
      </w:pPr>
      <w:r w:rsidRPr="0025732E">
        <w:rPr>
          <w:rFonts w:ascii="Calibri" w:hAnsi="Calibri" w:cs="Arial"/>
          <w:b/>
          <w:color w:val="FFFFFF"/>
          <w:sz w:val="28"/>
          <w:szCs w:val="28"/>
        </w:rPr>
        <w:t>FORMULARIO PARA LA PRESENTACIÓN DE</w:t>
      </w:r>
      <w:r w:rsidR="00DC3A06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</w:t>
      </w:r>
      <w:r w:rsidR="00F22F6D">
        <w:rPr>
          <w:rFonts w:ascii="Calibri" w:hAnsi="Calibri" w:cs="Arial"/>
          <w:b/>
          <w:color w:val="FFFFFF"/>
          <w:sz w:val="28"/>
          <w:szCs w:val="28"/>
        </w:rPr>
        <w:t>STERS</w:t>
      </w:r>
    </w:p>
    <w:p w14:paraId="61246DAE" w14:textId="77777777" w:rsidR="00084F2C" w:rsidRDefault="00084F2C" w:rsidP="008C4A4B">
      <w:pPr>
        <w:jc w:val="center"/>
        <w:rPr>
          <w:rFonts w:ascii="Garamond" w:hAnsi="Garamond" w:cs="Arial"/>
          <w:b/>
        </w:rPr>
      </w:pPr>
    </w:p>
    <w:p w14:paraId="4D908467" w14:textId="5CE7E8B9" w:rsidR="00D46FD3" w:rsidRDefault="00581966" w:rsidP="008C4A4B">
      <w:pPr>
        <w:jc w:val="center"/>
        <w:rPr>
          <w:rFonts w:ascii="Garamond" w:hAnsi="Garamond" w:cs="Arial"/>
          <w:b/>
        </w:rPr>
      </w:pPr>
      <w:r w:rsidRPr="00084F2C">
        <w:rPr>
          <w:rFonts w:ascii="Garamond" w:hAnsi="Garamond" w:cs="Arial"/>
          <w:b/>
        </w:rPr>
        <w:t>Enviar</w:t>
      </w:r>
      <w:r w:rsidR="00D461CB" w:rsidRPr="00084F2C">
        <w:rPr>
          <w:rFonts w:ascii="Garamond" w:hAnsi="Garamond" w:cs="Arial"/>
          <w:b/>
        </w:rPr>
        <w:t xml:space="preserve"> a:</w:t>
      </w:r>
      <w:hyperlink r:id="rId8" w:history="1"/>
      <w:r w:rsidR="00775EFC">
        <w:t xml:space="preserve"> </w:t>
      </w:r>
      <w:hyperlink r:id="rId9" w:history="1">
        <w:r w:rsidR="00951F45" w:rsidRPr="00E746D1">
          <w:rPr>
            <w:rStyle w:val="Hipervnculo"/>
            <w:rFonts w:ascii="Garamond" w:hAnsi="Garamond" w:cs="Arial"/>
            <w:b/>
            <w:sz w:val="28"/>
            <w:szCs w:val="28"/>
          </w:rPr>
          <w:t>investigacion@binario.com</w:t>
        </w:r>
      </w:hyperlink>
      <w:r w:rsidR="00951F45" w:rsidRPr="00951F45">
        <w:rPr>
          <w:rStyle w:val="Hipervnculo"/>
          <w:sz w:val="28"/>
          <w:szCs w:val="28"/>
        </w:rPr>
        <w:t>.ec</w:t>
      </w:r>
    </w:p>
    <w:p w14:paraId="3C34353D" w14:textId="77777777" w:rsidR="008A3C80" w:rsidRPr="009F335B" w:rsidRDefault="008A3C80" w:rsidP="00084F2C">
      <w:pPr>
        <w:jc w:val="both"/>
        <w:rPr>
          <w:rFonts w:ascii="Verdana" w:hAnsi="Verdana" w:cs="Arial"/>
          <w:b/>
        </w:rPr>
      </w:pPr>
    </w:p>
    <w:tbl>
      <w:tblPr>
        <w:tblW w:w="10080" w:type="dxa"/>
        <w:tblInd w:w="-79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80"/>
        <w:gridCol w:w="3298"/>
        <w:gridCol w:w="1832"/>
        <w:gridCol w:w="2970"/>
      </w:tblGrid>
      <w:tr w:rsidR="009029A7" w:rsidRPr="0025732E" w14:paraId="12E21D65" w14:textId="77777777" w:rsidTr="00A70356">
        <w:tc>
          <w:tcPr>
            <w:tcW w:w="10080" w:type="dxa"/>
            <w:gridSpan w:val="4"/>
            <w:shd w:val="clear" w:color="auto" w:fill="C00000"/>
            <w:vAlign w:val="center"/>
          </w:tcPr>
          <w:p w14:paraId="39EB4C7D" w14:textId="77777777" w:rsidR="009029A7" w:rsidRPr="009029A7" w:rsidRDefault="009029A7" w:rsidP="009029A7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DEL AUTOR</w:t>
            </w:r>
          </w:p>
        </w:tc>
      </w:tr>
      <w:tr w:rsidR="0025732E" w:rsidRPr="0025732E" w14:paraId="7FA5DB18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078E7832" w14:textId="77777777" w:rsidR="00084F2C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1</w:t>
            </w:r>
          </w:p>
        </w:tc>
      </w:tr>
      <w:tr w:rsidR="0025732E" w:rsidRPr="0025732E" w14:paraId="63C906FA" w14:textId="77777777" w:rsidTr="00A70356">
        <w:tc>
          <w:tcPr>
            <w:tcW w:w="1980" w:type="dxa"/>
            <w:shd w:val="clear" w:color="auto" w:fill="D9D9D9"/>
            <w:vAlign w:val="center"/>
          </w:tcPr>
          <w:p w14:paraId="18D32C1F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7850533C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3C962AEB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7F9589A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47AC13A4" w14:textId="77777777" w:rsidTr="00A70356">
        <w:tc>
          <w:tcPr>
            <w:tcW w:w="1980" w:type="dxa"/>
            <w:shd w:val="clear" w:color="auto" w:fill="D9D9D9"/>
            <w:vAlign w:val="center"/>
          </w:tcPr>
          <w:p w14:paraId="321D8867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32069A41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42588A5A" w14:textId="77777777"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9C07742" w14:textId="77777777"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05A7200" w14:textId="77777777" w:rsidTr="00A70356">
        <w:tc>
          <w:tcPr>
            <w:tcW w:w="1980" w:type="dxa"/>
            <w:shd w:val="clear" w:color="auto" w:fill="D9D9D9"/>
            <w:vAlign w:val="center"/>
          </w:tcPr>
          <w:p w14:paraId="2F7A4D4D" w14:textId="77777777"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01F44AD5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13E78847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463B66E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14:paraId="64B0E49A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58D4543F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45CF6FD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713EE17A" w14:textId="77777777"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14:paraId="77BE9D93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4D7C1084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2B92722B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C32A9C6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EA7D5B7" w14:textId="77777777"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0C79B079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66B01745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2</w:t>
            </w:r>
          </w:p>
        </w:tc>
      </w:tr>
      <w:tr w:rsidR="0025732E" w:rsidRPr="0025732E" w14:paraId="2F406521" w14:textId="77777777" w:rsidTr="00A70356">
        <w:tc>
          <w:tcPr>
            <w:tcW w:w="1980" w:type="dxa"/>
            <w:shd w:val="clear" w:color="auto" w:fill="D9D9D9"/>
            <w:vAlign w:val="center"/>
          </w:tcPr>
          <w:p w14:paraId="3373D5D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7DDF88A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038B1A1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A746B2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7DEC8FFD" w14:textId="77777777" w:rsidTr="00A70356">
        <w:tc>
          <w:tcPr>
            <w:tcW w:w="1980" w:type="dxa"/>
            <w:shd w:val="clear" w:color="auto" w:fill="D9D9D9"/>
            <w:vAlign w:val="center"/>
          </w:tcPr>
          <w:p w14:paraId="54747D4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13F6E1E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01458EA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47F2CF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04136499" w14:textId="77777777" w:rsidTr="00A70356">
        <w:tc>
          <w:tcPr>
            <w:tcW w:w="1980" w:type="dxa"/>
            <w:shd w:val="clear" w:color="auto" w:fill="D9D9D9"/>
            <w:vAlign w:val="center"/>
          </w:tcPr>
          <w:p w14:paraId="775CD22B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3EF7C62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427A0D8D" w14:textId="77777777"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F66C153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0CEB3CD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7706F41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D438A21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74D4A825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69C39FA3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4316E30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6010C24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7DFB3C11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2A3C638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1DC46BB6" w14:textId="77777777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14:paraId="10D02FBF" w14:textId="0C8BF130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3</w:t>
            </w:r>
            <w:r w:rsidR="00951F45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 – TUTOR </w:t>
            </w:r>
          </w:p>
        </w:tc>
      </w:tr>
      <w:tr w:rsidR="0025732E" w:rsidRPr="0025732E" w14:paraId="0F5AF14F" w14:textId="77777777" w:rsidTr="00A70356">
        <w:tc>
          <w:tcPr>
            <w:tcW w:w="1980" w:type="dxa"/>
            <w:shd w:val="clear" w:color="auto" w:fill="D9D9D9"/>
            <w:vAlign w:val="center"/>
          </w:tcPr>
          <w:p w14:paraId="1364D6D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1E93F3D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2CFF50BC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9C901E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66BEF7F5" w14:textId="77777777" w:rsidTr="00A70356">
        <w:tc>
          <w:tcPr>
            <w:tcW w:w="1980" w:type="dxa"/>
            <w:shd w:val="clear" w:color="auto" w:fill="D9D9D9"/>
            <w:vAlign w:val="center"/>
          </w:tcPr>
          <w:p w14:paraId="2EE816E0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18C26B8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5A450A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BB696AB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39742BD3" w14:textId="77777777" w:rsidTr="00A70356">
        <w:tc>
          <w:tcPr>
            <w:tcW w:w="1980" w:type="dxa"/>
            <w:shd w:val="clear" w:color="auto" w:fill="D9D9D9"/>
            <w:vAlign w:val="center"/>
          </w:tcPr>
          <w:p w14:paraId="473B6A0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4D5FDB06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14:paraId="71624367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1C0B888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14:paraId="0565D87B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38C1FF24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14:paraId="294A4F2A" w14:textId="77777777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14:paraId="2F2E9657" w14:textId="77777777"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14:paraId="4BB606B1" w14:textId="77777777" w:rsidTr="00A70356">
        <w:tc>
          <w:tcPr>
            <w:tcW w:w="10080" w:type="dxa"/>
            <w:gridSpan w:val="4"/>
            <w:shd w:val="clear" w:color="auto" w:fill="auto"/>
            <w:vAlign w:val="center"/>
          </w:tcPr>
          <w:p w14:paraId="22CBC3A5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14:paraId="7E1D4C0E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44FBC15A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093574BD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14:paraId="62CC1E5F" w14:textId="77777777"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14:paraId="212B8886" w14:textId="77777777" w:rsidR="006C164D" w:rsidRDefault="006C164D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1E213674" w14:textId="77777777"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W w:w="9720" w:type="dxa"/>
        <w:tblInd w:w="-61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950"/>
        <w:gridCol w:w="1440"/>
        <w:gridCol w:w="583"/>
        <w:gridCol w:w="1421"/>
        <w:gridCol w:w="1326"/>
      </w:tblGrid>
      <w:tr w:rsidR="009029A7" w:rsidRPr="0025732E" w14:paraId="6363A318" w14:textId="77777777" w:rsidTr="00A70356">
        <w:tc>
          <w:tcPr>
            <w:tcW w:w="9720" w:type="dxa"/>
            <w:gridSpan w:val="5"/>
            <w:shd w:val="clear" w:color="auto" w:fill="C00000"/>
          </w:tcPr>
          <w:p w14:paraId="7B32B556" w14:textId="77777777" w:rsidR="009029A7" w:rsidRPr="009029A7" w:rsidRDefault="009029A7" w:rsidP="009029A7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 LA INVESTIGACIÓN</w:t>
            </w:r>
          </w:p>
        </w:tc>
      </w:tr>
      <w:tr w:rsidR="0025732E" w:rsidRPr="0025732E" w14:paraId="19964239" w14:textId="77777777" w:rsidTr="00A70356">
        <w:tc>
          <w:tcPr>
            <w:tcW w:w="9720" w:type="dxa"/>
            <w:gridSpan w:val="5"/>
            <w:shd w:val="clear" w:color="auto" w:fill="767171" w:themeFill="background2" w:themeFillShade="80"/>
          </w:tcPr>
          <w:p w14:paraId="0074BD7E" w14:textId="77777777" w:rsidR="00F26D58" w:rsidRPr="0025732E" w:rsidRDefault="00F22F6D" w:rsidP="009029A7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TÍTULO</w:t>
            </w:r>
          </w:p>
        </w:tc>
      </w:tr>
      <w:tr w:rsidR="00F26D58" w:rsidRPr="0025732E" w14:paraId="5F14A4D4" w14:textId="77777777" w:rsidTr="00A70356">
        <w:tc>
          <w:tcPr>
            <w:tcW w:w="9720" w:type="dxa"/>
            <w:gridSpan w:val="5"/>
            <w:shd w:val="clear" w:color="auto" w:fill="auto"/>
            <w:vAlign w:val="center"/>
          </w:tcPr>
          <w:p w14:paraId="34774812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(Utilice fuente N° 14)</w:t>
            </w:r>
          </w:p>
        </w:tc>
      </w:tr>
      <w:tr w:rsidR="0025732E" w:rsidRPr="0025732E" w14:paraId="2A19F75C" w14:textId="77777777" w:rsidTr="00A70356">
        <w:tc>
          <w:tcPr>
            <w:tcW w:w="4950" w:type="dxa"/>
            <w:shd w:val="clear" w:color="auto" w:fill="D0CECE"/>
          </w:tcPr>
          <w:p w14:paraId="360449BF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14:paraId="5D8DF5C2" w14:textId="77777777"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25732E" w:rsidRPr="0025732E" w14:paraId="3A0127BF" w14:textId="77777777" w:rsidTr="00A70356">
        <w:tc>
          <w:tcPr>
            <w:tcW w:w="4950" w:type="dxa"/>
            <w:shd w:val="clear" w:color="auto" w:fill="auto"/>
          </w:tcPr>
          <w:p w14:paraId="41333CC5" w14:textId="77777777" w:rsidR="00F26D58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Garamond" w:hAnsi="Garamond"/>
                <w:color w:val="595959"/>
              </w:rPr>
              <w:t>(5 Palabras)</w:t>
            </w:r>
          </w:p>
        </w:tc>
        <w:tc>
          <w:tcPr>
            <w:tcW w:w="1440" w:type="dxa"/>
            <w:shd w:val="clear" w:color="auto" w:fill="auto"/>
          </w:tcPr>
          <w:p w14:paraId="65AF1BD2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  <w:shd w:val="clear" w:color="auto" w:fill="auto"/>
          </w:tcPr>
          <w:p w14:paraId="09CB215B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  <w:shd w:val="clear" w:color="auto" w:fill="auto"/>
          </w:tcPr>
          <w:p w14:paraId="50CB6045" w14:textId="77777777"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14:paraId="25392A75" w14:textId="77777777"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  <w:shd w:val="clear" w:color="auto" w:fill="auto"/>
          </w:tcPr>
          <w:p w14:paraId="1D1E99DB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F26D58" w:rsidRPr="0025732E" w14:paraId="1EF754EF" w14:textId="77777777" w:rsidTr="00A70356">
        <w:tc>
          <w:tcPr>
            <w:tcW w:w="9720" w:type="dxa"/>
            <w:gridSpan w:val="5"/>
            <w:shd w:val="clear" w:color="auto" w:fill="auto"/>
          </w:tcPr>
          <w:p w14:paraId="595EA546" w14:textId="77777777"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14:paraId="474E2392" w14:textId="77777777" w:rsidTr="00A70356">
        <w:tc>
          <w:tcPr>
            <w:tcW w:w="9720" w:type="dxa"/>
            <w:gridSpan w:val="5"/>
            <w:shd w:val="clear" w:color="auto" w:fill="D0CECE"/>
          </w:tcPr>
          <w:p w14:paraId="11821AE3" w14:textId="77777777" w:rsidR="00F26D58" w:rsidRPr="0025732E" w:rsidRDefault="008E680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951F45" w:rsidRPr="0025732E" w14:paraId="10C4B413" w14:textId="77777777" w:rsidTr="00A70356">
        <w:tc>
          <w:tcPr>
            <w:tcW w:w="8394" w:type="dxa"/>
            <w:gridSpan w:val="4"/>
            <w:shd w:val="clear" w:color="auto" w:fill="auto"/>
          </w:tcPr>
          <w:p w14:paraId="1BB77F38" w14:textId="79FBAB90" w:rsidR="00951F45" w:rsidRPr="0025732E" w:rsidRDefault="00951F45" w:rsidP="00951F45">
            <w:pPr>
              <w:numPr>
                <w:ilvl w:val="0"/>
                <w:numId w:val="15"/>
              </w:num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A1811">
              <w:rPr>
                <w:rFonts w:cstheme="minorHAnsi"/>
                <w:b/>
              </w:rPr>
              <w:t>Metodologías y recursos en la educación multimodal.</w:t>
            </w:r>
          </w:p>
        </w:tc>
        <w:tc>
          <w:tcPr>
            <w:tcW w:w="1326" w:type="dxa"/>
            <w:shd w:val="clear" w:color="auto" w:fill="auto"/>
          </w:tcPr>
          <w:p w14:paraId="69983F63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1CDA23A8" w14:textId="77777777" w:rsidTr="00A70356">
        <w:tc>
          <w:tcPr>
            <w:tcW w:w="8394" w:type="dxa"/>
            <w:gridSpan w:val="4"/>
            <w:shd w:val="clear" w:color="auto" w:fill="auto"/>
          </w:tcPr>
          <w:p w14:paraId="653D0116" w14:textId="3E0F9860" w:rsidR="00951F45" w:rsidRPr="0025732E" w:rsidRDefault="00951F45" w:rsidP="00951F45">
            <w:pPr>
              <w:numPr>
                <w:ilvl w:val="0"/>
                <w:numId w:val="15"/>
              </w:num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A1811">
              <w:rPr>
                <w:rFonts w:cstheme="minorHAnsi"/>
                <w:b/>
              </w:rPr>
              <w:t>Innovación y experiencias educativas mediante el arte musical.</w:t>
            </w:r>
          </w:p>
        </w:tc>
        <w:tc>
          <w:tcPr>
            <w:tcW w:w="1326" w:type="dxa"/>
            <w:shd w:val="clear" w:color="auto" w:fill="auto"/>
          </w:tcPr>
          <w:p w14:paraId="705F8E11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6B500317" w14:textId="77777777" w:rsidTr="00A70356">
        <w:tc>
          <w:tcPr>
            <w:tcW w:w="8394" w:type="dxa"/>
            <w:gridSpan w:val="4"/>
            <w:shd w:val="clear" w:color="auto" w:fill="auto"/>
          </w:tcPr>
          <w:p w14:paraId="779692B5" w14:textId="257C75DE" w:rsidR="00951F45" w:rsidRPr="0025732E" w:rsidRDefault="00951F45" w:rsidP="00951F45">
            <w:pPr>
              <w:numPr>
                <w:ilvl w:val="0"/>
                <w:numId w:val="15"/>
              </w:num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A1811">
              <w:rPr>
                <w:rFonts w:cstheme="minorHAnsi"/>
                <w:b/>
              </w:rPr>
              <w:t>El rol de la neuropsicología en la enseñanza de las ciencias experimentales.</w:t>
            </w:r>
          </w:p>
        </w:tc>
        <w:tc>
          <w:tcPr>
            <w:tcW w:w="1326" w:type="dxa"/>
            <w:shd w:val="clear" w:color="auto" w:fill="auto"/>
          </w:tcPr>
          <w:p w14:paraId="6687302C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14735692" w14:textId="77777777" w:rsidTr="00A70356">
        <w:tc>
          <w:tcPr>
            <w:tcW w:w="8394" w:type="dxa"/>
            <w:gridSpan w:val="4"/>
            <w:shd w:val="clear" w:color="auto" w:fill="auto"/>
          </w:tcPr>
          <w:p w14:paraId="779373E7" w14:textId="6E311E4E" w:rsidR="00951F45" w:rsidRPr="0025732E" w:rsidRDefault="00951F45" w:rsidP="00951F45">
            <w:pPr>
              <w:numPr>
                <w:ilvl w:val="0"/>
                <w:numId w:val="15"/>
              </w:num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A1811">
              <w:rPr>
                <w:rFonts w:cstheme="minorHAnsi"/>
                <w:b/>
              </w:rPr>
              <w:t>Prácticas pedagógicas innovadoras, pedagogía radical e inclusiva</w:t>
            </w:r>
            <w:r w:rsidRPr="007D7937">
              <w:rPr>
                <w:rFonts w:cstheme="minorHAnsi"/>
                <w:b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6ED24A25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5EBAFD39" w14:textId="77777777" w:rsidTr="00A70356">
        <w:tc>
          <w:tcPr>
            <w:tcW w:w="8394" w:type="dxa"/>
            <w:gridSpan w:val="4"/>
            <w:shd w:val="clear" w:color="auto" w:fill="auto"/>
          </w:tcPr>
          <w:p w14:paraId="535AC7B6" w14:textId="5C7D4401" w:rsidR="00951F45" w:rsidRPr="008A1811" w:rsidRDefault="00951F45" w:rsidP="00951F45">
            <w:pPr>
              <w:numPr>
                <w:ilvl w:val="0"/>
                <w:numId w:val="15"/>
              </w:numPr>
              <w:rPr>
                <w:rFonts w:cstheme="minorHAnsi"/>
                <w:b/>
              </w:rPr>
            </w:pPr>
            <w:r w:rsidRPr="008A1811">
              <w:rPr>
                <w:rFonts w:cstheme="minorHAnsi"/>
                <w:b/>
              </w:rPr>
              <w:t>Las neurociencias en la formación inicial de los docentes.</w:t>
            </w:r>
          </w:p>
        </w:tc>
        <w:tc>
          <w:tcPr>
            <w:tcW w:w="1326" w:type="dxa"/>
            <w:shd w:val="clear" w:color="auto" w:fill="auto"/>
          </w:tcPr>
          <w:p w14:paraId="5CAC72BF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7B8C3342" w14:textId="77777777" w:rsidTr="00A70356">
        <w:tc>
          <w:tcPr>
            <w:tcW w:w="8394" w:type="dxa"/>
            <w:gridSpan w:val="4"/>
            <w:shd w:val="clear" w:color="auto" w:fill="auto"/>
          </w:tcPr>
          <w:p w14:paraId="27CCCC86" w14:textId="348107DD" w:rsidR="00951F45" w:rsidRPr="0025732E" w:rsidRDefault="00951F45" w:rsidP="00951F45">
            <w:pPr>
              <w:numPr>
                <w:ilvl w:val="0"/>
                <w:numId w:val="15"/>
              </w:num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A1811">
              <w:rPr>
                <w:rFonts w:cstheme="minorHAnsi"/>
                <w:b/>
              </w:rPr>
              <w:t>Neurodidáctica en el aprendizaje del idioma.</w:t>
            </w:r>
          </w:p>
        </w:tc>
        <w:tc>
          <w:tcPr>
            <w:tcW w:w="1326" w:type="dxa"/>
            <w:shd w:val="clear" w:color="auto" w:fill="auto"/>
          </w:tcPr>
          <w:p w14:paraId="76CEEDF8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08A02A75" w14:textId="77777777" w:rsidTr="00A70356">
        <w:tc>
          <w:tcPr>
            <w:tcW w:w="8394" w:type="dxa"/>
            <w:gridSpan w:val="4"/>
            <w:shd w:val="clear" w:color="auto" w:fill="auto"/>
          </w:tcPr>
          <w:p w14:paraId="4C976808" w14:textId="51EDC741" w:rsidR="00951F45" w:rsidRPr="0025732E" w:rsidRDefault="00951F45" w:rsidP="00951F45">
            <w:pPr>
              <w:numPr>
                <w:ilvl w:val="0"/>
                <w:numId w:val="15"/>
              </w:numPr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8A1811">
              <w:rPr>
                <w:rFonts w:cstheme="minorHAnsi"/>
                <w:b/>
              </w:rPr>
              <w:t>El papel de las neurociencias en la preparación física y motricidad.</w:t>
            </w:r>
            <w:r w:rsidRPr="007D7937">
              <w:rPr>
                <w:rFonts w:cstheme="minorHAnsi"/>
                <w:b/>
              </w:rPr>
              <w:t>.</w:t>
            </w:r>
          </w:p>
        </w:tc>
        <w:tc>
          <w:tcPr>
            <w:tcW w:w="1326" w:type="dxa"/>
            <w:shd w:val="clear" w:color="auto" w:fill="auto"/>
          </w:tcPr>
          <w:p w14:paraId="677EDAE3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951F45" w:rsidRPr="0025732E" w14:paraId="4DBB4BF5" w14:textId="77777777" w:rsidTr="00A70356">
        <w:tc>
          <w:tcPr>
            <w:tcW w:w="9720" w:type="dxa"/>
            <w:gridSpan w:val="5"/>
            <w:shd w:val="clear" w:color="auto" w:fill="D0CECE"/>
          </w:tcPr>
          <w:p w14:paraId="038984E1" w14:textId="77777777" w:rsidR="00951F45" w:rsidRPr="0025732E" w:rsidRDefault="00951F45" w:rsidP="00951F45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RESUMEN:</w:t>
            </w:r>
          </w:p>
        </w:tc>
      </w:tr>
      <w:tr w:rsidR="00951F45" w:rsidRPr="0025732E" w14:paraId="31C2BB12" w14:textId="77777777" w:rsidTr="00A70356">
        <w:tc>
          <w:tcPr>
            <w:tcW w:w="9720" w:type="dxa"/>
            <w:gridSpan w:val="5"/>
            <w:shd w:val="clear" w:color="auto" w:fill="auto"/>
          </w:tcPr>
          <w:p w14:paraId="255DD3E4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14:paraId="1B969C29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7BF18B8F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7C83F5C4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6D78541D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3C3FDCBD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79041067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2BF64624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21ED9D56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33B99FF2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7339C720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0A990A05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2C220ACE" w14:textId="77777777" w:rsidR="00951F45" w:rsidRPr="0025732E" w:rsidRDefault="00951F45" w:rsidP="00951F45">
            <w:pPr>
              <w:rPr>
                <w:rFonts w:ascii="Garamond" w:hAnsi="Garamond"/>
                <w:color w:val="595959"/>
              </w:rPr>
            </w:pPr>
          </w:p>
          <w:p w14:paraId="31054206" w14:textId="77777777" w:rsidR="00951F45" w:rsidRPr="0025732E" w:rsidRDefault="00951F45" w:rsidP="00951F45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14:paraId="168F61AE" w14:textId="77777777"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14:paraId="15A31646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2C9A288A" w14:textId="77777777"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14:paraId="3111F6F2" w14:textId="77777777" w:rsidR="00067136" w:rsidRDefault="00067136" w:rsidP="000F791E">
      <w:pPr>
        <w:rPr>
          <w:b/>
          <w:color w:val="17365D"/>
        </w:rPr>
      </w:pPr>
    </w:p>
    <w:p w14:paraId="193B8054" w14:textId="77777777" w:rsidR="00DD5300" w:rsidRDefault="00DD5300" w:rsidP="000F791E">
      <w:pPr>
        <w:rPr>
          <w:b/>
          <w:color w:val="17365D"/>
        </w:rPr>
      </w:pPr>
    </w:p>
    <w:p w14:paraId="1AB6C4E6" w14:textId="77777777" w:rsidR="00DD5300" w:rsidRDefault="00DD5300" w:rsidP="000F791E">
      <w:pPr>
        <w:rPr>
          <w:b/>
          <w:color w:val="17365D"/>
        </w:rPr>
      </w:pPr>
    </w:p>
    <w:p w14:paraId="70AC6FBD" w14:textId="77777777" w:rsidR="00397F4F" w:rsidRDefault="00397F4F" w:rsidP="000F791E">
      <w:pPr>
        <w:rPr>
          <w:b/>
          <w:color w:val="17365D"/>
        </w:rPr>
      </w:pPr>
    </w:p>
    <w:p w14:paraId="22478ABE" w14:textId="77777777" w:rsidR="00397F4F" w:rsidRDefault="00397F4F" w:rsidP="000F791E">
      <w:pPr>
        <w:rPr>
          <w:b/>
          <w:color w:val="17365D"/>
        </w:rPr>
      </w:pPr>
    </w:p>
    <w:p w14:paraId="50AC2168" w14:textId="77777777" w:rsidR="00397F4F" w:rsidRDefault="00397F4F" w:rsidP="000F791E">
      <w:pPr>
        <w:rPr>
          <w:b/>
          <w:color w:val="17365D"/>
        </w:rPr>
      </w:pPr>
    </w:p>
    <w:p w14:paraId="768A67BF" w14:textId="77777777" w:rsidR="002873F3" w:rsidRPr="002873F3" w:rsidRDefault="002873F3" w:rsidP="009029A7">
      <w:pPr>
        <w:pStyle w:val="Ttulo"/>
        <w:shd w:val="clear" w:color="auto" w:fill="C00000"/>
        <w:ind w:left="-990" w:right="-793"/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</w:pPr>
      <w:r w:rsidRPr="002873F3"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NORMAS PARA LA PRESENTACIÓN DE POSTER</w:t>
      </w:r>
      <w:r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S</w:t>
      </w:r>
    </w:p>
    <w:p w14:paraId="36BB09D7" w14:textId="77777777" w:rsidR="002873F3" w:rsidRPr="00662473" w:rsidRDefault="002873F3" w:rsidP="000D4761">
      <w:pPr>
        <w:pStyle w:val="Ttulo"/>
        <w:jc w:val="left"/>
        <w:rPr>
          <w:b w:val="0"/>
          <w:color w:val="1F4E79"/>
          <w:sz w:val="28"/>
          <w:szCs w:val="28"/>
        </w:rPr>
      </w:pPr>
      <w:r w:rsidRPr="00662473">
        <w:rPr>
          <w:b w:val="0"/>
          <w:color w:val="1F4E79"/>
          <w:sz w:val="28"/>
          <w:szCs w:val="28"/>
        </w:rPr>
        <w:t xml:space="preserve">Las indicaciones para la presentación de poster son los siguientes: </w:t>
      </w:r>
    </w:p>
    <w:p w14:paraId="407555E5" w14:textId="77777777" w:rsidR="002873F3" w:rsidRPr="00505AC1" w:rsidRDefault="00A85423" w:rsidP="00397F4F">
      <w:pPr>
        <w:shd w:val="clear" w:color="auto" w:fill="FFFFFF"/>
        <w:spacing w:before="100" w:beforeAutospacing="1" w:after="100" w:afterAutospacing="1"/>
        <w:rPr>
          <w:b/>
          <w:vanish/>
          <w:color w:val="17365D"/>
        </w:rPr>
      </w:pPr>
      <w:r>
        <w:rPr>
          <w:noProof/>
          <w:lang w:val="en-US" w:eastAsia="en-US"/>
        </w:rPr>
        <w:pict w14:anchorId="0BB75544">
          <v:group id="_x0000_s1033" style="position:absolute;margin-left:-67.75pt;margin-top:23.35pt;width:536.15pt;height:287.15pt;z-index:251660288" coordorigin="632,4522" coordsize="10723,5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1028" type="#_x0000_t75" style="position:absolute;left:632;top:4522;width:4575;height:5743;visibility:visible">
              <v:imagedata r:id="rId10" o:title=""/>
            </v:shape>
            <v:shape id="_x0000_s1029" type="#_x0000_t75" style="position:absolute;left:9460;top:5624;width:1895;height:2525" stroked="t" strokecolor="#1f4d78" strokeweight="2pt">
              <v:stroke linestyle="thinThick"/>
              <v:imagedata r:id="rId11" o:title="AF-23"/>
            </v:shape>
            <v:shape id="_x0000_s1030" type="#_x0000_t75" style="position:absolute;left:7713;top:5624;width:1523;height:2525" stroked="t" strokecolor="#1f4d78" strokeweight="2pt">
              <v:stroke linestyle="thinThick"/>
              <v:imagedata r:id="rId12" o:title="PosterXSECP-P068"/>
            </v:shape>
            <v:shape id="_x0000_s1031" type="#_x0000_t75" style="position:absolute;left:5717;top:5624;width:1770;height:2525" stroked="t" strokecolor="#1f4d78" strokeweight="2pt">
              <v:stroke linestyle="thinThick"/>
              <v:imagedata r:id="rId13" o:title="Poster_Científico"/>
            </v:shape>
          </v:group>
        </w:pict>
      </w:r>
      <w:r>
        <w:rPr>
          <w:noProof/>
        </w:rPr>
        <w:pict w14:anchorId="134EBB84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5.75pt;margin-top:33.9pt;width:277.4pt;height:27.45pt;z-index:251658240;visibility:visible;mso-height-percent:200;mso-wrap-distance-top:3.6pt;mso-wrap-distance-bottom:3.6pt;mso-height-percent:200;mso-width-relative:margin;mso-height-relative:margin" stroked="f">
            <v:textbox style="mso-next-textbox:#_x0000_s1032;mso-fit-shape-to-text:t">
              <w:txbxContent>
                <w:p w14:paraId="5CACA963" w14:textId="77777777" w:rsidR="00CD4B7A" w:rsidRPr="00CD4B7A" w:rsidRDefault="00CD4B7A" w:rsidP="00370B16">
                  <w:pPr>
                    <w:shd w:val="clear" w:color="auto" w:fill="808080"/>
                    <w:jc w:val="center"/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</w:pPr>
                  <w:r w:rsidRPr="00CD4B7A"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  <w:t>PRESENTACIÓN DE POSTERS</w:t>
                  </w:r>
                </w:p>
              </w:txbxContent>
            </v:textbox>
            <w10:wrap type="square"/>
          </v:shape>
        </w:pict>
      </w:r>
    </w:p>
    <w:p w14:paraId="706D1565" w14:textId="77777777" w:rsidR="002873F3" w:rsidRDefault="002873F3" w:rsidP="002873F3">
      <w:pPr>
        <w:rPr>
          <w:lang w:eastAsia="en-US"/>
        </w:rPr>
      </w:pPr>
    </w:p>
    <w:p w14:paraId="23DAB06A" w14:textId="77777777" w:rsidR="002873F3" w:rsidRDefault="002873F3" w:rsidP="002873F3">
      <w:pPr>
        <w:rPr>
          <w:lang w:eastAsia="en-US"/>
        </w:rPr>
      </w:pPr>
    </w:p>
    <w:p w14:paraId="17AE9B91" w14:textId="77777777" w:rsidR="002873F3" w:rsidRDefault="002873F3" w:rsidP="002873F3">
      <w:pPr>
        <w:rPr>
          <w:lang w:eastAsia="en-US"/>
        </w:rPr>
      </w:pPr>
    </w:p>
    <w:p w14:paraId="2092C0FA" w14:textId="77777777" w:rsidR="002873F3" w:rsidRDefault="002873F3" w:rsidP="002873F3">
      <w:pPr>
        <w:rPr>
          <w:lang w:eastAsia="en-US"/>
        </w:rPr>
      </w:pPr>
    </w:p>
    <w:p w14:paraId="3901EC3F" w14:textId="77777777" w:rsidR="002873F3" w:rsidRDefault="002873F3" w:rsidP="002873F3">
      <w:pPr>
        <w:rPr>
          <w:lang w:eastAsia="en-US"/>
        </w:rPr>
      </w:pPr>
    </w:p>
    <w:p w14:paraId="19D0F3EC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002A5FB5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74A6545B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2BFF0A57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723C8764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1722F4BA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33133E8A" w14:textId="77777777" w:rsidR="002873F3" w:rsidRPr="000D4761" w:rsidRDefault="00A85423" w:rsidP="002873F3">
      <w:pPr>
        <w:rPr>
          <w:rFonts w:ascii="Garamond" w:hAnsi="Garamond"/>
          <w:lang w:eastAsia="en-US"/>
        </w:rPr>
      </w:pPr>
      <w:r>
        <w:rPr>
          <w:rFonts w:ascii="Garamond" w:hAnsi="Garamond"/>
          <w:noProof/>
          <w:lang w:val="en-US" w:eastAsia="en-US"/>
        </w:rPr>
        <w:pict w14:anchorId="4E7C7811">
          <v:shape id="Cuadro de texto 2" o:spid="_x0000_s1027" type="#_x0000_t202" style="position:absolute;margin-left:154.9pt;margin-top:4.6pt;width:324.75pt;height:44.7pt;z-index:251656192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14:paraId="652DA1A0" w14:textId="77777777" w:rsidR="002873F3" w:rsidRPr="005B022A" w:rsidRDefault="002873F3" w:rsidP="002873F3">
                  <w:pPr>
                    <w:numPr>
                      <w:ilvl w:val="0"/>
                      <w:numId w:val="12"/>
                    </w:numPr>
                    <w:jc w:val="center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5B022A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La estructura o base tipo araña utilizada tendrá unas medidas de   </w:t>
                  </w:r>
                  <w:r w:rsidRPr="00370B16">
                    <w:rPr>
                      <w:rFonts w:ascii="Cambria" w:hAnsi="Cambria"/>
                      <w:b/>
                      <w:color w:val="1F4E79"/>
                      <w:sz w:val="36"/>
                      <w:szCs w:val="36"/>
                      <w:u w:val="single"/>
                    </w:rPr>
                    <w:t>60 x 160 cm</w:t>
                  </w:r>
                </w:p>
              </w:txbxContent>
            </v:textbox>
          </v:shape>
        </w:pict>
      </w:r>
    </w:p>
    <w:p w14:paraId="04530C1A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0103FE5E" w14:textId="77777777" w:rsidR="002873F3" w:rsidRPr="000D4761" w:rsidRDefault="002873F3" w:rsidP="002873F3">
      <w:pPr>
        <w:rPr>
          <w:rFonts w:ascii="Garamond" w:hAnsi="Garamond"/>
          <w:lang w:eastAsia="en-US"/>
        </w:rPr>
      </w:pPr>
    </w:p>
    <w:p w14:paraId="1142031D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2C7E3466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00ACE944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047D7404" w14:textId="77777777"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14:paraId="5BD86FEB" w14:textId="77777777" w:rsidR="000822CF" w:rsidRDefault="000822CF" w:rsidP="002873F3">
      <w:pPr>
        <w:ind w:right="-976"/>
        <w:jc w:val="both"/>
        <w:rPr>
          <w:rFonts w:ascii="Garamond" w:hAnsi="Garamond"/>
          <w:b/>
        </w:rPr>
      </w:pPr>
    </w:p>
    <w:p w14:paraId="194A6961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  <w:sectPr w:rsidR="000822CF" w:rsidSect="00397F4F">
          <w:headerReference w:type="default" r:id="rId14"/>
          <w:footerReference w:type="default" r:id="rId15"/>
          <w:type w:val="continuous"/>
          <w:pgSz w:w="12240" w:h="15840" w:code="1"/>
          <w:pgMar w:top="3086" w:right="1987" w:bottom="850" w:left="1987" w:header="706" w:footer="259" w:gutter="0"/>
          <w:cols w:space="708"/>
          <w:docGrid w:linePitch="360"/>
        </w:sectPr>
      </w:pPr>
    </w:p>
    <w:p w14:paraId="56B9665C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14:paraId="2198B323" w14:textId="77777777"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14:paraId="7A1D05C6" w14:textId="77777777"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CONTENIDO DEL POSTER:</w:t>
      </w:r>
    </w:p>
    <w:p w14:paraId="467388BF" w14:textId="77777777"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</w:p>
    <w:p w14:paraId="5951DF20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Título.</w:t>
      </w:r>
    </w:p>
    <w:p w14:paraId="34E9C35D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Autores, institución, email.</w:t>
      </w:r>
    </w:p>
    <w:p w14:paraId="06F8A07A" w14:textId="77777777" w:rsidR="002873F3" w:rsidRPr="000D4761" w:rsidRDefault="000D4761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>
        <w:rPr>
          <w:rFonts w:ascii="Garamond" w:hAnsi="Garamond"/>
        </w:rPr>
        <w:t>Resumen ejecutivo de 15</w:t>
      </w:r>
      <w:r w:rsidR="002873F3" w:rsidRPr="000D4761">
        <w:rPr>
          <w:rFonts w:ascii="Garamond" w:hAnsi="Garamond"/>
        </w:rPr>
        <w:t>0 palabras.</w:t>
      </w:r>
    </w:p>
    <w:p w14:paraId="0B312C0F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Objetivos.</w:t>
      </w:r>
    </w:p>
    <w:p w14:paraId="7873F6B7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Metodología.</w:t>
      </w:r>
    </w:p>
    <w:p w14:paraId="13CCBE53" w14:textId="77777777"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Conclusiones.</w:t>
      </w:r>
    </w:p>
    <w:p w14:paraId="30AE22BC" w14:textId="77777777" w:rsidR="002873F3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AF56B7">
        <w:rPr>
          <w:rFonts w:ascii="Garamond" w:hAnsi="Garamond"/>
        </w:rPr>
        <w:t>Recomendaciones.</w:t>
      </w:r>
    </w:p>
    <w:p w14:paraId="2377630F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36200B58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06600118" w14:textId="77777777" w:rsidR="000822CF" w:rsidRDefault="00A85423" w:rsidP="000822CF">
      <w:pPr>
        <w:ind w:right="-1364"/>
        <w:jc w:val="both"/>
        <w:rPr>
          <w:rFonts w:ascii="Garamond" w:hAnsi="Garamond"/>
        </w:rPr>
      </w:pPr>
      <w:r>
        <w:rPr>
          <w:noProof/>
        </w:rPr>
        <w:pict w14:anchorId="1816F819">
          <v:shape id="_x0000_s1034" type="#_x0000_t202" style="position:absolute;left:0;text-align:left;margin-left:-82.1pt;margin-top:15.95pt;width:174pt;height:58.3pt;z-index:251659264;visibility:visible;mso-height-percent:200;mso-wrap-distance-top:3.6pt;mso-wrap-distance-bottom:3.6pt;mso-height-percent:200;mso-width-relative:margin;mso-height-relative:margin" fillcolor="#c00000" stroked="f">
            <v:shadow on="t" opacity=".5" offset="-6pt,6pt"/>
            <v:textbox style="mso-next-textbox:#_x0000_s1034;mso-fit-shape-to-text:t">
              <w:txbxContent>
                <w:p w14:paraId="3055513B" w14:textId="1025E76D" w:rsidR="00370B16" w:rsidRPr="00370B16" w:rsidRDefault="00370B16">
                  <w:pPr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</w:pP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Se recomienda </w:t>
                  </w:r>
                  <w:r w:rsidR="00951F45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para la modalidad ONLINE hacerlo en CANVA</w:t>
                  </w:r>
                  <w:r w:rsidR="009A2033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14:paraId="2C16AC31" w14:textId="77777777" w:rsidR="000822CF" w:rsidRDefault="000822CF" w:rsidP="000822CF">
      <w:pPr>
        <w:ind w:right="-1364"/>
        <w:jc w:val="both"/>
        <w:rPr>
          <w:rFonts w:ascii="Garamond" w:hAnsi="Garamond"/>
        </w:rPr>
      </w:pPr>
    </w:p>
    <w:p w14:paraId="26E7D201" w14:textId="77777777" w:rsidR="00951F45" w:rsidRDefault="00951F45" w:rsidP="00F02ACB">
      <w:pPr>
        <w:ind w:left="-900" w:right="-907"/>
        <w:jc w:val="both"/>
        <w:rPr>
          <w:rFonts w:ascii="Garamond" w:hAnsi="Garamond"/>
          <w:b/>
        </w:rPr>
      </w:pPr>
    </w:p>
    <w:p w14:paraId="3B8B44B2" w14:textId="77777777" w:rsidR="00951F45" w:rsidRDefault="00951F45" w:rsidP="00F02ACB">
      <w:pPr>
        <w:ind w:left="-900" w:right="-907"/>
        <w:jc w:val="both"/>
        <w:rPr>
          <w:rFonts w:ascii="Garamond" w:hAnsi="Garamond"/>
          <w:b/>
        </w:rPr>
      </w:pPr>
    </w:p>
    <w:p w14:paraId="25C3A354" w14:textId="77777777" w:rsidR="00951F45" w:rsidRDefault="00951F45" w:rsidP="00F02ACB">
      <w:pPr>
        <w:ind w:left="-900" w:right="-907"/>
        <w:jc w:val="both"/>
        <w:rPr>
          <w:rFonts w:ascii="Garamond" w:hAnsi="Garamond"/>
          <w:b/>
        </w:rPr>
      </w:pPr>
    </w:p>
    <w:p w14:paraId="7CD8AFA9" w14:textId="68D746CA"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TIEMPO DE EXPOSICIÓN AL JURADO Y BENEFICIOS:</w:t>
      </w:r>
    </w:p>
    <w:p w14:paraId="1FD7DAC3" w14:textId="77777777"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</w:p>
    <w:p w14:paraId="36F021C3" w14:textId="4D0257D2"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Los posters estarán expuestos </w:t>
      </w:r>
      <w:r w:rsidR="008516A0">
        <w:rPr>
          <w:rFonts w:ascii="Garamond" w:hAnsi="Garamond"/>
          <w:lang w:eastAsia="en-US"/>
        </w:rPr>
        <w:t>en la web del evento durante todo el congreso.</w:t>
      </w:r>
    </w:p>
    <w:p w14:paraId="354C1526" w14:textId="77777777"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14:paraId="42D42E71" w14:textId="77777777"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El tiempo de exposición es de 10 minutos como máximo y 5 minutos asignados para la sesión de </w:t>
      </w:r>
      <w:r w:rsidRPr="00370B16">
        <w:rPr>
          <w:rFonts w:ascii="Garamond" w:hAnsi="Garamond"/>
          <w:lang w:eastAsia="en-US"/>
        </w:rPr>
        <w:t>preguntas.</w:t>
      </w:r>
    </w:p>
    <w:p w14:paraId="61068482" w14:textId="77777777"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370B16">
        <w:rPr>
          <w:rFonts w:ascii="Garamond" w:hAnsi="Garamond"/>
          <w:lang w:eastAsia="en-US"/>
        </w:rPr>
        <w:t>El (los) autor (es) recibirá (n) un certificado como expositor del poster con su respectivo tema.</w:t>
      </w:r>
    </w:p>
    <w:p w14:paraId="521658CD" w14:textId="24C6F12D" w:rsidR="00DD5300" w:rsidRPr="00F02ACB" w:rsidRDefault="002873F3" w:rsidP="00370B16">
      <w:pPr>
        <w:numPr>
          <w:ilvl w:val="0"/>
          <w:numId w:val="14"/>
        </w:numPr>
        <w:ind w:left="-900" w:right="-1364"/>
        <w:jc w:val="both"/>
        <w:rPr>
          <w:rFonts w:ascii="Garamond" w:hAnsi="Garamond"/>
          <w:b/>
          <w:vanish/>
          <w:color w:val="17365D"/>
        </w:rPr>
      </w:pPr>
      <w:r w:rsidRPr="00370B16">
        <w:rPr>
          <w:rFonts w:ascii="Garamond" w:hAnsi="Garamond"/>
          <w:lang w:eastAsia="en-US"/>
        </w:rPr>
        <w:t>Los tres mejores posters serán p</w:t>
      </w:r>
      <w:r w:rsidR="000D4761" w:rsidRPr="00370B16">
        <w:rPr>
          <w:rFonts w:ascii="Garamond" w:hAnsi="Garamond"/>
          <w:lang w:eastAsia="en-US"/>
        </w:rPr>
        <w:t>remiados al finalizar el evento.</w:t>
      </w:r>
    </w:p>
    <w:p w14:paraId="3E5987B1" w14:textId="77777777" w:rsidR="00801B2D" w:rsidRPr="000D4761" w:rsidRDefault="00801B2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sectPr w:rsidR="00801B2D" w:rsidRPr="000D4761" w:rsidSect="000822CF">
      <w:type w:val="continuous"/>
      <w:pgSz w:w="12240" w:h="15840" w:code="1"/>
      <w:pgMar w:top="2509" w:right="1987" w:bottom="850" w:left="1987" w:header="706" w:footer="259" w:gutter="0"/>
      <w:cols w:num="2" w:space="25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7FDFC" w14:textId="77777777" w:rsidR="00A85423" w:rsidRDefault="00A85423">
      <w:r>
        <w:separator/>
      </w:r>
    </w:p>
  </w:endnote>
  <w:endnote w:type="continuationSeparator" w:id="0">
    <w:p w14:paraId="6B1F38AA" w14:textId="77777777" w:rsidR="00A85423" w:rsidRDefault="00A8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FBDDD" w14:textId="77777777"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14:paraId="1893AE17" w14:textId="77777777" w:rsidR="00421858" w:rsidRDefault="00421858" w:rsidP="00421858"/>
  <w:p w14:paraId="748A63EC" w14:textId="77777777"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4CC55" w14:textId="77777777" w:rsidR="00A85423" w:rsidRDefault="00A85423">
      <w:r>
        <w:separator/>
      </w:r>
    </w:p>
  </w:footnote>
  <w:footnote w:type="continuationSeparator" w:id="0">
    <w:p w14:paraId="0890B448" w14:textId="77777777" w:rsidR="00A85423" w:rsidRDefault="00A85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A312" w14:textId="040EBEC2" w:rsidR="003A509F" w:rsidRDefault="00951F45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B8B9BF" wp14:editId="44D39B0D">
          <wp:simplePos x="0" y="0"/>
          <wp:positionH relativeFrom="column">
            <wp:posOffset>-1261745</wp:posOffset>
          </wp:positionH>
          <wp:positionV relativeFrom="paragraph">
            <wp:posOffset>-448310</wp:posOffset>
          </wp:positionV>
          <wp:extent cx="7772400" cy="201739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1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141E7"/>
    <w:multiLevelType w:val="hybridMultilevel"/>
    <w:tmpl w:val="E3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 w15:restartNumberingAfterBreak="0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4620B"/>
    <w:multiLevelType w:val="hybridMultilevel"/>
    <w:tmpl w:val="13E0FA60"/>
    <w:lvl w:ilvl="0" w:tplc="40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 w15:restartNumberingAfterBreak="0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 w15:restartNumberingAfterBreak="0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4"/>
  </w:num>
  <w:num w:numId="5">
    <w:abstractNumId w:val="8"/>
  </w:num>
  <w:num w:numId="6">
    <w:abstractNumId w:val="11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6"/>
  </w:num>
  <w:num w:numId="12">
    <w:abstractNumId w:val="1"/>
  </w:num>
  <w:num w:numId="13">
    <w:abstractNumId w:val="12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788"/>
    <w:rsid w:val="000024A4"/>
    <w:rsid w:val="00022EE3"/>
    <w:rsid w:val="00022F4F"/>
    <w:rsid w:val="00023789"/>
    <w:rsid w:val="000414FF"/>
    <w:rsid w:val="000437C1"/>
    <w:rsid w:val="00050290"/>
    <w:rsid w:val="00056CB2"/>
    <w:rsid w:val="00062E6B"/>
    <w:rsid w:val="00062EBC"/>
    <w:rsid w:val="00067136"/>
    <w:rsid w:val="00067CAD"/>
    <w:rsid w:val="000822CF"/>
    <w:rsid w:val="00084F2C"/>
    <w:rsid w:val="00085148"/>
    <w:rsid w:val="0009156B"/>
    <w:rsid w:val="000A5B76"/>
    <w:rsid w:val="000C4236"/>
    <w:rsid w:val="000C5192"/>
    <w:rsid w:val="000D114F"/>
    <w:rsid w:val="000D4761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2A5A"/>
    <w:rsid w:val="00144BF2"/>
    <w:rsid w:val="0015462D"/>
    <w:rsid w:val="001552F0"/>
    <w:rsid w:val="001643ED"/>
    <w:rsid w:val="00164C2D"/>
    <w:rsid w:val="00165318"/>
    <w:rsid w:val="0017535C"/>
    <w:rsid w:val="0017617B"/>
    <w:rsid w:val="00177E81"/>
    <w:rsid w:val="00191675"/>
    <w:rsid w:val="001949C3"/>
    <w:rsid w:val="001963AC"/>
    <w:rsid w:val="001A6326"/>
    <w:rsid w:val="001B41FE"/>
    <w:rsid w:val="001B70A5"/>
    <w:rsid w:val="001B774A"/>
    <w:rsid w:val="00213E08"/>
    <w:rsid w:val="002144E8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873F3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31555A"/>
    <w:rsid w:val="0032036D"/>
    <w:rsid w:val="003346C2"/>
    <w:rsid w:val="003357F8"/>
    <w:rsid w:val="003651AB"/>
    <w:rsid w:val="0036578E"/>
    <w:rsid w:val="00370B16"/>
    <w:rsid w:val="00372522"/>
    <w:rsid w:val="00376FCF"/>
    <w:rsid w:val="003811DF"/>
    <w:rsid w:val="00397F4F"/>
    <w:rsid w:val="003A4512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59DB"/>
    <w:rsid w:val="0041686F"/>
    <w:rsid w:val="00417455"/>
    <w:rsid w:val="00421858"/>
    <w:rsid w:val="00430965"/>
    <w:rsid w:val="00435FC1"/>
    <w:rsid w:val="004367DD"/>
    <w:rsid w:val="00437E92"/>
    <w:rsid w:val="0044252B"/>
    <w:rsid w:val="004453B3"/>
    <w:rsid w:val="00445574"/>
    <w:rsid w:val="00456970"/>
    <w:rsid w:val="0047328F"/>
    <w:rsid w:val="00474756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79EC"/>
    <w:rsid w:val="004E2487"/>
    <w:rsid w:val="004E768B"/>
    <w:rsid w:val="004F1283"/>
    <w:rsid w:val="004F378C"/>
    <w:rsid w:val="00505AC1"/>
    <w:rsid w:val="005076C2"/>
    <w:rsid w:val="00510EE5"/>
    <w:rsid w:val="005430F5"/>
    <w:rsid w:val="00544AAC"/>
    <w:rsid w:val="0056786A"/>
    <w:rsid w:val="00570860"/>
    <w:rsid w:val="00581966"/>
    <w:rsid w:val="00582D2E"/>
    <w:rsid w:val="00592AC9"/>
    <w:rsid w:val="005A6439"/>
    <w:rsid w:val="005B6F85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80412"/>
    <w:rsid w:val="00686264"/>
    <w:rsid w:val="00692AFC"/>
    <w:rsid w:val="00694734"/>
    <w:rsid w:val="00697935"/>
    <w:rsid w:val="006A5FE8"/>
    <w:rsid w:val="006A75B3"/>
    <w:rsid w:val="006B029A"/>
    <w:rsid w:val="006B102C"/>
    <w:rsid w:val="006C164D"/>
    <w:rsid w:val="006C48F0"/>
    <w:rsid w:val="006D2B20"/>
    <w:rsid w:val="006D5E03"/>
    <w:rsid w:val="006E5746"/>
    <w:rsid w:val="006E6B3C"/>
    <w:rsid w:val="006F2B89"/>
    <w:rsid w:val="00701586"/>
    <w:rsid w:val="00716730"/>
    <w:rsid w:val="00721A59"/>
    <w:rsid w:val="00725136"/>
    <w:rsid w:val="00744A0B"/>
    <w:rsid w:val="0076049D"/>
    <w:rsid w:val="00764059"/>
    <w:rsid w:val="00764E15"/>
    <w:rsid w:val="00765A6E"/>
    <w:rsid w:val="00767F03"/>
    <w:rsid w:val="0077063F"/>
    <w:rsid w:val="00775701"/>
    <w:rsid w:val="00775EFC"/>
    <w:rsid w:val="00790CB9"/>
    <w:rsid w:val="007A3FB7"/>
    <w:rsid w:val="007A5974"/>
    <w:rsid w:val="007A5DD1"/>
    <w:rsid w:val="007B02BA"/>
    <w:rsid w:val="007B535E"/>
    <w:rsid w:val="007B56C0"/>
    <w:rsid w:val="007E2241"/>
    <w:rsid w:val="007E525B"/>
    <w:rsid w:val="007F7B5F"/>
    <w:rsid w:val="00801B2D"/>
    <w:rsid w:val="0081072C"/>
    <w:rsid w:val="00813D2A"/>
    <w:rsid w:val="0082309E"/>
    <w:rsid w:val="00831C31"/>
    <w:rsid w:val="00833AFB"/>
    <w:rsid w:val="00845757"/>
    <w:rsid w:val="008516A0"/>
    <w:rsid w:val="00855130"/>
    <w:rsid w:val="008616ED"/>
    <w:rsid w:val="00864B06"/>
    <w:rsid w:val="00870DD1"/>
    <w:rsid w:val="0087433C"/>
    <w:rsid w:val="00874C70"/>
    <w:rsid w:val="00882CA9"/>
    <w:rsid w:val="0088440B"/>
    <w:rsid w:val="008A3C80"/>
    <w:rsid w:val="008C4A4B"/>
    <w:rsid w:val="008E680B"/>
    <w:rsid w:val="008F02E4"/>
    <w:rsid w:val="008F2620"/>
    <w:rsid w:val="008F40FB"/>
    <w:rsid w:val="009029A7"/>
    <w:rsid w:val="00913548"/>
    <w:rsid w:val="00925F3E"/>
    <w:rsid w:val="00943369"/>
    <w:rsid w:val="00944300"/>
    <w:rsid w:val="00945DF2"/>
    <w:rsid w:val="00951F45"/>
    <w:rsid w:val="00960391"/>
    <w:rsid w:val="0096373F"/>
    <w:rsid w:val="009658B4"/>
    <w:rsid w:val="00987C07"/>
    <w:rsid w:val="009A2033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24558"/>
    <w:rsid w:val="00A27797"/>
    <w:rsid w:val="00A302A2"/>
    <w:rsid w:val="00A3513A"/>
    <w:rsid w:val="00A70356"/>
    <w:rsid w:val="00A717B8"/>
    <w:rsid w:val="00A73276"/>
    <w:rsid w:val="00A74AFD"/>
    <w:rsid w:val="00A8445E"/>
    <w:rsid w:val="00A84536"/>
    <w:rsid w:val="00A85423"/>
    <w:rsid w:val="00AA43E2"/>
    <w:rsid w:val="00AA649C"/>
    <w:rsid w:val="00AC2AE5"/>
    <w:rsid w:val="00AC3AFD"/>
    <w:rsid w:val="00AD0F2B"/>
    <w:rsid w:val="00AE5794"/>
    <w:rsid w:val="00AF56B7"/>
    <w:rsid w:val="00B04A64"/>
    <w:rsid w:val="00B12342"/>
    <w:rsid w:val="00B2318A"/>
    <w:rsid w:val="00B23DDF"/>
    <w:rsid w:val="00B42413"/>
    <w:rsid w:val="00B46FE5"/>
    <w:rsid w:val="00B473F5"/>
    <w:rsid w:val="00B50CC0"/>
    <w:rsid w:val="00B67899"/>
    <w:rsid w:val="00B71343"/>
    <w:rsid w:val="00B718A5"/>
    <w:rsid w:val="00B82004"/>
    <w:rsid w:val="00B83947"/>
    <w:rsid w:val="00B87994"/>
    <w:rsid w:val="00B900C2"/>
    <w:rsid w:val="00B91331"/>
    <w:rsid w:val="00BA02FF"/>
    <w:rsid w:val="00BA0708"/>
    <w:rsid w:val="00BB03C3"/>
    <w:rsid w:val="00BB6FA4"/>
    <w:rsid w:val="00BC510F"/>
    <w:rsid w:val="00BD11D2"/>
    <w:rsid w:val="00BE1102"/>
    <w:rsid w:val="00BF1734"/>
    <w:rsid w:val="00C02CC7"/>
    <w:rsid w:val="00C1021E"/>
    <w:rsid w:val="00C203D1"/>
    <w:rsid w:val="00C2162A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6AC9"/>
    <w:rsid w:val="00C83FDA"/>
    <w:rsid w:val="00C84F30"/>
    <w:rsid w:val="00C85A23"/>
    <w:rsid w:val="00C92175"/>
    <w:rsid w:val="00CA125B"/>
    <w:rsid w:val="00CA763F"/>
    <w:rsid w:val="00CB1A4A"/>
    <w:rsid w:val="00CD4B7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C2B"/>
    <w:rsid w:val="00D461CB"/>
    <w:rsid w:val="00D4668B"/>
    <w:rsid w:val="00D46FD3"/>
    <w:rsid w:val="00D60963"/>
    <w:rsid w:val="00D618EB"/>
    <w:rsid w:val="00D73D78"/>
    <w:rsid w:val="00D82ECC"/>
    <w:rsid w:val="00D86CD3"/>
    <w:rsid w:val="00D91C86"/>
    <w:rsid w:val="00D973A9"/>
    <w:rsid w:val="00DA7554"/>
    <w:rsid w:val="00DC39A6"/>
    <w:rsid w:val="00DC3A06"/>
    <w:rsid w:val="00DC5ED7"/>
    <w:rsid w:val="00DD247A"/>
    <w:rsid w:val="00DD5300"/>
    <w:rsid w:val="00DF4A2C"/>
    <w:rsid w:val="00DF5975"/>
    <w:rsid w:val="00E137C2"/>
    <w:rsid w:val="00E20212"/>
    <w:rsid w:val="00E259B7"/>
    <w:rsid w:val="00E3431C"/>
    <w:rsid w:val="00E4102F"/>
    <w:rsid w:val="00E444E9"/>
    <w:rsid w:val="00E56CCF"/>
    <w:rsid w:val="00E644DF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4E77"/>
    <w:rsid w:val="00ED659A"/>
    <w:rsid w:val="00EE0943"/>
    <w:rsid w:val="00EE53DC"/>
    <w:rsid w:val="00EF4A7F"/>
    <w:rsid w:val="00EF4E69"/>
    <w:rsid w:val="00F01C55"/>
    <w:rsid w:val="00F02ACB"/>
    <w:rsid w:val="00F12628"/>
    <w:rsid w:val="00F15D16"/>
    <w:rsid w:val="00F22F6D"/>
    <w:rsid w:val="00F26D58"/>
    <w:rsid w:val="00F33896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;"/>
  <w14:docId w14:val="0A951315"/>
  <w15:docId w15:val="{BF9FCD45-0C9B-4946-AD04-F2243F85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51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investigacion@binario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84C11-5F4E-4B4B-A16F-49DB75183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Ma. Gabriela Mancero</cp:lastModifiedBy>
  <cp:revision>8</cp:revision>
  <cp:lastPrinted>2019-07-17T14:34:00Z</cp:lastPrinted>
  <dcterms:created xsi:type="dcterms:W3CDTF">2019-07-31T11:12:00Z</dcterms:created>
  <dcterms:modified xsi:type="dcterms:W3CDTF">2021-07-30T22:04:00Z</dcterms:modified>
</cp:coreProperties>
</file>