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1CD7E" w14:textId="77777777" w:rsidR="007273AE" w:rsidRPr="00DE0AD2" w:rsidRDefault="007273AE" w:rsidP="007273A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Груша Анастасія Андріївна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br/>
        <w:t>майстер виробничого навчання</w:t>
      </w:r>
    </w:p>
    <w:p w14:paraId="7CF53BE1" w14:textId="77777777" w:rsidR="007273AE" w:rsidRPr="00DE0AD2" w:rsidRDefault="007273AE" w:rsidP="007273A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DE0AD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Державний навчальний заклад </w:t>
      </w:r>
    </w:p>
    <w:p w14:paraId="67071029" w14:textId="77777777" w:rsidR="007273AE" w:rsidRPr="00DE0AD2" w:rsidRDefault="007273AE" w:rsidP="007273A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DE0AD2">
        <w:rPr>
          <w:rFonts w:ascii="Times New Roman" w:eastAsia="Calibri" w:hAnsi="Times New Roman" w:cs="Times New Roman"/>
          <w:i/>
          <w:sz w:val="24"/>
          <w:szCs w:val="24"/>
          <w:lang w:val="uk-UA"/>
        </w:rPr>
        <w:t>«Запорізький професійний ліцей</w:t>
      </w:r>
    </w:p>
    <w:p w14:paraId="1503E49E" w14:textId="77777777" w:rsidR="007273AE" w:rsidRPr="00DE0AD2" w:rsidRDefault="007273AE" w:rsidP="007273A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DE0AD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залізничного транспорту»</w:t>
      </w:r>
    </w:p>
    <w:p w14:paraId="51662E34" w14:textId="77777777" w:rsidR="007273AE" w:rsidRDefault="007273AE" w:rsidP="007273A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</w:p>
    <w:p w14:paraId="5807728E" w14:textId="77777777" w:rsidR="007273AE" w:rsidRPr="00562450" w:rsidRDefault="007273AE" w:rsidP="007273AE">
      <w:pPr>
        <w:spacing w:after="0" w:line="36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uk-UA"/>
        </w:rPr>
      </w:pPr>
      <w:r w:rsidRPr="00562450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uk-UA"/>
        </w:rPr>
        <w:t>ТРАНСФОРМАЦІЯ ВИХОВНОЇ РОБОТИ В ЗАКЛАДАХ ПТО: ІННОВАЦІЇ ТА ВИКЛИКИ.</w:t>
      </w:r>
    </w:p>
    <w:p w14:paraId="30C2A07B" w14:textId="77777777" w:rsidR="007273AE" w:rsidRPr="00C10A5F" w:rsidRDefault="007273AE" w:rsidP="007273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D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В сучасному світі, де технологічний прогрес і швидкість змін постійно зростають,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перед </w:t>
      </w:r>
      <w:r w:rsidRPr="00DE0AD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заклад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ами</w:t>
      </w:r>
      <w:r w:rsidRPr="00DE0AD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професійно-технічної освіти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(ПТО)</w:t>
      </w:r>
      <w:r w:rsidRPr="00DE0AD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постають</w:t>
      </w:r>
      <w:r w:rsidRPr="00DE0AD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складн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і</w:t>
      </w:r>
      <w:r w:rsidRPr="00DE0AD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завдання адаптації виховної роботи до нових реалій. Необхідність адаптації до змін у виховній роботі в закладах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ПТО</w:t>
      </w:r>
      <w:r w:rsidRPr="00DE0AD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стає запорукою успішної підготовки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висококваліфікованих робітників</w:t>
      </w:r>
      <w:r w:rsidRPr="00DE0AD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до ринку праці сьогодення та майбутнього.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Розглянемо детальніше, від яких саме факторів залежить трансформація виховної роботи.</w:t>
      </w:r>
    </w:p>
    <w:p w14:paraId="359361EE" w14:textId="77777777" w:rsidR="007273AE" w:rsidRPr="009347E8" w:rsidRDefault="007273AE" w:rsidP="0072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7E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9347E8">
        <w:rPr>
          <w:rFonts w:ascii="Times New Roman" w:hAnsi="Times New Roman" w:cs="Times New Roman"/>
          <w:b/>
          <w:bCs/>
          <w:sz w:val="28"/>
          <w:szCs w:val="28"/>
        </w:rPr>
        <w:t>Необхідність</w:t>
      </w:r>
      <w:proofErr w:type="spellEnd"/>
      <w:r w:rsidRPr="00934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b/>
          <w:bCs/>
          <w:sz w:val="28"/>
          <w:szCs w:val="28"/>
        </w:rPr>
        <w:t>адаптації</w:t>
      </w:r>
      <w:proofErr w:type="spellEnd"/>
      <w:r w:rsidRPr="009347E8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9347E8">
        <w:rPr>
          <w:rFonts w:ascii="Times New Roman" w:hAnsi="Times New Roman" w:cs="Times New Roman"/>
          <w:b/>
          <w:bCs/>
          <w:sz w:val="28"/>
          <w:szCs w:val="28"/>
        </w:rPr>
        <w:t>змін</w:t>
      </w:r>
      <w:proofErr w:type="spellEnd"/>
      <w:r w:rsidRPr="009347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20B9BB" w14:textId="77777777" w:rsidR="007273AE" w:rsidRPr="009347E8" w:rsidRDefault="007273AE" w:rsidP="007273A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потреб ринку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ПТО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>.</w:t>
      </w:r>
    </w:p>
    <w:p w14:paraId="6C8225B4" w14:textId="77777777" w:rsidR="007273AE" w:rsidRPr="009347E8" w:rsidRDefault="007273AE" w:rsidP="007273A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 освіти</w:t>
      </w:r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</w:t>
      </w:r>
      <w:r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Pr="00934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перегляду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напрацьованих</w:t>
      </w:r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>.</w:t>
      </w:r>
    </w:p>
    <w:p w14:paraId="57ED6473" w14:textId="77777777" w:rsidR="007273AE" w:rsidRPr="009347E8" w:rsidRDefault="007273AE" w:rsidP="0072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7E8">
        <w:rPr>
          <w:rFonts w:ascii="Times New Roman" w:hAnsi="Times New Roman" w:cs="Times New Roman"/>
          <w:b/>
          <w:bCs/>
          <w:sz w:val="28"/>
          <w:szCs w:val="28"/>
        </w:rPr>
        <w:t xml:space="preserve">2. Роль </w:t>
      </w:r>
      <w:proofErr w:type="spellStart"/>
      <w:r w:rsidRPr="009347E8">
        <w:rPr>
          <w:rFonts w:ascii="Times New Roman" w:hAnsi="Times New Roman" w:cs="Times New Roman"/>
          <w:b/>
          <w:bCs/>
          <w:sz w:val="28"/>
          <w:szCs w:val="28"/>
        </w:rPr>
        <w:t>інновацій</w:t>
      </w:r>
      <w:proofErr w:type="spellEnd"/>
      <w:r w:rsidRPr="009347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9336592" w14:textId="77777777" w:rsidR="007273AE" w:rsidRPr="009347E8" w:rsidRDefault="007273AE" w:rsidP="007273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методик та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виховну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покращенню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9347E8">
        <w:rPr>
          <w:rFonts w:ascii="Times New Roman" w:hAnsi="Times New Roman" w:cs="Times New Roman"/>
          <w:sz w:val="28"/>
          <w:szCs w:val="28"/>
        </w:rPr>
        <w:t>.</w:t>
      </w:r>
    </w:p>
    <w:p w14:paraId="53CC6B0E" w14:textId="77777777" w:rsidR="007273AE" w:rsidRPr="00C10A5F" w:rsidRDefault="007273AE" w:rsidP="007273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більшу кількість</w:t>
      </w:r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Pr="009347E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>.</w:t>
      </w:r>
    </w:p>
    <w:p w14:paraId="6433C9D5" w14:textId="77777777" w:rsidR="007273AE" w:rsidRPr="009347E8" w:rsidRDefault="007273AE" w:rsidP="007273A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10A5F">
        <w:rPr>
          <w:rFonts w:ascii="Times New Roman" w:hAnsi="Times New Roman" w:cs="Times New Roman"/>
          <w:sz w:val="28"/>
          <w:szCs w:val="28"/>
        </w:rPr>
        <w:t xml:space="preserve">Одним з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виховній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методик та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і здобувачами освіти</w:t>
      </w:r>
      <w:r w:rsidRPr="00C10A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ктної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C10A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рияє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особистісному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віртуальної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, онлайн-платформ та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доступним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0A5F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C10A5F">
        <w:rPr>
          <w:rFonts w:ascii="Times New Roman" w:hAnsi="Times New Roman" w:cs="Times New Roman"/>
          <w:sz w:val="28"/>
          <w:szCs w:val="28"/>
        </w:rPr>
        <w:t>.</w:t>
      </w:r>
    </w:p>
    <w:p w14:paraId="31D2D0BD" w14:textId="77777777" w:rsidR="007273AE" w:rsidRPr="009347E8" w:rsidRDefault="007273AE" w:rsidP="0072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Виклики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 w:rsidRPr="00934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b/>
          <w:bCs/>
          <w:sz w:val="28"/>
          <w:szCs w:val="28"/>
        </w:rPr>
        <w:t>перешкоди</w:t>
      </w:r>
      <w:proofErr w:type="spellEnd"/>
      <w:r w:rsidRPr="009347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9EACC3" w14:textId="77777777" w:rsidR="007273AE" w:rsidRPr="009347E8" w:rsidRDefault="007273AE" w:rsidP="007273A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колективу</w:t>
      </w:r>
      <w:r w:rsidRPr="009347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>.</w:t>
      </w:r>
    </w:p>
    <w:p w14:paraId="0556A756" w14:textId="77777777" w:rsidR="007273AE" w:rsidRPr="00CE436A" w:rsidRDefault="007273AE" w:rsidP="007273A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нестабільність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ускладнити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впровадже</w:t>
      </w:r>
      <w:r>
        <w:rPr>
          <w:rFonts w:ascii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новаторських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>.</w:t>
      </w:r>
    </w:p>
    <w:p w14:paraId="685E3055" w14:textId="77777777" w:rsidR="007273AE" w:rsidRPr="00CE436A" w:rsidRDefault="007273AE" w:rsidP="007273A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36A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мотивації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CE436A">
        <w:rPr>
          <w:rFonts w:ascii="Times New Roman" w:hAnsi="Times New Roman" w:cs="Times New Roman"/>
          <w:sz w:val="28"/>
          <w:szCs w:val="28"/>
          <w:lang w:val="uk-UA"/>
        </w:rPr>
        <w:t xml:space="preserve"> до активної участі у виховній роботі та використання нових форм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436A">
        <w:rPr>
          <w:rFonts w:ascii="Times New Roman" w:hAnsi="Times New Roman" w:cs="Times New Roman"/>
          <w:sz w:val="28"/>
          <w:szCs w:val="28"/>
          <w:lang w:val="uk-UA"/>
        </w:rPr>
        <w:t xml:space="preserve"> методів навчання.</w:t>
      </w:r>
    </w:p>
    <w:p w14:paraId="00711F86" w14:textId="77777777" w:rsidR="007273AE" w:rsidRPr="009347E8" w:rsidRDefault="007273AE" w:rsidP="0072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7E8">
        <w:rPr>
          <w:rFonts w:ascii="Times New Roman" w:hAnsi="Times New Roman" w:cs="Times New Roman"/>
          <w:b/>
          <w:bCs/>
          <w:sz w:val="28"/>
          <w:szCs w:val="28"/>
        </w:rPr>
        <w:t xml:space="preserve">4. Шляхи </w:t>
      </w:r>
      <w:proofErr w:type="spellStart"/>
      <w:r w:rsidRPr="009347E8">
        <w:rPr>
          <w:rFonts w:ascii="Times New Roman" w:hAnsi="Times New Roman" w:cs="Times New Roman"/>
          <w:b/>
          <w:bCs/>
          <w:sz w:val="28"/>
          <w:szCs w:val="28"/>
        </w:rPr>
        <w:t>подолання</w:t>
      </w:r>
      <w:proofErr w:type="spellEnd"/>
      <w:r w:rsidRPr="00934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b/>
          <w:bCs/>
          <w:sz w:val="28"/>
          <w:szCs w:val="28"/>
        </w:rPr>
        <w:t>викликів</w:t>
      </w:r>
      <w:proofErr w:type="spellEnd"/>
      <w:r w:rsidRPr="009347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D307B6" w14:textId="77777777" w:rsidR="007273AE" w:rsidRPr="00CE436A" w:rsidRDefault="007273AE" w:rsidP="007273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персоналу з метою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методами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>.</w:t>
      </w:r>
    </w:p>
    <w:p w14:paraId="50DB9527" w14:textId="77777777" w:rsidR="007273AE" w:rsidRPr="009347E8" w:rsidRDefault="007273AE" w:rsidP="007273A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Сприя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активному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нетворкінгу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практик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закладами професійно-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(виступи на семінарах,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круглих столах Науково-методичних центрів)</w:t>
      </w:r>
      <w:r w:rsidRPr="009347E8">
        <w:rPr>
          <w:rFonts w:ascii="Times New Roman" w:hAnsi="Times New Roman" w:cs="Times New Roman"/>
          <w:sz w:val="28"/>
          <w:szCs w:val="28"/>
        </w:rPr>
        <w:t>.</w:t>
      </w:r>
    </w:p>
    <w:p w14:paraId="12F5DBD0" w14:textId="77777777" w:rsidR="007273AE" w:rsidRPr="00CE436A" w:rsidRDefault="007273AE" w:rsidP="007273A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та благодійних фондів, як</w:t>
      </w:r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7E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9347E8">
        <w:rPr>
          <w:rFonts w:ascii="Times New Roman" w:hAnsi="Times New Roman" w:cs="Times New Roman"/>
          <w:sz w:val="28"/>
          <w:szCs w:val="28"/>
        </w:rPr>
        <w:t>.</w:t>
      </w:r>
    </w:p>
    <w:p w14:paraId="7CFE863D" w14:textId="77777777" w:rsidR="007273AE" w:rsidRPr="00CE436A" w:rsidRDefault="007273AE" w:rsidP="007273A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CE436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активній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виховній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>.</w:t>
      </w:r>
    </w:p>
    <w:p w14:paraId="4B70BD88" w14:textId="77777777" w:rsidR="007273AE" w:rsidRPr="00CE436A" w:rsidRDefault="007273AE" w:rsidP="007273A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436A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прикладів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ДНЗ «Запорізький професійний ліцей залізничного транспорту»</w:t>
      </w:r>
      <w:r w:rsidRPr="00CE436A">
        <w:rPr>
          <w:rFonts w:ascii="Times New Roman" w:hAnsi="Times New Roman" w:cs="Times New Roman"/>
          <w:sz w:val="28"/>
          <w:szCs w:val="28"/>
        </w:rPr>
        <w:t>:</w:t>
      </w:r>
    </w:p>
    <w:p w14:paraId="3F23EF7C" w14:textId="77777777" w:rsidR="007273AE" w:rsidRPr="00CE436A" w:rsidRDefault="007273AE" w:rsidP="007273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36A">
        <w:rPr>
          <w:rFonts w:ascii="Times New Roman" w:hAnsi="Times New Roman" w:cs="Times New Roman"/>
          <w:b/>
          <w:bCs/>
          <w:sz w:val="28"/>
          <w:szCs w:val="28"/>
        </w:rPr>
        <w:t>Застосування</w:t>
      </w:r>
      <w:proofErr w:type="spellEnd"/>
      <w:r w:rsidRPr="00CE4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b/>
          <w:bCs/>
          <w:sz w:val="28"/>
          <w:szCs w:val="28"/>
        </w:rPr>
        <w:t>інтерактивних</w:t>
      </w:r>
      <w:proofErr w:type="spellEnd"/>
      <w:r w:rsidRPr="00CE436A">
        <w:rPr>
          <w:rFonts w:ascii="Times New Roman" w:hAnsi="Times New Roman" w:cs="Times New Roman"/>
          <w:b/>
          <w:bCs/>
          <w:sz w:val="28"/>
          <w:szCs w:val="28"/>
        </w:rPr>
        <w:t xml:space="preserve"> метод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proofErr w:type="spellEnd"/>
      <w:r w:rsidRPr="00CE4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Майстри виробничого навчання та викладачі використовують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інтеракт</w:t>
      </w:r>
      <w:r>
        <w:rPr>
          <w:rFonts w:ascii="Times New Roman" w:hAnsi="Times New Roman" w:cs="Times New Roman"/>
          <w:sz w:val="28"/>
          <w:szCs w:val="28"/>
        </w:rPr>
        <w:t>ивні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озподіл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ролей та відповідальності між здобувачами освіти у нестандартних ситуаціях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CE436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креативне освітнє середовище</w:t>
      </w:r>
      <w:r w:rsidRPr="00CE436A">
        <w:rPr>
          <w:rFonts w:ascii="Times New Roman" w:hAnsi="Times New Roman" w:cs="Times New Roman"/>
          <w:sz w:val="28"/>
          <w:szCs w:val="28"/>
        </w:rPr>
        <w:t>.</w:t>
      </w:r>
    </w:p>
    <w:p w14:paraId="60A74328" w14:textId="77777777" w:rsidR="007273AE" w:rsidRPr="00CE436A" w:rsidRDefault="007273AE" w:rsidP="007273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36A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  <w:r w:rsidRPr="00CE4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b/>
          <w:bCs/>
          <w:sz w:val="28"/>
          <w:szCs w:val="28"/>
        </w:rPr>
        <w:t>особистісно-орієнтованого</w:t>
      </w:r>
      <w:proofErr w:type="spellEnd"/>
      <w:r w:rsidRPr="00CE4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b/>
          <w:bCs/>
          <w:sz w:val="28"/>
          <w:szCs w:val="28"/>
        </w:rPr>
        <w:t>підходу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ляться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потреб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ожливостей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саме: індивідуальний підхід</w:t>
      </w:r>
      <w:r w:rsidRPr="00CE43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консультац</w:t>
      </w:r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кожного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 освіти</w:t>
      </w:r>
      <w:r w:rsidRPr="00CE436A">
        <w:rPr>
          <w:rFonts w:ascii="Times New Roman" w:hAnsi="Times New Roman" w:cs="Times New Roman"/>
          <w:sz w:val="28"/>
          <w:szCs w:val="28"/>
        </w:rPr>
        <w:t>.</w:t>
      </w:r>
    </w:p>
    <w:p w14:paraId="0BC850F1" w14:textId="77777777" w:rsidR="007273AE" w:rsidRPr="00CE436A" w:rsidRDefault="007273AE" w:rsidP="007273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36A">
        <w:rPr>
          <w:rFonts w:ascii="Times New Roman" w:hAnsi="Times New Roman" w:cs="Times New Roman"/>
          <w:b/>
          <w:bCs/>
          <w:sz w:val="28"/>
          <w:szCs w:val="28"/>
        </w:rPr>
        <w:t>Ви</w:t>
      </w:r>
      <w:r>
        <w:rPr>
          <w:rFonts w:ascii="Times New Roman" w:hAnsi="Times New Roman" w:cs="Times New Roman"/>
          <w:b/>
          <w:bCs/>
          <w:sz w:val="28"/>
          <w:szCs w:val="28"/>
        </w:rPr>
        <w:t>користання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різних гаджетів та технологічного забезпечення</w:t>
      </w:r>
      <w:r>
        <w:rPr>
          <w:rFonts w:ascii="Times New Roman" w:hAnsi="Times New Roman" w:cs="Times New Roman"/>
          <w:sz w:val="28"/>
          <w:szCs w:val="28"/>
        </w:rPr>
        <w:t>: 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икладачі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майстри в/н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гаджети</w:t>
      </w:r>
      <w:r w:rsidRPr="00CE4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комп'ютери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планшети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мультимедійні дошки,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інш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сервіси та платформи</w:t>
      </w:r>
      <w:r w:rsidRPr="00CE4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>.</w:t>
      </w:r>
    </w:p>
    <w:p w14:paraId="1ED5E73F" w14:textId="77777777" w:rsidR="007273AE" w:rsidRPr="00CE436A" w:rsidRDefault="007273AE" w:rsidP="007273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36A">
        <w:rPr>
          <w:rFonts w:ascii="Times New Roman" w:hAnsi="Times New Roman" w:cs="Times New Roman"/>
          <w:b/>
          <w:bCs/>
          <w:sz w:val="28"/>
          <w:szCs w:val="28"/>
        </w:rPr>
        <w:t>Залучення</w:t>
      </w:r>
      <w:proofErr w:type="spellEnd"/>
      <w:r w:rsidRPr="00CE4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b/>
          <w:bCs/>
          <w:sz w:val="28"/>
          <w:szCs w:val="28"/>
        </w:rPr>
        <w:t>зовнішніх</w:t>
      </w:r>
      <w:proofErr w:type="spellEnd"/>
      <w:r w:rsidRPr="00CE4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b/>
          <w:bCs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ліцею та педпрацівники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співпрацю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36A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різнобічного розвитку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CE436A">
        <w:rPr>
          <w:rFonts w:ascii="Times New Roman" w:hAnsi="Times New Roman" w:cs="Times New Roman"/>
          <w:sz w:val="28"/>
          <w:szCs w:val="28"/>
        </w:rPr>
        <w:t>.</w:t>
      </w:r>
    </w:p>
    <w:p w14:paraId="0F15307C" w14:textId="77777777" w:rsidR="007273AE" w:rsidRPr="00CE436A" w:rsidRDefault="007273AE" w:rsidP="007273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36A">
        <w:rPr>
          <w:rFonts w:ascii="Times New Roman" w:hAnsi="Times New Roman" w:cs="Times New Roman"/>
          <w:b/>
          <w:bCs/>
          <w:sz w:val="28"/>
          <w:szCs w:val="28"/>
        </w:rPr>
        <w:t>Стимулювання</w:t>
      </w:r>
      <w:proofErr w:type="spellEnd"/>
      <w:r w:rsidRPr="00CE4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b/>
          <w:bCs/>
          <w:sz w:val="28"/>
          <w:szCs w:val="28"/>
        </w:rPr>
        <w:t>самостійності</w:t>
      </w:r>
      <w:proofErr w:type="spellEnd"/>
      <w:r w:rsidRPr="00CE436A">
        <w:rPr>
          <w:rFonts w:ascii="Times New Roman" w:hAnsi="Times New Roman" w:cs="Times New Roman"/>
          <w:b/>
          <w:bCs/>
          <w:sz w:val="28"/>
          <w:szCs w:val="28"/>
        </w:rPr>
        <w:t xml:space="preserve"> та критичного </w:t>
      </w:r>
      <w:proofErr w:type="spellStart"/>
      <w:r w:rsidRPr="00CE436A">
        <w:rPr>
          <w:rFonts w:ascii="Times New Roman" w:hAnsi="Times New Roman" w:cs="Times New Roman"/>
          <w:b/>
          <w:bCs/>
          <w:sz w:val="28"/>
          <w:szCs w:val="28"/>
        </w:rPr>
        <w:t>мислення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стимулю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CE436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розвиваючи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критичн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>.</w:t>
      </w:r>
      <w:r w:rsidRPr="00CE436A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E436A">
        <w:rPr>
          <w:rFonts w:ascii="Times New Roman" w:hAnsi="Times New Roman" w:cs="Times New Roman"/>
          <w:sz w:val="28"/>
          <w:szCs w:val="28"/>
        </w:rPr>
        <w:t>тимулювання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та критичного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йсню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 w:rsidRPr="00CE436A">
        <w:rPr>
          <w:rFonts w:ascii="Times New Roman" w:hAnsi="Times New Roman" w:cs="Times New Roman"/>
          <w:sz w:val="28"/>
          <w:szCs w:val="28"/>
        </w:rPr>
        <w:t>:</w:t>
      </w:r>
    </w:p>
    <w:p w14:paraId="3AF1BB4C" w14:textId="77777777" w:rsidR="007273AE" w:rsidRPr="00CE436A" w:rsidRDefault="007273AE" w:rsidP="007273A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Проблемно-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орієнтован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им</w:t>
      </w:r>
      <w:proofErr w:type="spellEnd"/>
      <w:r w:rsidRPr="00CE4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Pr="00CE436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маю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однозначні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14:paraId="66AB1990" w14:textId="77777777" w:rsidR="007273AE" w:rsidRPr="00CE436A" w:rsidRDefault="007273AE" w:rsidP="007273A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36A">
        <w:rPr>
          <w:rFonts w:ascii="Times New Roman" w:hAnsi="Times New Roman" w:cs="Times New Roman"/>
          <w:b/>
          <w:i/>
          <w:sz w:val="28"/>
          <w:szCs w:val="28"/>
        </w:rPr>
        <w:t>Дебати</w:t>
      </w:r>
      <w:proofErr w:type="spellEnd"/>
      <w:r w:rsidRPr="00CE436A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b/>
          <w:i/>
          <w:sz w:val="28"/>
          <w:szCs w:val="28"/>
        </w:rPr>
        <w:t>обговорення</w:t>
      </w:r>
      <w:proofErr w:type="spellEnd"/>
      <w:r w:rsidRPr="00CE436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дебатів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обговорень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здобувачам освіти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свою точку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аргументувати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думки та критично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>.</w:t>
      </w:r>
    </w:p>
    <w:p w14:paraId="4D00AA0A" w14:textId="77777777" w:rsidR="007273AE" w:rsidRPr="00CE436A" w:rsidRDefault="007273AE" w:rsidP="007273A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є</w:t>
      </w:r>
      <w:proofErr w:type="spellStart"/>
      <w:r w:rsidRPr="00CE436A">
        <w:rPr>
          <w:rFonts w:ascii="Times New Roman" w:hAnsi="Times New Roman" w:cs="Times New Roman"/>
          <w:b/>
          <w:i/>
          <w:sz w:val="28"/>
          <w:szCs w:val="28"/>
        </w:rPr>
        <w:t>кти</w:t>
      </w:r>
      <w:proofErr w:type="spellEnd"/>
      <w:r w:rsidRPr="00CE436A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b/>
          <w:i/>
          <w:sz w:val="28"/>
          <w:szCs w:val="28"/>
        </w:rPr>
        <w:t>дослідження</w:t>
      </w:r>
      <w:proofErr w:type="spellEnd"/>
      <w:r w:rsidRPr="00CE436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здобувачам освіти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над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ктами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дослідженнями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розсуд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, де вони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>.</w:t>
      </w:r>
    </w:p>
    <w:p w14:paraId="2D881DB9" w14:textId="77777777" w:rsidR="007273AE" w:rsidRPr="00CE436A" w:rsidRDefault="007273AE" w:rsidP="007273A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36A">
        <w:rPr>
          <w:rFonts w:ascii="Times New Roman" w:hAnsi="Times New Roman" w:cs="Times New Roman"/>
          <w:b/>
          <w:i/>
          <w:sz w:val="28"/>
          <w:szCs w:val="28"/>
        </w:rPr>
        <w:t>Розв'язання</w:t>
      </w:r>
      <w:proofErr w:type="spellEnd"/>
      <w:r w:rsidRPr="00CE4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b/>
          <w:i/>
          <w:sz w:val="28"/>
          <w:szCs w:val="28"/>
        </w:rPr>
        <w:t>проблемних</w:t>
      </w:r>
      <w:proofErr w:type="spellEnd"/>
      <w:r w:rsidRPr="00CE4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b/>
          <w:i/>
          <w:sz w:val="28"/>
          <w:szCs w:val="28"/>
        </w:rPr>
        <w:t>ситуацій</w:t>
      </w:r>
      <w:proofErr w:type="spellEnd"/>
      <w:r w:rsidRPr="00CE436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E436A">
        <w:rPr>
          <w:rFonts w:ascii="Times New Roman" w:hAnsi="Times New Roman" w:cs="Times New Roman"/>
          <w:sz w:val="28"/>
          <w:szCs w:val="28"/>
        </w:rPr>
        <w:t xml:space="preserve"> Постановка перед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здобувачами освіти</w:t>
      </w:r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вигаданих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заклик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логічного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36A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CE436A">
        <w:rPr>
          <w:rFonts w:ascii="Times New Roman" w:hAnsi="Times New Roman" w:cs="Times New Roman"/>
          <w:sz w:val="28"/>
          <w:szCs w:val="28"/>
        </w:rPr>
        <w:t>.</w:t>
      </w:r>
    </w:p>
    <w:p w14:paraId="59E8FEBF" w14:textId="77777777" w:rsidR="007273AE" w:rsidRPr="00951941" w:rsidRDefault="007273AE" w:rsidP="007273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рансформ</w:t>
      </w:r>
      <w:r>
        <w:rPr>
          <w:rFonts w:ascii="Times New Roman" w:hAnsi="Times New Roman" w:cs="Times New Roman"/>
          <w:sz w:val="28"/>
          <w:szCs w:val="28"/>
          <w:lang w:val="uk-UA"/>
        </w:rPr>
        <w:t>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виховної роботи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певних</w:t>
      </w:r>
      <w:r w:rsidRPr="0095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викликів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. Лише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зусиллям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зможемо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молоде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відбудови країни та</w:t>
      </w:r>
      <w:r w:rsidRPr="0095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941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9519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951941">
        <w:rPr>
          <w:rFonts w:ascii="Times New Roman" w:hAnsi="Times New Roman" w:cs="Times New Roman"/>
          <w:sz w:val="28"/>
          <w:szCs w:val="28"/>
          <w:lang w:val="uk-UA"/>
        </w:rPr>
        <w:t>ирішення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вищезазначених проблем та викликів</w:t>
      </w:r>
      <w:r w:rsidRPr="00951941">
        <w:rPr>
          <w:rFonts w:ascii="Times New Roman" w:hAnsi="Times New Roman" w:cs="Times New Roman"/>
          <w:sz w:val="28"/>
          <w:szCs w:val="28"/>
          <w:lang w:val="uk-UA"/>
        </w:rPr>
        <w:t xml:space="preserve"> дозволить забезпечити успішну трансформацію виховної роботи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закладах ПТО</w:t>
      </w:r>
      <w:r w:rsidRPr="00951941">
        <w:rPr>
          <w:rFonts w:ascii="Times New Roman" w:hAnsi="Times New Roman" w:cs="Times New Roman"/>
          <w:sz w:val="28"/>
          <w:szCs w:val="28"/>
          <w:lang w:val="uk-UA"/>
        </w:rPr>
        <w:t>, що відповідає сучасним вимогам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сприятиме розвитку як здобувачів освіти</w:t>
      </w:r>
      <w:r w:rsidRPr="00951941">
        <w:rPr>
          <w:rFonts w:ascii="Times New Roman" w:hAnsi="Times New Roman" w:cs="Times New Roman"/>
          <w:sz w:val="28"/>
          <w:szCs w:val="28"/>
          <w:lang w:val="uk-UA"/>
        </w:rPr>
        <w:t>, так і закладів освіти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941">
        <w:rPr>
          <w:rFonts w:ascii="Times New Roman" w:hAnsi="Times New Roman" w:cs="Times New Roman"/>
          <w:sz w:val="28"/>
          <w:szCs w:val="28"/>
          <w:lang w:val="uk-UA"/>
        </w:rPr>
        <w:t>цілому.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CBCD16" w14:textId="77777777" w:rsidR="00D312F1" w:rsidRPr="007273AE" w:rsidRDefault="00D312F1">
      <w:pPr>
        <w:rPr>
          <w:lang w:val="uk-UA"/>
        </w:rPr>
      </w:pPr>
      <w:bookmarkStart w:id="0" w:name="_GoBack"/>
      <w:bookmarkEnd w:id="0"/>
    </w:p>
    <w:sectPr w:rsidR="00D312F1" w:rsidRPr="007273AE" w:rsidSect="00DE0A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602F7"/>
    <w:multiLevelType w:val="multilevel"/>
    <w:tmpl w:val="EFD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B1961"/>
    <w:multiLevelType w:val="multilevel"/>
    <w:tmpl w:val="A5F8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84DC5"/>
    <w:multiLevelType w:val="multilevel"/>
    <w:tmpl w:val="6C4C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A51BA5"/>
    <w:multiLevelType w:val="multilevel"/>
    <w:tmpl w:val="899C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847766"/>
    <w:multiLevelType w:val="multilevel"/>
    <w:tmpl w:val="91BE8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26D9F"/>
    <w:multiLevelType w:val="multilevel"/>
    <w:tmpl w:val="781E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FD"/>
    <w:rsid w:val="007273AE"/>
    <w:rsid w:val="00867CFD"/>
    <w:rsid w:val="00D3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FFA0"/>
  <w15:chartTrackingRefBased/>
  <w15:docId w15:val="{8A659021-54B2-467E-8F12-F378EDD8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A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3619</Words>
  <Characters>2063</Characters>
  <Application>Microsoft Office Word</Application>
  <DocSecurity>0</DocSecurity>
  <Lines>17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Ермоленко</dc:creator>
  <cp:keywords/>
  <dc:description/>
  <cp:lastModifiedBy>Наталья Ермоленко</cp:lastModifiedBy>
  <cp:revision>2</cp:revision>
  <dcterms:created xsi:type="dcterms:W3CDTF">2024-04-08T08:31:00Z</dcterms:created>
  <dcterms:modified xsi:type="dcterms:W3CDTF">2024-04-08T08:31:00Z</dcterms:modified>
</cp:coreProperties>
</file>