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C7C" w:rsidRDefault="001D42D4">
      <w:pPr>
        <w:rPr>
          <w:rFonts w:ascii="Tahoma" w:hAnsi="Tahoma" w:cs="Tahoma"/>
          <w:b/>
          <w:bCs/>
          <w:color w:val="333333"/>
          <w:sz w:val="15"/>
          <w:szCs w:val="15"/>
        </w:rPr>
      </w:pPr>
      <w:r>
        <w:rPr>
          <w:rFonts w:ascii="Tahoma" w:hAnsi="Tahoma" w:cs="Tahoma"/>
          <w:b/>
          <w:bCs/>
          <w:color w:val="333333"/>
          <w:sz w:val="15"/>
          <w:szCs w:val="15"/>
        </w:rPr>
        <w:t>5. SINIF 3. ÜNİTE: HZ. MUHAMMED VE AİLE HAYATI</w:t>
      </w:r>
    </w:p>
    <w:p w:rsidR="001D42D4" w:rsidRPr="001D42D4" w:rsidRDefault="001D42D4" w:rsidP="001D42D4">
      <w:pPr>
        <w:spacing w:before="100" w:beforeAutospacing="1" w:after="100" w:afterAutospacing="1" w:line="258" w:lineRule="atLeast"/>
        <w:outlineLvl w:val="3"/>
        <w:rPr>
          <w:rFonts w:ascii="Tahoma" w:eastAsia="Times New Roman" w:hAnsi="Tahoma" w:cs="Tahoma"/>
          <w:b/>
          <w:bCs/>
          <w:color w:val="333333"/>
          <w:sz w:val="24"/>
          <w:szCs w:val="24"/>
          <w:lang w:eastAsia="tr-TR"/>
        </w:rPr>
      </w:pPr>
      <w:r w:rsidRPr="001D42D4">
        <w:rPr>
          <w:rFonts w:ascii="Tahoma" w:eastAsia="Times New Roman" w:hAnsi="Tahoma" w:cs="Tahoma"/>
          <w:b/>
          <w:bCs/>
          <w:color w:val="333333"/>
          <w:sz w:val="24"/>
          <w:szCs w:val="24"/>
          <w:lang w:eastAsia="tr-TR"/>
        </w:rPr>
        <w:t>Hz. Muhammed'in (s) Evliliği ve Çocukları</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Bütün Mekke'liler gibi Hz. Muhammed (s.a.s.) de amcasıyle birlikte ticâret yapıyordu. Gerek çocukluğunda, gerekse ticâret hayâtında, dürüstlüğü ile tanınmıştı. Sözünde durmadığı, yalan söylediği, başkalarına zarar verecek bir davranışta bulunduğu, bir kimseyi incittiği asla görülmemiş; dürüstlüğü dillere destan olmuştu. Bu yüzden Mekke'liler O'na "el-Emîn" (her konuda güvenilir kişi) diyorlardı. O'nun bu yüksek ahlâkını öğrenen Kureyşin zengin kadınlarından Hatice, kendisine sermâye vererek ticâret ortaklığı teklif etti. Böylece Peygamber (s.a.s.) ile Hatice arasında ticâret ortaklığı başladı.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Kureyş’in Esed oğulları kolundan Huveylid kızı Hatice zeki, dirâyetli, şeref ve asâlet sâhibi, 39-40 yaşlarında zengin ve güzel bir hanımdı. Daha önce iki defa evlenmiş ve dul kalmıştı. Kureyş’in ileri gelenlerinden pek çok isteyenler olmuş, fakat hiç biri ile evlenmemişti. Güvendiği kimselere sermâye vererek ticâret ortaklığı yapıyor, böylece servetini artırıyordu. Yüksek ahlâk ve yardımseverliği sebebiyle, kendisine Müslümanlıktan önce "Tâhire" denildiği gibi, sonra da "Haticetü'l-Kübra" denilmiştir.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Hz. Hatice bir ticâret kervanıyla Peygamberimiz (s.a.s.)'i Şam'a gönderdi. Kölesi Meysere'yi de hizmetine verdi. Fakat Hz. Peygamber (s.a.s.) Şam'a kadar gitmedi; malları Busra'da satarak geri döndü. Çünkü Bahîra'nın ölümünden sonra yerine geçen Râhip Nestûra da, Hz. Muhammed (s.a.s.)'in Şam'a gitmesini uygun bulmamıştı.</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Üç ay kadar sonra, Hz. Muhammed (s.a.s.) beklenilenin çok üzerinde kazanç elde ederek döndü. Hz. Hatice, bu büyük insanın emniyet, dürüstlük ve gayretine hayran oldu. Daha sonra araya aracılar girdi; evlenmeleri kararlaştırıldı. Bu esnâda Hz.Muhammed (s.a.s.) 25, Hz Hatice ise 40 yaşlarındaydı.</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Nikâh, Hatice'nin amcazâdesi, Varaka oğlu Nevfel tarafından Hz. Hatice'nin evinde kıyıldı. Ebû Tâlib ile Varaka birer hitâbede bulunarak, her iki âilenin üstünlük ve meziyetlerini dile getirdiler. Esâsen, Hz. Peygamber (s.a.s.) ile Hz. Hatice'nin soyları Kusayy'da birleşir. Hz. Hatice'ye 20 dişi deve mehir verildi. Nikâhtan sonra develer kesilerek dâvetlilere ziyâfet çekildi.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Evlenmelerinden sonra, Hz. Muhammed (s.a.s.), Hz. Hatice'nin evine geçti. Örnek ve mutlu bir âile yuvası kurdular. Hz. Hatice, Hz. Muhammed (s.a.s.)'e derin bir saygı ve sevgi ile bağlıydı. Peygamberliğinden önce olduğu gibi, Peygamberlik devrinde de en büyük yardımcısı oldu. Yüksek ve eşsiz ruhlu bir hanım olduğunu gösterdi.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Peygamberimiz (s.a.s.)'de ondan son derece memnundu. O devirde çok evlilik âdet olduğu ve bir çok teklifler aldığı ve aralarında yaş farkı da bulunduğu halde, onun üzerine evlenmedi; ölümünden sonra da onu hep hayırla andı. </w:t>
      </w:r>
    </w:p>
    <w:p w:rsidR="001D42D4" w:rsidRPr="001D42D4" w:rsidRDefault="001D42D4" w:rsidP="001D42D4">
      <w:pPr>
        <w:spacing w:before="100" w:beforeAutospacing="1" w:after="100" w:afterAutospacing="1" w:line="258" w:lineRule="atLeast"/>
        <w:outlineLvl w:val="4"/>
        <w:rPr>
          <w:rFonts w:ascii="Tahoma" w:eastAsia="Times New Roman" w:hAnsi="Tahoma" w:cs="Tahoma"/>
          <w:b/>
          <w:bCs/>
          <w:color w:val="333333"/>
          <w:sz w:val="20"/>
          <w:szCs w:val="20"/>
          <w:lang w:eastAsia="tr-TR"/>
        </w:rPr>
      </w:pPr>
      <w:r w:rsidRPr="001D42D4">
        <w:rPr>
          <w:rFonts w:ascii="Tahoma" w:eastAsia="Times New Roman" w:hAnsi="Tahoma" w:cs="Tahoma"/>
          <w:b/>
          <w:bCs/>
          <w:color w:val="333333"/>
          <w:sz w:val="20"/>
          <w:szCs w:val="20"/>
          <w:lang w:eastAsia="tr-TR"/>
        </w:rPr>
        <w:t xml:space="preserve">Peygamberimizin Çocukları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Pr>
          <w:rFonts w:ascii="Tahoma" w:eastAsia="Times New Roman" w:hAnsi="Tahoma" w:cs="Tahoma"/>
          <w:noProof/>
          <w:color w:val="333333"/>
          <w:sz w:val="15"/>
          <w:szCs w:val="15"/>
          <w:lang w:eastAsia="tr-TR"/>
        </w:rPr>
        <w:drawing>
          <wp:inline distT="0" distB="0" distL="0" distR="0">
            <wp:extent cx="2982943" cy="2352997"/>
            <wp:effectExtent l="19050" t="0" r="7907" b="0"/>
            <wp:docPr id="1" name="Resim 1" descr="http://www.dinibil.com/images/denemeler/hz-muhammedin-cocukla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nibil.com/images/denemeler/hz-muhammedin-cocuklari.jpg"/>
                    <pic:cNvPicPr>
                      <a:picLocks noChangeAspect="1" noChangeArrowheads="1"/>
                    </pic:cNvPicPr>
                  </pic:nvPicPr>
                  <pic:blipFill>
                    <a:blip r:embed="rId6" cstate="print"/>
                    <a:srcRect/>
                    <a:stretch>
                      <a:fillRect/>
                    </a:stretch>
                  </pic:blipFill>
                  <pic:spPr bwMode="auto">
                    <a:xfrm>
                      <a:off x="0" y="0"/>
                      <a:ext cx="2987583" cy="2356657"/>
                    </a:xfrm>
                    <a:prstGeom prst="rect">
                      <a:avLst/>
                    </a:prstGeom>
                    <a:noFill/>
                    <a:ln w="9525">
                      <a:noFill/>
                      <a:miter lim="800000"/>
                      <a:headEnd/>
                      <a:tailEnd/>
                    </a:ln>
                  </pic:spPr>
                </pic:pic>
              </a:graphicData>
            </a:graphic>
          </wp:inline>
        </w:drawing>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Peygamberimiz (s.a.s.)'in Hz. Hatice'den ikisi erkek, dördü kız olmak üzere sırasıyla, Kasım, Zeyneb, Rukiyye, Ümmü Gülsüm, Fâtıma ve Abdullah adlarında altı çocuğu oldu. Araplarda ilk çocuğun adı ile anılma âdet olduğundan Hz.Peygamber (s.a.s.)'e de "Ebü'l-Kasım" </w:t>
      </w:r>
      <w:r w:rsidRPr="001D42D4">
        <w:rPr>
          <w:rFonts w:ascii="Tahoma" w:eastAsia="Times New Roman" w:hAnsi="Tahoma" w:cs="Tahoma"/>
          <w:color w:val="333333"/>
          <w:sz w:val="15"/>
          <w:szCs w:val="15"/>
          <w:lang w:eastAsia="tr-TR"/>
        </w:rPr>
        <w:lastRenderedPageBreak/>
        <w:t xml:space="preserve">denildi. Kasım ile Abdullah küçük yaşta öldüler. Kızları büyüdüler. Fakat Fâtıma'dan başka hepsi de babalarından önce vefât ettiler. Yalnız Fâtıma, Peygamber (s.a.s.)'in vefâtından sonra altı ay daha yaşadı.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Peygamberimiz (s.a.s), kızlarının en büyüğü Zeynep'i, Ebu'l-Âs ile evlendirdi. Ebü'l Âs, Müslüman olmadığı için, Zeynep'in hicretine izin vermemişti. Bedir Savaşında esir düştüğünde. Zeynep'i Medine'ye göndermek şartı ile serbest bırakıldı. Daha sonra Müslüman olarak Medine'ye geldi. Zeynep'i tekrar aldı.(44)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Rukiyye ile Ümmü Gülsüm'ü, amcası Ebû Lehep'in oğullarından Utbe ve Uteybe ile evlendirmişti. İslâmiyetten sonra Ebû Lehep, Hz. Peygamber (s.a.s.)'e olan düşmanlığı sebebiyle oğullarına eşlerini boşamaları için baskı yaptı. Onlar boşadıktan sonra, Rasûlullah (s.a.s.) Rukiyye'yi Hz. Osman'la evlendirdi. Rukiyye'nin ölümünden sonra da Ümmü Gülsüm'ü nikâhladı. Bu yüzden Hz. Osman'a "iki nûr sâhibi" anlamına "Zi'n-nûreyn" denildi.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En küçük kızı Fâtıma'yı ise Hz. Ali ile evlendirdi. Hasan ve Hüseyin, Hz. Fâtıma'nın çocuklarıdır. Rasûl-i Ekrem (s.a.s.)'in nesli, Hz. Fâtıma ile devâm etmiştir. </w:t>
      </w:r>
    </w:p>
    <w:p w:rsidR="001D42D4" w:rsidRPr="001D42D4" w:rsidRDefault="001D42D4" w:rsidP="001D42D4">
      <w:pPr>
        <w:spacing w:before="100" w:beforeAutospacing="1" w:after="100" w:afterAutospacing="1" w:line="258" w:lineRule="atLeast"/>
        <w:jc w:val="center"/>
        <w:rPr>
          <w:rFonts w:ascii="Tahoma" w:eastAsia="Times New Roman" w:hAnsi="Tahoma" w:cs="Tahoma"/>
          <w:color w:val="333333"/>
          <w:sz w:val="15"/>
          <w:szCs w:val="15"/>
          <w:lang w:eastAsia="tr-TR"/>
        </w:rPr>
      </w:pPr>
      <w:r>
        <w:rPr>
          <w:rFonts w:ascii="Tahoma" w:eastAsia="Times New Roman" w:hAnsi="Tahoma" w:cs="Tahoma"/>
          <w:noProof/>
          <w:color w:val="333333"/>
          <w:sz w:val="15"/>
          <w:szCs w:val="15"/>
          <w:lang w:eastAsia="tr-TR"/>
        </w:rPr>
        <w:drawing>
          <wp:inline distT="0" distB="0" distL="0" distR="0">
            <wp:extent cx="2461496" cy="1889185"/>
            <wp:effectExtent l="19050" t="0" r="0" b="0"/>
            <wp:docPr id="2" name="Resim 2" descr="http://www.dinibil.com/images/denemeler/hz-muhammedin-torunla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inibil.com/images/denemeler/hz-muhammedin-torunlari.jpg"/>
                    <pic:cNvPicPr>
                      <a:picLocks noChangeAspect="1" noChangeArrowheads="1"/>
                    </pic:cNvPicPr>
                  </pic:nvPicPr>
                  <pic:blipFill>
                    <a:blip r:embed="rId7" cstate="print"/>
                    <a:srcRect/>
                    <a:stretch>
                      <a:fillRect/>
                    </a:stretch>
                  </pic:blipFill>
                  <pic:spPr bwMode="auto">
                    <a:xfrm>
                      <a:off x="0" y="0"/>
                      <a:ext cx="2462453" cy="1889920"/>
                    </a:xfrm>
                    <a:prstGeom prst="rect">
                      <a:avLst/>
                    </a:prstGeom>
                    <a:noFill/>
                    <a:ln w="9525">
                      <a:noFill/>
                      <a:miter lim="800000"/>
                      <a:headEnd/>
                      <a:tailEnd/>
                    </a:ln>
                  </pic:spPr>
                </pic:pic>
              </a:graphicData>
            </a:graphic>
          </wp:inline>
        </w:drawing>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Peygamberimiz (s.a.s.)'in Mısırlı eşi Mâriye'den de İbrâhim adlı bir oğlu olmuş, fakat Hicretin 10. yılında henüz iki yaşına girmeden ölmüştür. </w:t>
      </w:r>
    </w:p>
    <w:p w:rsidR="001D42D4" w:rsidRPr="001D42D4" w:rsidRDefault="001D42D4" w:rsidP="001D42D4">
      <w:pPr>
        <w:spacing w:before="100" w:beforeAutospacing="1" w:after="100" w:afterAutospacing="1" w:line="258" w:lineRule="atLeast"/>
        <w:jc w:val="center"/>
        <w:rPr>
          <w:rFonts w:ascii="Tahoma" w:eastAsia="Times New Roman" w:hAnsi="Tahoma" w:cs="Tahoma"/>
          <w:color w:val="333333"/>
          <w:sz w:val="15"/>
          <w:szCs w:val="15"/>
          <w:lang w:eastAsia="tr-TR"/>
        </w:rPr>
      </w:pPr>
      <w:r>
        <w:rPr>
          <w:rFonts w:ascii="Tahoma" w:eastAsia="Times New Roman" w:hAnsi="Tahoma" w:cs="Tahoma"/>
          <w:noProof/>
          <w:color w:val="333333"/>
          <w:sz w:val="15"/>
          <w:szCs w:val="15"/>
          <w:lang w:eastAsia="tr-TR"/>
        </w:rPr>
        <w:drawing>
          <wp:inline distT="0" distB="0" distL="0" distR="0">
            <wp:extent cx="1887387" cy="2005745"/>
            <wp:effectExtent l="19050" t="0" r="0" b="0"/>
            <wp:docPr id="3" name="Resim 3" descr="http://www.dinibil.com/images/denemeler/hz-muhammedin-cocuklar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inibil.com/images/denemeler/hz-muhammedin-cocuklari2.jpg"/>
                    <pic:cNvPicPr>
                      <a:picLocks noChangeAspect="1" noChangeArrowheads="1"/>
                    </pic:cNvPicPr>
                  </pic:nvPicPr>
                  <pic:blipFill>
                    <a:blip r:embed="rId8" cstate="print"/>
                    <a:srcRect/>
                    <a:stretch>
                      <a:fillRect/>
                    </a:stretch>
                  </pic:blipFill>
                  <pic:spPr bwMode="auto">
                    <a:xfrm>
                      <a:off x="0" y="0"/>
                      <a:ext cx="1889182" cy="2007652"/>
                    </a:xfrm>
                    <a:prstGeom prst="rect">
                      <a:avLst/>
                    </a:prstGeom>
                    <a:noFill/>
                    <a:ln w="9525">
                      <a:noFill/>
                      <a:miter lim="800000"/>
                      <a:headEnd/>
                      <a:tailEnd/>
                    </a:ln>
                  </pic:spPr>
                </pic:pic>
              </a:graphicData>
            </a:graphic>
          </wp:inline>
        </w:drawing>
      </w:r>
    </w:p>
    <w:tbl>
      <w:tblPr>
        <w:tblW w:w="0" w:type="auto"/>
        <w:tblCellSpacing w:w="7" w:type="dxa"/>
        <w:shd w:val="clear" w:color="auto" w:fill="CC0099"/>
        <w:tblCellMar>
          <w:top w:w="15" w:type="dxa"/>
          <w:left w:w="15" w:type="dxa"/>
          <w:bottom w:w="15" w:type="dxa"/>
          <w:right w:w="15" w:type="dxa"/>
        </w:tblCellMar>
        <w:tblLook w:val="04A0"/>
      </w:tblPr>
      <w:tblGrid>
        <w:gridCol w:w="1558"/>
        <w:gridCol w:w="50"/>
        <w:gridCol w:w="57"/>
      </w:tblGrid>
      <w:tr w:rsidR="001D42D4" w:rsidRPr="001D42D4" w:rsidTr="001D42D4">
        <w:trPr>
          <w:tblCellSpacing w:w="7" w:type="dxa"/>
        </w:trPr>
        <w:tc>
          <w:tcPr>
            <w:tcW w:w="0" w:type="auto"/>
            <w:tcBorders>
              <w:top w:val="nil"/>
              <w:left w:val="nil"/>
              <w:bottom w:val="nil"/>
              <w:right w:val="nil"/>
            </w:tcBorders>
            <w:shd w:val="clear" w:color="auto" w:fill="CC0099"/>
            <w:vAlign w:val="center"/>
            <w:hideMark/>
          </w:tcPr>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b/>
                <w:bCs/>
                <w:color w:val="FFFFCC"/>
                <w:sz w:val="15"/>
                <w:szCs w:val="15"/>
                <w:lang w:eastAsia="tr-TR"/>
              </w:rPr>
              <w:t>Sözcük Açıklamaları</w:t>
            </w:r>
          </w:p>
        </w:tc>
        <w:tc>
          <w:tcPr>
            <w:tcW w:w="0" w:type="auto"/>
            <w:tcBorders>
              <w:top w:val="nil"/>
              <w:left w:val="nil"/>
              <w:bottom w:val="nil"/>
              <w:right w:val="nil"/>
            </w:tcBorders>
            <w:shd w:val="clear" w:color="auto" w:fill="CC0099"/>
            <w:vAlign w:val="center"/>
            <w:hideMark/>
          </w:tcPr>
          <w:p w:rsidR="001D42D4" w:rsidRPr="001D42D4" w:rsidRDefault="001D42D4" w:rsidP="001D42D4">
            <w:pPr>
              <w:spacing w:after="0" w:line="258" w:lineRule="atLeast"/>
              <w:rPr>
                <w:rFonts w:ascii="Tahoma" w:eastAsia="Times New Roman" w:hAnsi="Tahoma" w:cs="Tahoma"/>
                <w:color w:val="333333"/>
                <w:sz w:val="15"/>
                <w:szCs w:val="15"/>
                <w:lang w:eastAsia="tr-TR"/>
              </w:rPr>
            </w:pPr>
          </w:p>
        </w:tc>
        <w:tc>
          <w:tcPr>
            <w:tcW w:w="0" w:type="auto"/>
            <w:tcBorders>
              <w:top w:val="nil"/>
              <w:left w:val="nil"/>
              <w:bottom w:val="nil"/>
              <w:right w:val="nil"/>
            </w:tcBorders>
            <w:shd w:val="clear" w:color="auto" w:fill="CC0099"/>
            <w:vAlign w:val="center"/>
            <w:hideMark/>
          </w:tcPr>
          <w:p w:rsidR="001D42D4" w:rsidRPr="001D42D4" w:rsidRDefault="001D42D4" w:rsidP="001D42D4">
            <w:pPr>
              <w:spacing w:after="0" w:line="258" w:lineRule="atLeast"/>
              <w:rPr>
                <w:rFonts w:ascii="Tahoma" w:eastAsia="Times New Roman" w:hAnsi="Tahoma" w:cs="Tahoma"/>
                <w:color w:val="333333"/>
                <w:sz w:val="15"/>
                <w:szCs w:val="15"/>
                <w:lang w:eastAsia="tr-TR"/>
              </w:rPr>
            </w:pPr>
          </w:p>
        </w:tc>
      </w:tr>
    </w:tbl>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b/>
          <w:bCs/>
          <w:color w:val="333333"/>
          <w:sz w:val="15"/>
          <w:szCs w:val="15"/>
          <w:lang w:eastAsia="tr-TR"/>
        </w:rPr>
        <w:t>Dirâyetli</w:t>
      </w:r>
      <w:r w:rsidRPr="001D42D4">
        <w:rPr>
          <w:rFonts w:ascii="Tahoma" w:eastAsia="Times New Roman" w:hAnsi="Tahoma" w:cs="Tahoma"/>
          <w:color w:val="333333"/>
          <w:sz w:val="15"/>
          <w:szCs w:val="15"/>
          <w:lang w:eastAsia="tr-TR"/>
        </w:rPr>
        <w:t xml:space="preserve">: Yaptığı işte sözü dinlenir kimse.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b/>
          <w:bCs/>
          <w:color w:val="333333"/>
          <w:sz w:val="15"/>
          <w:szCs w:val="15"/>
          <w:lang w:eastAsia="tr-TR"/>
        </w:rPr>
        <w:t>Kureyş:</w:t>
      </w:r>
      <w:r w:rsidRPr="001D42D4">
        <w:rPr>
          <w:rFonts w:ascii="Tahoma" w:eastAsia="Times New Roman" w:hAnsi="Tahoma" w:cs="Tahoma"/>
          <w:color w:val="333333"/>
          <w:sz w:val="15"/>
          <w:szCs w:val="15"/>
          <w:lang w:eastAsia="tr-TR"/>
        </w:rPr>
        <w:t xml:space="preserve"> Peygamberimizin de bağlı olduğu tanınmış bir Arap kabilesi</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b/>
          <w:bCs/>
          <w:color w:val="333333"/>
          <w:sz w:val="15"/>
          <w:szCs w:val="15"/>
          <w:lang w:eastAsia="tr-TR"/>
        </w:rPr>
        <w:t>Mehir</w:t>
      </w:r>
      <w:r w:rsidRPr="001D42D4">
        <w:rPr>
          <w:rFonts w:ascii="Tahoma" w:eastAsia="Times New Roman" w:hAnsi="Tahoma" w:cs="Tahoma"/>
          <w:color w:val="333333"/>
          <w:sz w:val="15"/>
          <w:szCs w:val="15"/>
          <w:lang w:eastAsia="tr-TR"/>
        </w:rPr>
        <w:t>: Evlenilecek kıza damat tarafından verilen para veya mal.</w:t>
      </w:r>
    </w:p>
    <w:p w:rsidR="001D42D4" w:rsidRDefault="001D42D4"/>
    <w:tbl>
      <w:tblPr>
        <w:tblW w:w="0" w:type="auto"/>
        <w:tblCellSpacing w:w="7" w:type="dxa"/>
        <w:shd w:val="clear" w:color="auto" w:fill="FF6633"/>
        <w:tblCellMar>
          <w:top w:w="15" w:type="dxa"/>
          <w:left w:w="15" w:type="dxa"/>
          <w:bottom w:w="15" w:type="dxa"/>
          <w:right w:w="15" w:type="dxa"/>
        </w:tblCellMar>
        <w:tblLook w:val="04A0"/>
      </w:tblPr>
      <w:tblGrid>
        <w:gridCol w:w="552"/>
        <w:gridCol w:w="4405"/>
      </w:tblGrid>
      <w:tr w:rsidR="001D42D4" w:rsidRPr="001D42D4" w:rsidTr="001D42D4">
        <w:trPr>
          <w:tblCellSpacing w:w="7" w:type="dxa"/>
        </w:trPr>
        <w:tc>
          <w:tcPr>
            <w:tcW w:w="0" w:type="auto"/>
            <w:tcBorders>
              <w:top w:val="nil"/>
              <w:left w:val="nil"/>
              <w:bottom w:val="nil"/>
              <w:right w:val="nil"/>
            </w:tcBorders>
            <w:shd w:val="clear" w:color="auto" w:fill="FF6633"/>
            <w:vAlign w:val="center"/>
            <w:hideMark/>
          </w:tcPr>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b/>
                <w:bCs/>
                <w:color w:val="333333"/>
                <w:sz w:val="15"/>
                <w:szCs w:val="15"/>
                <w:lang w:eastAsia="tr-TR"/>
              </w:rPr>
              <w:lastRenderedPageBreak/>
              <w:t>KONU:</w:t>
            </w:r>
          </w:p>
        </w:tc>
        <w:tc>
          <w:tcPr>
            <w:tcW w:w="0" w:type="auto"/>
            <w:tcBorders>
              <w:top w:val="nil"/>
              <w:left w:val="nil"/>
              <w:bottom w:val="nil"/>
              <w:right w:val="nil"/>
            </w:tcBorders>
            <w:shd w:val="clear" w:color="auto" w:fill="FF6633"/>
            <w:vAlign w:val="center"/>
            <w:hideMark/>
          </w:tcPr>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b/>
                <w:bCs/>
                <w:color w:val="FFFFFF"/>
                <w:sz w:val="15"/>
                <w:szCs w:val="15"/>
                <w:lang w:eastAsia="tr-TR"/>
              </w:rPr>
              <w:t>2. Hz. Muhammed’in (s) Ailesi İçindeki Örnek Davranışları</w:t>
            </w:r>
          </w:p>
        </w:tc>
      </w:tr>
    </w:tbl>
    <w:p w:rsidR="001D42D4" w:rsidRDefault="001D42D4"/>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Hz. Peygamber birçok hadisinde ailenin önemine işaret etmiş ve onun bir huzur yeri olduğunu belirtmiştir. Bir baba olarak çocukları dünyaya gelince sevinmiş; vefatlarında ise üzülmüştür. Sözgelimi oğlu İbrahim'in doğum haberini kendisine getiren Ebû Râfi'e hediye vermiş; İbrahim'in annesi Mâriye'yi de azat etmiştir. Sık sık sütannesinin bulunduğu yere onu görmek için gitmiştir. İbrahim, on altı veya on sekiz aylık iken vefat etmiştir. Onun vefatı üzerine gözlerinden yaş dökülmüştür. Bunun üzerine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"-Sen de mi ağlıyorsun Ey Allah’ın elçisi?" diyen Abdurrahman b. Avf'a bunun şefkatten kaynaklandığını söylemiştir.</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'Bir dost ve bir baba olarak yaratılışın en ince duygularıyla' bezenmiş olan Hz. Peygamber, bir aile reisinin aile bireylerine nasıl davranması gerektiğini emir ve tavsiyeleri ile açıkladığı gibi, bizzat kendi uygulamaları ile de ortaya koymuştur. Erkeğin kadına iyi davranması gerektiğini çok açık ve kesin bir şekilde dile getirmiştir. Bu anlamda: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"-En hayırlınız ailesi için hayırlı olandır."</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buyurmuştur.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Enes b. Mâlik: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"-Ailesine Hz. Muhammed kadar şefkatli bir kimse görmedim"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demiştir. İman, ahlak ve aile fertlerine yumuşak davranma arasında kurduğu bağıntıyı dile getiren şu sözü çok anlamlıdır: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"-Mü'minlerin iman yönünden en mükemmel olanı, ahlakı en güzel olanı ve aile fertlerine yumuşak davrananıdır."</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İnsanın üzerinde hakkı olan kişilerin başında aile bireyleri gelmektedir. Çünkü kişinin sevincini ve üzüntüsünü ilk önce paylaştığı kimseler aile fertleridir. Hz. Peygamber çeşitli vesilelerle erkeklerin kadınlar üzerinde, kadınların da erkekler üzerinde hakları bulunduğunu söylemiştir. Kadınlar hakkında Allah'tan korkulmasını, onlara haksızlık yapılmamasını istemiştir.</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w:t>
      </w:r>
    </w:p>
    <w:p w:rsidR="001D42D4" w:rsidRPr="001D42D4" w:rsidRDefault="001D42D4" w:rsidP="001D42D4">
      <w:pPr>
        <w:spacing w:after="0"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Hz. Muhammed aile bireylerini sever ve aralarında ayrım yapmazdı. Onların eğlenme ve dinlenme gibi ihtiyaçlarını karşılar, düzeyli eğlencelerden onları yararlandırmaya çalışırdı. Ramazan ve Kurban Bayramı gösterilerine kızlarını ve hanımlarını da götürürdü. Bir bayramda Habeşlilerin sergiledikleri gösterileri Hz. Âişe'nin seyretmesine izin vermiş ve hatta yardımcı olmuştur. Hz. Âişe ile koşu yapmış, aile bireyleri ile şakalaşmıştır.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Hz. Peygamber çocuklarına olduğu gibi, yanında, kendi korumasında büyüyenlere, örneğin Ali b. Ebû Tâlib'e, Zeyd b. Hârise'ye ve azatlısı Ümmü Eymen'e de son derece şefkatli davranmıştır. Amcası Ebû Tâlip'in yükünü hafifletmek üzere 5 yaşında iken yanına almış olduğu Hz. Ali, babası Mekke'de olduğu halde Hz. Peygamber'in yanında büyümüş ve ömrü boyunca onun yanından ayrılmamıştır. Aynı şekilde Zeyd b. Hârise de Hz. Peygamber'in ailesi içinde büyümüştür. Hz. Hatice, kendisine Hakîm b. Hizâm'ın köle olarak verdiği Zeyd'i Hz. Peygamber'e hediye etmiş; Hz. Peygamber de onu azat etmişti. Zeyd'in babası, oğlunu araya araya Mekke'de bulmuş; Hz. Peygamber onu, kendi yanında kalmak veya babası ile birlikte gitmek konusunda serbest bırakmıştı. Zeyd ise Hz. Peygamber'i babasına tercih etmiştir. Bu da Hz. Peygamber'in ona karşı hareketleri, davranış ve muamelesinin gerçek bir babanın davranışından farksız olduğunu göstermektedir.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Hz. Peygamber, babasından kendisine kalan ve Hz. Hatice ile evlendiği zaman azat ettiği Ümmü Eymen'i de ailesinden sayarak ona bir anneye gösterilen muameleyi göstermiştir. Hanımlarını, çocuklarını, yanında büyüyenleri ve hizmetçilerini dövmemiştir. Medine'de Hz. Peygamber'in hizmetine verilen Enes b. Mâlik, kendisine vefatına kadar hizmet etmiş; bir defacık olsun karşıdakinin davranışlarına bıkkınlık, yılgınlık ve iç sıkıntısının bir ifadesi olan "öf" bile demediğini söylemiştir.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Peygamberimiz aile bireylerine danışır ve görüşlerine değer verirdi.  Kaynaklarımızda bu konuyla ilgili bol miktarda bilgi bulunmaktadır. Ayrıca zaman zaman hanımlarının itirazlarına ve isteklerine maruz kalmıştır. Şayet hep emredici olsaydı, hanımlarına birşey danışmasaydı ve sormasaydı herhangi bir itirazla karşılaşmazdı.</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Peygamberimiz, ilk vahiy aldığı zaman, içinde bulunduğu sıkıntılı durumu hanımı ile istişâre etmiştir. Hz. Hatice de hem kendisini teselli etmiş ve hem de onu meseleye kesin çözüm bulacak ve doğru teşhis koyacak bir kişiye, Varaka b. Nevfel'e götürmüştür. Bu olay Hz. Hatice'nin dirayetini, soğukkanlılığını ve isabetli karar verme yeteneğini mükemmel bir şekilde ortaya koymaktadır.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Konumuzla ilgili bir başka örnek şöyledir: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lastRenderedPageBreak/>
        <w:t xml:space="preserve">Hz. Peygamber Hudeybiye seferinde barış antlaşmasından sonra sahâbîlere kurbanlarını kesmelerini ve tıraş olmalarını emreder. Sahâbîler antlaşmanın şartlarını Müslümanların aleyhine buldukları için isteksiz davranırlar; hiçbiri kalkıp da bu emri yerine getirmez, o emir verdikçe yüzüne bakarlar. Buna çok üzülen ve hatta kızan Hz. Peygamber hanımı Ümmü Seleme'nin çadırına girerek durumu ona anlatır. Ümmü Seleme şunları söyler: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"-Ey Allah'ın Elçisi! Sen çıkıp kurbanını kes, başını tıraş et. Onların hepsi sana uyacaktır." Peygamberimiz Ümmü Seleme'nin tavsiyesini yerine getirir. Sahabe de duyguları ile hareket etmeyi bırakır ve ona uyar.</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Hz. Muhammed (s), ailenin tüm bireyleriyle konuşur, onların düşüncelerini alırdı. Aileyi ilgilendiren herhangi bir konuda tek başına karar vermezdi. Örneğin kızlarını evlendirirken onların düşüncelerini sormuş ve istekleri doğrultusunda hareket etmiştir.</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Peygamberimiz akrabalarıyla ilişkilerine çok önem verirdi. Kendisine emeği geçmiş olan büyüklerini hiç unutmamış, onlara hep iyilikle davranmış, hatırlarını saymıştır. Örneğin ona süt annelik yapmış olan Halime'ye büyük bir saygı beslerdi. Onu her gördüğünde "Anneciğim" diyerek iltifat eder, ona yer gösterir, halini hatırını, bir ihtiyacı olup olmadığını sorardı.</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Bir defasında Halime annemizin yaşadığı köyde kuraklık olmuş, hayvanlar hastalıktan ölmüştü. Geçim sıkıntısı çeken Halime annemiz, Peygamberimizin yanına geldi ve derdini anlattı. Peygamberimiz o zaman Hz. Hatice ile evliydi. Süt anneye her türlü ikramda bulundular, ayrılırken ona kırk adet koyun hediye ettiler. Bu duruma çok memnun olan Halime annemiz aldığı hediyelerle birlikte köyüne döndü.</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Hz. Muhammed (s), dedesi, amcaları ve diğer akrabalarıyla ilişkilerini sürdürmüştür. Onlara iyi davranarak güler yüz göstermiştir. Hasta olanları ziyaret etmiş, onların iyilşemesi için elinden geleni yapmıştır. Mekke'nin fethinde, çoğunluğu akraba olmakla birlikte kendisine çok eziyet eden müşrikleri bile affetmiştir.</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Peygamberimiz, biz Müslümanları da akraba ilişkilerini sıkı tutmayı öğütlemiştir.</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"Akrabalık bağını koparan (cezasını çekmeden) cennete giremez" (Buhari, Edeb, 11);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"Faziletli işlerin en üstünü senden ziyareti kesen akrabanı ziyaret ederek ilişkiyi sürdürmendir" (Ahmed, III, 438) anlamındaki hadisler akraba ziyaretinin ne kadar önemli olduğunu belirtmektedir.</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Bu nedenle, akrabaların sevinçli ve acılı günlerinde yanlarında bulunmak hem insanlık hem de dini görevlerimizdendir. Onlara fiili veya sözlü olarak her hangi bir zarar vermemeli, onları kötülememeli, unutmamalı ve dargın durmamalıyız. Akrabalık ilişkilerini sürdürmek farz, bu ilişkileri koparmak ise haramdır. Akrabasını unutmayan, onlar ile ilişkisini sürdüren kimse sevap, aksine davranıp koparan da günah kazanmış olur. </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Bir adam Peygamberimize:</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Ey Allah'ın Elçisi! Bana cennete girmeme neden olacak bir salih amel söyle, dedi. Peygamberimiz:</w:t>
      </w:r>
    </w:p>
    <w:p w:rsidR="001D42D4" w:rsidRPr="001D42D4" w:rsidRDefault="001D42D4" w:rsidP="001D42D4">
      <w:pPr>
        <w:spacing w:before="100" w:beforeAutospacing="1" w:after="100" w:afterAutospacing="1" w:line="258" w:lineRule="atLeast"/>
        <w:rPr>
          <w:rFonts w:ascii="Tahoma" w:eastAsia="Times New Roman" w:hAnsi="Tahoma" w:cs="Tahoma"/>
          <w:color w:val="333333"/>
          <w:sz w:val="15"/>
          <w:szCs w:val="15"/>
          <w:lang w:eastAsia="tr-TR"/>
        </w:rPr>
      </w:pPr>
      <w:r w:rsidRPr="001D42D4">
        <w:rPr>
          <w:rFonts w:ascii="Tahoma" w:eastAsia="Times New Roman" w:hAnsi="Tahoma" w:cs="Tahoma"/>
          <w:color w:val="333333"/>
          <w:sz w:val="15"/>
          <w:szCs w:val="15"/>
          <w:lang w:eastAsia="tr-TR"/>
        </w:rPr>
        <w:t xml:space="preserve">- "Allah'a ibadet eder ve ona hiçbir şeyi ortak koşmazsın, namazı kılar, zekatı verir, akrabayı gözetirsin." buyurdu </w:t>
      </w:r>
    </w:p>
    <w:p w:rsidR="001D42D4" w:rsidRDefault="001D42D4">
      <w:r>
        <w:t>3. Hz. Muhammed’in Ailesinin Örnek Davranışları</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 ailede sevgi ve saygıyı, merhameti, adaleti ve hoşgörüyü daima ön planda tutmuştur. Peygamberimizin ailesi de ona büyük bir sevgiyle bağlıydı. Peygamberimize yıllarca hizmet eden Enes bin Malik şöyle demiştir: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"Ben Peygamberimiz kadar ailesine ve çocuklarına merhametli olan başka hiç kimse görmedim."</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Peygamberimiz aile halkından hiç kimseyi dözmez, azarlamaz, kötü söz söylemezdi. Onlarla sohbet eder, zaman zaman şakalaşırdı. Peygamberimizin aile halkı da onu küçük düşürecek davranışlarda bulunmaz, iyilikseverlik, hoşgörü, yardımlaşma konularında çevresindekilere örnek olurlardı.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lastRenderedPageBreak/>
        <w:t>Onlar, Peygamberimizin en yakınlarıydı. Peygamberimize ilk vahiy geldiğinde, onu eşi Hz. Hatice anlayışla karşılamış, ona:</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"Endişe etmene gerek yok... Üzülme, Allah senin gibi bir kulunu utandırmaz. Çünkü sen, doğruyu söyler, emanetleri korursun; yoksula yardım eder, misafire ikramda bulunursun; başı darda kalana yardıma koşarsın.." diyerek sakinleştirmiştir.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Hz. Hatice aynı zamanda çocuklarna karşı da çok şefkatliydi. Zengin bir kadın olmasına rağmen, son derece alçakgönüllü biriydi. Peygamberimizle birlikte İslam'ı yaymak uğruna pekçok sıkıntıya katlanmıştır.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Hz. Aişe, bilgi öğrenme sevgisiyle bütün Müslüman kadınlara örnek olmuştur. Peygamberimizin damadı Hz. Ali, kızı Hz. Fatıma, bu ikisinden dünyaya gelen Hz. Hasan ve Hz. Hüseyin, iyilikleri ve güzel davranışlarıyla insanların takdirlerini kazanmışlardır.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Peygamberimiz ve onun ailesi hiçbir zaman, insanların onlara olan sevgi ve ilgilerini kötüye kullanmamış, onları kendilerine hizmet ettirmemiş, peygamberliği bir üstünlük aracı olarak kullanarak insanlara üstünlük taslamamışlardır. Ne Peygamberimiz ne de onun aile halkından biri, çok büyük toprakların hakimi oldukları dönemlerde bile, saraylar içinde yaşamamış, insanları kendilerine kul etmemişlerdir. </w:t>
      </w:r>
    </w:p>
    <w:p w:rsidR="001D42D4" w:rsidRDefault="001D42D4">
      <w:r>
        <w:t>3.1. Hz. Muhammed’in Ailesinde Sevinçler ve Sıkıntılar Paylaşılırdı</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Aile bireylerinin birbiri üzerinde bazı hak ve sorumlulukları vardır. Bu sorumluluklardan biri de üzüntü ve sevinçlerimizi paylaşmaktır. Peygamberimizin sıkıntılı günlerinde ailesi her zaman onun yanıda olmuştur. Medine'ye hicret edildikten sonra İnsanların Peygamberimize olan ilgisi onları şımartmamıştır. Peygamberimizin aile halkı arasında sevinç ve sıkıntıların paylaşıldığını anlatan bir örnek şöyledir: Hz. Ali anlatıyor: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"Peygamberimizin en çok sevdiği kimse, kızı Fatıma idi. O benim evimde bulunduğu sırada el değirmenini çevirmekten elleri nasır bağlamıştı. Tulum ile su taşımaktan boynunda iz kalmıştı. Evi sürekli süpürdüğünden elbiseleri tozlanıyor ve ocağın ateşini yakmaktan elbisesi siyahlaşıyordu. O bu işler neticesinde rahatsız olmuştu. Bu sıralarda Peygamberimizin yanına bir köle getirdiklerini duyduk. Fatıma'ya: “Babanın yanına gidip sana bir hizmetçi vermesini istemez misin?” dedim. Fatıma bu iş için Peygamberin bulunduğu yere gitti, ama Peygamberimiz insanlara konuşuyordu; utanıp sözünü söylemeden geri döndü."</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 ona sıkıntılı zamanlarında şöyle derdi: "Ey Fatıma, dünyanın acılarına sabret ki, ahiretin bol nimetlerine kavuşasın."</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 insanların sevinç içinde oldukları bayram günlerinde, sevinçlerini birbiriyle paylaşmalarını isterdi. Bayram namazlarına kadın erkek herkes gelir, beraberce namaz kılar, tekbir getirirlerdi. Fakat daha sonra kadınların bayram namazına gitme geleneği kaybolmuştur.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Peygamberimizin ailesinin bayram günlerinde sevinçlerini paylaştıklarıyla ilgili bir örnek şöyledir: Hz. Aişe anlatıyor: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"Bir bayram günü evde def çalıp türkü söyleyen iki kızı seyrediyordum. Peygamberimiz eve geldi ve gidip sedire (divana) uzanıp üzerini örttü. (Dinlenmeye çekildi.) Bu arada babam Ebu Bekir geldi. Def çalan kızları görünce: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"-Bu ne hal, Allah'ın elçisinden utanmıyor musun?" diyerek çıkıştı. Bunun üzerine Peygamberimiz ona:</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"Bırak, ilişme..." dedi. Sonra şöyle devam etti: "Her toplumun bir bayramı vardır. Bugün de bizim bayramımız."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Yine bir bayram günüydü. Habeşlilerden bir grup kendi yörelerinin mızrak kalkan oynunu oynuyorlardı. Peygamberimiz bana: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"-Onları seyretmek ister misin?" diye sordu.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"-Evet" dedim. Bunun üzerine yanıma iyice sokularak Habeşlilere: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"-Oyununuza devam edin" dedi. Ben usanıncaya kadar onları izledim."</w:t>
      </w:r>
    </w:p>
    <w:p w:rsidR="001D42D4" w:rsidRDefault="001D42D4"/>
    <w:p w:rsidR="001D42D4" w:rsidRDefault="001D42D4">
      <w:r>
        <w:lastRenderedPageBreak/>
        <w:t>3.2. Hz. Muhammed’in Ailesinde Misafire Cömert Davranılırdı</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Peygamberimiz ve ailesi evine gelen konuklara son derece nazik davranmış, onlarla yakından ilgilenmiş ve onlara karşı cömert davranmıştır.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Bir keresinde Habeş Kralı tarafından Medine'ye bir heyet gönderilmişti. Peygamberimiz bu heyete bizzat kendisi hizmet etti, onlarla yakından ilgilendi. Bu durum sahabenin (Peygamberimizin dostlarının) hayretine gitti. Peygamberimiz onlara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"-Bunlar bizim arkadaşlarımıza ikram ettiler. İlk muhacirleri hoş karşıladılar. Ben onlara bunun karşılığını bizzat vermek isterim" diyerek cömertliğini ve vefasını göstermiştir.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Peygamberimizin eşi Hz. Aişe hakkında şöyle bir olay anlatılır: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Zamanın halifesi Muaviye, Hazreti Aişe'ye binsekizyüz seksen dirhem kıymetinde erzakı hediye olarak Hazreti Aişe validemize göndermişti. Hazreti Aişe, bu erzakın tamamını yoksulara dağıttı. Akşam olunca da hizmetçisi Ümmü Dürre'ye: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 Git biraz ekmek - zeytin al, iftar edelim, dedi. Ümmü Dürre Hazreti Âişe'nin emrini yerine getirdikten sonra: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 Bugün bu kadar erzak dağıttın Ne olurdu, onların tamamını dağıtmasaydın, biraz et alsaydık, bu akşam iftarımızı etli yemekle yapsaydık, dedi.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Hazreti Aişe validemiz, hizmetçisinin durumunu düşünüp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Keşke önceden söyleseydin, birazcık ayırırdık, dedi</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Peygamberimiz, verebileceği ne varsa çekinmeden verirdi. Kimine para verir, kimine yemek yedirir, kimine elbise giydirirdi. Bazen alacağından vaz geçerdi. Bazen birinden bir şey satın alır, parasını öder, sonra da aldığı şeyi satıcısına hediye ederdi. </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Peygamberimiz, ailesini ve diğer Müslümanları da cömert olmaya davet ederek, hayırsever insanların dünya ve ahiret mutluuğunu kazanacaklarını; imkanı olduğu halde hayır yapmaktan kaçınan kimselerin ise mutsuz olacaklarını bildirmiştir. </w:t>
      </w:r>
    </w:p>
    <w:p w:rsidR="001D42D4" w:rsidRDefault="001D42D4">
      <w:r>
        <w:t>3.3. Hz. Muhammed’in Ailesinde İsraftan Kaçınılırdı</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Peygamberimizin ailesinde israftan kaçınılırdı. İsraf, bir insanın, malını cömertlik sınırlarını aşarak, aşırı bir şekilde harcaması demektir. Allah, cimriliği yasakladığı gibi israfı da yasaklamış ve şöyle buyurmuştur:</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“Elini boynuna bağlı kılma (cimri olma) ve büsbütün de onu açıp israf etme ki, sonra kınanmış olursun ve eli boş açıkta kalırsın” (İsra 26-29)</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“Yeyiniz, içiniz, fakat israf etmeyiniz. Çünkü Allah israf edenleri sevmez” (Araf 31)</w:t>
      </w:r>
    </w:p>
    <w:p w:rsidR="001D42D4"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Pegamberimizin ileri yaşında Müslümanlar bolluk ve refaha kavuşmuşlardı. Arabistan yarımadası Müslümanların hakimiyetinde ve Peygamberimizin kontrolü altındaydı. Bununla birlikte Peygamberimiz ve ailesi hiçbir zaman kendileri için saraylar kurdurmamış, özel yemekler yememiş, özel kıyafetler içinde yaşamamışlardır. Sıradan bir insan hangi şartlarda yaşıyorsa Peygamberimiz ve ailesi de aynı durumda yaşamıştır. </w:t>
      </w:r>
    </w:p>
    <w:p w:rsidR="00A06921" w:rsidRDefault="001D42D4" w:rsidP="001D42D4">
      <w:pPr>
        <w:pStyle w:val="NormalWeb"/>
        <w:spacing w:line="258" w:lineRule="atLeast"/>
        <w:rPr>
          <w:rFonts w:ascii="Tahoma" w:hAnsi="Tahoma" w:cs="Tahoma"/>
          <w:color w:val="333333"/>
          <w:sz w:val="15"/>
          <w:szCs w:val="15"/>
        </w:rPr>
      </w:pPr>
      <w:r>
        <w:rPr>
          <w:rFonts w:ascii="Tahoma" w:hAnsi="Tahoma" w:cs="Tahoma"/>
          <w:color w:val="333333"/>
          <w:sz w:val="15"/>
          <w:szCs w:val="15"/>
        </w:rPr>
        <w:t>Peygamberimiz ve ailesinin sade bir yaşam sürmesinin nedeni, gerçek değerli olan şeyin inançlar ve güzel davranışlar olduğuna inanmaları, kullanılan eşyanın yaşamımızı kolaylaştıran birer araç olduğunu düşünmeleridir. Peygamberimiz insanlara giydikleri elbiselere, içinde oturdukları eve, bindikleri araçlara ve yediklere yemeklere göre değer vermez, inançlarına ve yaptıkları güzel davranışlara göre değ</w:t>
      </w:r>
      <w:r w:rsidR="00A06921" w:rsidRPr="00A06921">
        <w:rPr>
          <w:rFonts w:ascii="Tahoma" w:hAnsi="Tahoma" w:cs="Tahoma"/>
          <w:color w:val="333333"/>
          <w:sz w:val="15"/>
          <w:szCs w:val="15"/>
        </w:rPr>
        <w:t xml:space="preserve"> </w:t>
      </w:r>
      <w:r w:rsidR="00A06921">
        <w:rPr>
          <w:rFonts w:ascii="Tahoma" w:hAnsi="Tahoma" w:cs="Tahoma"/>
          <w:color w:val="333333"/>
          <w:sz w:val="15"/>
          <w:szCs w:val="15"/>
        </w:rPr>
        <w:t>er verirdi. Allah katında da değerli olan insanların inançları ve salih amelleridir.</w:t>
      </w:r>
    </w:p>
    <w:p w:rsidR="00A06921" w:rsidRDefault="00A06921" w:rsidP="001D42D4">
      <w:pPr>
        <w:pStyle w:val="NormalWeb"/>
        <w:spacing w:line="258" w:lineRule="atLeast"/>
        <w:rPr>
          <w:rFonts w:ascii="Tahoma" w:hAnsi="Tahoma" w:cs="Tahoma"/>
          <w:color w:val="333333"/>
          <w:sz w:val="15"/>
          <w:szCs w:val="15"/>
        </w:rPr>
      </w:pPr>
    </w:p>
    <w:p w:rsidR="001D42D4" w:rsidRDefault="00A06921" w:rsidP="001D42D4">
      <w:pPr>
        <w:pStyle w:val="NormalWeb"/>
        <w:spacing w:line="258" w:lineRule="atLeast"/>
      </w:pPr>
      <w:r>
        <w:lastRenderedPageBreak/>
        <w:t>3.4. Hz. Muhammed’in Ailesinde Komşuluk İlişkilerine Önem Verilirdi</w:t>
      </w:r>
    </w:p>
    <w:p w:rsidR="00A06921" w:rsidRDefault="00A06921" w:rsidP="00A06921">
      <w:pPr>
        <w:pStyle w:val="NormalWeb"/>
        <w:spacing w:line="258" w:lineRule="atLeast"/>
        <w:rPr>
          <w:rFonts w:ascii="Tahoma" w:hAnsi="Tahoma" w:cs="Tahoma"/>
          <w:color w:val="333333"/>
          <w:sz w:val="15"/>
          <w:szCs w:val="15"/>
        </w:rPr>
      </w:pPr>
      <w:r>
        <w:rPr>
          <w:rFonts w:ascii="Tahoma" w:hAnsi="Tahoma" w:cs="Tahoma"/>
          <w:color w:val="333333"/>
          <w:sz w:val="15"/>
          <w:szCs w:val="15"/>
        </w:rPr>
        <w:t>Komşuluk ilişkilerinin iyi yürütülmesi, toplum hayatı açısından çok önemlidir. Bir ayette Yüce Allah şöyle buyurur:</w:t>
      </w:r>
    </w:p>
    <w:p w:rsidR="00A06921" w:rsidRDefault="00A06921" w:rsidP="00A06921">
      <w:pPr>
        <w:pStyle w:val="NormalWeb"/>
        <w:spacing w:line="258" w:lineRule="atLeast"/>
        <w:rPr>
          <w:rFonts w:ascii="Tahoma" w:hAnsi="Tahoma" w:cs="Tahoma"/>
          <w:color w:val="333333"/>
          <w:sz w:val="15"/>
          <w:szCs w:val="15"/>
        </w:rPr>
      </w:pPr>
      <w:r>
        <w:rPr>
          <w:rFonts w:ascii="Tahoma" w:hAnsi="Tahoma" w:cs="Tahoma"/>
          <w:color w:val="333333"/>
          <w:sz w:val="15"/>
          <w:szCs w:val="15"/>
        </w:rPr>
        <w:t>"Ana-babaya, akrabaya, yetimlere, yoksullara, yakın komşuya, uzak komşuya, yakın arkadaşa, yolcuya, elinize bakanlara iyi davranın." (Nisa 36)</w:t>
      </w:r>
    </w:p>
    <w:p w:rsidR="00A06921" w:rsidRDefault="00A06921" w:rsidP="00A06921">
      <w:pPr>
        <w:pStyle w:val="NormalWeb"/>
        <w:spacing w:line="258" w:lineRule="atLeast"/>
        <w:rPr>
          <w:rFonts w:ascii="Tahoma" w:hAnsi="Tahoma" w:cs="Tahoma"/>
          <w:color w:val="333333"/>
          <w:sz w:val="15"/>
          <w:szCs w:val="15"/>
        </w:rPr>
      </w:pPr>
      <w:r>
        <w:rPr>
          <w:rFonts w:ascii="Tahoma" w:hAnsi="Tahoma" w:cs="Tahoma"/>
          <w:color w:val="333333"/>
          <w:sz w:val="15"/>
          <w:szCs w:val="15"/>
        </w:rPr>
        <w:t>Peygamberimiz ve ailesi komşuluk ilişkilerine çok önem verirlerdi. Peygamberimizin bu konuda bizleri uyarıcı bir çok hadisi vardır:</w:t>
      </w:r>
    </w:p>
    <w:p w:rsidR="00A06921" w:rsidRDefault="00A06921" w:rsidP="00A06921">
      <w:pPr>
        <w:pStyle w:val="NormalWeb"/>
        <w:spacing w:line="258" w:lineRule="atLeast"/>
        <w:rPr>
          <w:rFonts w:ascii="Tahoma" w:hAnsi="Tahoma" w:cs="Tahoma"/>
          <w:color w:val="333333"/>
          <w:sz w:val="15"/>
          <w:szCs w:val="15"/>
        </w:rPr>
      </w:pPr>
      <w:r>
        <w:rPr>
          <w:rFonts w:ascii="Tahoma" w:hAnsi="Tahoma" w:cs="Tahoma"/>
          <w:color w:val="333333"/>
          <w:sz w:val="15"/>
          <w:szCs w:val="15"/>
        </w:rPr>
        <w:t>"Allah'a ve ahiret gününe inanan, misafirine ikramda bulunsun. Allah'a ve ahiret gününe inanan, komşusuna iyilikte bulunsun. Allah'a ve ahiret gününe inanan, ya hayır söylesin ya da sussun."</w:t>
      </w:r>
    </w:p>
    <w:p w:rsidR="00A06921" w:rsidRDefault="00A06921" w:rsidP="00A06921">
      <w:pPr>
        <w:pStyle w:val="NormalWeb"/>
        <w:spacing w:line="258" w:lineRule="atLeast"/>
        <w:rPr>
          <w:rFonts w:ascii="Tahoma" w:hAnsi="Tahoma" w:cs="Tahoma"/>
          <w:color w:val="333333"/>
          <w:sz w:val="15"/>
          <w:szCs w:val="15"/>
        </w:rPr>
      </w:pPr>
      <w:r>
        <w:rPr>
          <w:rFonts w:ascii="Tahoma" w:hAnsi="Tahoma" w:cs="Tahoma"/>
          <w:color w:val="333333"/>
          <w:sz w:val="15"/>
          <w:szCs w:val="15"/>
        </w:rPr>
        <w:t>"Cebrail bana komşuya iyilik yapmayı o kadar ısrarla tavsiye etti ki, birbirine mirasçı yapacak sandım."</w:t>
      </w:r>
    </w:p>
    <w:p w:rsidR="00A06921" w:rsidRDefault="00A06921" w:rsidP="00A06921">
      <w:pPr>
        <w:pStyle w:val="NormalWeb"/>
        <w:spacing w:line="258" w:lineRule="atLeast"/>
        <w:rPr>
          <w:rFonts w:ascii="Tahoma" w:hAnsi="Tahoma" w:cs="Tahoma"/>
          <w:color w:val="333333"/>
          <w:sz w:val="15"/>
          <w:szCs w:val="15"/>
        </w:rPr>
      </w:pPr>
      <w:r>
        <w:rPr>
          <w:rFonts w:ascii="Tahoma" w:hAnsi="Tahoma" w:cs="Tahoma"/>
          <w:color w:val="333333"/>
          <w:sz w:val="15"/>
          <w:szCs w:val="15"/>
        </w:rPr>
        <w:t>"Allah katında arkadaşların en hayırlısı, arkadaşlarına en hayırlı olandır. Komşuların en hayırlısı da komşusuna hayırlı olandır."</w:t>
      </w:r>
    </w:p>
    <w:p w:rsidR="00A06921" w:rsidRDefault="00A06921" w:rsidP="00A06921">
      <w:pPr>
        <w:pStyle w:val="NormalWeb"/>
        <w:spacing w:line="258" w:lineRule="atLeast"/>
        <w:rPr>
          <w:rFonts w:ascii="Tahoma" w:hAnsi="Tahoma" w:cs="Tahoma"/>
          <w:color w:val="333333"/>
          <w:sz w:val="15"/>
          <w:szCs w:val="15"/>
        </w:rPr>
      </w:pPr>
      <w:r>
        <w:rPr>
          <w:rFonts w:ascii="Tahoma" w:hAnsi="Tahoma" w:cs="Tahoma"/>
          <w:color w:val="333333"/>
          <w:sz w:val="15"/>
          <w:szCs w:val="15"/>
        </w:rPr>
        <w:t>Hz. Muhammed (s) komşularını ziyaret eder, sevinçli ve üzüntülü zamanlarda yanlarında olurdu. Onların dertleriyle ilgilenmeyi, sahip olduklarını onlarla paylaşmayı görev bilirdi. O şöyle derdi: Komşusu açken kendi tok yatan kimse bizden değildir."</w:t>
      </w:r>
    </w:p>
    <w:p w:rsidR="00A06921" w:rsidRDefault="00A06921" w:rsidP="001D42D4">
      <w:pPr>
        <w:pStyle w:val="NormalWeb"/>
        <w:spacing w:line="258" w:lineRule="atLeast"/>
      </w:pPr>
      <w:r>
        <w:t>3.5. Hz. Muhammed’in Ailesinde Öksüzler ve Yoksullar Gözetilirdi</w:t>
      </w:r>
    </w:p>
    <w:p w:rsidR="001D4658" w:rsidRDefault="001D4658" w:rsidP="001D4658">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İslam dininin üzerinde önemle durduğu konulardan biri de yoksulu kollamak, öksüz ve yetimlere sahip çımaktır. Yüce Allah Kuranıkerim'de şöyle buyurur: </w:t>
      </w:r>
    </w:p>
    <w:p w:rsidR="001D4658" w:rsidRDefault="001D4658" w:rsidP="001D4658">
      <w:pPr>
        <w:pStyle w:val="NormalWeb"/>
        <w:spacing w:line="258" w:lineRule="atLeast"/>
        <w:rPr>
          <w:rFonts w:ascii="Tahoma" w:hAnsi="Tahoma" w:cs="Tahoma"/>
          <w:color w:val="333333"/>
          <w:sz w:val="15"/>
          <w:szCs w:val="15"/>
        </w:rPr>
      </w:pPr>
      <w:r>
        <w:rPr>
          <w:rFonts w:ascii="Tahoma" w:hAnsi="Tahoma" w:cs="Tahoma"/>
          <w:color w:val="333333"/>
          <w:sz w:val="15"/>
          <w:szCs w:val="15"/>
        </w:rPr>
        <w:t>"Yetimi sakın ezme Senden bir şey isteyeni sakın azarlama...!" (Duha 9-10)</w:t>
      </w:r>
    </w:p>
    <w:p w:rsidR="001D4658" w:rsidRDefault="001D4658" w:rsidP="001D4658">
      <w:pPr>
        <w:pStyle w:val="NormalWeb"/>
        <w:spacing w:line="258" w:lineRule="atLeast"/>
        <w:rPr>
          <w:rFonts w:ascii="Tahoma" w:hAnsi="Tahoma" w:cs="Tahoma"/>
          <w:color w:val="333333"/>
          <w:sz w:val="15"/>
          <w:szCs w:val="15"/>
        </w:rPr>
      </w:pPr>
      <w:r>
        <w:rPr>
          <w:rFonts w:ascii="Tahoma" w:hAnsi="Tahoma" w:cs="Tahoma"/>
          <w:color w:val="333333"/>
          <w:sz w:val="15"/>
          <w:szCs w:val="15"/>
        </w:rPr>
        <w:t>Peygamberimiz ve ailesinde yoksullar gözetilir, öksüz ve yetimlere ayrı bir önem verilirdi. Onlar, muhtaç olanlara yardım eder, onlardan bir şey isteyenleri boş çevirmemeye çalışırlardı. Bir defasında kızı Fatıma, ev işlerinden yorgun düştüğünü, el değirmeniyle buğday öğütmekten ellerinin şiştiğini belirterek kendisine bir hizmetçi tutmasını istediğinde Peygamberimiz, yoksul ve kimsesizlerin barındığı yeri kastederek:</w:t>
      </w:r>
    </w:p>
    <w:p w:rsidR="001D4658" w:rsidRDefault="001D4658" w:rsidP="001D4658">
      <w:pPr>
        <w:pStyle w:val="NormalWeb"/>
        <w:spacing w:line="258" w:lineRule="atLeast"/>
        <w:rPr>
          <w:rFonts w:ascii="Tahoma" w:hAnsi="Tahoma" w:cs="Tahoma"/>
          <w:color w:val="333333"/>
          <w:sz w:val="15"/>
          <w:szCs w:val="15"/>
        </w:rPr>
      </w:pPr>
      <w:r>
        <w:rPr>
          <w:rFonts w:ascii="Tahoma" w:hAnsi="Tahoma" w:cs="Tahoma"/>
          <w:color w:val="333333"/>
          <w:sz w:val="15"/>
          <w:szCs w:val="15"/>
        </w:rPr>
        <w:t>"-Kızım, henüz Suffe'dekilerin geçimini yoluna koyamadım. bu durumda sana nasıl yardımcı olabilirim? demişti.</w:t>
      </w:r>
    </w:p>
    <w:p w:rsidR="001D4658" w:rsidRDefault="001D4658" w:rsidP="001D4658">
      <w:pPr>
        <w:pStyle w:val="NormalWeb"/>
        <w:spacing w:line="258" w:lineRule="atLeast"/>
        <w:rPr>
          <w:rFonts w:ascii="Tahoma" w:hAnsi="Tahoma" w:cs="Tahoma"/>
          <w:color w:val="333333"/>
          <w:sz w:val="15"/>
          <w:szCs w:val="15"/>
        </w:rPr>
      </w:pPr>
      <w:r>
        <w:rPr>
          <w:rFonts w:ascii="Tahoma" w:hAnsi="Tahoma" w:cs="Tahoma"/>
          <w:color w:val="333333"/>
          <w:sz w:val="15"/>
          <w:szCs w:val="15"/>
        </w:rPr>
        <w:t>Şehit çocukları ve yakınları Peygamber ailesinde çok ilgi görürdü. Sahabeden Beşîr bin Akrebe, henüz çocukken babası Uhut savaşında şehit edilmişti. Peygamberimiz onları evlerinde ziyaret etti. Babası kaybetmiş olan Beşir ağlıyordu. Peygamberimiz onun başını okşayarak:</w:t>
      </w:r>
    </w:p>
    <w:p w:rsidR="001D4658" w:rsidRDefault="001D4658" w:rsidP="001D4658">
      <w:pPr>
        <w:pStyle w:val="NormalWeb"/>
        <w:spacing w:line="258" w:lineRule="atLeast"/>
        <w:rPr>
          <w:rFonts w:ascii="Tahoma" w:hAnsi="Tahoma" w:cs="Tahoma"/>
          <w:color w:val="333333"/>
          <w:sz w:val="15"/>
          <w:szCs w:val="15"/>
        </w:rPr>
      </w:pPr>
      <w:r>
        <w:rPr>
          <w:rFonts w:ascii="Tahoma" w:hAnsi="Tahoma" w:cs="Tahoma"/>
          <w:color w:val="333333"/>
          <w:sz w:val="15"/>
          <w:szCs w:val="15"/>
        </w:rPr>
        <w:t>"Ağlama... Ben baban, Aişe de annen olsun istemez misin?" diyerek onu teselli etti. Çocuğun üzüntüsü sevince dönüştü. Peygamberimizin eşi Hz. Aişe'nin koruması altında birçok yetim vardı.</w:t>
      </w:r>
    </w:p>
    <w:p w:rsidR="001D4658" w:rsidRDefault="001D4658" w:rsidP="001D42D4">
      <w:pPr>
        <w:pStyle w:val="NormalWeb"/>
        <w:spacing w:line="258" w:lineRule="atLeast"/>
      </w:pPr>
      <w:r>
        <w:t>3.4. Salavat Duaları ve Anlamı</w:t>
      </w:r>
    </w:p>
    <w:tbl>
      <w:tblPr>
        <w:tblW w:w="0" w:type="auto"/>
        <w:tblCellSpacing w:w="7"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4243"/>
        <w:gridCol w:w="4917"/>
      </w:tblGrid>
      <w:tr w:rsidR="001D4658" w:rsidRPr="001D4658" w:rsidTr="001D4658">
        <w:trPr>
          <w:tblCellSpacing w:w="7"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1D4658" w:rsidRPr="001D4658" w:rsidRDefault="001D4658" w:rsidP="001D4658">
            <w:pPr>
              <w:spacing w:after="0"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 xml:space="preserve">Allahümme salli ala Muhammedin ve ala ali Muhammed. Kema sallayte ala İbrahime ve ala ali İbrahime inneke hamidün mecid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1D4658" w:rsidRPr="001D4658" w:rsidRDefault="001D4658" w:rsidP="001D4658">
            <w:pPr>
              <w:spacing w:after="0"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Ey Allah'ım, Hz. İbrahim'e ve ailesine merhamet ettiğin gibi Hz. Muhammed'e ve ailesine merhamet et. Şanı yüce ve övülmeye layık olan elbette sensin.</w:t>
            </w:r>
          </w:p>
        </w:tc>
      </w:tr>
      <w:tr w:rsidR="001D4658" w:rsidRPr="001D4658" w:rsidTr="001D4658">
        <w:trPr>
          <w:tblCellSpacing w:w="7"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1D4658" w:rsidRPr="001D4658" w:rsidRDefault="001D4658" w:rsidP="001D4658">
            <w:pPr>
              <w:spacing w:after="0"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Allahümme barik ala Muhammedin ve ala ali Muhammed. Kema barekte ala İbrahime ve ala ali İbrahime inneke hamidün mecid</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1D4658" w:rsidRPr="001D4658" w:rsidRDefault="001D4658" w:rsidP="001D4658">
            <w:pPr>
              <w:spacing w:after="0"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Ey Allah'ım, Hz. İbrahim''i ve ailesini kutlu kıldığın gibi Hz. Muhammed'i ve ailesini kutlu kıl. Şanı yüce ve övülmeye layık olan elbette sensin.</w:t>
            </w:r>
          </w:p>
        </w:tc>
      </w:tr>
    </w:tbl>
    <w:p w:rsidR="001D4658" w:rsidRPr="001D4658" w:rsidRDefault="001D4658" w:rsidP="001D4658">
      <w:pPr>
        <w:spacing w:after="0" w:line="258" w:lineRule="atLeast"/>
        <w:rPr>
          <w:rFonts w:ascii="Tahoma" w:eastAsia="Times New Roman" w:hAnsi="Tahoma" w:cs="Tahoma"/>
          <w:vanish/>
          <w:color w:val="333333"/>
          <w:sz w:val="15"/>
          <w:szCs w:val="15"/>
          <w:lang w:eastAsia="tr-TR"/>
        </w:rPr>
      </w:pPr>
    </w:p>
    <w:tbl>
      <w:tblPr>
        <w:tblW w:w="0" w:type="auto"/>
        <w:tblCellSpacing w:w="7" w:type="dxa"/>
        <w:shd w:val="clear" w:color="auto" w:fill="33FFFF"/>
        <w:tblCellMar>
          <w:top w:w="15" w:type="dxa"/>
          <w:left w:w="15" w:type="dxa"/>
          <w:bottom w:w="15" w:type="dxa"/>
          <w:right w:w="15" w:type="dxa"/>
        </w:tblCellMar>
        <w:tblLook w:val="04A0"/>
      </w:tblPr>
      <w:tblGrid>
        <w:gridCol w:w="757"/>
        <w:gridCol w:w="50"/>
        <w:gridCol w:w="57"/>
      </w:tblGrid>
      <w:tr w:rsidR="001D4658" w:rsidRPr="001D4658" w:rsidTr="001D4658">
        <w:trPr>
          <w:tblCellSpacing w:w="7" w:type="dxa"/>
        </w:trPr>
        <w:tc>
          <w:tcPr>
            <w:tcW w:w="0" w:type="auto"/>
            <w:tcBorders>
              <w:top w:val="nil"/>
              <w:left w:val="nil"/>
              <w:bottom w:val="nil"/>
              <w:right w:val="nil"/>
            </w:tcBorders>
            <w:shd w:val="clear" w:color="auto" w:fill="33FFFF"/>
            <w:vAlign w:val="center"/>
            <w:hideMark/>
          </w:tcPr>
          <w:p w:rsidR="001D4658" w:rsidRPr="001D4658" w:rsidRDefault="001D4658" w:rsidP="001D4658">
            <w:pPr>
              <w:spacing w:after="0" w:line="258" w:lineRule="atLeast"/>
              <w:rPr>
                <w:rFonts w:ascii="Tahoma" w:eastAsia="Times New Roman" w:hAnsi="Tahoma" w:cs="Tahoma"/>
                <w:color w:val="333333"/>
                <w:sz w:val="15"/>
                <w:szCs w:val="15"/>
                <w:lang w:eastAsia="tr-TR"/>
              </w:rPr>
            </w:pPr>
            <w:r w:rsidRPr="001D4658">
              <w:rPr>
                <w:rFonts w:ascii="Tahoma" w:eastAsia="Times New Roman" w:hAnsi="Tahoma" w:cs="Tahoma"/>
                <w:b/>
                <w:bCs/>
                <w:color w:val="333333"/>
                <w:sz w:val="15"/>
                <w:szCs w:val="15"/>
                <w:lang w:eastAsia="tr-TR"/>
              </w:rPr>
              <w:t>ANLATIM</w:t>
            </w:r>
          </w:p>
        </w:tc>
        <w:tc>
          <w:tcPr>
            <w:tcW w:w="0" w:type="auto"/>
            <w:tcBorders>
              <w:top w:val="nil"/>
              <w:left w:val="nil"/>
              <w:bottom w:val="nil"/>
              <w:right w:val="nil"/>
            </w:tcBorders>
            <w:shd w:val="clear" w:color="auto" w:fill="33FFFF"/>
            <w:vAlign w:val="center"/>
            <w:hideMark/>
          </w:tcPr>
          <w:p w:rsidR="001D4658" w:rsidRPr="001D4658" w:rsidRDefault="001D4658" w:rsidP="001D4658">
            <w:pPr>
              <w:spacing w:after="0" w:line="258" w:lineRule="atLeast"/>
              <w:rPr>
                <w:rFonts w:ascii="Tahoma" w:eastAsia="Times New Roman" w:hAnsi="Tahoma" w:cs="Tahoma"/>
                <w:color w:val="333333"/>
                <w:sz w:val="15"/>
                <w:szCs w:val="15"/>
                <w:lang w:eastAsia="tr-TR"/>
              </w:rPr>
            </w:pPr>
          </w:p>
        </w:tc>
        <w:tc>
          <w:tcPr>
            <w:tcW w:w="0" w:type="auto"/>
            <w:tcBorders>
              <w:top w:val="nil"/>
              <w:left w:val="nil"/>
              <w:bottom w:val="nil"/>
              <w:right w:val="nil"/>
            </w:tcBorders>
            <w:shd w:val="clear" w:color="auto" w:fill="33FFFF"/>
            <w:vAlign w:val="center"/>
            <w:hideMark/>
          </w:tcPr>
          <w:p w:rsidR="001D4658" w:rsidRPr="001D4658" w:rsidRDefault="001D4658" w:rsidP="001D4658">
            <w:pPr>
              <w:spacing w:after="0" w:line="258" w:lineRule="atLeast"/>
              <w:rPr>
                <w:rFonts w:ascii="Tahoma" w:eastAsia="Times New Roman" w:hAnsi="Tahoma" w:cs="Tahoma"/>
                <w:color w:val="333333"/>
                <w:sz w:val="15"/>
                <w:szCs w:val="15"/>
                <w:lang w:eastAsia="tr-TR"/>
              </w:rPr>
            </w:pPr>
          </w:p>
        </w:tc>
      </w:tr>
    </w:tbl>
    <w:p w:rsidR="001D4658" w:rsidRPr="001D4658" w:rsidRDefault="001D4658" w:rsidP="001D4658">
      <w:pPr>
        <w:spacing w:before="100" w:beforeAutospacing="1" w:after="100" w:afterAutospacing="1"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Salâvat "Belirli vakitlerde, Kur'an'da emredildiği tarzda ve Hz. Peygamberin tarif ettiği şekilde yapılan ibadettir. Türkçede daha çok Hz. Peygamber'e yapılan dua manasında kullanılır.</w:t>
      </w:r>
    </w:p>
    <w:p w:rsidR="001D4658" w:rsidRPr="001D4658" w:rsidRDefault="001D4658" w:rsidP="001D4658">
      <w:pPr>
        <w:spacing w:before="100" w:beforeAutospacing="1" w:after="100" w:afterAutospacing="1"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lastRenderedPageBreak/>
        <w:t>Kuranıkerim'de bu anlamda şöyle emredilir: Allah ve O'nun melekleri Peygamber'e hep salât ederler. Ey müminler, siz de Ona salât (ve dua) ediniz ve samimiyetle selam veriniz" (Ahzab, 33/56).</w:t>
      </w:r>
    </w:p>
    <w:p w:rsidR="001D4658" w:rsidRPr="001D4658" w:rsidRDefault="001D4658" w:rsidP="001D4658">
      <w:pPr>
        <w:spacing w:before="100" w:beforeAutospacing="1" w:after="100" w:afterAutospacing="1"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Bu ayeti kerimeyle, Peygamberimize salât ve selamlarımızla hürmetlerimizi sunmak farzdır; her Müslüman için yerine getirilmesi gerekli bir görevdir. Her Müslüman en kısa şekilde: Âllâhümme salli ala Muhammed (Allah’ım Muhammedi rahmetinle tebrik et ve esen kıl) diye salât getirir.</w:t>
      </w:r>
    </w:p>
    <w:p w:rsidR="001D4658" w:rsidRPr="001D4658" w:rsidRDefault="001D4658" w:rsidP="001D4658">
      <w:pPr>
        <w:spacing w:before="100" w:beforeAutospacing="1" w:after="100" w:afterAutospacing="1"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 xml:space="preserve">Namazlarda oturduğumuz zaman Etttahiyyâtü duasından sonra okuduğumuz Salli, Bârik duaları da Hz. Peygambere salât getirmeyi ifade eder. Hz. Peygambere salât getirmenin fazileti hakkında Hz. Peygamber şöyle buyurmuştur: Kim bana bir salât getirirse, Allah ona on salât (mağfiret) eder" </w:t>
      </w:r>
    </w:p>
    <w:p w:rsidR="001D4658" w:rsidRPr="001D4658" w:rsidRDefault="001D4658" w:rsidP="001D4658">
      <w:pPr>
        <w:spacing w:before="100" w:beforeAutospacing="1" w:after="100" w:afterAutospacing="1" w:line="258" w:lineRule="atLeast"/>
        <w:rPr>
          <w:rFonts w:ascii="Tahoma" w:eastAsia="Times New Roman" w:hAnsi="Tahoma" w:cs="Tahoma"/>
          <w:color w:val="333333"/>
          <w:sz w:val="15"/>
          <w:szCs w:val="15"/>
          <w:lang w:eastAsia="tr-TR"/>
        </w:rPr>
      </w:pPr>
      <w:r w:rsidRPr="001D4658">
        <w:rPr>
          <w:rFonts w:ascii="Tahoma" w:eastAsia="Times New Roman" w:hAnsi="Tahoma" w:cs="Tahoma"/>
          <w:color w:val="333333"/>
          <w:sz w:val="15"/>
          <w:szCs w:val="15"/>
          <w:lang w:eastAsia="tr-TR"/>
        </w:rPr>
        <w:t>İslam geleneğine göre, Hz. Peygamber'in ismi anıldığında salâvat getirilir. Salâvat getirmek Hz. Muhammed'e olan sevgimizi ve ona bağlılığımızı ifade eder.</w:t>
      </w:r>
    </w:p>
    <w:p w:rsidR="001D4658" w:rsidRDefault="001D4658" w:rsidP="001D42D4">
      <w:pPr>
        <w:pStyle w:val="NormalWeb"/>
        <w:spacing w:line="258" w:lineRule="atLeast"/>
        <w:rPr>
          <w:rFonts w:ascii="Tahoma" w:hAnsi="Tahoma" w:cs="Tahoma"/>
          <w:color w:val="333333"/>
          <w:sz w:val="15"/>
          <w:szCs w:val="15"/>
        </w:rPr>
      </w:pPr>
    </w:p>
    <w:p w:rsidR="001D42D4" w:rsidRDefault="001D42D4"/>
    <w:sectPr w:rsidR="001D42D4" w:rsidSect="00096C7C">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02B" w:rsidRDefault="00E5002B" w:rsidP="001D4658">
      <w:pPr>
        <w:spacing w:after="0" w:line="240" w:lineRule="auto"/>
      </w:pPr>
      <w:r>
        <w:separator/>
      </w:r>
    </w:p>
  </w:endnote>
  <w:endnote w:type="continuationSeparator" w:id="0">
    <w:p w:rsidR="00E5002B" w:rsidRDefault="00E5002B" w:rsidP="001D46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9719"/>
      <w:docPartObj>
        <w:docPartGallery w:val="Page Numbers (Bottom of Page)"/>
        <w:docPartUnique/>
      </w:docPartObj>
    </w:sdtPr>
    <w:sdtContent>
      <w:p w:rsidR="001D4658" w:rsidRDefault="001D4658">
        <w:pPr>
          <w:pStyle w:val="Altbilgi"/>
          <w:jc w:val="right"/>
        </w:pPr>
        <w:fldSimple w:instr=" PAGE   \* MERGEFORMAT ">
          <w:r>
            <w:rPr>
              <w:noProof/>
            </w:rPr>
            <w:t>7</w:t>
          </w:r>
        </w:fldSimple>
      </w:p>
    </w:sdtContent>
  </w:sdt>
  <w:p w:rsidR="001D4658" w:rsidRDefault="001D4658">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02B" w:rsidRDefault="00E5002B" w:rsidP="001D4658">
      <w:pPr>
        <w:spacing w:after="0" w:line="240" w:lineRule="auto"/>
      </w:pPr>
      <w:r>
        <w:separator/>
      </w:r>
    </w:p>
  </w:footnote>
  <w:footnote w:type="continuationSeparator" w:id="0">
    <w:p w:rsidR="00E5002B" w:rsidRDefault="00E5002B" w:rsidP="001D465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1D42D4"/>
    <w:rsid w:val="00096C7C"/>
    <w:rsid w:val="001D42D4"/>
    <w:rsid w:val="001D4658"/>
    <w:rsid w:val="00614B78"/>
    <w:rsid w:val="00A06921"/>
    <w:rsid w:val="00E5002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C7C"/>
  </w:style>
  <w:style w:type="paragraph" w:styleId="Balk4">
    <w:name w:val="heading 4"/>
    <w:basedOn w:val="Normal"/>
    <w:link w:val="Balk4Char"/>
    <w:uiPriority w:val="9"/>
    <w:qFormat/>
    <w:rsid w:val="001D42D4"/>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paragraph" w:styleId="Balk5">
    <w:name w:val="heading 5"/>
    <w:basedOn w:val="Normal"/>
    <w:link w:val="Balk5Char"/>
    <w:uiPriority w:val="9"/>
    <w:qFormat/>
    <w:rsid w:val="001D42D4"/>
    <w:pPr>
      <w:spacing w:before="100" w:beforeAutospacing="1" w:after="100" w:afterAutospacing="1" w:line="240" w:lineRule="auto"/>
      <w:outlineLvl w:val="4"/>
    </w:pPr>
    <w:rPr>
      <w:rFonts w:ascii="Times New Roman" w:eastAsia="Times New Roman" w:hAnsi="Times New Roman" w:cs="Times New Roman"/>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
    <w:rsid w:val="001D42D4"/>
    <w:rPr>
      <w:rFonts w:ascii="Times New Roman" w:eastAsia="Times New Roman" w:hAnsi="Times New Roman" w:cs="Times New Roman"/>
      <w:b/>
      <w:bCs/>
      <w:sz w:val="24"/>
      <w:szCs w:val="24"/>
      <w:lang w:eastAsia="tr-TR"/>
    </w:rPr>
  </w:style>
  <w:style w:type="character" w:customStyle="1" w:styleId="Balk5Char">
    <w:name w:val="Başlık 5 Char"/>
    <w:basedOn w:val="VarsaylanParagrafYazTipi"/>
    <w:link w:val="Balk5"/>
    <w:uiPriority w:val="9"/>
    <w:rsid w:val="001D42D4"/>
    <w:rPr>
      <w:rFonts w:ascii="Times New Roman" w:eastAsia="Times New Roman" w:hAnsi="Times New Roman" w:cs="Times New Roman"/>
      <w:b/>
      <w:bCs/>
      <w:sz w:val="20"/>
      <w:szCs w:val="20"/>
      <w:lang w:eastAsia="tr-TR"/>
    </w:rPr>
  </w:style>
  <w:style w:type="paragraph" w:styleId="NormalWeb">
    <w:name w:val="Normal (Web)"/>
    <w:basedOn w:val="Normal"/>
    <w:uiPriority w:val="99"/>
    <w:semiHidden/>
    <w:unhideWhenUsed/>
    <w:rsid w:val="001D42D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1D42D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D42D4"/>
    <w:rPr>
      <w:rFonts w:ascii="Tahoma" w:hAnsi="Tahoma" w:cs="Tahoma"/>
      <w:sz w:val="16"/>
      <w:szCs w:val="16"/>
    </w:rPr>
  </w:style>
  <w:style w:type="paragraph" w:styleId="stbilgi">
    <w:name w:val="header"/>
    <w:basedOn w:val="Normal"/>
    <w:link w:val="stbilgiChar"/>
    <w:uiPriority w:val="99"/>
    <w:semiHidden/>
    <w:unhideWhenUsed/>
    <w:rsid w:val="001D4658"/>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1D4658"/>
  </w:style>
  <w:style w:type="paragraph" w:styleId="Altbilgi">
    <w:name w:val="footer"/>
    <w:basedOn w:val="Normal"/>
    <w:link w:val="AltbilgiChar"/>
    <w:uiPriority w:val="99"/>
    <w:unhideWhenUsed/>
    <w:rsid w:val="001D465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D4658"/>
  </w:style>
</w:styles>
</file>

<file path=word/webSettings.xml><?xml version="1.0" encoding="utf-8"?>
<w:webSettings xmlns:r="http://schemas.openxmlformats.org/officeDocument/2006/relationships" xmlns:w="http://schemas.openxmlformats.org/wordprocessingml/2006/main">
  <w:divs>
    <w:div w:id="14772913">
      <w:bodyDiv w:val="1"/>
      <w:marLeft w:val="0"/>
      <w:marRight w:val="0"/>
      <w:marTop w:val="0"/>
      <w:marBottom w:val="0"/>
      <w:divBdr>
        <w:top w:val="none" w:sz="0" w:space="0" w:color="auto"/>
        <w:left w:val="none" w:sz="0" w:space="0" w:color="auto"/>
        <w:bottom w:val="none" w:sz="0" w:space="0" w:color="auto"/>
        <w:right w:val="none" w:sz="0" w:space="0" w:color="auto"/>
      </w:divBdr>
      <w:divsChild>
        <w:div w:id="1709525027">
          <w:marLeft w:val="0"/>
          <w:marRight w:val="0"/>
          <w:marTop w:val="0"/>
          <w:marBottom w:val="0"/>
          <w:divBdr>
            <w:top w:val="none" w:sz="0" w:space="0" w:color="auto"/>
            <w:left w:val="none" w:sz="0" w:space="0" w:color="auto"/>
            <w:bottom w:val="none" w:sz="0" w:space="0" w:color="auto"/>
            <w:right w:val="none" w:sz="0" w:space="0" w:color="auto"/>
          </w:divBdr>
        </w:div>
      </w:divsChild>
    </w:div>
    <w:div w:id="230892278">
      <w:bodyDiv w:val="1"/>
      <w:marLeft w:val="0"/>
      <w:marRight w:val="0"/>
      <w:marTop w:val="0"/>
      <w:marBottom w:val="0"/>
      <w:divBdr>
        <w:top w:val="none" w:sz="0" w:space="0" w:color="auto"/>
        <w:left w:val="none" w:sz="0" w:space="0" w:color="auto"/>
        <w:bottom w:val="none" w:sz="0" w:space="0" w:color="auto"/>
        <w:right w:val="none" w:sz="0" w:space="0" w:color="auto"/>
      </w:divBdr>
      <w:divsChild>
        <w:div w:id="1128818966">
          <w:marLeft w:val="0"/>
          <w:marRight w:val="0"/>
          <w:marTop w:val="0"/>
          <w:marBottom w:val="0"/>
          <w:divBdr>
            <w:top w:val="none" w:sz="0" w:space="0" w:color="auto"/>
            <w:left w:val="none" w:sz="0" w:space="0" w:color="auto"/>
            <w:bottom w:val="none" w:sz="0" w:space="0" w:color="auto"/>
            <w:right w:val="none" w:sz="0" w:space="0" w:color="auto"/>
          </w:divBdr>
        </w:div>
      </w:divsChild>
    </w:div>
    <w:div w:id="283200042">
      <w:bodyDiv w:val="1"/>
      <w:marLeft w:val="0"/>
      <w:marRight w:val="0"/>
      <w:marTop w:val="0"/>
      <w:marBottom w:val="0"/>
      <w:divBdr>
        <w:top w:val="none" w:sz="0" w:space="0" w:color="auto"/>
        <w:left w:val="none" w:sz="0" w:space="0" w:color="auto"/>
        <w:bottom w:val="none" w:sz="0" w:space="0" w:color="auto"/>
        <w:right w:val="none" w:sz="0" w:space="0" w:color="auto"/>
      </w:divBdr>
      <w:divsChild>
        <w:div w:id="1961644642">
          <w:marLeft w:val="0"/>
          <w:marRight w:val="0"/>
          <w:marTop w:val="0"/>
          <w:marBottom w:val="0"/>
          <w:divBdr>
            <w:top w:val="none" w:sz="0" w:space="0" w:color="auto"/>
            <w:left w:val="none" w:sz="0" w:space="0" w:color="auto"/>
            <w:bottom w:val="none" w:sz="0" w:space="0" w:color="auto"/>
            <w:right w:val="none" w:sz="0" w:space="0" w:color="auto"/>
          </w:divBdr>
        </w:div>
      </w:divsChild>
    </w:div>
    <w:div w:id="516895970">
      <w:bodyDiv w:val="1"/>
      <w:marLeft w:val="0"/>
      <w:marRight w:val="0"/>
      <w:marTop w:val="0"/>
      <w:marBottom w:val="0"/>
      <w:divBdr>
        <w:top w:val="none" w:sz="0" w:space="0" w:color="auto"/>
        <w:left w:val="none" w:sz="0" w:space="0" w:color="auto"/>
        <w:bottom w:val="none" w:sz="0" w:space="0" w:color="auto"/>
        <w:right w:val="none" w:sz="0" w:space="0" w:color="auto"/>
      </w:divBdr>
      <w:divsChild>
        <w:div w:id="1493833443">
          <w:marLeft w:val="0"/>
          <w:marRight w:val="0"/>
          <w:marTop w:val="0"/>
          <w:marBottom w:val="0"/>
          <w:divBdr>
            <w:top w:val="none" w:sz="0" w:space="0" w:color="auto"/>
            <w:left w:val="none" w:sz="0" w:space="0" w:color="auto"/>
            <w:bottom w:val="none" w:sz="0" w:space="0" w:color="auto"/>
            <w:right w:val="none" w:sz="0" w:space="0" w:color="auto"/>
          </w:divBdr>
        </w:div>
      </w:divsChild>
    </w:div>
    <w:div w:id="606082965">
      <w:bodyDiv w:val="1"/>
      <w:marLeft w:val="0"/>
      <w:marRight w:val="0"/>
      <w:marTop w:val="0"/>
      <w:marBottom w:val="0"/>
      <w:divBdr>
        <w:top w:val="none" w:sz="0" w:space="0" w:color="auto"/>
        <w:left w:val="none" w:sz="0" w:space="0" w:color="auto"/>
        <w:bottom w:val="none" w:sz="0" w:space="0" w:color="auto"/>
        <w:right w:val="none" w:sz="0" w:space="0" w:color="auto"/>
      </w:divBdr>
      <w:divsChild>
        <w:div w:id="1845166491">
          <w:marLeft w:val="0"/>
          <w:marRight w:val="0"/>
          <w:marTop w:val="0"/>
          <w:marBottom w:val="0"/>
          <w:divBdr>
            <w:top w:val="none" w:sz="0" w:space="0" w:color="auto"/>
            <w:left w:val="none" w:sz="0" w:space="0" w:color="auto"/>
            <w:bottom w:val="none" w:sz="0" w:space="0" w:color="auto"/>
            <w:right w:val="none" w:sz="0" w:space="0" w:color="auto"/>
          </w:divBdr>
        </w:div>
      </w:divsChild>
    </w:div>
    <w:div w:id="832062076">
      <w:bodyDiv w:val="1"/>
      <w:marLeft w:val="0"/>
      <w:marRight w:val="0"/>
      <w:marTop w:val="0"/>
      <w:marBottom w:val="0"/>
      <w:divBdr>
        <w:top w:val="none" w:sz="0" w:space="0" w:color="auto"/>
        <w:left w:val="none" w:sz="0" w:space="0" w:color="auto"/>
        <w:bottom w:val="none" w:sz="0" w:space="0" w:color="auto"/>
        <w:right w:val="none" w:sz="0" w:space="0" w:color="auto"/>
      </w:divBdr>
      <w:divsChild>
        <w:div w:id="1601835674">
          <w:marLeft w:val="0"/>
          <w:marRight w:val="0"/>
          <w:marTop w:val="0"/>
          <w:marBottom w:val="0"/>
          <w:divBdr>
            <w:top w:val="none" w:sz="0" w:space="0" w:color="auto"/>
            <w:left w:val="none" w:sz="0" w:space="0" w:color="auto"/>
            <w:bottom w:val="none" w:sz="0" w:space="0" w:color="auto"/>
            <w:right w:val="none" w:sz="0" w:space="0" w:color="auto"/>
          </w:divBdr>
        </w:div>
      </w:divsChild>
    </w:div>
    <w:div w:id="847404001">
      <w:bodyDiv w:val="1"/>
      <w:marLeft w:val="0"/>
      <w:marRight w:val="0"/>
      <w:marTop w:val="0"/>
      <w:marBottom w:val="0"/>
      <w:divBdr>
        <w:top w:val="none" w:sz="0" w:space="0" w:color="auto"/>
        <w:left w:val="none" w:sz="0" w:space="0" w:color="auto"/>
        <w:bottom w:val="none" w:sz="0" w:space="0" w:color="auto"/>
        <w:right w:val="none" w:sz="0" w:space="0" w:color="auto"/>
      </w:divBdr>
      <w:divsChild>
        <w:div w:id="665790251">
          <w:marLeft w:val="0"/>
          <w:marRight w:val="0"/>
          <w:marTop w:val="0"/>
          <w:marBottom w:val="0"/>
          <w:divBdr>
            <w:top w:val="none" w:sz="0" w:space="0" w:color="auto"/>
            <w:left w:val="none" w:sz="0" w:space="0" w:color="auto"/>
            <w:bottom w:val="none" w:sz="0" w:space="0" w:color="auto"/>
            <w:right w:val="none" w:sz="0" w:space="0" w:color="auto"/>
          </w:divBdr>
        </w:div>
      </w:divsChild>
    </w:div>
    <w:div w:id="961962226">
      <w:bodyDiv w:val="1"/>
      <w:marLeft w:val="0"/>
      <w:marRight w:val="0"/>
      <w:marTop w:val="0"/>
      <w:marBottom w:val="0"/>
      <w:divBdr>
        <w:top w:val="none" w:sz="0" w:space="0" w:color="auto"/>
        <w:left w:val="none" w:sz="0" w:space="0" w:color="auto"/>
        <w:bottom w:val="none" w:sz="0" w:space="0" w:color="auto"/>
        <w:right w:val="none" w:sz="0" w:space="0" w:color="auto"/>
      </w:divBdr>
      <w:divsChild>
        <w:div w:id="1978949273">
          <w:marLeft w:val="0"/>
          <w:marRight w:val="0"/>
          <w:marTop w:val="0"/>
          <w:marBottom w:val="0"/>
          <w:divBdr>
            <w:top w:val="none" w:sz="0" w:space="0" w:color="auto"/>
            <w:left w:val="none" w:sz="0" w:space="0" w:color="auto"/>
            <w:bottom w:val="none" w:sz="0" w:space="0" w:color="auto"/>
            <w:right w:val="none" w:sz="0" w:space="0" w:color="auto"/>
          </w:divBdr>
        </w:div>
      </w:divsChild>
    </w:div>
    <w:div w:id="1249803612">
      <w:bodyDiv w:val="1"/>
      <w:marLeft w:val="0"/>
      <w:marRight w:val="0"/>
      <w:marTop w:val="0"/>
      <w:marBottom w:val="0"/>
      <w:divBdr>
        <w:top w:val="none" w:sz="0" w:space="0" w:color="auto"/>
        <w:left w:val="none" w:sz="0" w:space="0" w:color="auto"/>
        <w:bottom w:val="none" w:sz="0" w:space="0" w:color="auto"/>
        <w:right w:val="none" w:sz="0" w:space="0" w:color="auto"/>
      </w:divBdr>
      <w:divsChild>
        <w:div w:id="1740328474">
          <w:marLeft w:val="0"/>
          <w:marRight w:val="0"/>
          <w:marTop w:val="0"/>
          <w:marBottom w:val="0"/>
          <w:divBdr>
            <w:top w:val="none" w:sz="0" w:space="0" w:color="auto"/>
            <w:left w:val="none" w:sz="0" w:space="0" w:color="auto"/>
            <w:bottom w:val="none" w:sz="0" w:space="0" w:color="auto"/>
            <w:right w:val="none" w:sz="0" w:space="0" w:color="auto"/>
          </w:divBdr>
        </w:div>
      </w:divsChild>
    </w:div>
    <w:div w:id="1748529369">
      <w:bodyDiv w:val="1"/>
      <w:marLeft w:val="0"/>
      <w:marRight w:val="0"/>
      <w:marTop w:val="0"/>
      <w:marBottom w:val="0"/>
      <w:divBdr>
        <w:top w:val="none" w:sz="0" w:space="0" w:color="auto"/>
        <w:left w:val="none" w:sz="0" w:space="0" w:color="auto"/>
        <w:bottom w:val="none" w:sz="0" w:space="0" w:color="auto"/>
        <w:right w:val="none" w:sz="0" w:space="0" w:color="auto"/>
      </w:divBdr>
      <w:divsChild>
        <w:div w:id="588663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3502</Words>
  <Characters>19964</Characters>
  <Application>Microsoft Office Word</Application>
  <DocSecurity>0</DocSecurity>
  <Lines>166</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PcKopat</dc:creator>
  <cp:keywords/>
  <dc:description/>
  <cp:lastModifiedBy>PcKopat</cp:lastModifiedBy>
  <cp:revision>2</cp:revision>
  <dcterms:created xsi:type="dcterms:W3CDTF">2012-04-03T17:42:00Z</dcterms:created>
  <dcterms:modified xsi:type="dcterms:W3CDTF">2012-04-03T17:42:00Z</dcterms:modified>
</cp:coreProperties>
</file>