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8" w:rsidRPr="00510E18" w:rsidRDefault="00580041" w:rsidP="00510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Przystosowania ryby do życia w wodzie</w:t>
      </w:r>
      <w:bookmarkStart w:id="0" w:name="_GoBack"/>
      <w:bookmarkEnd w:id="0"/>
    </w:p>
    <w:p w:rsidR="00566287" w:rsidRDefault="00566287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Kształt ciała</w:t>
      </w: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musza posiadać specjalny kształt ciała by móc sprawnie poruszać się w wodzie. Najczęściej mają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opływowy, wrzecionowaty kształt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pozwala na pokonanie oporu wody i pływanie z duża prędkością. Podstawowy typ kształtu ulega różnym modyfikacją w zależności od zajmowanego środowiska i trybu życia np. ryby przydenne mają ciało spłaszczone grzbietobrzusznie (płaszczka) lub bocznie (płastuga) a ryby żerujące w mule i gęstej roślinności mają węgorzowaty kształt (węgorz).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23F8B" w:rsidRPr="00C23F8B" w:rsidTr="00C23F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F8B" w:rsidRPr="00C23F8B" w:rsidRDefault="00C23F8B" w:rsidP="00C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7DC33E" wp14:editId="1A434C04">
                  <wp:extent cx="6195060" cy="4076700"/>
                  <wp:effectExtent l="0" t="0" r="0" b="0"/>
                  <wp:docPr id="1" name="Obraz 1" descr="Wrzecionowaty kształt ciała ry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zecionowaty kształt ciała ry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06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F8B" w:rsidRPr="00C23F8B" w:rsidTr="00C23F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F8B" w:rsidRPr="00C23F8B" w:rsidRDefault="00C23F8B" w:rsidP="00C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t>Wrzecionowaty kształt ciała ryby</w:t>
            </w:r>
          </w:p>
        </w:tc>
      </w:tr>
    </w:tbl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Pokrycie ciała</w:t>
      </w:r>
    </w:p>
    <w:p w:rsid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Ciało ryb pokryte jest dachówkowato ułożonymi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łuskami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grubą warstwą śluzu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produkowany jest przez gruczoły śluzowe rozmieszczone w skórze. Śluz ma za zadanie zmniejszać opór wody, natomiast łuski pełnią głównie ochronną funkcję (chronią przed zranieniem i atakiem pasożytów).</w:t>
      </w:r>
    </w:p>
    <w:p w:rsidR="005A0460" w:rsidRPr="00C23F8B" w:rsidRDefault="005A0460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Narząd oddechowy</w:t>
      </w: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Podstawowym narządem oddechowym są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skrzela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dzięki którym ryby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oddychać tlenem rozpuszczonym w wodzie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. Mają one postać blaszkowatych listków rozmieszczonych na łukach skrzelowych, w jamie skrzelowej po obydwu stronach gardzieli. Po wydostaniu się na ląd listki skrzelowe ulegają zlepieniu i skrzela przestają pracować, co skutkuje uduszeniem się ryby. </w:t>
      </w: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Obecność płetw</w:t>
      </w: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posiadają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płetwy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(fałdy skórne rozpięte na kostnych lub chrzęstnych promieniach), dzięki którym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przemieszczać się w wodzie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. Najważniejsza rolę w lokomocji odgrywa płetwa ogonowa, która jest główną siłą napędową ryby. Płetwy umożliwiają sterowaniem ciałem, utrzymanie właściwej pozycji (grzbietem do góry), zmiany kierunku ruchu czy zatrzymanie się w miejscu. Wyróżniamy płetwy parzyste (piersiowe i brzuszne) i nieparzyste (grzbietowa, ogonowa i odbytowa).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23F8B" w:rsidRPr="00C23F8B" w:rsidTr="00C23F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F8B" w:rsidRPr="00C23F8B" w:rsidRDefault="00C23F8B" w:rsidP="00C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B7F6F0" wp14:editId="60E4C2FA">
                  <wp:extent cx="6195060" cy="4640580"/>
                  <wp:effectExtent l="0" t="0" r="0" b="7620"/>
                  <wp:docPr id="2" name="Obraz 2" descr="Płetwa ogon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łetwa ogon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060" cy="464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F8B" w:rsidRPr="00C23F8B" w:rsidTr="00C23F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F8B" w:rsidRPr="00C23F8B" w:rsidRDefault="00C23F8B" w:rsidP="00C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t xml:space="preserve">Płetwa ogonowa </w:t>
            </w:r>
            <w:proofErr w:type="spellStart"/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t>Rhodeus</w:t>
            </w:r>
            <w:proofErr w:type="spellEnd"/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t>amarus</w:t>
            </w:r>
            <w:proofErr w:type="spellEnd"/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t xml:space="preserve"> z widocznymi promieniami chrzęstnymi/Piet </w:t>
            </w:r>
            <w:proofErr w:type="spellStart"/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t>Spaans</w:t>
            </w:r>
            <w:proofErr w:type="spellEnd"/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t>/</w:t>
            </w:r>
            <w:r w:rsidRPr="00C23F8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pl-PL"/>
              </w:rPr>
              <w:br/>
              <w:t>(02.04.2007)/commons.wikimedia.org</w:t>
            </w:r>
          </w:p>
        </w:tc>
      </w:tr>
    </w:tbl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Obecność </w:t>
      </w:r>
      <w:proofErr w:type="spellStart"/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</w:t>
      </w:r>
      <w:proofErr w:type="spellEnd"/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boczne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Ryby posiadają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linię boczną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jest specyficznym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mechanoreceptorem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umożliwiającym rybie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 orientację w wodzie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 ona postać kanałów (biegnących po bokach obu stron ciała) połączonych ze środowiskiem zewnętrznym za pomocą licznych otworów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przebijających ciało ryby. Dzięki </w:t>
      </w:r>
      <w:proofErr w:type="spellStart"/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lini</w:t>
      </w:r>
      <w:proofErr w:type="spellEnd"/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bocznej ryba odbiera ze środowiska zewnętrznego sygnały informujące ją o zmianach ciśnienie, kierunku i sile prądów morskich oraz obiektach znajdujących się na trasie jej pływu.</w:t>
      </w: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Obecność pęcherza pławnego</w:t>
      </w:r>
    </w:p>
    <w:p w:rsidR="00C23F8B" w:rsidRPr="00C23F8B" w:rsidRDefault="00C23F8B" w:rsidP="00C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Ryby kostnoszki</w:t>
      </w:r>
      <w:r w:rsidR="005800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letowe posiadają </w:t>
      </w:r>
      <w:hyperlink r:id="rId7" w:history="1">
        <w:r w:rsidRPr="00C23F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pęcherz pławny</w:t>
        </w:r>
      </w:hyperlink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będący ich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narządem hydrostatycznym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 on postać cienkościennego worka wypełnionego mieszaniną gazów. Główną rolę pęcherza jest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regulacja głębokości zanurzenia ryby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u niektórych ryb pęcherz może pełnić funkcję narządu oddechowego lub słuchowego</w:t>
      </w:r>
    </w:p>
    <w:p w:rsidR="00DF36EA" w:rsidRPr="00580041" w:rsidRDefault="00DF36EA" w:rsidP="00580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36EA" w:rsidRPr="0058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41DE"/>
    <w:multiLevelType w:val="hybridMultilevel"/>
    <w:tmpl w:val="55AA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30E6"/>
    <w:multiLevelType w:val="hybridMultilevel"/>
    <w:tmpl w:val="2FE8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4C3"/>
    <w:multiLevelType w:val="hybridMultilevel"/>
    <w:tmpl w:val="E542B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64"/>
    <w:rsid w:val="00510E18"/>
    <w:rsid w:val="00557064"/>
    <w:rsid w:val="00566287"/>
    <w:rsid w:val="00580041"/>
    <w:rsid w:val="005A0460"/>
    <w:rsid w:val="005E5EA3"/>
    <w:rsid w:val="006B7CF0"/>
    <w:rsid w:val="00C23F8B"/>
    <w:rsid w:val="00DF36EA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8E3F-B9CC-4120-8DE9-D5CC3D9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zkola.pl/zadania/biologia/liceum/pecherz-plawny-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2021-03-01T20:42:00Z</dcterms:created>
  <dcterms:modified xsi:type="dcterms:W3CDTF">2021-03-08T20:33:00Z</dcterms:modified>
</cp:coreProperties>
</file>