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BF" w:rsidRPr="00927857" w:rsidRDefault="00293DB4" w:rsidP="00043E09">
      <w:pPr>
        <w:spacing w:line="240" w:lineRule="auto"/>
        <w:rPr>
          <w:rFonts w:ascii="Times New Roman" w:hAnsi="Times New Roman" w:cs="Times New Roman"/>
          <w:b/>
          <w:sz w:val="24"/>
          <w:szCs w:val="24"/>
        </w:rPr>
      </w:pPr>
      <w:r w:rsidRPr="00927857">
        <w:rPr>
          <w:rFonts w:ascii="Times New Roman" w:hAnsi="Times New Roman" w:cs="Times New Roman"/>
          <w:b/>
          <w:sz w:val="24"/>
          <w:szCs w:val="24"/>
        </w:rPr>
        <w:t>Andrés Felipe Cruz Bejarano</w:t>
      </w:r>
    </w:p>
    <w:p w:rsidR="00293DB4" w:rsidRPr="00927857" w:rsidRDefault="00293DB4" w:rsidP="00043E09">
      <w:pPr>
        <w:spacing w:line="240" w:lineRule="auto"/>
        <w:rPr>
          <w:rFonts w:ascii="Times New Roman" w:hAnsi="Times New Roman" w:cs="Times New Roman"/>
          <w:b/>
          <w:sz w:val="24"/>
          <w:szCs w:val="24"/>
        </w:rPr>
      </w:pPr>
      <w:r w:rsidRPr="00927857">
        <w:rPr>
          <w:rFonts w:ascii="Times New Roman" w:hAnsi="Times New Roman" w:cs="Times New Roman"/>
          <w:b/>
          <w:sz w:val="24"/>
          <w:szCs w:val="24"/>
        </w:rPr>
        <w:t xml:space="preserve">Finanzas públicas 2 </w:t>
      </w:r>
    </w:p>
    <w:p w:rsidR="00293DB4" w:rsidRPr="00927857" w:rsidRDefault="00293DB4" w:rsidP="00043E09">
      <w:pPr>
        <w:spacing w:line="240" w:lineRule="auto"/>
        <w:rPr>
          <w:rFonts w:ascii="Times New Roman" w:hAnsi="Times New Roman" w:cs="Times New Roman"/>
          <w:b/>
          <w:sz w:val="24"/>
          <w:szCs w:val="24"/>
        </w:rPr>
      </w:pPr>
      <w:r w:rsidRPr="00927857">
        <w:rPr>
          <w:rFonts w:ascii="Times New Roman" w:hAnsi="Times New Roman" w:cs="Times New Roman"/>
          <w:b/>
          <w:sz w:val="24"/>
          <w:szCs w:val="24"/>
        </w:rPr>
        <w:t xml:space="preserve">Outline </w:t>
      </w:r>
    </w:p>
    <w:p w:rsidR="00293DB4" w:rsidRPr="00927857" w:rsidRDefault="00293DB4" w:rsidP="00043E09">
      <w:pPr>
        <w:spacing w:line="240" w:lineRule="auto"/>
        <w:jc w:val="center"/>
        <w:rPr>
          <w:rFonts w:ascii="Times New Roman" w:hAnsi="Times New Roman" w:cs="Times New Roman"/>
          <w:b/>
          <w:sz w:val="24"/>
          <w:szCs w:val="24"/>
        </w:rPr>
      </w:pPr>
      <w:r w:rsidRPr="00927857">
        <w:rPr>
          <w:rFonts w:ascii="Times New Roman" w:hAnsi="Times New Roman" w:cs="Times New Roman"/>
          <w:b/>
          <w:sz w:val="24"/>
          <w:szCs w:val="24"/>
        </w:rPr>
        <w:t>Álvaro Uribe Vélez - I Periodo</w:t>
      </w:r>
    </w:p>
    <w:p w:rsidR="00293DB4" w:rsidRPr="00927857" w:rsidRDefault="00293DB4" w:rsidP="00043E09">
      <w:pPr>
        <w:spacing w:line="240" w:lineRule="auto"/>
        <w:rPr>
          <w:rFonts w:ascii="Times New Roman" w:hAnsi="Times New Roman" w:cs="Times New Roman"/>
          <w:b/>
          <w:sz w:val="24"/>
          <w:szCs w:val="24"/>
        </w:rPr>
      </w:pPr>
      <w:r w:rsidRPr="00927857">
        <w:rPr>
          <w:rFonts w:ascii="Times New Roman" w:hAnsi="Times New Roman" w:cs="Times New Roman"/>
          <w:b/>
          <w:sz w:val="24"/>
          <w:szCs w:val="24"/>
        </w:rPr>
        <w:t>Biografía</w:t>
      </w:r>
    </w:p>
    <w:p w:rsidR="00293DB4" w:rsidRDefault="00293DB4" w:rsidP="00043E09">
      <w:pPr>
        <w:spacing w:line="240" w:lineRule="auto"/>
        <w:jc w:val="both"/>
        <w:rPr>
          <w:rFonts w:ascii="Times New Roman" w:hAnsi="Times New Roman" w:cs="Times New Roman"/>
          <w:sz w:val="24"/>
          <w:szCs w:val="24"/>
        </w:rPr>
      </w:pPr>
      <w:r w:rsidRPr="00927857">
        <w:rPr>
          <w:rFonts w:ascii="Times New Roman" w:hAnsi="Times New Roman" w:cs="Times New Roman"/>
          <w:sz w:val="24"/>
          <w:szCs w:val="24"/>
        </w:rPr>
        <w:t xml:space="preserve">Álvaro Uribe Vélez nació el 4 de julio de 1952 en la ciudad de Medellín, Colombia. Actualmente es un político de derecha y senador de la república. Álvaro Uribe se graduó de la facultad de derecho en la Universidad de Antioquia en 1977. </w:t>
      </w:r>
      <w:r w:rsidR="00392CB0" w:rsidRPr="00927857">
        <w:rPr>
          <w:rFonts w:ascii="Times New Roman" w:hAnsi="Times New Roman" w:cs="Times New Roman"/>
          <w:sz w:val="24"/>
          <w:szCs w:val="24"/>
        </w:rPr>
        <w:t xml:space="preserve"> Su carrera laboral comenzó en</w:t>
      </w:r>
      <w:r w:rsidRPr="00927857">
        <w:rPr>
          <w:rFonts w:ascii="Times New Roman" w:hAnsi="Times New Roman" w:cs="Times New Roman"/>
          <w:sz w:val="24"/>
          <w:szCs w:val="24"/>
        </w:rPr>
        <w:t xml:space="preserve"> las empresas públicas de Medellín y un año después fue ascendido a el cargo de jefes de bienes en la misma empresa, luego ocupo el cargo de secretario general en el Ministerio de Trabajo. Para el año de 1982 ocupo el cargo de director de la aeronáutica civil contribuyendo a la construcción de aeropuertos como el de Barranquilla, Frontino, Urrao, Caucasia, Amalfi y Cúcuta</w:t>
      </w:r>
      <w:r w:rsidR="00392CB0" w:rsidRPr="00927857">
        <w:rPr>
          <w:rFonts w:ascii="Times New Roman" w:hAnsi="Times New Roman" w:cs="Times New Roman"/>
          <w:sz w:val="24"/>
          <w:szCs w:val="24"/>
        </w:rPr>
        <w:t xml:space="preserve">, así mismo la construcción del Puente Aéreo en el Aeropuerto Internacional El Dorado. En el mismo año de 1982 fue nombrado gobernado de Antioquia, cargo en el cual renuncio luego de cinco meses y genero gran polémica por la presunta relación con el Cartel de Medellín. En 1984 ocupo el cargo de concejal de la ciudad de Medellín hasta 1986, luego de esto, ocupo el cargo de senador de la República durante 1986 y 1994. En este cargo como senador apoyo varias leyes una de estas es la ley 71 la cual se refería a una reforma pensional en 1988, luego la ley 50, por la cual se reformo el sistema laboral en 1990 y la ley de protección de mujeres cabezas de familia en 1993. En 1993 obtuvo un certificado en el curso de Administración y Finanzas, y luego otro certificado en el curso de Negociación de Conflictos ambos certificados en la Escuela de Extensión de la Universidad de Harvard. Tiempo después, </w:t>
      </w:r>
      <w:r w:rsidR="00F05F4F" w:rsidRPr="00927857">
        <w:rPr>
          <w:rFonts w:ascii="Times New Roman" w:hAnsi="Times New Roman" w:cs="Times New Roman"/>
          <w:sz w:val="24"/>
          <w:szCs w:val="24"/>
        </w:rPr>
        <w:t xml:space="preserve">Álvaro Uribe curso estudios en el </w:t>
      </w:r>
      <w:proofErr w:type="spellStart"/>
      <w:r w:rsidR="00F05F4F" w:rsidRPr="00927857">
        <w:rPr>
          <w:rFonts w:ascii="Times New Roman" w:hAnsi="Times New Roman" w:cs="Times New Roman"/>
          <w:sz w:val="24"/>
          <w:szCs w:val="24"/>
        </w:rPr>
        <w:t>St</w:t>
      </w:r>
      <w:proofErr w:type="spellEnd"/>
      <w:r w:rsidR="00F05F4F" w:rsidRPr="00927857">
        <w:rPr>
          <w:rFonts w:ascii="Times New Roman" w:hAnsi="Times New Roman" w:cs="Times New Roman"/>
          <w:sz w:val="24"/>
          <w:szCs w:val="24"/>
        </w:rPr>
        <w:t xml:space="preserve"> </w:t>
      </w:r>
      <w:proofErr w:type="spellStart"/>
      <w:r w:rsidR="00F05F4F" w:rsidRPr="00927857">
        <w:rPr>
          <w:rFonts w:ascii="Times New Roman" w:hAnsi="Times New Roman" w:cs="Times New Roman"/>
          <w:sz w:val="24"/>
          <w:szCs w:val="24"/>
        </w:rPr>
        <w:t>Antony´s</w:t>
      </w:r>
      <w:proofErr w:type="spellEnd"/>
      <w:r w:rsidR="00F05F4F" w:rsidRPr="00927857">
        <w:rPr>
          <w:rFonts w:ascii="Times New Roman" w:hAnsi="Times New Roman" w:cs="Times New Roman"/>
          <w:sz w:val="24"/>
          <w:szCs w:val="24"/>
        </w:rPr>
        <w:t xml:space="preserve"> </w:t>
      </w:r>
      <w:proofErr w:type="spellStart"/>
      <w:r w:rsidR="00F05F4F" w:rsidRPr="00927857">
        <w:rPr>
          <w:rFonts w:ascii="Times New Roman" w:hAnsi="Times New Roman" w:cs="Times New Roman"/>
          <w:sz w:val="24"/>
          <w:szCs w:val="24"/>
        </w:rPr>
        <w:t>College</w:t>
      </w:r>
      <w:proofErr w:type="spellEnd"/>
      <w:r w:rsidR="00F05F4F" w:rsidRPr="00927857">
        <w:rPr>
          <w:rFonts w:ascii="Times New Roman" w:hAnsi="Times New Roman" w:cs="Times New Roman"/>
          <w:sz w:val="24"/>
          <w:szCs w:val="24"/>
        </w:rPr>
        <w:t xml:space="preserve"> de Oxford, en Inglaterra. En 1995 fue gobernador de Antioquia por medio del voto democrático</w:t>
      </w:r>
      <w:r w:rsidR="000F6F53" w:rsidRPr="00927857">
        <w:rPr>
          <w:rFonts w:ascii="Times New Roman" w:hAnsi="Times New Roman" w:cs="Times New Roman"/>
          <w:sz w:val="24"/>
          <w:szCs w:val="24"/>
        </w:rPr>
        <w:t xml:space="preserve">, durante ese periodo de gobernador se las carreras pavimentadas se triplicaron, se aumento los cupos de educación en 102,000 y se defendieron las cooperativas de vigilancia Convivir, cooperativas que luego se convertirían en grupos paramilitares. </w:t>
      </w:r>
      <w:r w:rsidR="00AD0154" w:rsidRPr="00927857">
        <w:rPr>
          <w:rFonts w:ascii="Times New Roman" w:hAnsi="Times New Roman" w:cs="Times New Roman"/>
          <w:sz w:val="24"/>
          <w:szCs w:val="24"/>
        </w:rPr>
        <w:t xml:space="preserve">En 2002, Uribe se lanza como candidato presidencial con el apoyo del Partido Conservador, sin embargo, era un candidato independiente. Para estas elecciones gano la presidencia en la primera vuelta obteniendo un 53% de los votos. Para 2006, tras reformar la constitución para permitir una reelección inmediata, Uribe volvió a ser presidente con el 62,35% de los votos. En 2013 fundó el partido Centro Democrático y el año siguiente fue elegido senador de la República para el periodo 2014 – 2018, en el segundo mandato del ex presidente Juan Manuel Santos el señor Álvaro Uribe lidero los partidos de oposición y realizo campañas para promover el “No” durante el plebiscito en los acuerdos de paz con las FARC (Fuerzas Armadas Revolucionarias de Colombia). </w:t>
      </w:r>
    </w:p>
    <w:p w:rsidR="00C95F52" w:rsidRDefault="00C95F52" w:rsidP="00043E0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Como se encuentra el país para el año 2002 </w:t>
      </w:r>
    </w:p>
    <w:p w:rsidR="00C95F52" w:rsidRPr="00C95F52" w:rsidRDefault="00C95F52" w:rsidP="00043E09">
      <w:pPr>
        <w:pStyle w:val="Prrafodelista"/>
        <w:numPr>
          <w:ilvl w:val="0"/>
          <w:numId w:val="2"/>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El país se encuentra en un conflicto armado, sin embargo, para el año 1999 se instala en San Vicente del Caguán unas mesas de negociación entre el gobierno y las FARC que no concluyen en ningún proceso de paz. En el mismo año un fuerte sismo afecta el eje cafetero, en esta catástrofe natural mas de mil personas pierden la vida y hay un balance de 400,000 damnificados. Por otro lado, la sociedad cansada de tanta </w:t>
      </w:r>
      <w:r>
        <w:rPr>
          <w:rFonts w:ascii="Times New Roman" w:hAnsi="Times New Roman" w:cs="Times New Roman"/>
          <w:sz w:val="24"/>
          <w:szCs w:val="24"/>
        </w:rPr>
        <w:lastRenderedPageBreak/>
        <w:t xml:space="preserve">violencia realiza una serie de marchas pacificas que toman el país con el propósito de protestar en contra de los violentos y piden el fin de la guerra y los secuestros. </w:t>
      </w:r>
    </w:p>
    <w:p w:rsidR="00C95F52" w:rsidRPr="00C95F52" w:rsidRDefault="00C95F52" w:rsidP="00043E09">
      <w:pPr>
        <w:pStyle w:val="Prrafodelista"/>
        <w:numPr>
          <w:ilvl w:val="0"/>
          <w:numId w:val="2"/>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Para el año 2000 en Bogotá D.C se pone en funcionamiento el Transmilenio, una novedosa forma de transporte urbano que busca aliviar los problemas de movilidad que presenta la capital. </w:t>
      </w:r>
    </w:p>
    <w:p w:rsidR="003A70C3" w:rsidRPr="00BB1E82" w:rsidRDefault="00C95F52" w:rsidP="00043E09">
      <w:pPr>
        <w:pStyle w:val="Prrafodelista"/>
        <w:numPr>
          <w:ilvl w:val="0"/>
          <w:numId w:val="2"/>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Para el 2001 </w:t>
      </w:r>
      <w:r w:rsidR="003A70C3">
        <w:rPr>
          <w:rFonts w:ascii="Times New Roman" w:hAnsi="Times New Roman" w:cs="Times New Roman"/>
          <w:sz w:val="24"/>
          <w:szCs w:val="24"/>
        </w:rPr>
        <w:t xml:space="preserve">nace la Bolsa de Valores de Colombia al fusionarse las bolsas de Bogotá, Medellín y Cali. Esta es una medida tomada por el gobierno para fomentar el desarrollo y fortalecimiento de mercado de capitales. </w:t>
      </w:r>
      <w:r w:rsidR="003A70C3" w:rsidRPr="003A70C3">
        <w:rPr>
          <w:rFonts w:ascii="Times New Roman" w:hAnsi="Times New Roman" w:cs="Times New Roman"/>
          <w:sz w:val="24"/>
          <w:szCs w:val="24"/>
        </w:rPr>
        <w:t>Los hechos de violencia no paran, un caso ejemplo es el asesinato de Consuelo Araújo ex ministra de cultura y columnista de prensa.</w:t>
      </w:r>
      <w:r w:rsidR="003A70C3">
        <w:rPr>
          <w:rFonts w:ascii="Times New Roman" w:hAnsi="Times New Roman" w:cs="Times New Roman"/>
          <w:sz w:val="24"/>
          <w:szCs w:val="24"/>
        </w:rPr>
        <w:t xml:space="preserve"> Aunado a esto</w:t>
      </w:r>
      <w:r w:rsidR="00BB1E82">
        <w:rPr>
          <w:rFonts w:ascii="Times New Roman" w:hAnsi="Times New Roman" w:cs="Times New Roman"/>
          <w:sz w:val="24"/>
          <w:szCs w:val="24"/>
        </w:rPr>
        <w:t>,</w:t>
      </w:r>
      <w:r w:rsidR="003A70C3">
        <w:rPr>
          <w:rFonts w:ascii="Times New Roman" w:hAnsi="Times New Roman" w:cs="Times New Roman"/>
          <w:sz w:val="24"/>
          <w:szCs w:val="24"/>
        </w:rPr>
        <w:t xml:space="preserve"> </w:t>
      </w:r>
      <w:r w:rsidR="00BB1E82">
        <w:rPr>
          <w:rFonts w:ascii="Times New Roman" w:hAnsi="Times New Roman" w:cs="Times New Roman"/>
          <w:sz w:val="24"/>
          <w:szCs w:val="24"/>
        </w:rPr>
        <w:t>el secuestro de la candidata presidencial Ingrid Betancourt enfundaron más miedo en la sociedad colombiana, estos actos se le atribuyen a el grupo armado FARC.</w:t>
      </w:r>
    </w:p>
    <w:p w:rsidR="00BB1E82" w:rsidRDefault="00BB1E82" w:rsidP="00043E09">
      <w:pPr>
        <w:spacing w:line="240" w:lineRule="auto"/>
        <w:jc w:val="both"/>
        <w:rPr>
          <w:rFonts w:ascii="Times New Roman" w:hAnsi="Times New Roman" w:cs="Times New Roman"/>
          <w:b/>
          <w:sz w:val="24"/>
          <w:szCs w:val="24"/>
        </w:rPr>
      </w:pPr>
      <w:r>
        <w:rPr>
          <w:rFonts w:ascii="Times New Roman" w:hAnsi="Times New Roman" w:cs="Times New Roman"/>
          <w:b/>
          <w:sz w:val="24"/>
          <w:szCs w:val="24"/>
        </w:rPr>
        <w:t>Plan Nacional de Desarrollo de Álvaro Uribe en su primer mandato (Hacia un Estado Comunitario)</w:t>
      </w:r>
    </w:p>
    <w:p w:rsidR="00BB1E82" w:rsidRPr="00BB1E82" w:rsidRDefault="00BB1E82" w:rsidP="00043E09">
      <w:pPr>
        <w:pStyle w:val="Prrafodelista"/>
        <w:numPr>
          <w:ilvl w:val="0"/>
          <w:numId w:val="4"/>
        </w:numPr>
        <w:spacing w:line="240" w:lineRule="auto"/>
        <w:jc w:val="both"/>
        <w:rPr>
          <w:rFonts w:ascii="Times New Roman" w:hAnsi="Times New Roman" w:cs="Times New Roman"/>
          <w:b/>
          <w:sz w:val="24"/>
          <w:szCs w:val="24"/>
        </w:rPr>
      </w:pPr>
      <w:r w:rsidRPr="00BB1E82">
        <w:rPr>
          <w:rFonts w:ascii="Times New Roman" w:hAnsi="Times New Roman" w:cs="Times New Roman"/>
          <w:sz w:val="24"/>
          <w:szCs w:val="24"/>
        </w:rPr>
        <w:t>Brindar seguridad democrática</w:t>
      </w:r>
    </w:p>
    <w:p w:rsidR="00BB1E82" w:rsidRPr="00BB1E82" w:rsidRDefault="00BB1E82" w:rsidP="00043E09">
      <w:pPr>
        <w:pStyle w:val="Prrafodelista"/>
        <w:numPr>
          <w:ilvl w:val="0"/>
          <w:numId w:val="4"/>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Impulsar el crecimiento económico sostenible y la generación de empleo </w:t>
      </w:r>
    </w:p>
    <w:p w:rsidR="00BB1E82" w:rsidRPr="00BB1E82" w:rsidRDefault="00BB1E82" w:rsidP="00043E09">
      <w:pPr>
        <w:pStyle w:val="Prrafodelista"/>
        <w:numPr>
          <w:ilvl w:val="0"/>
          <w:numId w:val="4"/>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Construir equidad social </w:t>
      </w:r>
    </w:p>
    <w:p w:rsidR="00BB1E82" w:rsidRPr="00BB1E82" w:rsidRDefault="00BB1E82" w:rsidP="00043E09">
      <w:pPr>
        <w:pStyle w:val="Prrafodelista"/>
        <w:numPr>
          <w:ilvl w:val="0"/>
          <w:numId w:val="4"/>
        </w:numPr>
        <w:spacing w:line="240" w:lineRule="auto"/>
        <w:jc w:val="both"/>
        <w:rPr>
          <w:rFonts w:ascii="Times New Roman" w:hAnsi="Times New Roman" w:cs="Times New Roman"/>
          <w:b/>
          <w:sz w:val="24"/>
          <w:szCs w:val="24"/>
        </w:rPr>
      </w:pPr>
      <w:r>
        <w:rPr>
          <w:rFonts w:ascii="Times New Roman" w:hAnsi="Times New Roman" w:cs="Times New Roman"/>
          <w:sz w:val="24"/>
          <w:szCs w:val="24"/>
        </w:rPr>
        <w:t>Incrementar la transparencia y eficiencia del Estado</w:t>
      </w:r>
    </w:p>
    <w:p w:rsidR="00BB1E82" w:rsidRPr="00BB1E82" w:rsidRDefault="00BB1E82" w:rsidP="00043E09">
      <w:pPr>
        <w:pStyle w:val="Prrafodelista"/>
        <w:numPr>
          <w:ilvl w:val="0"/>
          <w:numId w:val="4"/>
        </w:numPr>
        <w:spacing w:line="240" w:lineRule="auto"/>
        <w:jc w:val="both"/>
        <w:rPr>
          <w:rFonts w:ascii="Times New Roman" w:hAnsi="Times New Roman" w:cs="Times New Roman"/>
          <w:b/>
          <w:sz w:val="24"/>
          <w:szCs w:val="24"/>
        </w:rPr>
      </w:pPr>
      <w:r>
        <w:rPr>
          <w:rFonts w:ascii="Times New Roman" w:hAnsi="Times New Roman" w:cs="Times New Roman"/>
          <w:sz w:val="24"/>
          <w:szCs w:val="24"/>
        </w:rPr>
        <w:t>Entorno macroeconómico</w:t>
      </w:r>
    </w:p>
    <w:p w:rsidR="00BB1E82" w:rsidRPr="00BB1E82" w:rsidRDefault="00BB1E82" w:rsidP="00043E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Estos son los 5 pilares claves en los cuales se fundamente el plan nacional de desarrollo de Álvaro Uribe Vélez. </w:t>
      </w:r>
    </w:p>
    <w:p w:rsidR="00AD0154" w:rsidRPr="00927857" w:rsidRDefault="00AD0154" w:rsidP="00043E09">
      <w:pPr>
        <w:spacing w:line="240" w:lineRule="auto"/>
        <w:jc w:val="both"/>
        <w:rPr>
          <w:rFonts w:ascii="Times New Roman" w:hAnsi="Times New Roman" w:cs="Times New Roman"/>
          <w:b/>
          <w:sz w:val="24"/>
          <w:szCs w:val="24"/>
        </w:rPr>
      </w:pPr>
      <w:r w:rsidRPr="00927857">
        <w:rPr>
          <w:rFonts w:ascii="Times New Roman" w:hAnsi="Times New Roman" w:cs="Times New Roman"/>
          <w:b/>
          <w:sz w:val="24"/>
          <w:szCs w:val="24"/>
        </w:rPr>
        <w:t xml:space="preserve">Acciones dentro de su </w:t>
      </w:r>
      <w:r w:rsidR="00A12FD4" w:rsidRPr="00927857">
        <w:rPr>
          <w:rFonts w:ascii="Times New Roman" w:hAnsi="Times New Roman" w:cs="Times New Roman"/>
          <w:b/>
          <w:sz w:val="24"/>
          <w:szCs w:val="24"/>
        </w:rPr>
        <w:t xml:space="preserve">primer periodo de </w:t>
      </w:r>
      <w:r w:rsidRPr="00927857">
        <w:rPr>
          <w:rFonts w:ascii="Times New Roman" w:hAnsi="Times New Roman" w:cs="Times New Roman"/>
          <w:b/>
          <w:sz w:val="24"/>
          <w:szCs w:val="24"/>
        </w:rPr>
        <w:t>mandato</w:t>
      </w:r>
    </w:p>
    <w:p w:rsidR="00927857" w:rsidRPr="00BB1E82" w:rsidRDefault="00AD0154" w:rsidP="00043E09">
      <w:pPr>
        <w:pStyle w:val="Prrafodelista"/>
        <w:numPr>
          <w:ilvl w:val="0"/>
          <w:numId w:val="1"/>
        </w:numPr>
        <w:spacing w:line="240" w:lineRule="auto"/>
        <w:jc w:val="both"/>
        <w:rPr>
          <w:rFonts w:ascii="Times New Roman" w:hAnsi="Times New Roman" w:cs="Times New Roman"/>
          <w:b/>
          <w:sz w:val="24"/>
          <w:szCs w:val="24"/>
        </w:rPr>
      </w:pPr>
      <w:r w:rsidRPr="00927857">
        <w:rPr>
          <w:rFonts w:ascii="Times New Roman" w:hAnsi="Times New Roman" w:cs="Times New Roman"/>
          <w:sz w:val="24"/>
          <w:szCs w:val="24"/>
        </w:rPr>
        <w:t xml:space="preserve">Combatir el terrorismo y </w:t>
      </w:r>
      <w:r w:rsidR="00A12FD4" w:rsidRPr="00927857">
        <w:rPr>
          <w:rFonts w:ascii="Times New Roman" w:hAnsi="Times New Roman" w:cs="Times New Roman"/>
          <w:sz w:val="24"/>
          <w:szCs w:val="24"/>
        </w:rPr>
        <w:t xml:space="preserve">realizar el </w:t>
      </w:r>
      <w:r w:rsidRPr="00927857">
        <w:rPr>
          <w:rFonts w:ascii="Times New Roman" w:hAnsi="Times New Roman" w:cs="Times New Roman"/>
          <w:sz w:val="24"/>
          <w:szCs w:val="24"/>
        </w:rPr>
        <w:t>pacto de desmovilización de las AUC</w:t>
      </w:r>
      <w:r w:rsidR="00A12FD4" w:rsidRPr="00927857">
        <w:rPr>
          <w:rFonts w:ascii="Times New Roman" w:hAnsi="Times New Roman" w:cs="Times New Roman"/>
          <w:sz w:val="24"/>
          <w:szCs w:val="24"/>
        </w:rPr>
        <w:t xml:space="preserve"> (Autodefensas Unidas de Colombia)</w:t>
      </w:r>
      <w:r w:rsidRPr="00927857">
        <w:rPr>
          <w:rFonts w:ascii="Times New Roman" w:hAnsi="Times New Roman" w:cs="Times New Roman"/>
          <w:sz w:val="24"/>
          <w:szCs w:val="24"/>
        </w:rPr>
        <w:t>, principal grupo paramilitar</w:t>
      </w:r>
      <w:r w:rsidR="00A12FD4" w:rsidRPr="00927857">
        <w:rPr>
          <w:rFonts w:ascii="Times New Roman" w:hAnsi="Times New Roman" w:cs="Times New Roman"/>
          <w:sz w:val="24"/>
          <w:szCs w:val="24"/>
        </w:rPr>
        <w:t xml:space="preserve"> durante su primer mandato. </w:t>
      </w:r>
    </w:p>
    <w:p w:rsidR="00BB1E82" w:rsidRPr="00043E09" w:rsidRDefault="00043E09" w:rsidP="00043E09">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Genero una reorganización del sistema político que conllevo a una reforma política en el 2003. </w:t>
      </w:r>
    </w:p>
    <w:p w:rsidR="00043E09" w:rsidRPr="00043E09" w:rsidRDefault="00043E09" w:rsidP="00043E09">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Impulso el turismo a partir de su lucha contra los grupos armados, por otro lado, durante su mandato se redujeron las tasas de homicidio. </w:t>
      </w:r>
    </w:p>
    <w:p w:rsidR="00043E09" w:rsidRPr="00927857" w:rsidRDefault="00043E09" w:rsidP="00043E09">
      <w:pPr>
        <w:pStyle w:val="Prrafode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Genero un sistema mas eficiente del recaudo tributario. </w:t>
      </w:r>
    </w:p>
    <w:p w:rsidR="00AD0154" w:rsidRDefault="00927857" w:rsidP="00043E09">
      <w:pPr>
        <w:spacing w:line="240" w:lineRule="auto"/>
        <w:jc w:val="both"/>
        <w:rPr>
          <w:rFonts w:ascii="Times New Roman" w:hAnsi="Times New Roman" w:cs="Times New Roman"/>
          <w:sz w:val="24"/>
          <w:szCs w:val="24"/>
        </w:rPr>
      </w:pPr>
      <w:r w:rsidRPr="00927857">
        <w:rPr>
          <w:rFonts w:ascii="Times New Roman" w:hAnsi="Times New Roman" w:cs="Times New Roman"/>
          <w:b/>
          <w:sz w:val="24"/>
          <w:szCs w:val="24"/>
        </w:rPr>
        <w:t>Bibliografía</w:t>
      </w:r>
      <w:r w:rsidR="00AD0154" w:rsidRPr="00927857">
        <w:rPr>
          <w:rFonts w:ascii="Times New Roman" w:hAnsi="Times New Roman" w:cs="Times New Roman"/>
          <w:sz w:val="24"/>
          <w:szCs w:val="24"/>
        </w:rPr>
        <w:t xml:space="preserve"> </w:t>
      </w:r>
    </w:p>
    <w:p w:rsidR="00043E09" w:rsidRPr="00043E09" w:rsidRDefault="00043E09" w:rsidP="00043E09">
      <w:pPr>
        <w:spacing w:line="240" w:lineRule="auto"/>
        <w:jc w:val="both"/>
        <w:rPr>
          <w:rFonts w:ascii="Times New Roman" w:hAnsi="Times New Roman" w:cs="Times New Roman"/>
          <w:sz w:val="24"/>
          <w:szCs w:val="24"/>
        </w:rPr>
      </w:pPr>
      <w:r w:rsidRPr="00043E09">
        <w:rPr>
          <w:rFonts w:ascii="Times New Roman" w:hAnsi="Times New Roman" w:cs="Times New Roman"/>
          <w:color w:val="000000"/>
          <w:sz w:val="24"/>
          <w:szCs w:val="24"/>
        </w:rPr>
        <w:t>Gobierno de Colombia. (2002). Plan Nacional de Desarrollo. 2019, de Departamento Nacional de Planeación Sitio web: http://cdim.esap.edu.co/BancoMedios/Documentos%20PDF/pd-nacional-colombia-2002-2006-(284%20p%C3%A1g%20-%201.511%20kb).pdf</w:t>
      </w:r>
    </w:p>
    <w:p w:rsidR="00927857" w:rsidRPr="00043E09" w:rsidRDefault="00927857" w:rsidP="00043E09">
      <w:pPr>
        <w:spacing w:line="240" w:lineRule="auto"/>
        <w:jc w:val="both"/>
        <w:rPr>
          <w:rFonts w:ascii="Times New Roman" w:hAnsi="Times New Roman" w:cs="Times New Roman"/>
          <w:b/>
          <w:sz w:val="24"/>
          <w:szCs w:val="24"/>
        </w:rPr>
      </w:pPr>
      <w:r w:rsidRPr="00043E09">
        <w:rPr>
          <w:rFonts w:ascii="Times New Roman" w:hAnsi="Times New Roman" w:cs="Times New Roman"/>
          <w:color w:val="000000"/>
          <w:sz w:val="24"/>
          <w:szCs w:val="24"/>
        </w:rPr>
        <w:t>Historia y Biografías. (2017). Biografía de Álvaro Uribe Vélez. 2019, de Historia y Biografías Sitio web: https://historia-biografia.com/alvaro-uribe-velez/</w:t>
      </w:r>
    </w:p>
    <w:p w:rsidR="00293DB4" w:rsidRPr="00043E09" w:rsidRDefault="00043E09" w:rsidP="00043E09">
      <w:pPr>
        <w:spacing w:line="240" w:lineRule="auto"/>
        <w:rPr>
          <w:rFonts w:ascii="Times New Roman" w:hAnsi="Times New Roman" w:cs="Times New Roman"/>
          <w:color w:val="000000"/>
          <w:sz w:val="24"/>
          <w:szCs w:val="24"/>
        </w:rPr>
      </w:pPr>
      <w:r w:rsidRPr="00043E09">
        <w:rPr>
          <w:rFonts w:ascii="Times New Roman" w:hAnsi="Times New Roman" w:cs="Times New Roman"/>
          <w:color w:val="000000"/>
          <w:sz w:val="24"/>
          <w:szCs w:val="24"/>
        </w:rPr>
        <w:t xml:space="preserve">La Silla </w:t>
      </w:r>
      <w:r w:rsidRPr="00043E09">
        <w:rPr>
          <w:rFonts w:ascii="Times New Roman" w:hAnsi="Times New Roman" w:cs="Times New Roman"/>
          <w:color w:val="000000"/>
          <w:sz w:val="24"/>
          <w:szCs w:val="24"/>
        </w:rPr>
        <w:t>Vacía</w:t>
      </w:r>
      <w:r w:rsidRPr="00043E09">
        <w:rPr>
          <w:rFonts w:ascii="Times New Roman" w:hAnsi="Times New Roman" w:cs="Times New Roman"/>
          <w:color w:val="000000"/>
          <w:sz w:val="24"/>
          <w:szCs w:val="24"/>
        </w:rPr>
        <w:t xml:space="preserve">. (2010). Las promesas cumplidas de Uribe. 2019, de La Silla </w:t>
      </w:r>
      <w:r w:rsidRPr="00043E09">
        <w:rPr>
          <w:rFonts w:ascii="Times New Roman" w:hAnsi="Times New Roman" w:cs="Times New Roman"/>
          <w:color w:val="000000"/>
          <w:sz w:val="24"/>
          <w:szCs w:val="24"/>
        </w:rPr>
        <w:t>Vacía</w:t>
      </w:r>
      <w:r w:rsidRPr="00043E09">
        <w:rPr>
          <w:rFonts w:ascii="Times New Roman" w:hAnsi="Times New Roman" w:cs="Times New Roman"/>
          <w:color w:val="000000"/>
          <w:sz w:val="24"/>
          <w:szCs w:val="24"/>
        </w:rPr>
        <w:t xml:space="preserve"> Sitio web: </w:t>
      </w:r>
      <w:hyperlink r:id="rId5" w:history="1">
        <w:r w:rsidRPr="00043E09">
          <w:rPr>
            <w:rStyle w:val="Hipervnculo"/>
            <w:rFonts w:ascii="Times New Roman" w:hAnsi="Times New Roman" w:cs="Times New Roman"/>
            <w:sz w:val="24"/>
            <w:szCs w:val="24"/>
          </w:rPr>
          <w:t>https://lasillavacia.com/historia/16722</w:t>
        </w:r>
      </w:hyperlink>
    </w:p>
    <w:p w:rsidR="00043E09" w:rsidRPr="00043E09" w:rsidRDefault="00043E09" w:rsidP="00293DB4">
      <w:pPr>
        <w:rPr>
          <w:rFonts w:ascii="Times New Roman" w:hAnsi="Times New Roman" w:cs="Times New Roman"/>
          <w:color w:val="000000"/>
          <w:sz w:val="24"/>
          <w:szCs w:val="27"/>
        </w:rPr>
      </w:pPr>
      <w:r w:rsidRPr="00043E09">
        <w:rPr>
          <w:rFonts w:ascii="Times New Roman" w:hAnsi="Times New Roman" w:cs="Times New Roman"/>
          <w:color w:val="000000"/>
          <w:sz w:val="24"/>
          <w:szCs w:val="27"/>
        </w:rPr>
        <w:t xml:space="preserve">Semana. (2002). Hechos entre 1998 y 2002. 2019, de Revista Semana Sitio web: </w:t>
      </w:r>
      <w:hyperlink r:id="rId6" w:history="1">
        <w:r w:rsidRPr="00043E09">
          <w:rPr>
            <w:rStyle w:val="Hipervnculo"/>
            <w:rFonts w:ascii="Times New Roman" w:hAnsi="Times New Roman" w:cs="Times New Roman"/>
            <w:sz w:val="24"/>
            <w:szCs w:val="27"/>
          </w:rPr>
          <w:t>https://www.semana.com/especiales/articulo/hechos-1998-2002/51649-3</w:t>
        </w:r>
      </w:hyperlink>
      <w:bookmarkStart w:id="0" w:name="_GoBack"/>
      <w:bookmarkEnd w:id="0"/>
    </w:p>
    <w:p w:rsidR="00043E09" w:rsidRPr="00293DB4" w:rsidRDefault="00043E09" w:rsidP="00293DB4">
      <w:pPr>
        <w:rPr>
          <w:rFonts w:ascii="Times New Roman" w:hAnsi="Times New Roman" w:cs="Times New Roman"/>
          <w:sz w:val="24"/>
        </w:rPr>
      </w:pPr>
    </w:p>
    <w:sectPr w:rsidR="00043E09" w:rsidRPr="00293D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005A"/>
    <w:multiLevelType w:val="hybridMultilevel"/>
    <w:tmpl w:val="D50CC2A0"/>
    <w:lvl w:ilvl="0" w:tplc="FDA083B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3547E7"/>
    <w:multiLevelType w:val="hybridMultilevel"/>
    <w:tmpl w:val="6DD0504A"/>
    <w:lvl w:ilvl="0" w:tplc="7062F65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5442CB"/>
    <w:multiLevelType w:val="hybridMultilevel"/>
    <w:tmpl w:val="4E1286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AB2CEE"/>
    <w:multiLevelType w:val="hybridMultilevel"/>
    <w:tmpl w:val="7F5ED8A4"/>
    <w:lvl w:ilvl="0" w:tplc="BB3C871A">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B4"/>
    <w:rsid w:val="00033A70"/>
    <w:rsid w:val="00043E09"/>
    <w:rsid w:val="000F6F53"/>
    <w:rsid w:val="00293DB4"/>
    <w:rsid w:val="00392CB0"/>
    <w:rsid w:val="003A70C3"/>
    <w:rsid w:val="00927857"/>
    <w:rsid w:val="00A12FD4"/>
    <w:rsid w:val="00AD0154"/>
    <w:rsid w:val="00BB1E82"/>
    <w:rsid w:val="00C95F52"/>
    <w:rsid w:val="00DA62BF"/>
    <w:rsid w:val="00F05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B6C"/>
  <w15:chartTrackingRefBased/>
  <w15:docId w15:val="{EDB7CE1A-CCBA-4DF5-8D31-94566B11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154"/>
    <w:pPr>
      <w:ind w:left="720"/>
      <w:contextualSpacing/>
    </w:pPr>
  </w:style>
  <w:style w:type="character" w:styleId="Hipervnculo">
    <w:name w:val="Hyperlink"/>
    <w:basedOn w:val="Fuentedeprrafopredeter"/>
    <w:uiPriority w:val="99"/>
    <w:unhideWhenUsed/>
    <w:rsid w:val="00043E09"/>
    <w:rPr>
      <w:color w:val="0563C1" w:themeColor="hyperlink"/>
      <w:u w:val="single"/>
    </w:rPr>
  </w:style>
  <w:style w:type="character" w:styleId="Mencinsinresolver">
    <w:name w:val="Unresolved Mention"/>
    <w:basedOn w:val="Fuentedeprrafopredeter"/>
    <w:uiPriority w:val="99"/>
    <w:semiHidden/>
    <w:unhideWhenUsed/>
    <w:rsid w:val="0004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ana.com/especiales/articulo/hechos-1998-2002/51649-3" TargetMode="External"/><Relationship Id="rId5" Type="http://schemas.openxmlformats.org/officeDocument/2006/relationships/hyperlink" Target="https://lasillavacia.com/historia/1672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5</cp:revision>
  <dcterms:created xsi:type="dcterms:W3CDTF">2019-02-06T14:48:00Z</dcterms:created>
  <dcterms:modified xsi:type="dcterms:W3CDTF">2019-02-07T00:07:00Z</dcterms:modified>
</cp:coreProperties>
</file>