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DA9" w:rsidRPr="00D75AC9" w:rsidRDefault="00701DA9" w:rsidP="00294427">
      <w:pPr>
        <w:pStyle w:val="Ttulo1"/>
        <w:spacing w:before="225" w:after="225"/>
        <w:rPr>
          <w:rFonts w:ascii="Arial" w:eastAsia="Times New Roman" w:hAnsi="Arial" w:cs="Arial"/>
          <w:caps/>
          <w:color w:val="1B1B1B"/>
          <w:sz w:val="24"/>
          <w:szCs w:val="24"/>
        </w:rPr>
      </w:pPr>
      <w:r w:rsidRPr="00D75AC9">
        <w:rPr>
          <w:rFonts w:ascii="Arial" w:eastAsia="Times New Roman" w:hAnsi="Arial" w:cs="Arial"/>
          <w:caps/>
          <w:color w:val="1B1B1B"/>
          <w:sz w:val="24"/>
          <w:szCs w:val="24"/>
        </w:rPr>
        <w:t>O QUE É FUNÇÃO DO PRIMEIRO GRAU?</w:t>
      </w:r>
    </w:p>
    <w:p w:rsidR="00701DA9" w:rsidRPr="00D75AC9" w:rsidRDefault="00701DA9">
      <w:pPr>
        <w:rPr>
          <w:rFonts w:ascii="Arial" w:eastAsia="Times New Roman" w:hAnsi="Arial" w:cs="Arial"/>
          <w:sz w:val="24"/>
          <w:szCs w:val="24"/>
        </w:rPr>
      </w:pPr>
    </w:p>
    <w:p w:rsidR="00701DA9" w:rsidRPr="00D75AC9" w:rsidRDefault="00701DA9">
      <w:pPr>
        <w:pStyle w:val="NormalWeb"/>
        <w:spacing w:before="0" w:beforeAutospacing="0" w:after="225" w:afterAutospacing="0" w:line="405" w:lineRule="atLeast"/>
        <w:divId w:val="1217208165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Uma </w:t>
      </w:r>
      <w:hyperlink r:id="rId5" w:tgtFrame="_top" w:history="1">
        <w:r w:rsidRPr="00D75AC9">
          <w:rPr>
            <w:rStyle w:val="Forte"/>
            <w:rFonts w:ascii="Arial" w:hAnsi="Arial" w:cs="Arial"/>
            <w:color w:val="0000FF"/>
            <w:u w:val="single"/>
          </w:rPr>
          <w:t>função do primeiro grau</w:t>
        </w:r>
      </w:hyperlink>
      <w:r w:rsidRPr="00D75AC9">
        <w:rPr>
          <w:rFonts w:ascii="Arial" w:hAnsi="Arial" w:cs="Arial"/>
          <w:color w:val="666666"/>
        </w:rPr>
        <w:t> é aquela cuja lei de formação pode ser escrita na seguinte forma:</w:t>
      </w:r>
    </w:p>
    <w:p w:rsidR="00701DA9" w:rsidRPr="00D75AC9" w:rsidRDefault="00701DA9">
      <w:pPr>
        <w:pStyle w:val="NormalWeb"/>
        <w:spacing w:before="0" w:beforeAutospacing="0" w:after="225" w:afterAutospacing="0" w:line="405" w:lineRule="atLeast"/>
        <w:divId w:val="1217208165"/>
        <w:rPr>
          <w:rFonts w:ascii="Arial" w:hAnsi="Arial" w:cs="Arial"/>
          <w:color w:val="666666"/>
        </w:rPr>
      </w:pPr>
      <w:r w:rsidRPr="00D75AC9">
        <w:rPr>
          <w:rStyle w:val="Forte"/>
          <w:rFonts w:ascii="Arial" w:hAnsi="Arial" w:cs="Arial"/>
          <w:color w:val="666666"/>
        </w:rPr>
        <w:t xml:space="preserve">y = </w:t>
      </w:r>
      <w:proofErr w:type="spellStart"/>
      <w:r w:rsidRPr="00D75AC9">
        <w:rPr>
          <w:rStyle w:val="Forte"/>
          <w:rFonts w:ascii="Arial" w:hAnsi="Arial" w:cs="Arial"/>
          <w:color w:val="666666"/>
        </w:rPr>
        <w:t>ax</w:t>
      </w:r>
      <w:proofErr w:type="spellEnd"/>
      <w:r w:rsidRPr="00D75AC9">
        <w:rPr>
          <w:rStyle w:val="Forte"/>
          <w:rFonts w:ascii="Arial" w:hAnsi="Arial" w:cs="Arial"/>
          <w:color w:val="666666"/>
        </w:rPr>
        <w:t xml:space="preserve"> + b</w:t>
      </w:r>
    </w:p>
    <w:p w:rsidR="00701DA9" w:rsidRPr="00D75AC9" w:rsidRDefault="00701DA9">
      <w:pPr>
        <w:pStyle w:val="NormalWeb"/>
        <w:spacing w:before="0" w:beforeAutospacing="0" w:after="225" w:afterAutospacing="0" w:line="405" w:lineRule="atLeast"/>
        <w:divId w:val="1217208165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Na qual, a e b pertencem ao conjunto dos </w:t>
      </w:r>
      <w:hyperlink r:id="rId6" w:tgtFrame="_top" w:history="1">
        <w:r w:rsidRPr="00D75AC9">
          <w:rPr>
            <w:rStyle w:val="Hyperlink"/>
            <w:rFonts w:ascii="Arial" w:hAnsi="Arial" w:cs="Arial"/>
          </w:rPr>
          <w:t>números reais</w:t>
        </w:r>
      </w:hyperlink>
      <w:r w:rsidRPr="00D75AC9">
        <w:rPr>
          <w:rFonts w:ascii="Arial" w:hAnsi="Arial" w:cs="Arial"/>
          <w:color w:val="666666"/>
        </w:rPr>
        <w:t>, e a é diferente de zero. Esse tipo de </w:t>
      </w:r>
      <w:r w:rsidRPr="00D75AC9">
        <w:rPr>
          <w:rStyle w:val="Forte"/>
          <w:rFonts w:ascii="Arial" w:hAnsi="Arial" w:cs="Arial"/>
          <w:color w:val="666666"/>
        </w:rPr>
        <w:t>função</w:t>
      </w:r>
      <w:r w:rsidRPr="00D75AC9">
        <w:rPr>
          <w:rFonts w:ascii="Arial" w:hAnsi="Arial" w:cs="Arial"/>
          <w:color w:val="666666"/>
        </w:rPr>
        <w:t> também é chamada de </w:t>
      </w:r>
      <w:r w:rsidRPr="00D75AC9">
        <w:rPr>
          <w:rStyle w:val="nfase"/>
          <w:rFonts w:ascii="Arial" w:hAnsi="Arial" w:cs="Arial"/>
          <w:color w:val="666666"/>
        </w:rPr>
        <w:t>função afim</w:t>
      </w:r>
      <w:r w:rsidRPr="00D75AC9">
        <w:rPr>
          <w:rFonts w:ascii="Arial" w:hAnsi="Arial" w:cs="Arial"/>
          <w:color w:val="666666"/>
        </w:rPr>
        <w:t>.</w:t>
      </w:r>
    </w:p>
    <w:p w:rsidR="00701DA9" w:rsidRPr="00D75AC9" w:rsidRDefault="00701DA9" w:rsidP="0030505E">
      <w:pPr>
        <w:pStyle w:val="NormalWeb"/>
        <w:spacing w:before="0" w:beforeAutospacing="0" w:after="225" w:afterAutospacing="0" w:line="405" w:lineRule="atLeast"/>
        <w:divId w:val="1217208165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É importante relembrar os principais conceitos a respeito das funções em geral para compreender bem as </w:t>
      </w:r>
      <w:r w:rsidRPr="00D75AC9">
        <w:rPr>
          <w:rStyle w:val="Forte"/>
          <w:rFonts w:ascii="Arial" w:hAnsi="Arial" w:cs="Arial"/>
          <w:color w:val="666666"/>
        </w:rPr>
        <w:t>funções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do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primeiro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grau</w:t>
      </w:r>
      <w:r w:rsidRPr="00D75AC9">
        <w:rPr>
          <w:rFonts w:ascii="Arial" w:hAnsi="Arial" w:cs="Arial"/>
          <w:color w:val="666666"/>
        </w:rPr>
        <w:t>.</w:t>
      </w:r>
    </w:p>
    <w:p w:rsidR="00CE7464" w:rsidRPr="00D75AC9" w:rsidRDefault="0030505E" w:rsidP="0030505E">
      <w:pPr>
        <w:pStyle w:val="NormalWeb"/>
        <w:spacing w:before="0" w:beforeAutospacing="0" w:after="225" w:afterAutospacing="0" w:line="405" w:lineRule="atLeast"/>
        <w:divId w:val="1217208165"/>
        <w:rPr>
          <w:rFonts w:ascii="Arial" w:hAnsi="Arial" w:cs="Arial"/>
          <w:b/>
          <w:bCs/>
          <w:color w:val="666666"/>
        </w:rPr>
      </w:pPr>
      <w:proofErr w:type="spellStart"/>
      <w:r w:rsidRPr="00D75AC9">
        <w:rPr>
          <w:rFonts w:ascii="Arial" w:hAnsi="Arial" w:cs="Arial"/>
          <w:b/>
          <w:bCs/>
          <w:color w:val="666666"/>
        </w:rPr>
        <w:t>Obs</w:t>
      </w:r>
      <w:proofErr w:type="spellEnd"/>
      <w:r w:rsidRPr="00D75AC9">
        <w:rPr>
          <w:rFonts w:ascii="Arial" w:hAnsi="Arial" w:cs="Arial"/>
          <w:b/>
          <w:bCs/>
          <w:color w:val="666666"/>
        </w:rPr>
        <w:t xml:space="preserve">: </w:t>
      </w:r>
      <w:r w:rsidR="00A06333" w:rsidRPr="00D75AC9">
        <w:rPr>
          <w:rFonts w:ascii="Arial" w:hAnsi="Arial" w:cs="Arial"/>
          <w:b/>
          <w:bCs/>
          <w:color w:val="666666"/>
        </w:rPr>
        <w:t xml:space="preserve">lembre-se que a função do primeiro grau nunca terá </w:t>
      </w:r>
      <w:r w:rsidR="00CE7464" w:rsidRPr="00D75AC9">
        <w:rPr>
          <w:rFonts w:ascii="Arial" w:hAnsi="Arial" w:cs="Arial"/>
          <w:b/>
          <w:bCs/>
          <w:color w:val="666666"/>
        </w:rPr>
        <w:t>uma incógnita com potência.</w:t>
      </w:r>
    </w:p>
    <w:p w:rsidR="001327A4" w:rsidRPr="00D75AC9" w:rsidRDefault="001327A4">
      <w:pPr>
        <w:pStyle w:val="Ttulo2"/>
        <w:shd w:val="clear" w:color="auto" w:fill="FFFFFF"/>
        <w:spacing w:before="525"/>
        <w:divId w:val="1904020470"/>
        <w:rPr>
          <w:rFonts w:ascii="Arial" w:eastAsia="Times New Roman" w:hAnsi="Arial" w:cs="Arial"/>
          <w:color w:val="666666"/>
          <w:sz w:val="24"/>
          <w:szCs w:val="24"/>
        </w:rPr>
      </w:pPr>
      <w:r w:rsidRPr="00D75AC9">
        <w:rPr>
          <w:rStyle w:val="Forte"/>
          <w:rFonts w:ascii="Arial" w:eastAsia="Times New Roman" w:hAnsi="Arial" w:cs="Arial"/>
          <w:b w:val="0"/>
          <w:bCs w:val="0"/>
          <w:i/>
          <w:iCs/>
          <w:color w:val="666666"/>
          <w:sz w:val="24"/>
          <w:szCs w:val="24"/>
        </w:rPr>
        <w:t>Exemplos de função do primeiro grau</w:t>
      </w:r>
    </w:p>
    <w:p w:rsidR="001327A4" w:rsidRPr="00D75AC9" w:rsidRDefault="001327A4">
      <w:pPr>
        <w:pStyle w:val="NormalWeb"/>
        <w:shd w:val="clear" w:color="auto" w:fill="FFFFFF"/>
        <w:spacing w:before="0" w:beforeAutospacing="0" w:after="225" w:afterAutospacing="0"/>
        <w:divId w:val="1904020470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Os exemplos a seguir são de </w:t>
      </w:r>
      <w:r w:rsidRPr="00D75AC9">
        <w:rPr>
          <w:rStyle w:val="Forte"/>
          <w:rFonts w:ascii="Arial" w:hAnsi="Arial" w:cs="Arial"/>
          <w:color w:val="666666"/>
        </w:rPr>
        <w:t>funções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do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primeiro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grau</w:t>
      </w:r>
      <w:r w:rsidRPr="00D75AC9">
        <w:rPr>
          <w:rFonts w:ascii="Arial" w:hAnsi="Arial" w:cs="Arial"/>
          <w:color w:val="666666"/>
        </w:rPr>
        <w:t xml:space="preserve">. Isso significa que elas podem ser escritas na forma y = </w:t>
      </w:r>
      <w:proofErr w:type="spellStart"/>
      <w:r w:rsidRPr="00D75AC9">
        <w:rPr>
          <w:rFonts w:ascii="Arial" w:hAnsi="Arial" w:cs="Arial"/>
          <w:color w:val="666666"/>
        </w:rPr>
        <w:t>ax</w:t>
      </w:r>
      <w:proofErr w:type="spellEnd"/>
      <w:r w:rsidRPr="00D75AC9">
        <w:rPr>
          <w:rFonts w:ascii="Arial" w:hAnsi="Arial" w:cs="Arial"/>
          <w:color w:val="666666"/>
        </w:rPr>
        <w:t xml:space="preserve"> + b, ou já estão nessa forma.</w:t>
      </w:r>
    </w:p>
    <w:p w:rsidR="001327A4" w:rsidRPr="00D75AC9" w:rsidRDefault="001327A4">
      <w:pPr>
        <w:pStyle w:val="NormalWeb"/>
        <w:shd w:val="clear" w:color="auto" w:fill="FFFFFF"/>
        <w:spacing w:before="0" w:beforeAutospacing="0" w:after="225" w:afterAutospacing="0"/>
        <w:divId w:val="1904020470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a) y = 2x + 9. Essa é uma </w:t>
      </w:r>
      <w:r w:rsidRPr="00D75AC9">
        <w:rPr>
          <w:rStyle w:val="Forte"/>
          <w:rFonts w:ascii="Arial" w:hAnsi="Arial" w:cs="Arial"/>
          <w:color w:val="666666"/>
        </w:rPr>
        <w:t>função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afim</w:t>
      </w:r>
      <w:r w:rsidRPr="00D75AC9">
        <w:rPr>
          <w:rFonts w:ascii="Arial" w:hAnsi="Arial" w:cs="Arial"/>
          <w:color w:val="666666"/>
        </w:rPr>
        <w:t>, ou do primeiro grau, em que a = 2 e b = 9.</w:t>
      </w:r>
    </w:p>
    <w:p w:rsidR="001327A4" w:rsidRPr="00D75AC9" w:rsidRDefault="001327A4">
      <w:pPr>
        <w:pStyle w:val="NormalWeb"/>
        <w:shd w:val="clear" w:color="auto" w:fill="FFFFFF"/>
        <w:spacing w:before="0" w:beforeAutospacing="0" w:after="225" w:afterAutospacing="0"/>
        <w:divId w:val="1904020470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b) y = – x – 7. Embora o sinal de – 7 não seja positivo, essa também é uma </w:t>
      </w:r>
      <w:r w:rsidRPr="00D75AC9">
        <w:rPr>
          <w:rStyle w:val="Forte"/>
          <w:rFonts w:ascii="Arial" w:hAnsi="Arial" w:cs="Arial"/>
          <w:color w:val="666666"/>
        </w:rPr>
        <w:t>função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do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primeiro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grau</w:t>
      </w:r>
      <w:r w:rsidRPr="00D75AC9">
        <w:rPr>
          <w:rFonts w:ascii="Arial" w:hAnsi="Arial" w:cs="Arial"/>
          <w:color w:val="666666"/>
        </w:rPr>
        <w:t>, com a = – 1 e b = – 7. Para que não haja dúvidas, basta escrevê-la: y = (–1)x + (–7).</w:t>
      </w:r>
    </w:p>
    <w:p w:rsidR="001327A4" w:rsidRPr="00D75AC9" w:rsidRDefault="001327A4">
      <w:pPr>
        <w:pStyle w:val="NormalWeb"/>
        <w:shd w:val="clear" w:color="auto" w:fill="FFFFFF"/>
        <w:spacing w:before="0" w:beforeAutospacing="0" w:after="225" w:afterAutospacing="0"/>
        <w:divId w:val="1904020470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c) f(x) = 0,2x. Essa é uma </w:t>
      </w:r>
      <w:r w:rsidRPr="00D75AC9">
        <w:rPr>
          <w:rStyle w:val="Forte"/>
          <w:rFonts w:ascii="Arial" w:hAnsi="Arial" w:cs="Arial"/>
          <w:color w:val="666666"/>
        </w:rPr>
        <w:t>função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afim</w:t>
      </w:r>
      <w:r w:rsidRPr="00D75AC9">
        <w:rPr>
          <w:rFonts w:ascii="Arial" w:hAnsi="Arial" w:cs="Arial"/>
          <w:color w:val="666666"/>
        </w:rPr>
        <w:t>, ou do primeiro grau, na qual a = 0,2 e b = 0. Observe que f(x) é outra notação para y, mas ambos representam a mesma coisa.</w:t>
      </w:r>
    </w:p>
    <w:p w:rsidR="001327A4" w:rsidRPr="00D75AC9" w:rsidRDefault="001327A4">
      <w:pPr>
        <w:pStyle w:val="NormalWeb"/>
        <w:shd w:val="clear" w:color="auto" w:fill="FFFFFF"/>
        <w:spacing w:before="0" w:beforeAutospacing="0" w:after="225" w:afterAutospacing="0"/>
        <w:divId w:val="1904020470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A partir dos exemplos acima, lembre-se sempre: as funções do primeiro grau são aquelas em que a variável independente possui expoente máximo igual a 1.</w:t>
      </w:r>
    </w:p>
    <w:p w:rsidR="001327A4" w:rsidRPr="00D75AC9" w:rsidRDefault="001327A4">
      <w:pPr>
        <w:pStyle w:val="Ttulo2"/>
        <w:shd w:val="clear" w:color="auto" w:fill="FFFFFF"/>
        <w:spacing w:before="525"/>
        <w:divId w:val="1904020470"/>
        <w:rPr>
          <w:rFonts w:ascii="Arial" w:eastAsia="Times New Roman" w:hAnsi="Arial" w:cs="Arial"/>
          <w:color w:val="666666"/>
          <w:sz w:val="24"/>
          <w:szCs w:val="24"/>
        </w:rPr>
      </w:pPr>
      <w:r w:rsidRPr="00D75AC9">
        <w:rPr>
          <w:rStyle w:val="Forte"/>
          <w:rFonts w:ascii="Arial" w:eastAsia="Times New Roman" w:hAnsi="Arial" w:cs="Arial"/>
          <w:b w:val="0"/>
          <w:bCs w:val="0"/>
          <w:i/>
          <w:iCs/>
          <w:color w:val="666666"/>
          <w:sz w:val="24"/>
          <w:szCs w:val="24"/>
        </w:rPr>
        <w:t>Exemplos de funções que não são do primeiro grau</w:t>
      </w:r>
    </w:p>
    <w:p w:rsidR="001327A4" w:rsidRPr="00D75AC9" w:rsidRDefault="001327A4">
      <w:pPr>
        <w:pStyle w:val="NormalWeb"/>
        <w:shd w:val="clear" w:color="auto" w:fill="FFFFFF"/>
        <w:spacing w:before="0" w:beforeAutospacing="0" w:after="225" w:afterAutospacing="0"/>
        <w:divId w:val="1904020470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Para que não fiquem dúvidas, observe agora alguns exemplos de </w:t>
      </w:r>
      <w:r w:rsidRPr="00D75AC9">
        <w:rPr>
          <w:rStyle w:val="Forte"/>
          <w:rFonts w:ascii="Arial" w:hAnsi="Arial" w:cs="Arial"/>
          <w:color w:val="666666"/>
        </w:rPr>
        <w:t>funções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que não são do primeiro</w:t>
      </w:r>
      <w:r w:rsidRPr="00D75AC9">
        <w:rPr>
          <w:rFonts w:ascii="Arial" w:hAnsi="Arial" w:cs="Arial"/>
          <w:color w:val="666666"/>
        </w:rPr>
        <w:t> </w:t>
      </w:r>
      <w:r w:rsidRPr="00D75AC9">
        <w:rPr>
          <w:rStyle w:val="Forte"/>
          <w:rFonts w:ascii="Arial" w:hAnsi="Arial" w:cs="Arial"/>
          <w:color w:val="666666"/>
        </w:rPr>
        <w:t>grau</w:t>
      </w:r>
      <w:r w:rsidRPr="00D75AC9">
        <w:rPr>
          <w:rFonts w:ascii="Arial" w:hAnsi="Arial" w:cs="Arial"/>
          <w:color w:val="666666"/>
        </w:rPr>
        <w:t>:</w:t>
      </w:r>
    </w:p>
    <w:p w:rsidR="001327A4" w:rsidRPr="00D75AC9" w:rsidRDefault="001327A4">
      <w:pPr>
        <w:pStyle w:val="NormalWeb"/>
        <w:shd w:val="clear" w:color="auto" w:fill="FFFFFF"/>
        <w:spacing w:before="0" w:beforeAutospacing="0" w:after="225" w:afterAutospacing="0"/>
        <w:divId w:val="1904020470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t>a) y = 2x</w:t>
      </w:r>
      <w:r w:rsidRPr="00D75AC9">
        <w:rPr>
          <w:rFonts w:ascii="Arial" w:hAnsi="Arial" w:cs="Arial"/>
          <w:color w:val="666666"/>
          <w:vertAlign w:val="superscript"/>
        </w:rPr>
        <w:t>2</w:t>
      </w:r>
      <w:r w:rsidRPr="00D75AC9">
        <w:rPr>
          <w:rFonts w:ascii="Arial" w:hAnsi="Arial" w:cs="Arial"/>
          <w:color w:val="666666"/>
        </w:rPr>
        <w:t>. Essa </w:t>
      </w:r>
      <w:r w:rsidRPr="00D75AC9">
        <w:rPr>
          <w:rStyle w:val="Forte"/>
          <w:rFonts w:ascii="Arial" w:hAnsi="Arial" w:cs="Arial"/>
          <w:color w:val="666666"/>
        </w:rPr>
        <w:t>função</w:t>
      </w:r>
      <w:r w:rsidRPr="00D75AC9">
        <w:rPr>
          <w:rFonts w:ascii="Arial" w:hAnsi="Arial" w:cs="Arial"/>
          <w:color w:val="666666"/>
        </w:rPr>
        <w:t> não é do primeiro grau porque a variável independente possui grau 2. Nesse caso, ela é uma função do segundo grau.</w:t>
      </w:r>
    </w:p>
    <w:p w:rsidR="001327A4" w:rsidRPr="00D75AC9" w:rsidRDefault="001327A4">
      <w:pPr>
        <w:pStyle w:val="NormalWeb"/>
        <w:shd w:val="clear" w:color="auto" w:fill="FFFFFF"/>
        <w:spacing w:before="0" w:beforeAutospacing="0" w:after="225" w:afterAutospacing="0"/>
        <w:divId w:val="1904020470"/>
        <w:rPr>
          <w:rFonts w:ascii="Arial" w:hAnsi="Arial" w:cs="Arial"/>
          <w:color w:val="666666"/>
        </w:rPr>
      </w:pPr>
      <w:r w:rsidRPr="00D75AC9">
        <w:rPr>
          <w:rFonts w:ascii="Arial" w:hAnsi="Arial" w:cs="Arial"/>
          <w:color w:val="666666"/>
        </w:rPr>
        <w:lastRenderedPageBreak/>
        <w:t>b) y = 1/x. Essa </w:t>
      </w:r>
      <w:r w:rsidRPr="00D75AC9">
        <w:rPr>
          <w:rStyle w:val="Forte"/>
          <w:rFonts w:ascii="Arial" w:hAnsi="Arial" w:cs="Arial"/>
          <w:color w:val="666666"/>
        </w:rPr>
        <w:t>função</w:t>
      </w:r>
      <w:r w:rsidRPr="00D75AC9">
        <w:rPr>
          <w:rFonts w:ascii="Arial" w:hAnsi="Arial" w:cs="Arial"/>
          <w:color w:val="666666"/>
        </w:rPr>
        <w:t> não é do primeiro grau porque y = 1/x também pode ser escrito como y = x</w:t>
      </w:r>
      <w:r w:rsidRPr="00D75AC9">
        <w:rPr>
          <w:rFonts w:ascii="Arial" w:hAnsi="Arial" w:cs="Arial"/>
          <w:color w:val="666666"/>
          <w:vertAlign w:val="superscript"/>
        </w:rPr>
        <w:t>-1</w:t>
      </w:r>
      <w:r w:rsidRPr="00D75AC9">
        <w:rPr>
          <w:rFonts w:ascii="Arial" w:hAnsi="Arial" w:cs="Arial"/>
          <w:color w:val="666666"/>
        </w:rPr>
        <w:t> e esse (-1) não é o expoente correto para as funções do primeiro grau.</w:t>
      </w:r>
    </w:p>
    <w:p w:rsidR="00196BF4" w:rsidRPr="00D75AC9" w:rsidRDefault="00196BF4" w:rsidP="00C53AF1">
      <w:pPr>
        <w:rPr>
          <w:rFonts w:ascii="Arial" w:hAnsi="Arial" w:cs="Arial"/>
          <w:b/>
          <w:bCs/>
          <w:sz w:val="24"/>
          <w:szCs w:val="24"/>
        </w:rPr>
      </w:pPr>
      <w:r w:rsidRPr="00D75AC9">
        <w:rPr>
          <w:rFonts w:ascii="Arial" w:hAnsi="Arial" w:cs="Arial"/>
          <w:b/>
          <w:bCs/>
          <w:sz w:val="24"/>
          <w:szCs w:val="24"/>
        </w:rPr>
        <w:t>Atividades:</w:t>
      </w:r>
    </w:p>
    <w:p w:rsidR="00844B28" w:rsidRPr="00D75AC9" w:rsidRDefault="00F66ABE" w:rsidP="00F66ABE">
      <w:pPr>
        <w:pStyle w:val="NormalWeb"/>
        <w:shd w:val="clear" w:color="auto" w:fill="FFFFFF"/>
        <w:spacing w:before="0" w:beforeAutospacing="0" w:after="225" w:afterAutospacing="0"/>
        <w:ind w:left="360"/>
        <w:divId w:val="42216846"/>
        <w:rPr>
          <w:rFonts w:ascii="Arial" w:hAnsi="Arial" w:cs="Arial"/>
          <w:color w:val="404040"/>
        </w:rPr>
      </w:pPr>
      <w:r w:rsidRPr="00D75AC9">
        <w:rPr>
          <w:rFonts w:ascii="Arial" w:hAnsi="Arial" w:cs="Arial"/>
          <w:color w:val="404040"/>
        </w:rPr>
        <w:t>1)Uma</w:t>
      </w:r>
      <w:r w:rsidR="00844B28" w:rsidRPr="00D75AC9">
        <w:rPr>
          <w:rFonts w:ascii="Arial" w:hAnsi="Arial" w:cs="Arial"/>
          <w:color w:val="404040"/>
        </w:rPr>
        <w:t xml:space="preserve"> certa indústria produz peças de automóveis. Para produzir essas peças a empresa possui um custo mensal fixo de R$ 9 100,00 e custos variáveis com matéria prima e demais despesas associadas à produção. O valor dos custos variáveis é de R$ 0,</w:t>
      </w:r>
      <w:r w:rsidR="006B59E2" w:rsidRPr="00D75AC9">
        <w:rPr>
          <w:rFonts w:ascii="Arial" w:hAnsi="Arial" w:cs="Arial"/>
          <w:color w:val="404040"/>
        </w:rPr>
        <w:t xml:space="preserve">45 </w:t>
      </w:r>
      <w:r w:rsidR="00844B28" w:rsidRPr="00D75AC9">
        <w:rPr>
          <w:rFonts w:ascii="Arial" w:hAnsi="Arial" w:cs="Arial"/>
          <w:color w:val="404040"/>
        </w:rPr>
        <w:t xml:space="preserve"> por cada peça produzida.</w:t>
      </w:r>
    </w:p>
    <w:p w:rsidR="00844B28" w:rsidRPr="00D75AC9" w:rsidRDefault="00844B28" w:rsidP="00F66ABE">
      <w:pPr>
        <w:pStyle w:val="NormalWeb"/>
        <w:shd w:val="clear" w:color="auto" w:fill="FFFFFF"/>
        <w:spacing w:before="0" w:beforeAutospacing="0" w:after="225" w:afterAutospacing="0"/>
        <w:ind w:left="360"/>
        <w:divId w:val="42216846"/>
        <w:rPr>
          <w:rFonts w:ascii="Arial" w:hAnsi="Arial" w:cs="Arial"/>
          <w:color w:val="404040"/>
        </w:rPr>
      </w:pPr>
      <w:r w:rsidRPr="00D75AC9">
        <w:rPr>
          <w:rFonts w:ascii="Arial" w:hAnsi="Arial" w:cs="Arial"/>
          <w:color w:val="404040"/>
        </w:rPr>
        <w:t xml:space="preserve">Sabendo que o preço de venda de cada peça é de R$ 1,60, determine o </w:t>
      </w:r>
      <w:r w:rsidR="000D66F7" w:rsidRPr="00D75AC9">
        <w:rPr>
          <w:rFonts w:ascii="Arial" w:hAnsi="Arial" w:cs="Arial"/>
          <w:color w:val="404040"/>
        </w:rPr>
        <w:t xml:space="preserve">           </w:t>
      </w:r>
      <w:r w:rsidRPr="00D75AC9">
        <w:rPr>
          <w:rFonts w:ascii="Arial" w:hAnsi="Arial" w:cs="Arial"/>
          <w:color w:val="404040"/>
        </w:rPr>
        <w:t>número necessário de peças que a indústria deverá produzir por mês para não ter prejuízo.</w:t>
      </w:r>
    </w:p>
    <w:p w:rsidR="00196BF4" w:rsidRPr="00D75AC9" w:rsidRDefault="00196BF4">
      <w:pPr>
        <w:rPr>
          <w:rFonts w:ascii="Arial" w:hAnsi="Arial" w:cs="Arial"/>
          <w:b/>
          <w:bCs/>
          <w:sz w:val="24"/>
          <w:szCs w:val="24"/>
        </w:rPr>
      </w:pPr>
    </w:p>
    <w:p w:rsidR="00DE4948" w:rsidRPr="00D75AC9" w:rsidRDefault="00F66ABE">
      <w:pPr>
        <w:pStyle w:val="NormalWeb"/>
        <w:shd w:val="clear" w:color="auto" w:fill="FFFFFF"/>
        <w:spacing w:before="0" w:beforeAutospacing="0" w:after="225" w:afterAutospacing="0"/>
        <w:divId w:val="2126728933"/>
        <w:rPr>
          <w:rFonts w:ascii="Arial" w:hAnsi="Arial" w:cs="Arial"/>
          <w:color w:val="404040"/>
        </w:rPr>
      </w:pPr>
      <w:r w:rsidRPr="00D75AC9">
        <w:rPr>
          <w:rFonts w:ascii="Arial" w:hAnsi="Arial" w:cs="Arial"/>
          <w:b/>
          <w:bCs/>
        </w:rPr>
        <w:t xml:space="preserve">   </w:t>
      </w:r>
      <w:r w:rsidRPr="00D75AC9">
        <w:rPr>
          <w:rFonts w:ascii="Arial" w:hAnsi="Arial" w:cs="Arial"/>
        </w:rPr>
        <w:t xml:space="preserve">2) </w:t>
      </w:r>
      <w:r w:rsidR="00DE4948" w:rsidRPr="00D75AC9">
        <w:rPr>
          <w:rFonts w:ascii="Arial" w:hAnsi="Arial" w:cs="Arial"/>
          <w:color w:val="404040"/>
        </w:rPr>
        <w:t>Uma empresa de telefonia oferece dois tipos de planos:</w:t>
      </w:r>
    </w:p>
    <w:p w:rsidR="00DE4948" w:rsidRPr="00D75AC9" w:rsidRDefault="00DE4948" w:rsidP="00DE49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divId w:val="2126728933"/>
        <w:rPr>
          <w:rFonts w:ascii="Arial" w:eastAsia="Times New Roman" w:hAnsi="Arial" w:cs="Arial"/>
          <w:color w:val="404040"/>
          <w:sz w:val="24"/>
          <w:szCs w:val="24"/>
        </w:rPr>
      </w:pPr>
      <w:r w:rsidRPr="00D75AC9">
        <w:rPr>
          <w:rFonts w:ascii="Arial" w:eastAsia="Times New Roman" w:hAnsi="Arial" w:cs="Arial"/>
          <w:color w:val="404040"/>
          <w:sz w:val="24"/>
          <w:szCs w:val="24"/>
        </w:rPr>
        <w:t>Plano Plus: 3,5 GB de internet, mais ligações ilimitadas para telefones fixos e celulares.</w:t>
      </w:r>
    </w:p>
    <w:p w:rsidR="00DE4948" w:rsidRPr="00D75AC9" w:rsidRDefault="00DE4948" w:rsidP="00DE49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divId w:val="2126728933"/>
        <w:rPr>
          <w:rFonts w:ascii="Arial" w:eastAsia="Times New Roman" w:hAnsi="Arial" w:cs="Arial"/>
          <w:color w:val="404040"/>
          <w:sz w:val="24"/>
          <w:szCs w:val="24"/>
        </w:rPr>
      </w:pPr>
      <w:r w:rsidRPr="00D75AC9">
        <w:rPr>
          <w:rFonts w:ascii="Arial" w:eastAsia="Times New Roman" w:hAnsi="Arial" w:cs="Arial"/>
          <w:color w:val="404040"/>
          <w:sz w:val="24"/>
          <w:szCs w:val="24"/>
        </w:rPr>
        <w:t>Plano Econômico: 3,5 GB de internet, mais 50 min de ligações para telefones fixos e celulares.</w:t>
      </w:r>
    </w:p>
    <w:p w:rsidR="00DE4948" w:rsidRPr="00D75AC9" w:rsidRDefault="00DE4948">
      <w:pPr>
        <w:pStyle w:val="NormalWeb"/>
        <w:shd w:val="clear" w:color="auto" w:fill="FFFFFF"/>
        <w:spacing w:before="300" w:beforeAutospacing="0" w:after="225" w:afterAutospacing="0"/>
        <w:divId w:val="2126728933"/>
        <w:rPr>
          <w:rFonts w:ascii="Arial" w:hAnsi="Arial" w:cs="Arial"/>
          <w:color w:val="404040"/>
        </w:rPr>
      </w:pPr>
      <w:r w:rsidRPr="00D75AC9">
        <w:rPr>
          <w:rFonts w:ascii="Arial" w:hAnsi="Arial" w:cs="Arial"/>
          <w:color w:val="404040"/>
        </w:rPr>
        <w:t>O plano Plus custa por mês R$ 65,90, já o plano Econômico custa R$ 10,80, sendo que é cobrado R$ 1,90 por minuto quando o cliente exceder os 50 min incluídos no plano.</w:t>
      </w:r>
    </w:p>
    <w:p w:rsidR="00DE4948" w:rsidRPr="00D75AC9" w:rsidRDefault="00DE4948">
      <w:pPr>
        <w:pStyle w:val="NormalWeb"/>
        <w:shd w:val="clear" w:color="auto" w:fill="FFFFFF"/>
        <w:spacing w:before="0" w:beforeAutospacing="0" w:after="225" w:afterAutospacing="0"/>
        <w:divId w:val="2126728933"/>
        <w:rPr>
          <w:rFonts w:ascii="Arial" w:hAnsi="Arial" w:cs="Arial"/>
          <w:color w:val="404040"/>
        </w:rPr>
      </w:pPr>
      <w:r w:rsidRPr="00D75AC9">
        <w:rPr>
          <w:rFonts w:ascii="Arial" w:hAnsi="Arial" w:cs="Arial"/>
          <w:color w:val="404040"/>
        </w:rPr>
        <w:t>Considerando esses dois planos, usando quantos minutos de ligações por mês, o plano Plus passa a ser mais econômico?</w:t>
      </w:r>
    </w:p>
    <w:p w:rsidR="00DE4948" w:rsidRPr="00D75AC9" w:rsidRDefault="00DE4948">
      <w:pPr>
        <w:pStyle w:val="NormalWeb"/>
        <w:shd w:val="clear" w:color="auto" w:fill="FFFFFF"/>
        <w:spacing w:before="0" w:beforeAutospacing="0" w:after="225" w:afterAutospacing="0"/>
        <w:divId w:val="2126728933"/>
        <w:rPr>
          <w:rFonts w:ascii="Arial" w:hAnsi="Arial" w:cs="Arial"/>
          <w:color w:val="404040"/>
        </w:rPr>
      </w:pPr>
      <w:r w:rsidRPr="00D75AC9">
        <w:rPr>
          <w:rFonts w:ascii="Arial" w:hAnsi="Arial" w:cs="Arial"/>
          <w:color w:val="404040"/>
        </w:rPr>
        <w:t>a) 30 min</w:t>
      </w:r>
      <w:r w:rsidRPr="00D75AC9">
        <w:rPr>
          <w:rFonts w:ascii="Arial" w:hAnsi="Arial" w:cs="Arial"/>
          <w:color w:val="404040"/>
        </w:rPr>
        <w:br/>
        <w:t>b) 50 min</w:t>
      </w:r>
      <w:r w:rsidRPr="00D75AC9">
        <w:rPr>
          <w:rFonts w:ascii="Arial" w:hAnsi="Arial" w:cs="Arial"/>
          <w:color w:val="404040"/>
        </w:rPr>
        <w:br/>
        <w:t>c) 60 min</w:t>
      </w:r>
      <w:r w:rsidRPr="00D75AC9">
        <w:rPr>
          <w:rFonts w:ascii="Arial" w:hAnsi="Arial" w:cs="Arial"/>
          <w:color w:val="404040"/>
        </w:rPr>
        <w:br/>
        <w:t>d) 70 min</w:t>
      </w:r>
      <w:r w:rsidRPr="00D75AC9">
        <w:rPr>
          <w:rFonts w:ascii="Arial" w:hAnsi="Arial" w:cs="Arial"/>
          <w:color w:val="404040"/>
        </w:rPr>
        <w:br/>
        <w:t>e) 80 min</w:t>
      </w:r>
    </w:p>
    <w:p w:rsidR="00F66ABE" w:rsidRPr="00D75AC9" w:rsidRDefault="00F66ABE">
      <w:pPr>
        <w:rPr>
          <w:rFonts w:ascii="Arial" w:hAnsi="Arial" w:cs="Arial"/>
          <w:sz w:val="24"/>
          <w:szCs w:val="24"/>
        </w:rPr>
      </w:pPr>
    </w:p>
    <w:p w:rsidR="00EA4007" w:rsidRPr="00D75AC9" w:rsidRDefault="00C34E84">
      <w:pPr>
        <w:pStyle w:val="NormalWeb"/>
        <w:shd w:val="clear" w:color="auto" w:fill="FFFFFF"/>
        <w:spacing w:before="0" w:beforeAutospacing="0" w:after="225" w:afterAutospacing="0"/>
        <w:divId w:val="351882973"/>
        <w:rPr>
          <w:rFonts w:ascii="Arial" w:hAnsi="Arial" w:cs="Arial"/>
          <w:color w:val="404040"/>
        </w:rPr>
      </w:pPr>
      <w:r w:rsidRPr="00D75AC9">
        <w:rPr>
          <w:rFonts w:ascii="Arial" w:hAnsi="Arial" w:cs="Arial"/>
        </w:rPr>
        <w:t xml:space="preserve">3) </w:t>
      </w:r>
      <w:r w:rsidR="00EA4007" w:rsidRPr="00D75AC9">
        <w:rPr>
          <w:rFonts w:ascii="Arial" w:hAnsi="Arial" w:cs="Arial"/>
          <w:color w:val="404040"/>
        </w:rPr>
        <w:t>Um atleta ao ser submetido a um determinado treino específico apresenta, ao longo do tempo, ganho de massa muscular. A função P(t) = P</w:t>
      </w:r>
      <w:r w:rsidR="00EA4007" w:rsidRPr="00D75AC9">
        <w:rPr>
          <w:rFonts w:ascii="Arial" w:hAnsi="Arial" w:cs="Arial"/>
          <w:color w:val="404040"/>
          <w:vertAlign w:val="subscript"/>
        </w:rPr>
        <w:t>0</w:t>
      </w:r>
      <w:r w:rsidR="00EA4007" w:rsidRPr="00D75AC9">
        <w:rPr>
          <w:rFonts w:ascii="Arial" w:hAnsi="Arial" w:cs="Arial"/>
          <w:color w:val="404040"/>
        </w:rPr>
        <w:t> +0,19 t, expressa o peso do atleta em função do tempo ao realizar esse treinamento, sendo P</w:t>
      </w:r>
      <w:r w:rsidR="00EA4007" w:rsidRPr="00D75AC9">
        <w:rPr>
          <w:rFonts w:ascii="Arial" w:hAnsi="Arial" w:cs="Arial"/>
          <w:color w:val="404040"/>
          <w:vertAlign w:val="subscript"/>
        </w:rPr>
        <w:t>0</w:t>
      </w:r>
      <w:r w:rsidR="00EA4007" w:rsidRPr="00D75AC9">
        <w:rPr>
          <w:rFonts w:ascii="Arial" w:hAnsi="Arial" w:cs="Arial"/>
          <w:color w:val="404040"/>
        </w:rPr>
        <w:t> o seu peso inicial e t o tempo em dias.</w:t>
      </w:r>
    </w:p>
    <w:p w:rsidR="00EA4007" w:rsidRPr="00D75AC9" w:rsidRDefault="00EA4007">
      <w:pPr>
        <w:pStyle w:val="NormalWeb"/>
        <w:shd w:val="clear" w:color="auto" w:fill="FFFFFF"/>
        <w:spacing w:before="0" w:beforeAutospacing="0" w:after="225" w:afterAutospacing="0"/>
        <w:divId w:val="351882973"/>
        <w:rPr>
          <w:rFonts w:ascii="Arial" w:hAnsi="Arial" w:cs="Arial"/>
          <w:color w:val="404040"/>
        </w:rPr>
      </w:pPr>
      <w:r w:rsidRPr="00D75AC9">
        <w:rPr>
          <w:rFonts w:ascii="Arial" w:hAnsi="Arial" w:cs="Arial"/>
          <w:color w:val="404040"/>
        </w:rPr>
        <w:t>Considere um atleta que antes do treinamento apresentava 55 kg e que necessita chegar ao peso de 60 kg, em um mês. Fazendo unicamente esse treinamento, será possível alcançar o resultado esperado?</w:t>
      </w:r>
    </w:p>
    <w:p w:rsidR="00C34E84" w:rsidRPr="00D75AC9" w:rsidRDefault="00C34E84">
      <w:pPr>
        <w:rPr>
          <w:rFonts w:ascii="Arial" w:hAnsi="Arial" w:cs="Arial"/>
          <w:sz w:val="24"/>
          <w:szCs w:val="24"/>
        </w:rPr>
      </w:pPr>
    </w:p>
    <w:sectPr w:rsidR="00C34E84" w:rsidRPr="00D75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38C8"/>
    <w:multiLevelType w:val="hybridMultilevel"/>
    <w:tmpl w:val="FA808B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3FA3"/>
    <w:multiLevelType w:val="hybridMultilevel"/>
    <w:tmpl w:val="227C4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5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26C5E"/>
    <w:multiLevelType w:val="hybridMultilevel"/>
    <w:tmpl w:val="3D38EB2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F4"/>
    <w:rsid w:val="000D66F7"/>
    <w:rsid w:val="001327A4"/>
    <w:rsid w:val="00196BF4"/>
    <w:rsid w:val="00294427"/>
    <w:rsid w:val="002B118F"/>
    <w:rsid w:val="0030505E"/>
    <w:rsid w:val="006B59E2"/>
    <w:rsid w:val="00701DA9"/>
    <w:rsid w:val="00844B28"/>
    <w:rsid w:val="008B0FD3"/>
    <w:rsid w:val="00A06333"/>
    <w:rsid w:val="00A91FF4"/>
    <w:rsid w:val="00C34E84"/>
    <w:rsid w:val="00C53AF1"/>
    <w:rsid w:val="00CE7464"/>
    <w:rsid w:val="00D75AC9"/>
    <w:rsid w:val="00DE4948"/>
    <w:rsid w:val="00EA4007"/>
    <w:rsid w:val="00F66ABE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C564"/>
  <w15:chartTrackingRefBased/>
  <w15:docId w15:val="{FE77D7CC-626E-2F47-BE46-EB1B782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1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1D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sumo">
    <w:name w:val="resumo"/>
    <w:basedOn w:val="Normal"/>
    <w:rsid w:val="00701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01D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1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01DA9"/>
    <w:rPr>
      <w:b/>
      <w:bCs/>
    </w:rPr>
  </w:style>
  <w:style w:type="character" w:styleId="nfase">
    <w:name w:val="Emphasis"/>
    <w:basedOn w:val="Fontepargpadro"/>
    <w:uiPriority w:val="20"/>
    <w:qFormat/>
    <w:rsid w:val="00701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brasilescola.uol.com.br/o-que-e/matematica/o-que-sao-numeros-reais.htm" TargetMode="External" /><Relationship Id="rId5" Type="http://schemas.openxmlformats.org/officeDocument/2006/relationships/hyperlink" Target="https://brasilescola.uol.com.br/matematica/grafico-funcao-1-grau.ht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Leite</dc:creator>
  <cp:keywords/>
  <dc:description/>
  <cp:lastModifiedBy>arlete Leite</cp:lastModifiedBy>
  <cp:revision>2</cp:revision>
  <dcterms:created xsi:type="dcterms:W3CDTF">2020-09-24T12:51:00Z</dcterms:created>
  <dcterms:modified xsi:type="dcterms:W3CDTF">2020-09-24T12:51:00Z</dcterms:modified>
</cp:coreProperties>
</file>