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2F3" w:rsidRPr="00BE2290" w:rsidRDefault="00E372F3" w:rsidP="00E372F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2290">
        <w:rPr>
          <w:rFonts w:ascii="Arial" w:hAnsi="Arial" w:cs="Arial"/>
          <w:b/>
          <w:sz w:val="24"/>
          <w:szCs w:val="24"/>
        </w:rPr>
        <w:t xml:space="preserve">Escola </w:t>
      </w:r>
      <w:r>
        <w:rPr>
          <w:rFonts w:ascii="Arial" w:hAnsi="Arial" w:cs="Arial"/>
          <w:b/>
          <w:sz w:val="24"/>
          <w:szCs w:val="24"/>
        </w:rPr>
        <w:t>João Baptista Teixeir</w:t>
      </w:r>
      <w:r w:rsidRPr="00BE2290">
        <w:rPr>
          <w:rFonts w:ascii="Arial" w:hAnsi="Arial" w:cs="Arial"/>
          <w:b/>
          <w:sz w:val="24"/>
          <w:szCs w:val="24"/>
        </w:rPr>
        <w:t xml:space="preserve">a </w:t>
      </w:r>
    </w:p>
    <w:p w:rsidR="00E372F3" w:rsidRDefault="00E372F3" w:rsidP="00E372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E372F3" w:rsidRPr="00BE2290" w:rsidRDefault="00E372F3" w:rsidP="00E372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Data: ____/____/_____</w:t>
      </w:r>
    </w:p>
    <w:p w:rsidR="00E372F3" w:rsidRPr="00BE2290" w:rsidRDefault="00E372F3" w:rsidP="00E372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Professora: ______________________________________</w:t>
      </w:r>
    </w:p>
    <w:p w:rsidR="00E372F3" w:rsidRDefault="00E372F3" w:rsidP="00E372F3">
      <w:pPr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Disciplina: _______________________________________</w:t>
      </w:r>
    </w:p>
    <w:p w:rsidR="00E372F3" w:rsidRPr="008B04F0" w:rsidRDefault="00E372F3" w:rsidP="00E372F3">
      <w:pPr>
        <w:rPr>
          <w:sz w:val="28"/>
          <w:szCs w:val="28"/>
        </w:rPr>
      </w:pPr>
    </w:p>
    <w:p w:rsidR="00E372F3" w:rsidRPr="00C542F4" w:rsidRDefault="00E372F3" w:rsidP="00E372F3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As atividades dessa semana usará</w:t>
      </w:r>
      <w:proofErr w:type="gramStart"/>
      <w:r>
        <w:rPr>
          <w:sz w:val="28"/>
          <w:szCs w:val="28"/>
        </w:rPr>
        <w:t xml:space="preserve"> </w:t>
      </w:r>
      <w:r w:rsidRPr="00C542F4">
        <w:rPr>
          <w:sz w:val="28"/>
          <w:szCs w:val="28"/>
        </w:rPr>
        <w:t xml:space="preserve"> </w:t>
      </w:r>
      <w:proofErr w:type="gramEnd"/>
      <w:r w:rsidRPr="00C542F4">
        <w:rPr>
          <w:sz w:val="28"/>
          <w:szCs w:val="28"/>
        </w:rPr>
        <w:t>o caderno do aluno vol. 2</w:t>
      </w:r>
      <w:r>
        <w:rPr>
          <w:sz w:val="28"/>
          <w:szCs w:val="28"/>
        </w:rPr>
        <w:t>-</w:t>
      </w:r>
      <w:r w:rsidRPr="00C542F4">
        <w:rPr>
          <w:sz w:val="28"/>
          <w:szCs w:val="28"/>
        </w:rPr>
        <w:t xml:space="preserve"> parte 1</w:t>
      </w:r>
    </w:p>
    <w:p w:rsidR="00E372F3" w:rsidRPr="00C542F4" w:rsidRDefault="00E372F3" w:rsidP="00E372F3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C542F4">
        <w:rPr>
          <w:sz w:val="28"/>
          <w:szCs w:val="28"/>
        </w:rPr>
        <w:t xml:space="preserve">É preciso ter o cabeçalho e essa folha impressa ou copiada no caderno. </w:t>
      </w:r>
    </w:p>
    <w:p w:rsidR="00E372F3" w:rsidRPr="00C542F4" w:rsidRDefault="00E372F3" w:rsidP="00E372F3">
      <w:pPr>
        <w:pStyle w:val="PargrafodaLista"/>
        <w:numPr>
          <w:ilvl w:val="0"/>
          <w:numId w:val="1"/>
        </w:numPr>
        <w:rPr>
          <w:sz w:val="28"/>
          <w:szCs w:val="28"/>
          <w:highlight w:val="yellow"/>
        </w:rPr>
      </w:pPr>
      <w:r w:rsidRPr="00C542F4">
        <w:rPr>
          <w:sz w:val="28"/>
          <w:szCs w:val="28"/>
          <w:highlight w:val="yellow"/>
        </w:rPr>
        <w:t xml:space="preserve">Entregar essa atividade até o dia </w:t>
      </w:r>
      <w:r>
        <w:rPr>
          <w:b/>
          <w:sz w:val="28"/>
          <w:szCs w:val="28"/>
          <w:highlight w:val="yellow"/>
          <w:u w:val="single"/>
        </w:rPr>
        <w:t>27/07</w:t>
      </w:r>
      <w:r w:rsidRPr="00C542F4">
        <w:rPr>
          <w:b/>
          <w:sz w:val="28"/>
          <w:szCs w:val="28"/>
          <w:highlight w:val="yellow"/>
          <w:u w:val="single"/>
        </w:rPr>
        <w:t>/2020</w:t>
      </w:r>
      <w:r w:rsidRPr="00C542F4">
        <w:rPr>
          <w:sz w:val="28"/>
          <w:szCs w:val="28"/>
          <w:highlight w:val="yellow"/>
        </w:rPr>
        <w:t>. Não vou receber atividade depois dessa data então fiquem ligados no prazo de entrega.</w:t>
      </w:r>
    </w:p>
    <w:p w:rsidR="00E372F3" w:rsidRDefault="00E372F3" w:rsidP="00E372F3">
      <w:pPr>
        <w:pStyle w:val="PargrafodaLista"/>
        <w:rPr>
          <w:sz w:val="28"/>
          <w:szCs w:val="28"/>
          <w:highlight w:val="yellow"/>
        </w:rPr>
      </w:pPr>
    </w:p>
    <w:p w:rsidR="00E372F3" w:rsidRDefault="00E372F3" w:rsidP="00E372F3">
      <w:pPr>
        <w:pStyle w:val="PargrafodaLista"/>
        <w:rPr>
          <w:sz w:val="28"/>
          <w:szCs w:val="28"/>
          <w:highlight w:val="yellow"/>
        </w:rPr>
      </w:pPr>
    </w:p>
    <w:p w:rsidR="00E372F3" w:rsidRPr="00E372F3" w:rsidRDefault="00E372F3" w:rsidP="0085426A">
      <w:pPr>
        <w:pStyle w:val="PargrafodaLista"/>
        <w:numPr>
          <w:ilvl w:val="0"/>
          <w:numId w:val="2"/>
        </w:numPr>
        <w:rPr>
          <w:sz w:val="28"/>
          <w:szCs w:val="28"/>
        </w:rPr>
      </w:pPr>
      <w:r w:rsidRPr="00E372F3">
        <w:rPr>
          <w:sz w:val="28"/>
          <w:szCs w:val="28"/>
          <w:lang w:val="en-US"/>
        </w:rPr>
        <w:t xml:space="preserve">I get up at seven o’clock. I go to the bathroom </w:t>
      </w:r>
      <w:r w:rsidRPr="000A26DC">
        <w:rPr>
          <w:sz w:val="28"/>
          <w:szCs w:val="28"/>
          <w:highlight w:val="cyan"/>
          <w:lang w:val="en-US"/>
        </w:rPr>
        <w:t>where</w:t>
      </w:r>
      <w:r w:rsidRPr="00E372F3">
        <w:rPr>
          <w:sz w:val="28"/>
          <w:szCs w:val="28"/>
          <w:lang w:val="en-US"/>
        </w:rPr>
        <w:t xml:space="preserve"> I have a shower. I drink a cup of tea </w:t>
      </w:r>
      <w:r w:rsidRPr="000A26DC">
        <w:rPr>
          <w:sz w:val="28"/>
          <w:szCs w:val="28"/>
          <w:highlight w:val="cyan"/>
          <w:lang w:val="en-US"/>
        </w:rPr>
        <w:t>and</w:t>
      </w:r>
      <w:r w:rsidRPr="00E372F3">
        <w:rPr>
          <w:sz w:val="28"/>
          <w:szCs w:val="28"/>
          <w:lang w:val="en-US"/>
        </w:rPr>
        <w:t xml:space="preserve"> have some biscuits for breakfast. </w:t>
      </w:r>
      <w:r w:rsidRPr="000A26DC">
        <w:rPr>
          <w:sz w:val="28"/>
          <w:szCs w:val="28"/>
          <w:highlight w:val="cyan"/>
          <w:lang w:val="en-US"/>
        </w:rPr>
        <w:t>Then</w:t>
      </w:r>
      <w:r w:rsidRPr="00E372F3">
        <w:rPr>
          <w:sz w:val="28"/>
          <w:szCs w:val="28"/>
          <w:lang w:val="en-US"/>
        </w:rPr>
        <w:t xml:space="preserve"> I brush my teeth. </w:t>
      </w:r>
      <w:r w:rsidRPr="000A26DC">
        <w:rPr>
          <w:sz w:val="28"/>
          <w:szCs w:val="28"/>
          <w:highlight w:val="cyan"/>
          <w:lang w:val="en-US"/>
        </w:rPr>
        <w:t>After that</w:t>
      </w:r>
      <w:r w:rsidRPr="00E372F3">
        <w:rPr>
          <w:sz w:val="28"/>
          <w:szCs w:val="28"/>
          <w:lang w:val="en-US"/>
        </w:rPr>
        <w:t xml:space="preserve">, I leave home and go to school </w:t>
      </w:r>
      <w:r w:rsidRPr="000A26DC">
        <w:rPr>
          <w:sz w:val="28"/>
          <w:szCs w:val="28"/>
          <w:highlight w:val="cyan"/>
          <w:lang w:val="en-US"/>
        </w:rPr>
        <w:t>where</w:t>
      </w:r>
      <w:r w:rsidRPr="00E372F3">
        <w:rPr>
          <w:sz w:val="28"/>
          <w:szCs w:val="28"/>
          <w:lang w:val="en-US"/>
        </w:rPr>
        <w:t xml:space="preserve"> I stay from e</w:t>
      </w:r>
      <w:r w:rsidR="000A26DC">
        <w:rPr>
          <w:sz w:val="28"/>
          <w:szCs w:val="28"/>
          <w:lang w:val="en-US"/>
        </w:rPr>
        <w:t>ight to nine o’clock. At 10:35,</w:t>
      </w:r>
      <w:r w:rsidRPr="00E372F3">
        <w:rPr>
          <w:sz w:val="28"/>
          <w:szCs w:val="28"/>
          <w:lang w:val="en-US"/>
        </w:rPr>
        <w:t xml:space="preserve"> we have a ten-minute break. We eat a snack </w:t>
      </w:r>
      <w:r w:rsidRPr="000A26DC">
        <w:rPr>
          <w:sz w:val="28"/>
          <w:szCs w:val="28"/>
          <w:highlight w:val="cyan"/>
          <w:lang w:val="en-US"/>
        </w:rPr>
        <w:t>and</w:t>
      </w:r>
      <w:r w:rsidRPr="00E372F3">
        <w:rPr>
          <w:sz w:val="28"/>
          <w:szCs w:val="28"/>
          <w:lang w:val="en-US"/>
        </w:rPr>
        <w:t xml:space="preserve"> drink a bottle of water. </w:t>
      </w:r>
      <w:r w:rsidRPr="000A26DC">
        <w:rPr>
          <w:sz w:val="28"/>
          <w:szCs w:val="28"/>
          <w:highlight w:val="cyan"/>
          <w:lang w:val="en-US"/>
        </w:rPr>
        <w:t>When</w:t>
      </w:r>
      <w:r w:rsidRPr="00E372F3">
        <w:rPr>
          <w:sz w:val="28"/>
          <w:szCs w:val="28"/>
          <w:lang w:val="en-US"/>
        </w:rPr>
        <w:t xml:space="preserve"> I get home from school, I help my mother in the kitchen. </w:t>
      </w:r>
      <w:proofErr w:type="spellStart"/>
      <w:r w:rsidRPr="000A26DC">
        <w:rPr>
          <w:sz w:val="28"/>
          <w:szCs w:val="28"/>
          <w:highlight w:val="cyan"/>
        </w:rPr>
        <w:t>After</w:t>
      </w:r>
      <w:proofErr w:type="spellEnd"/>
      <w:r w:rsidRPr="00E372F3">
        <w:rPr>
          <w:sz w:val="28"/>
          <w:szCs w:val="28"/>
        </w:rPr>
        <w:t xml:space="preserve"> </w:t>
      </w:r>
      <w:proofErr w:type="spellStart"/>
      <w:r w:rsidRPr="00E372F3">
        <w:rPr>
          <w:sz w:val="28"/>
          <w:szCs w:val="28"/>
        </w:rPr>
        <w:t>lunch</w:t>
      </w:r>
      <w:proofErr w:type="spellEnd"/>
      <w:r w:rsidRPr="00E372F3">
        <w:rPr>
          <w:sz w:val="28"/>
          <w:szCs w:val="28"/>
        </w:rPr>
        <w:t xml:space="preserve"> I help </w:t>
      </w:r>
      <w:proofErr w:type="spellStart"/>
      <w:r w:rsidRPr="00E372F3">
        <w:rPr>
          <w:sz w:val="28"/>
          <w:szCs w:val="28"/>
        </w:rPr>
        <w:t>my</w:t>
      </w:r>
      <w:proofErr w:type="spellEnd"/>
      <w:r w:rsidRPr="00E372F3">
        <w:rPr>
          <w:sz w:val="28"/>
          <w:szCs w:val="28"/>
        </w:rPr>
        <w:t xml:space="preserve"> </w:t>
      </w:r>
      <w:proofErr w:type="spellStart"/>
      <w:r w:rsidRPr="00E372F3">
        <w:rPr>
          <w:sz w:val="28"/>
          <w:szCs w:val="28"/>
        </w:rPr>
        <w:t>mother</w:t>
      </w:r>
      <w:proofErr w:type="spellEnd"/>
      <w:r w:rsidRPr="00E372F3">
        <w:rPr>
          <w:sz w:val="28"/>
          <w:szCs w:val="28"/>
        </w:rPr>
        <w:t xml:space="preserve"> </w:t>
      </w:r>
      <w:proofErr w:type="spellStart"/>
      <w:r w:rsidRPr="00E372F3">
        <w:rPr>
          <w:sz w:val="28"/>
          <w:szCs w:val="28"/>
        </w:rPr>
        <w:t>again</w:t>
      </w:r>
      <w:proofErr w:type="spellEnd"/>
      <w:r w:rsidRPr="00E372F3">
        <w:rPr>
          <w:sz w:val="28"/>
          <w:szCs w:val="28"/>
        </w:rPr>
        <w:t xml:space="preserve">.   </w:t>
      </w:r>
    </w:p>
    <w:p w:rsidR="00E372F3" w:rsidRDefault="00E372F3" w:rsidP="00E372F3">
      <w:pPr>
        <w:pStyle w:val="PargrafodaLista"/>
        <w:rPr>
          <w:sz w:val="28"/>
          <w:szCs w:val="28"/>
        </w:rPr>
      </w:pPr>
    </w:p>
    <w:p w:rsidR="00E372F3" w:rsidRPr="00E372F3" w:rsidRDefault="00E372F3" w:rsidP="00E372F3">
      <w:pPr>
        <w:pStyle w:val="PargrafodaLista"/>
        <w:rPr>
          <w:sz w:val="28"/>
          <w:szCs w:val="28"/>
        </w:rPr>
      </w:pPr>
      <w:r>
        <w:rPr>
          <w:sz w:val="28"/>
          <w:szCs w:val="28"/>
        </w:rPr>
        <w:t>Retomando o estudo sobre LINKING WORDS (CONJUNCTIONS) organiza essas palavras destacadas no texto em ADDITION, TIME, SEQUENCIE</w:t>
      </w:r>
      <w:proofErr w:type="gramStart"/>
      <w:r>
        <w:rPr>
          <w:sz w:val="28"/>
          <w:szCs w:val="28"/>
        </w:rPr>
        <w:t xml:space="preserve">  </w:t>
      </w:r>
      <w:proofErr w:type="spellStart"/>
      <w:proofErr w:type="gramEnd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MODE/PLEACE.  Se for pre</w:t>
      </w:r>
      <w:r w:rsidR="0085426A">
        <w:rPr>
          <w:sz w:val="28"/>
          <w:szCs w:val="28"/>
        </w:rPr>
        <w:t xml:space="preserve">ciso volta </w:t>
      </w:r>
      <w:r w:rsidR="000A26DC">
        <w:rPr>
          <w:sz w:val="28"/>
          <w:szCs w:val="28"/>
        </w:rPr>
        <w:t>à</w:t>
      </w:r>
      <w:r w:rsidR="0085426A">
        <w:rPr>
          <w:sz w:val="28"/>
          <w:szCs w:val="28"/>
        </w:rPr>
        <w:t xml:space="preserve"> aula online do CMSP</w:t>
      </w:r>
      <w:r>
        <w:rPr>
          <w:sz w:val="28"/>
          <w:szCs w:val="28"/>
        </w:rPr>
        <w:t xml:space="preserve"> do dia 14/07/2020 para responder.</w:t>
      </w:r>
    </w:p>
    <w:p w:rsidR="00EC2C4C" w:rsidRDefault="000A26DC"/>
    <w:sectPr w:rsidR="00EC2C4C" w:rsidSect="004F5D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C6A1A"/>
    <w:multiLevelType w:val="hybridMultilevel"/>
    <w:tmpl w:val="AE3CA688"/>
    <w:lvl w:ilvl="0" w:tplc="E9EEFDA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8305B5"/>
    <w:multiLevelType w:val="hybridMultilevel"/>
    <w:tmpl w:val="2548B1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72F3"/>
    <w:rsid w:val="000A26DC"/>
    <w:rsid w:val="004F5D2E"/>
    <w:rsid w:val="007E373B"/>
    <w:rsid w:val="0085426A"/>
    <w:rsid w:val="008F17DD"/>
    <w:rsid w:val="00DF6B65"/>
    <w:rsid w:val="00E3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2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72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5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2020-07-20T20:57:00Z</dcterms:created>
  <dcterms:modified xsi:type="dcterms:W3CDTF">2020-07-21T23:02:00Z</dcterms:modified>
</cp:coreProperties>
</file>