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38" w:rsidRPr="00591C38" w:rsidRDefault="00591C38" w:rsidP="002C338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B1B1B"/>
          <w:kern w:val="36"/>
          <w:sz w:val="24"/>
          <w:szCs w:val="24"/>
          <w:lang w:eastAsia="pt-BR"/>
        </w:rPr>
      </w:pPr>
      <w:r w:rsidRPr="00591C38">
        <w:rPr>
          <w:rFonts w:ascii="Arial" w:eastAsia="Times New Roman" w:hAnsi="Arial" w:cs="Arial"/>
          <w:b/>
          <w:bCs/>
          <w:color w:val="1B1B1B"/>
          <w:kern w:val="36"/>
          <w:sz w:val="24"/>
          <w:szCs w:val="24"/>
          <w:lang w:eastAsia="pt-BR"/>
        </w:rPr>
        <w:t>O que é chuva ácida?</w:t>
      </w:r>
    </w:p>
    <w:p w:rsid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00000"/>
          <w:shd w:val="clear" w:color="auto" w:fill="FFFF00"/>
        </w:rPr>
      </w:pP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Style w:val="Forte"/>
          <w:rFonts w:ascii="Arial" w:hAnsi="Arial" w:cs="Arial"/>
          <w:color w:val="000000"/>
          <w:shd w:val="clear" w:color="auto" w:fill="FFFF00"/>
        </w:rPr>
        <w:t>A chuva ácida é um fenômeno causado pela poluição atmosférica.</w:t>
      </w:r>
      <w:r w:rsidRPr="002C3385">
        <w:rPr>
          <w:rFonts w:ascii="Arial" w:hAnsi="Arial" w:cs="Arial"/>
          <w:color w:val="000000"/>
        </w:rPr>
        <w:t> Principalmente por meio da queima de combustíveis fósseis em indústrias e em automóveis, o ser humano vem lançando uma grande quantidade de gases poluentes, como alguns óxidos.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Fonts w:ascii="Arial" w:hAnsi="Arial" w:cs="Arial"/>
          <w:color w:val="000000"/>
        </w:rPr>
        <w:t xml:space="preserve">Os óxidos são compostos inorgânicos binários que têm o oxigênio como elemento mais eletronegativo. Entre eles, temos uma classe que são os óxidos ácidos, que são chamados assim porque reagem com a água, gerando ácidos, </w:t>
      </w:r>
      <w:proofErr w:type="gramStart"/>
      <w:r w:rsidRPr="002C3385">
        <w:rPr>
          <w:rFonts w:ascii="Arial" w:hAnsi="Arial" w:cs="Arial"/>
          <w:color w:val="000000"/>
        </w:rPr>
        <w:t>e também</w:t>
      </w:r>
      <w:proofErr w:type="gramEnd"/>
      <w:r w:rsidRPr="002C3385">
        <w:rPr>
          <w:rFonts w:ascii="Arial" w:hAnsi="Arial" w:cs="Arial"/>
          <w:color w:val="000000"/>
        </w:rPr>
        <w:t xml:space="preserve"> reagem com bases, formando água e sal.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Fonts w:ascii="Arial" w:hAnsi="Arial" w:cs="Arial"/>
          <w:color w:val="000000"/>
        </w:rPr>
        <w:t>Os principais óxidos ácidos lançados na atmosfera e que reagem com a água das chuvas, produzindo as chuvas ácidas, são os 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</w:rPr>
        <w:t>óxidos de enxofre (SO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  <w:vertAlign w:val="subscript"/>
        </w:rPr>
        <w:t>2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</w:rPr>
        <w:t> e SO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  <w:vertAlign w:val="subscript"/>
        </w:rPr>
        <w:t>3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</w:rPr>
        <w:t>) e de nitrogênio (N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  <w:vertAlign w:val="subscript"/>
        </w:rPr>
        <w:t>2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</w:rPr>
        <w:t>O, NO e NO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  <w:vertAlign w:val="subscript"/>
        </w:rPr>
        <w:t>2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</w:rPr>
        <w:t>).</w:t>
      </w:r>
    </w:p>
    <w:p w:rsidR="002C3385" w:rsidRPr="002C3385" w:rsidRDefault="002C3385" w:rsidP="002C3385">
      <w:pPr>
        <w:pStyle w:val="Ttulo2"/>
        <w:shd w:val="clear" w:color="auto" w:fill="FFFFFF"/>
        <w:spacing w:before="0" w:line="240" w:lineRule="auto"/>
        <w:rPr>
          <w:rFonts w:ascii="Arial" w:hAnsi="Arial" w:cs="Arial"/>
          <w:color w:val="000000"/>
          <w:sz w:val="24"/>
          <w:szCs w:val="24"/>
        </w:rPr>
      </w:pPr>
      <w:r w:rsidRPr="002C3385">
        <w:rPr>
          <w:rStyle w:val="Forte"/>
          <w:rFonts w:ascii="Arial" w:hAnsi="Arial" w:cs="Arial"/>
          <w:b w:val="0"/>
          <w:bCs w:val="0"/>
          <w:color w:val="2980B9"/>
          <w:sz w:val="24"/>
          <w:szCs w:val="24"/>
        </w:rPr>
        <w:t>Mapa Mental: Chuva Ácida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Fonts w:ascii="Arial" w:hAnsi="Arial" w:cs="Arial"/>
          <w:noProof/>
          <w:color w:val="000000"/>
        </w:rPr>
        <w:drawing>
          <wp:inline distT="0" distB="0" distL="0" distR="0">
            <wp:extent cx="6480810" cy="464185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6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Fonts w:ascii="Arial" w:hAnsi="Arial" w:cs="Arial"/>
          <w:color w:val="000000"/>
        </w:rPr>
        <w:t>Os maiores vilões são os óxidos de enxofre, pois, conforme as equações químicas a seguir mostram, eles reagem com a água e formam o ácido sulfúrico, o mesmo ácido usado em baterias de automóveis, que é um ácido muito forte: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Style w:val="Forte"/>
          <w:rFonts w:ascii="Arial" w:hAnsi="Arial" w:cs="Arial"/>
          <w:color w:val="000000"/>
        </w:rPr>
        <w:t>S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(s) </w:t>
      </w:r>
      <w:r w:rsidRPr="002C3385">
        <w:rPr>
          <w:rStyle w:val="Forte"/>
          <w:rFonts w:ascii="Arial" w:hAnsi="Arial" w:cs="Arial"/>
          <w:color w:val="000000"/>
        </w:rPr>
        <w:t>+ 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2(g) </w:t>
      </w:r>
      <w:r w:rsidRPr="002C3385">
        <w:rPr>
          <w:rStyle w:val="Forte"/>
          <w:rFonts w:ascii="Arial" w:hAnsi="Arial" w:cs="Arial"/>
          <w:color w:val="000000"/>
        </w:rPr>
        <w:t>→ SO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2(g)</w:t>
      </w:r>
      <w:r w:rsidRPr="002C3385">
        <w:rPr>
          <w:rFonts w:ascii="Arial" w:hAnsi="Arial" w:cs="Arial"/>
          <w:color w:val="000000"/>
        </w:rPr>
        <w:br/>
      </w:r>
      <w:r w:rsidRPr="002C3385">
        <w:rPr>
          <w:rStyle w:val="Forte"/>
          <w:rFonts w:ascii="Arial" w:hAnsi="Arial" w:cs="Arial"/>
          <w:color w:val="000000"/>
        </w:rPr>
        <w:t>SO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2(g) </w:t>
      </w:r>
      <w:r w:rsidRPr="002C3385">
        <w:rPr>
          <w:rStyle w:val="Forte"/>
          <w:rFonts w:ascii="Arial" w:hAnsi="Arial" w:cs="Arial"/>
          <w:color w:val="000000"/>
        </w:rPr>
        <w:t>+ H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2</w:t>
      </w:r>
      <w:r w:rsidRPr="002C3385">
        <w:rPr>
          <w:rStyle w:val="Forte"/>
          <w:rFonts w:ascii="Arial" w:hAnsi="Arial" w:cs="Arial"/>
          <w:color w:val="000000"/>
        </w:rPr>
        <w:t>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(l)</w:t>
      </w:r>
      <w:r w:rsidRPr="002C3385">
        <w:rPr>
          <w:rStyle w:val="Forte"/>
          <w:rFonts w:ascii="Arial" w:hAnsi="Arial" w:cs="Arial"/>
          <w:color w:val="000000"/>
        </w:rPr>
        <w:t>→ HSO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3(</w:t>
      </w:r>
      <w:proofErr w:type="spellStart"/>
      <w:r w:rsidRPr="002C3385">
        <w:rPr>
          <w:rStyle w:val="Forte"/>
          <w:rFonts w:ascii="Arial" w:hAnsi="Arial" w:cs="Arial"/>
          <w:color w:val="000000"/>
          <w:vertAlign w:val="subscript"/>
        </w:rPr>
        <w:t>aq</w:t>
      </w:r>
      <w:proofErr w:type="spellEnd"/>
      <w:r w:rsidRPr="002C3385">
        <w:rPr>
          <w:rStyle w:val="Forte"/>
          <w:rFonts w:ascii="Arial" w:hAnsi="Arial" w:cs="Arial"/>
          <w:color w:val="000000"/>
          <w:vertAlign w:val="subscript"/>
        </w:rPr>
        <w:t>) </w:t>
      </w:r>
      <w:r w:rsidRPr="002C3385">
        <w:rPr>
          <w:rStyle w:val="Forte"/>
          <w:rFonts w:ascii="Arial" w:hAnsi="Arial" w:cs="Arial"/>
          <w:color w:val="000000"/>
        </w:rPr>
        <w:t>(Ácido sulfuroso)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Style w:val="Forte"/>
          <w:rFonts w:ascii="Arial" w:hAnsi="Arial" w:cs="Arial"/>
          <w:color w:val="000000"/>
        </w:rPr>
        <w:t>SO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2(g)</w:t>
      </w:r>
      <w:r w:rsidRPr="002C3385">
        <w:rPr>
          <w:rStyle w:val="Forte"/>
          <w:rFonts w:ascii="Arial" w:hAnsi="Arial" w:cs="Arial"/>
          <w:color w:val="000000"/>
        </w:rPr>
        <w:t>+ ½ 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2(g) </w:t>
      </w:r>
      <w:r w:rsidRPr="002C3385">
        <w:rPr>
          <w:rStyle w:val="Forte"/>
          <w:rFonts w:ascii="Arial" w:hAnsi="Arial" w:cs="Arial"/>
          <w:color w:val="000000"/>
        </w:rPr>
        <w:t>→ SO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3(g)</w:t>
      </w:r>
      <w:r w:rsidRPr="002C3385">
        <w:rPr>
          <w:rFonts w:ascii="Arial" w:hAnsi="Arial" w:cs="Arial"/>
          <w:color w:val="000000"/>
        </w:rPr>
        <w:br/>
      </w:r>
      <w:r w:rsidRPr="002C3385">
        <w:rPr>
          <w:rStyle w:val="Forte"/>
          <w:rFonts w:ascii="Arial" w:hAnsi="Arial" w:cs="Arial"/>
          <w:color w:val="000000"/>
        </w:rPr>
        <w:t>SO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3(g) </w:t>
      </w:r>
      <w:r w:rsidRPr="002C3385">
        <w:rPr>
          <w:rStyle w:val="Forte"/>
          <w:rFonts w:ascii="Arial" w:hAnsi="Arial" w:cs="Arial"/>
          <w:color w:val="000000"/>
        </w:rPr>
        <w:t>+ H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2</w:t>
      </w:r>
      <w:r w:rsidRPr="002C3385">
        <w:rPr>
          <w:rStyle w:val="Forte"/>
          <w:rFonts w:ascii="Arial" w:hAnsi="Arial" w:cs="Arial"/>
          <w:color w:val="000000"/>
        </w:rPr>
        <w:t>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(l)</w:t>
      </w:r>
      <w:r w:rsidRPr="002C3385">
        <w:rPr>
          <w:rStyle w:val="Forte"/>
          <w:rFonts w:ascii="Arial" w:hAnsi="Arial" w:cs="Arial"/>
          <w:color w:val="000000"/>
        </w:rPr>
        <w:t>→ 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</w:rPr>
        <w:t>H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  <w:vertAlign w:val="subscript"/>
        </w:rPr>
        <w:t>2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</w:rPr>
        <w:t>SO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  <w:vertAlign w:val="subscript"/>
        </w:rPr>
        <w:t>4(</w:t>
      </w:r>
      <w:proofErr w:type="spellStart"/>
      <w:r w:rsidRPr="002C3385">
        <w:rPr>
          <w:rStyle w:val="Forte"/>
          <w:rFonts w:ascii="Arial" w:hAnsi="Arial" w:cs="Arial"/>
          <w:color w:val="000000"/>
          <w:shd w:val="clear" w:color="auto" w:fill="FFFF00"/>
          <w:vertAlign w:val="subscript"/>
        </w:rPr>
        <w:t>aq</w:t>
      </w:r>
      <w:proofErr w:type="spellEnd"/>
      <w:r w:rsidRPr="002C3385">
        <w:rPr>
          <w:rStyle w:val="Forte"/>
          <w:rFonts w:ascii="Arial" w:hAnsi="Arial" w:cs="Arial"/>
          <w:color w:val="000000"/>
          <w:shd w:val="clear" w:color="auto" w:fill="FFFF00"/>
          <w:vertAlign w:val="subscript"/>
        </w:rPr>
        <w:t>)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 </w:t>
      </w:r>
      <w:r w:rsidRPr="002C3385">
        <w:rPr>
          <w:rStyle w:val="Forte"/>
          <w:rFonts w:ascii="Arial" w:hAnsi="Arial" w:cs="Arial"/>
          <w:color w:val="000000"/>
        </w:rPr>
        <w:t>(Ácido sulfúrico)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Fonts w:ascii="Arial" w:hAnsi="Arial" w:cs="Arial"/>
          <w:color w:val="000000"/>
        </w:rPr>
        <w:t>Os óxidos de nitrogênio reagem com a água da chuva, formando o ácido nítrico (HNO</w:t>
      </w:r>
      <w:r w:rsidRPr="002C3385">
        <w:rPr>
          <w:rFonts w:ascii="Arial" w:hAnsi="Arial" w:cs="Arial"/>
          <w:color w:val="000000"/>
          <w:vertAlign w:val="subscript"/>
        </w:rPr>
        <w:t>3</w:t>
      </w:r>
      <w:r w:rsidRPr="002C3385">
        <w:rPr>
          <w:rFonts w:ascii="Arial" w:hAnsi="Arial" w:cs="Arial"/>
          <w:color w:val="000000"/>
        </w:rPr>
        <w:t>) e o ácido nitroso (HNO</w:t>
      </w:r>
      <w:r w:rsidRPr="002C3385">
        <w:rPr>
          <w:rFonts w:ascii="Arial" w:hAnsi="Arial" w:cs="Arial"/>
          <w:color w:val="000000"/>
          <w:vertAlign w:val="subscript"/>
        </w:rPr>
        <w:t>2</w:t>
      </w:r>
      <w:r w:rsidRPr="002C3385">
        <w:rPr>
          <w:rFonts w:ascii="Arial" w:hAnsi="Arial" w:cs="Arial"/>
          <w:color w:val="000000"/>
        </w:rPr>
        <w:t>), que, ao longo do tempo, podem causar certo impacto ambiental.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Style w:val="Forte"/>
          <w:rFonts w:ascii="Arial" w:hAnsi="Arial" w:cs="Arial"/>
          <w:color w:val="000000"/>
        </w:rPr>
        <w:t>N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2(g) </w:t>
      </w:r>
      <w:r w:rsidRPr="002C3385">
        <w:rPr>
          <w:rStyle w:val="Forte"/>
          <w:rFonts w:ascii="Arial" w:hAnsi="Arial" w:cs="Arial"/>
          <w:color w:val="000000"/>
        </w:rPr>
        <w:t>+ 2 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2(g) </w:t>
      </w:r>
      <w:r w:rsidRPr="002C3385">
        <w:rPr>
          <w:rStyle w:val="Forte"/>
          <w:rFonts w:ascii="Arial" w:hAnsi="Arial" w:cs="Arial"/>
          <w:color w:val="000000"/>
        </w:rPr>
        <w:t>→ 2 NO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2(g)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Style w:val="Forte"/>
          <w:rFonts w:ascii="Arial" w:hAnsi="Arial" w:cs="Arial"/>
          <w:color w:val="000000"/>
        </w:rPr>
        <w:t>NO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2(g) </w:t>
      </w:r>
      <w:r w:rsidRPr="002C3385">
        <w:rPr>
          <w:rStyle w:val="Forte"/>
          <w:rFonts w:ascii="Arial" w:hAnsi="Arial" w:cs="Arial"/>
          <w:color w:val="000000"/>
        </w:rPr>
        <w:t>+ H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2</w:t>
      </w:r>
      <w:r w:rsidRPr="002C3385">
        <w:rPr>
          <w:rStyle w:val="Forte"/>
          <w:rFonts w:ascii="Arial" w:hAnsi="Arial" w:cs="Arial"/>
          <w:color w:val="000000"/>
        </w:rPr>
        <w:t>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(l)</w:t>
      </w:r>
      <w:r w:rsidRPr="002C3385">
        <w:rPr>
          <w:rStyle w:val="Forte"/>
          <w:rFonts w:ascii="Arial" w:hAnsi="Arial" w:cs="Arial"/>
          <w:color w:val="000000"/>
        </w:rPr>
        <w:t>→ HNO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2(</w:t>
      </w:r>
      <w:proofErr w:type="spellStart"/>
      <w:r w:rsidRPr="002C3385">
        <w:rPr>
          <w:rStyle w:val="Forte"/>
          <w:rFonts w:ascii="Arial" w:hAnsi="Arial" w:cs="Arial"/>
          <w:color w:val="000000"/>
          <w:vertAlign w:val="subscript"/>
        </w:rPr>
        <w:t>aq</w:t>
      </w:r>
      <w:proofErr w:type="spellEnd"/>
      <w:r w:rsidRPr="002C3385">
        <w:rPr>
          <w:rStyle w:val="Forte"/>
          <w:rFonts w:ascii="Arial" w:hAnsi="Arial" w:cs="Arial"/>
          <w:color w:val="000000"/>
          <w:vertAlign w:val="subscript"/>
        </w:rPr>
        <w:t>) </w:t>
      </w:r>
      <w:r w:rsidRPr="002C3385">
        <w:rPr>
          <w:rStyle w:val="Forte"/>
          <w:rFonts w:ascii="Arial" w:hAnsi="Arial" w:cs="Arial"/>
          <w:color w:val="000000"/>
        </w:rPr>
        <w:t>+ HNO</w:t>
      </w:r>
      <w:r w:rsidRPr="002C3385">
        <w:rPr>
          <w:rStyle w:val="Forte"/>
          <w:rFonts w:ascii="Arial" w:hAnsi="Arial" w:cs="Arial"/>
          <w:color w:val="000000"/>
          <w:vertAlign w:val="subscript"/>
        </w:rPr>
        <w:t>3(</w:t>
      </w:r>
      <w:proofErr w:type="spellStart"/>
      <w:r w:rsidRPr="002C3385">
        <w:rPr>
          <w:rStyle w:val="Forte"/>
          <w:rFonts w:ascii="Arial" w:hAnsi="Arial" w:cs="Arial"/>
          <w:color w:val="000000"/>
          <w:vertAlign w:val="subscript"/>
        </w:rPr>
        <w:t>aq</w:t>
      </w:r>
      <w:proofErr w:type="spellEnd"/>
      <w:r w:rsidRPr="002C3385">
        <w:rPr>
          <w:rStyle w:val="Forte"/>
          <w:rFonts w:ascii="Arial" w:hAnsi="Arial" w:cs="Arial"/>
          <w:color w:val="000000"/>
          <w:vertAlign w:val="subscript"/>
        </w:rPr>
        <w:t>)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r w:rsidRPr="002C3385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3495675" cy="3941374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640" cy="39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C3385">
        <w:rPr>
          <w:rFonts w:ascii="Arial" w:hAnsi="Arial" w:cs="Arial"/>
          <w:color w:val="000000"/>
        </w:rPr>
        <w:br/>
        <w:t>Esquema de causas da chuva ácida</w:t>
      </w:r>
    </w:p>
    <w:p w:rsidR="002C3385" w:rsidRDefault="002C3385" w:rsidP="002C338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Fonts w:ascii="Arial" w:hAnsi="Arial" w:cs="Arial"/>
          <w:color w:val="000000"/>
        </w:rPr>
        <w:t>Esse termo “chuva ácida” foi usado pela primeira vez pelo químico e climatologista inglês Robert Angus Smith ao descrever a precipitação ácida que ocorreu sobre a cidade de Manchester no início da Revolução Industrial.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Fonts w:ascii="Arial" w:hAnsi="Arial" w:cs="Arial"/>
          <w:color w:val="000000"/>
        </w:rPr>
        <w:t>Na verdade, toda chuva é ácida, pois o pH de suas águas fica naturalmente abaixo de 7, principalmente por volta de 5,6, tendo em vista a presença normal de dióxido de carbono (CO</w:t>
      </w:r>
      <w:r w:rsidRPr="002C3385">
        <w:rPr>
          <w:rFonts w:ascii="Arial" w:hAnsi="Arial" w:cs="Arial"/>
          <w:color w:val="000000"/>
          <w:vertAlign w:val="subscript"/>
        </w:rPr>
        <w:t>2</w:t>
      </w:r>
      <w:r w:rsidRPr="002C3385">
        <w:rPr>
          <w:rFonts w:ascii="Arial" w:hAnsi="Arial" w:cs="Arial"/>
          <w:color w:val="000000"/>
        </w:rPr>
        <w:t>) na atmosfera, que reage com a água e gera o ácido carbônico (H</w:t>
      </w:r>
      <w:r w:rsidRPr="002C3385">
        <w:rPr>
          <w:rFonts w:ascii="Arial" w:hAnsi="Arial" w:cs="Arial"/>
          <w:color w:val="000000"/>
          <w:vertAlign w:val="subscript"/>
        </w:rPr>
        <w:t>2</w:t>
      </w:r>
      <w:r w:rsidRPr="002C3385">
        <w:rPr>
          <w:rFonts w:ascii="Arial" w:hAnsi="Arial" w:cs="Arial"/>
          <w:color w:val="000000"/>
        </w:rPr>
        <w:t>CO</w:t>
      </w:r>
      <w:r w:rsidRPr="002C3385">
        <w:rPr>
          <w:rFonts w:ascii="Arial" w:hAnsi="Arial" w:cs="Arial"/>
          <w:color w:val="000000"/>
          <w:vertAlign w:val="subscript"/>
        </w:rPr>
        <w:t>3</w:t>
      </w:r>
      <w:r w:rsidRPr="002C3385">
        <w:rPr>
          <w:rFonts w:ascii="Arial" w:hAnsi="Arial" w:cs="Arial"/>
          <w:color w:val="000000"/>
        </w:rPr>
        <w:t>), um ácido fraco.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Fonts w:ascii="Arial" w:hAnsi="Arial" w:cs="Arial"/>
          <w:color w:val="000000"/>
        </w:rPr>
        <w:t>No entanto, </w:t>
      </w:r>
      <w:r w:rsidRPr="002C3385">
        <w:rPr>
          <w:rStyle w:val="Forte"/>
          <w:rFonts w:ascii="Arial" w:hAnsi="Arial" w:cs="Arial"/>
          <w:color w:val="000000"/>
          <w:shd w:val="clear" w:color="auto" w:fill="FFFF00"/>
        </w:rPr>
        <w:t>tecnicamente é chamada de “chuva ácida” toda chuva que adquire pH menor que 4,5.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Fonts w:ascii="Arial" w:hAnsi="Arial" w:cs="Arial"/>
          <w:color w:val="000000"/>
        </w:rPr>
        <w:t>A preocupação relacionada com a ocorrência das chuvas ácidas ocorre porque ela causa vários estragos ambientais, trazendo problemas para as plantas, destruindo folhas e galhos das árvores, para o solo, provocando a sua alteração química, para as águas de rios e lagos, levando à morte de peixes, contaminando também as águas subterrâneas, além de estar relacionada com o surgimento de doenças respiratórias.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Fonts w:ascii="Arial" w:hAnsi="Arial" w:cs="Arial"/>
          <w:color w:val="000000"/>
        </w:rPr>
        <w:t>Além desse estrago ambiental, as chuvas ácidas reagem com carbonatos, como o mármore (calcário – carbonato de cálcio – CaCO</w:t>
      </w:r>
      <w:r w:rsidRPr="002C3385">
        <w:rPr>
          <w:rFonts w:ascii="Arial" w:hAnsi="Arial" w:cs="Arial"/>
          <w:color w:val="000000"/>
          <w:vertAlign w:val="subscript"/>
        </w:rPr>
        <w:t>3</w:t>
      </w:r>
      <w:r w:rsidRPr="002C3385">
        <w:rPr>
          <w:rFonts w:ascii="Arial" w:hAnsi="Arial" w:cs="Arial"/>
          <w:color w:val="000000"/>
        </w:rPr>
        <w:t>) que compõe as estátuas, monumentos históricos e muitos materiais usados na construção civil, que são, com o tempo, degradados. Reagem também com metais, destruindo estruturas metálicas de prédios e pontes.</w:t>
      </w:r>
    </w:p>
    <w:p w:rsidR="002C3385" w:rsidRPr="002C3385" w:rsidRDefault="002C3385" w:rsidP="002C33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385">
        <w:rPr>
          <w:rFonts w:ascii="Arial" w:hAnsi="Arial" w:cs="Arial"/>
          <w:noProof/>
          <w:color w:val="000000"/>
        </w:rPr>
        <w:drawing>
          <wp:inline distT="0" distB="0" distL="0" distR="0">
            <wp:extent cx="2857500" cy="21431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385">
        <w:rPr>
          <w:rFonts w:ascii="Arial" w:hAnsi="Arial" w:cs="Arial"/>
          <w:color w:val="000000"/>
        </w:rPr>
        <w:br/>
        <w:t>Parede de calcário corroída pelo tempo e pela chuva ácida</w:t>
      </w:r>
    </w:p>
    <w:p w:rsidR="002C3385" w:rsidRDefault="002C3385" w:rsidP="002C3385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>Atividades do caderno do aluno de Química volume 2 Pag. 4</w:t>
      </w:r>
      <w:r>
        <w:rPr>
          <w:rFonts w:ascii="Arial" w:hAnsi="Arial" w:cs="Arial"/>
          <w:b/>
          <w:bCs/>
          <w:color w:val="C00000"/>
          <w:sz w:val="24"/>
          <w:szCs w:val="24"/>
        </w:rPr>
        <w:t>4</w:t>
      </w:r>
    </w:p>
    <w:p w:rsidR="002C3385" w:rsidRDefault="002C3385" w:rsidP="002C338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73288">
        <w:rPr>
          <w:rFonts w:ascii="Arial" w:hAnsi="Arial" w:cs="Arial"/>
          <w:b/>
          <w:bCs/>
          <w:i/>
          <w:iCs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s atividades abaixo poderão ser resolvidas na apostila. </w:t>
      </w:r>
    </w:p>
    <w:p w:rsidR="002C3385" w:rsidRDefault="002C3385" w:rsidP="002C3385">
      <w:pPr>
        <w:spacing w:after="0" w:line="240" w:lineRule="auto"/>
        <w:rPr>
          <w:rStyle w:val="fontstyle01"/>
          <w:rFonts w:ascii="Arial" w:hAnsi="Arial" w:cs="Arial"/>
          <w:sz w:val="24"/>
          <w:szCs w:val="24"/>
        </w:rPr>
      </w:pPr>
    </w:p>
    <w:p w:rsidR="00412194" w:rsidRDefault="002C3385" w:rsidP="002C3385">
      <w:pPr>
        <w:spacing w:after="0" w:line="240" w:lineRule="auto"/>
        <w:rPr>
          <w:rStyle w:val="fontstyle01"/>
          <w:rFonts w:ascii="Arial" w:hAnsi="Arial" w:cs="Arial"/>
          <w:sz w:val="24"/>
          <w:szCs w:val="24"/>
        </w:rPr>
      </w:pPr>
      <w:r w:rsidRPr="002C3385">
        <w:rPr>
          <w:rStyle w:val="fontstyle01"/>
          <w:rFonts w:ascii="Arial" w:hAnsi="Arial" w:cs="Arial"/>
          <w:b/>
          <w:bCs/>
          <w:sz w:val="24"/>
          <w:szCs w:val="24"/>
        </w:rPr>
        <w:t>3.G</w:t>
      </w:r>
      <w:r>
        <w:rPr>
          <w:rStyle w:val="fontstyle01"/>
          <w:rFonts w:ascii="Arial" w:hAnsi="Arial" w:cs="Arial"/>
          <w:sz w:val="24"/>
          <w:szCs w:val="24"/>
        </w:rPr>
        <w:t xml:space="preserve"> - Com base na leitura do</w:t>
      </w:r>
      <w:r w:rsidRPr="002C3385">
        <w:rPr>
          <w:rStyle w:val="fontstyle01"/>
          <w:rFonts w:ascii="Arial" w:hAnsi="Arial" w:cs="Arial"/>
          <w:sz w:val="24"/>
          <w:szCs w:val="24"/>
        </w:rPr>
        <w:t xml:space="preserve"> texto “A Chuva Ácida” e, com</w:t>
      </w:r>
      <w:r w:rsidRPr="002C3385">
        <w:rPr>
          <w:rFonts w:ascii="Arial" w:hAnsi="Arial" w:cs="Arial"/>
          <w:color w:val="242021"/>
          <w:sz w:val="24"/>
          <w:szCs w:val="24"/>
        </w:rPr>
        <w:t xml:space="preserve"> </w:t>
      </w:r>
      <w:r w:rsidRPr="002C3385">
        <w:rPr>
          <w:rStyle w:val="fontstyle01"/>
          <w:rFonts w:ascii="Arial" w:hAnsi="Arial" w:cs="Arial"/>
          <w:sz w:val="24"/>
          <w:szCs w:val="24"/>
        </w:rPr>
        <w:t>base em seus conhecimentos,</w:t>
      </w:r>
      <w:r>
        <w:rPr>
          <w:rStyle w:val="fontstyle01"/>
          <w:rFonts w:ascii="Arial" w:hAnsi="Arial" w:cs="Arial"/>
          <w:sz w:val="24"/>
          <w:szCs w:val="24"/>
        </w:rPr>
        <w:t xml:space="preserve"> responda as</w:t>
      </w:r>
      <w:r w:rsidRPr="002C3385">
        <w:rPr>
          <w:rStyle w:val="fontstyle01"/>
          <w:rFonts w:ascii="Arial" w:hAnsi="Arial" w:cs="Arial"/>
          <w:sz w:val="24"/>
          <w:szCs w:val="24"/>
        </w:rPr>
        <w:t xml:space="preserve"> seguintes questões:</w:t>
      </w:r>
    </w:p>
    <w:p w:rsidR="002C3385" w:rsidRPr="002C3385" w:rsidRDefault="002C3385" w:rsidP="002C33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0F95BF6" wp14:editId="50E4FBF7">
            <wp:extent cx="6200775" cy="61436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385" w:rsidRPr="002C3385" w:rsidSect="00591C38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venirLTStd-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38"/>
    <w:rsid w:val="001E117C"/>
    <w:rsid w:val="002C3385"/>
    <w:rsid w:val="00591C38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48A4"/>
  <w15:chartTrackingRefBased/>
  <w15:docId w15:val="{8F1A82F1-1F29-4A7F-A877-4D401A80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38"/>
  </w:style>
  <w:style w:type="paragraph" w:styleId="Ttulo1">
    <w:name w:val="heading 1"/>
    <w:basedOn w:val="Normal"/>
    <w:link w:val="Ttulo1Char"/>
    <w:uiPriority w:val="9"/>
    <w:qFormat/>
    <w:rsid w:val="00591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33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1C3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33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C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338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C3385"/>
    <w:rPr>
      <w:color w:val="0000FF"/>
      <w:u w:val="single"/>
    </w:rPr>
  </w:style>
  <w:style w:type="character" w:customStyle="1" w:styleId="fontstyle01">
    <w:name w:val="fontstyle01"/>
    <w:basedOn w:val="Fontepargpadro"/>
    <w:rsid w:val="002C3385"/>
    <w:rPr>
      <w:rFonts w:ascii="AvenirLTStd-Light" w:hAnsi="AvenirLTStd-Ligh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2020-07-13T01:19:00Z</dcterms:created>
  <dcterms:modified xsi:type="dcterms:W3CDTF">2020-07-13T01:40:00Z</dcterms:modified>
</cp:coreProperties>
</file>