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D7" w:rsidRPr="002624D7" w:rsidRDefault="002624D7" w:rsidP="00327D8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aps/>
          <w:kern w:val="36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caps/>
          <w:kern w:val="36"/>
          <w:sz w:val="24"/>
          <w:szCs w:val="24"/>
          <w:lang w:eastAsia="pt-BR"/>
        </w:rPr>
        <w:t>PLANO CARTESIANO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Aprenda o que é um plano cartesiano e o modo como os pontos podem representar localizações nele!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O </w:t>
      </w:r>
      <w:r w:rsidRPr="002624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Plano Cartesiano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 é definido por duas retas perpendiculares. Por meio dele, é possível encontrar localizações no plano, calcular a </w:t>
      </w:r>
      <w:hyperlink r:id="rId5" w:history="1">
        <w:r w:rsidRPr="002624D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distância entre dois pontos</w:t>
        </w:r>
      </w:hyperlink>
      <w:r w:rsidRPr="002624D7">
        <w:rPr>
          <w:rFonts w:ascii="Arial" w:eastAsia="Times New Roman" w:hAnsi="Arial" w:cs="Arial"/>
          <w:sz w:val="24"/>
          <w:szCs w:val="24"/>
          <w:lang w:eastAsia="pt-BR"/>
        </w:rPr>
        <w:t>, distâncias entre ponto e reta, entre outros. Existem inúmeras utilidades para o plano cartesiano. Uma das mais importantes é relacionar a Geometria com a Álgebra, dando origem à disciplina conhecida como Geometria Analítica.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Retas numéricas no plano cartesiano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As duas retas que constituem o plano cartesiano são </w:t>
      </w:r>
      <w:hyperlink r:id="rId6" w:history="1">
        <w:r w:rsidRPr="002624D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retas numéricas</w:t>
        </w:r>
      </w:hyperlink>
      <w:r w:rsidRPr="002624D7">
        <w:rPr>
          <w:rFonts w:ascii="Arial" w:eastAsia="Times New Roman" w:hAnsi="Arial" w:cs="Arial"/>
          <w:sz w:val="24"/>
          <w:szCs w:val="24"/>
          <w:lang w:eastAsia="pt-BR"/>
        </w:rPr>
        <w:t> que se encontram na origem. Isso significa que cada uma dessas retas é associada aos </w:t>
      </w:r>
      <w:hyperlink r:id="rId7" w:history="1">
        <w:r w:rsidRPr="002624D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números reais</w:t>
        </w:r>
      </w:hyperlink>
      <w:r w:rsidRPr="002624D7">
        <w:rPr>
          <w:rFonts w:ascii="Arial" w:eastAsia="Times New Roman" w:hAnsi="Arial" w:cs="Arial"/>
          <w:sz w:val="24"/>
          <w:szCs w:val="24"/>
          <w:lang w:eastAsia="pt-BR"/>
        </w:rPr>
        <w:t>. Em outras palavras, qualquer ponto destacado em uma dessas retas representa um único número real. O fato de se encontrarem na origem significa que elas compartilham o ponto referente ao número real zero. Como o </w:t>
      </w:r>
      <w:hyperlink r:id="rId8" w:history="1">
        <w:r w:rsidRPr="002624D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ângulo</w:t>
        </w:r>
      </w:hyperlink>
      <w:r w:rsidRPr="002624D7">
        <w:rPr>
          <w:rFonts w:ascii="Arial" w:eastAsia="Times New Roman" w:hAnsi="Arial" w:cs="Arial"/>
          <w:sz w:val="24"/>
          <w:szCs w:val="24"/>
          <w:lang w:eastAsia="pt-BR"/>
        </w:rPr>
        <w:t> entre elas tem que ser de 90°, seu desenho será o seguinte:</w:t>
      </w:r>
    </w:p>
    <w:p w:rsidR="002624D7" w:rsidRPr="002624D7" w:rsidRDefault="002624D7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57500" cy="2819400"/>
            <wp:effectExtent l="0" t="0" r="0" b="0"/>
            <wp:docPr id="16" name="Imagem 16" descr="Duas retas perpendiculares que se encontram na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uas retas perpendiculares que se encontram na orig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br/>
        <w:t>Duas retas perpendiculares que se encontram na origem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Observe que os sentidos positivos dessas </w:t>
      </w:r>
      <w:r w:rsidRPr="002624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retas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 foram escolhidos: para cima, na reta vertical, e para a direita, na reta horizontal. Esse sentido é extremamente importante para determinar corretamente </w:t>
      </w:r>
      <w:r w:rsidRPr="002624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localizações no plano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. Além disso, note algumas coisas: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1 – Um número à esquerda sempre é menor que outro à direita. Um número mais para baixo sempre é menor que um número mais para cima;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2 – Quanto maior o valor em módulo (valor do número ignorando seu sinal), menor o valor de um número negativo. Por exemplo: – 9 é menor que – 7, pois 9 é maior que 7. (observe que – 9 está mais à esquerda ou mais para baixo que – 7);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3 – A reta horizontal é chamada de </w:t>
      </w:r>
      <w:r w:rsidRPr="002624D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abcissa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 e a reta vertical é de </w:t>
      </w:r>
      <w:r w:rsidRPr="002624D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ordenada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</w:p>
    <w:p w:rsid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Localização no plano cartesiano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O </w:t>
      </w:r>
      <w:r w:rsidRPr="002624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plano cartesiano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 possibilita marcações de localização. Essas indicações são feitas por meio de </w:t>
      </w:r>
      <w:r w:rsidRPr="002624D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pares ordenados,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 que são pares de números reais capazes de indicar qualquer ponto do </w:t>
      </w:r>
      <w:r w:rsidRPr="002624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plano cartesiano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. Um </w:t>
      </w:r>
      <w:r w:rsidRPr="002624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 ordenado 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é dado por meio de dois números reais, chamados de </w:t>
      </w:r>
      <w:r w:rsidRPr="002624D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coordenadas.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 O primeiro deles refere-se ao eixo das abcissas, e o segundo, ao das ordenadas (modo como as retas horizontal e vertical são chamadas). Matematicamente: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Sejam x e y números reais, existe um ponto A no </w:t>
      </w:r>
      <w:r w:rsidRPr="002624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plano cartesiano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 que representa a localização dada por esses números, cuja notação é A = (x, y). O x representa o valor da abcissa e y representa o valor da ordenada.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Assim, o ponto A, cujas coordenadas são (x, y), pode ser encontrado no plano cartesiano da seguinte maneira: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1) O primeiro valor (x), que é representante da abcissa e é chamado de coordenada x, deve ser marcado na reta horizontal. Desenhe uma reta tracejada perpendicular à abcissa (reta horizontal) passando pelo local onde a primeira coordenada (x) foi marcada.</w:t>
      </w:r>
    </w:p>
    <w:p w:rsidR="002624D7" w:rsidRPr="002624D7" w:rsidRDefault="002624D7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57500" cy="2514600"/>
            <wp:effectExtent l="0" t="0" r="0" b="0"/>
            <wp:docPr id="15" name="Imagem 15" descr="Esquema que ilustra o modo como a primeira coordenada deve ser marcada no plano cartes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squema que ilustra o modo como a primeira coordenada deve ser marcada no plano cartesi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br/>
        <w:t>Esquema que ilustra o modo como a primeira coordenada deve ser marcada no plano cartesiano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2) O segundo valor (y), que é representante das ordenadas e é chamado de coordenada y, deve ser marcado na reta vertical. Desenhe uma reta tracejada perpendicular à ordenada (reta vertical) passando pelo local onde a segunda coordenada (y) foi marcada.</w:t>
      </w:r>
    </w:p>
    <w:p w:rsidR="002624D7" w:rsidRPr="002624D7" w:rsidRDefault="002624D7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57500" cy="2514600"/>
            <wp:effectExtent l="0" t="0" r="0" b="0"/>
            <wp:docPr id="14" name="Imagem 14" descr="Esquema que ilustra o modo como a segunda coordenada deve ser marcada no plano cartes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squema que ilustra o modo como a segunda coordenada deve ser marcada no plano cartesi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br/>
        <w:t>Esquema que ilustra o modo como a segunda coordenada deve ser marcada no plano cartesiano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3) O ponto de encontro entre as duas retas tracejadas é a localização do ponto A.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Exemplo: Marque, no plano cartesiano, o ponto B = (– 2, e 5)</w:t>
      </w:r>
    </w:p>
    <w:p w:rsidR="002624D7" w:rsidRPr="002624D7" w:rsidRDefault="002624D7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19375" cy="2305050"/>
            <wp:effectExtent l="0" t="0" r="9525" b="0"/>
            <wp:docPr id="13" name="Imagem 13" descr="Procedimento a ser realizado para marcar o ponto B no plano cartes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ocedimento a ser realizado para marcar o ponto B no plano cartesia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16" cy="230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br/>
        <w:t>Procedimento a ser realizado para marcar o ponto B no plano cartesiano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Quadrantes</w:t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 plano cartesiano sempre é desenhado por duas retas que, ao se encontrarem, formam quatro regiões conhecidas como quadrantes. Esses quadrantes são numerados em sentido anti-horário, começando pela região que compartilha valores positivos tanto para coordenadas x quanto para coordenadas y.</w:t>
      </w:r>
    </w:p>
    <w:p w:rsidR="002624D7" w:rsidRPr="002624D7" w:rsidRDefault="002624D7" w:rsidP="00327D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A região onde todos os valores possíveis das coordenadas x e y são positivos é chamada de</w:t>
      </w:r>
      <w:r w:rsidRPr="002624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2624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primeiro quadrante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2624D7" w:rsidRPr="002624D7" w:rsidRDefault="002624D7" w:rsidP="00327D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A região onde os valores das coordenadas x são negativos e os valores das coordenadas y são positivos é chamada de </w:t>
      </w:r>
      <w:r w:rsidRPr="002624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segundo quadrante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2624D7" w:rsidRPr="002624D7" w:rsidRDefault="002624D7" w:rsidP="00327D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A região onde os valores das coordenadas x e os valores das coordenadas y são negativos é o </w:t>
      </w:r>
      <w:r w:rsidRPr="002624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terceiro quadrante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2624D7" w:rsidRPr="002624D7" w:rsidRDefault="002624D7" w:rsidP="00327D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A região onde os valores das coordenadas x são positivos, mas os valores das coordenadas y são negativos é chamada de </w:t>
      </w:r>
      <w:r w:rsidRPr="002624D7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quarto quadrante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624D7" w:rsidRPr="002624D7" w:rsidRDefault="002624D7" w:rsidP="00327D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 xml:space="preserve">As retas dividem o plano em quatro regiões chamadas quadrantes.  </w:t>
      </w:r>
      <w:r w:rsidRPr="002624D7">
        <w:rPr>
          <w:rFonts w:ascii="Arial" w:eastAsia="Times New Roman" w:hAnsi="Arial" w:cs="Arial"/>
          <w:sz w:val="24"/>
          <w:szCs w:val="24"/>
          <w:lang w:eastAsia="pt-BR"/>
        </w:rPr>
        <w:br/>
        <w:t>Os quatro quadrantes de um plano cartesiano seguem o sentido anti-horário</w:t>
      </w:r>
    </w:p>
    <w:p w:rsidR="00327D83" w:rsidRDefault="00327D83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588AA4C2" wp14:editId="40F6241D">
            <wp:extent cx="4791075" cy="306734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7367" cy="307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4D7" w:rsidRPr="002624D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2624D7" w:rsidRPr="002624D7"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noProof/>
        </w:rPr>
        <w:drawing>
          <wp:inline distT="0" distB="0" distL="0" distR="0" wp14:anchorId="7549BD05" wp14:editId="21DAC834">
            <wp:extent cx="4210050" cy="2917091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1334" cy="292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4D7" w:rsidRPr="002624D7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27D83" w:rsidRDefault="00327D83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27D83" w:rsidRDefault="00327D83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27D83" w:rsidRDefault="00327D83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27D83" w:rsidRDefault="00327D83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27D83" w:rsidRDefault="00327D83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624D7" w:rsidRDefault="002624D7" w:rsidP="00327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Aproveite para conferir nossa videoaula sobre o assunto:</w:t>
      </w:r>
    </w:p>
    <w:p w:rsidR="002624D7" w:rsidRPr="002624D7" w:rsidRDefault="00114C93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pt-BR"/>
        </w:rPr>
      </w:pPr>
      <w:hyperlink r:id="rId15" w:history="1">
        <w:r w:rsidR="002624D7" w:rsidRPr="002624D7">
          <w:rPr>
            <w:rStyle w:val="Hyperlink"/>
            <w:color w:val="C00000"/>
            <w:sz w:val="28"/>
            <w:szCs w:val="28"/>
          </w:rPr>
          <w:t>https://www.youtube.com/watch?v=stGz9jipoaw&amp;feature=emb_logo</w:t>
        </w:r>
      </w:hyperlink>
    </w:p>
    <w:p w:rsidR="00327D83" w:rsidRDefault="00273288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057525" cy="3067050"/>
            <wp:effectExtent l="0" t="0" r="952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D7" w:rsidRPr="002624D7" w:rsidRDefault="002624D7" w:rsidP="00327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24D7">
        <w:rPr>
          <w:rFonts w:ascii="Arial" w:eastAsia="Times New Roman" w:hAnsi="Arial" w:cs="Arial"/>
          <w:sz w:val="24"/>
          <w:szCs w:val="24"/>
          <w:lang w:eastAsia="pt-BR"/>
        </w:rPr>
        <w:t>Alguns pontos marcados no primeiro quadrante do plano cartesiano</w:t>
      </w:r>
    </w:p>
    <w:p w:rsidR="00327D83" w:rsidRDefault="00327D83" w:rsidP="00327D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288" w:rsidRP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273288">
        <w:rPr>
          <w:rFonts w:ascii="Arial" w:hAnsi="Arial" w:cs="Arial"/>
          <w:b/>
          <w:bCs/>
          <w:color w:val="C00000"/>
          <w:sz w:val="24"/>
          <w:szCs w:val="24"/>
        </w:rPr>
        <w:t>A: x=4 e y=5</w:t>
      </w: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273288">
        <w:rPr>
          <w:rFonts w:ascii="Arial" w:hAnsi="Arial" w:cs="Arial"/>
          <w:b/>
          <w:bCs/>
          <w:color w:val="C00000"/>
          <w:sz w:val="24"/>
          <w:szCs w:val="24"/>
        </w:rPr>
        <w:t>B: x=5 e y= 2</w:t>
      </w: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lastRenderedPageBreak/>
        <w:t>Atividades do caderno do aluno de Matemática volume 2 Pag. 68, 69 e 70</w:t>
      </w:r>
    </w:p>
    <w:p w:rsidR="00273288" w:rsidRPr="00273288" w:rsidRDefault="00114C93" w:rsidP="00327D8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73288">
        <w:rPr>
          <w:rFonts w:ascii="Arial" w:hAnsi="Arial" w:cs="Arial"/>
          <w:b/>
          <w:bCs/>
          <w:i/>
          <w:iCs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</w:rPr>
        <w:t>s atividades abaixo poderão</w:t>
      </w:r>
      <w:r w:rsidR="00273288">
        <w:rPr>
          <w:rFonts w:ascii="Arial" w:hAnsi="Arial" w:cs="Arial"/>
          <w:b/>
          <w:bCs/>
          <w:i/>
          <w:iCs/>
          <w:sz w:val="24"/>
          <w:szCs w:val="24"/>
        </w:rPr>
        <w:t xml:space="preserve"> ser resolvida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273288">
        <w:rPr>
          <w:rFonts w:ascii="Arial" w:hAnsi="Arial" w:cs="Arial"/>
          <w:b/>
          <w:bCs/>
          <w:i/>
          <w:iCs/>
          <w:sz w:val="24"/>
          <w:szCs w:val="24"/>
        </w:rPr>
        <w:t xml:space="preserve"> na apostila. </w:t>
      </w:r>
      <w:bookmarkStart w:id="0" w:name="_GoBack"/>
      <w:bookmarkEnd w:id="0"/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0B0BCEDF" wp14:editId="6038D1BA">
            <wp:extent cx="6570980" cy="7773035"/>
            <wp:effectExtent l="0" t="0" r="127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77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AD2CD6" wp14:editId="7B3EB6F2">
            <wp:extent cx="6315075" cy="7296150"/>
            <wp:effectExtent l="0" t="0" r="952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520690" wp14:editId="40CB0727">
            <wp:extent cx="6457950" cy="817245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88" w:rsidRPr="00273288" w:rsidRDefault="00273288" w:rsidP="00327D83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sectPr w:rsidR="00273288" w:rsidRPr="00273288" w:rsidSect="002624D7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A67C9"/>
    <w:multiLevelType w:val="multilevel"/>
    <w:tmpl w:val="CBC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D7"/>
    <w:rsid w:val="00114C93"/>
    <w:rsid w:val="001E117C"/>
    <w:rsid w:val="002624D7"/>
    <w:rsid w:val="00273288"/>
    <w:rsid w:val="00327D83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CA7F"/>
  <w15:chartTrackingRefBased/>
  <w15:docId w15:val="{812E3E73-B7B4-48ED-B1A3-A2935136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62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as-background">
    <w:name w:val="has-background"/>
    <w:basedOn w:val="Normal"/>
    <w:rsid w:val="0026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24D7"/>
    <w:rPr>
      <w:b/>
      <w:bCs/>
    </w:rPr>
  </w:style>
  <w:style w:type="character" w:styleId="nfase">
    <w:name w:val="Emphasis"/>
    <w:basedOn w:val="Fontepargpadro"/>
    <w:uiPriority w:val="20"/>
    <w:qFormat/>
    <w:rsid w:val="002624D7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624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ostiteminternalbodydescriptionabstract">
    <w:name w:val="post__item__internal__body__description__abstract"/>
    <w:basedOn w:val="Normal"/>
    <w:rsid w:val="0026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24D7"/>
    <w:rPr>
      <w:color w:val="0000FF"/>
      <w:u w:val="single"/>
    </w:rPr>
  </w:style>
  <w:style w:type="character" w:customStyle="1" w:styleId="video-time">
    <w:name w:val="video-time"/>
    <w:basedOn w:val="Fontepargpadro"/>
    <w:rsid w:val="002624D7"/>
  </w:style>
  <w:style w:type="paragraph" w:styleId="PargrafodaLista">
    <w:name w:val="List Paragraph"/>
    <w:basedOn w:val="Normal"/>
    <w:uiPriority w:val="34"/>
    <w:qFormat/>
    <w:rsid w:val="0026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8897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2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9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olakids.uol.com.br/angulo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colakids.uol.com.br/numeros-reais.ht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colakids.uol.com.br/adicao-e-subtracao-de-numeros-negativos-com-reta-numerica.ht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escolakids.uol.com.br/distancia-entre-dois-pontos.htm" TargetMode="External"/><Relationship Id="rId15" Type="http://schemas.openxmlformats.org/officeDocument/2006/relationships/hyperlink" Target="https://www.youtube.com/watch?v=stGz9jipoaw&amp;feature=emb_logo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2020-07-13T00:09:00Z</dcterms:created>
  <dcterms:modified xsi:type="dcterms:W3CDTF">2020-07-13T00:46:00Z</dcterms:modified>
</cp:coreProperties>
</file>