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C" w:rsidRDefault="00FD1ACD" w:rsidP="00FD1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ÉTICA E MORAL- 28/05</w:t>
      </w:r>
    </w:p>
    <w:p w:rsidR="00FD1ACD" w:rsidRDefault="00FD1ACD" w:rsidP="00FD1ACD">
      <w:pPr>
        <w:jc w:val="center"/>
        <w:rPr>
          <w:sz w:val="32"/>
          <w:szCs w:val="32"/>
        </w:rPr>
      </w:pPr>
      <w:r>
        <w:rPr>
          <w:sz w:val="32"/>
          <w:szCs w:val="32"/>
        </w:rPr>
        <w:t>ATIVIDADES</w:t>
      </w:r>
    </w:p>
    <w:p w:rsidR="00FD1ACD" w:rsidRDefault="00FD1ACD" w:rsidP="00FD1A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)ÉTICA NO CONCEITO FILOSÓFICO</w:t>
      </w:r>
    </w:p>
    <w:p w:rsidR="00FD1ACD" w:rsidRDefault="00FD1ACD" w:rsidP="00FD1A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)MORAL NO CONCEITO FILOSÓFICO</w:t>
      </w:r>
    </w:p>
    <w:p w:rsidR="00FD1ACD" w:rsidRPr="00FD1ACD" w:rsidRDefault="00FD1ACD" w:rsidP="00FD1ACD">
      <w:pPr>
        <w:rPr>
          <w:sz w:val="32"/>
          <w:szCs w:val="32"/>
        </w:rPr>
      </w:pPr>
      <w:r>
        <w:rPr>
          <w:sz w:val="32"/>
          <w:szCs w:val="32"/>
        </w:rPr>
        <w:t>3)ATO MORAL NO CONCEITO FILOSÓFICO</w:t>
      </w:r>
      <w:bookmarkStart w:id="0" w:name="_GoBack"/>
      <w:bookmarkEnd w:id="0"/>
    </w:p>
    <w:p w:rsidR="00FD1ACD" w:rsidRPr="00FD1ACD" w:rsidRDefault="00FD1ACD" w:rsidP="00FD1ACD">
      <w:pPr>
        <w:jc w:val="center"/>
        <w:rPr>
          <w:sz w:val="36"/>
          <w:szCs w:val="36"/>
        </w:rPr>
      </w:pPr>
    </w:p>
    <w:sectPr w:rsidR="00FD1ACD" w:rsidRPr="00FD1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D"/>
    <w:rsid w:val="00AE23BC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2020-05-29T19:41:00Z</dcterms:created>
  <dcterms:modified xsi:type="dcterms:W3CDTF">2020-05-29T19:46:00Z</dcterms:modified>
</cp:coreProperties>
</file>