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BF" w:rsidRDefault="00BC1A34" w:rsidP="00BC1A3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LUZ E CORES-AULA 18/05</w:t>
      </w:r>
    </w:p>
    <w:p w:rsidR="005E5C73" w:rsidRPr="0084095E" w:rsidRDefault="005E5C73" w:rsidP="0084095E">
      <w:pPr>
        <w:pStyle w:val="NormalWeb"/>
        <w:spacing w:before="300" w:beforeAutospacing="0" w:after="225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 w:rsidRPr="0084095E">
        <w:rPr>
          <w:rFonts w:ascii="Arial" w:hAnsi="Arial" w:cs="Arial"/>
          <w:color w:val="404040"/>
          <w:sz w:val="20"/>
          <w:szCs w:val="20"/>
        </w:rPr>
        <w:t xml:space="preserve">Luz é um fenômeno físico. Também conhecida como luz visível, é um dentre os </w:t>
      </w:r>
      <w:proofErr w:type="gramStart"/>
      <w:r w:rsidRPr="0084095E">
        <w:rPr>
          <w:rFonts w:ascii="Arial" w:hAnsi="Arial" w:cs="Arial"/>
          <w:color w:val="404040"/>
          <w:sz w:val="20"/>
          <w:szCs w:val="20"/>
        </w:rPr>
        <w:t>7</w:t>
      </w:r>
      <w:proofErr w:type="gramEnd"/>
      <w:r w:rsidRPr="0084095E">
        <w:rPr>
          <w:rFonts w:ascii="Arial" w:hAnsi="Arial" w:cs="Arial"/>
          <w:color w:val="404040"/>
          <w:sz w:val="20"/>
          <w:szCs w:val="20"/>
        </w:rPr>
        <w:t xml:space="preserve"> tipos de ondas eletromagnéticas, motivo pelo qual é uma energia radiante.</w:t>
      </w:r>
      <w:r w:rsidR="0084095E">
        <w:rPr>
          <w:rFonts w:ascii="Arial" w:hAnsi="Arial" w:cs="Arial"/>
          <w:color w:val="404040"/>
          <w:sz w:val="20"/>
          <w:szCs w:val="20"/>
        </w:rPr>
        <w:t xml:space="preserve"> </w:t>
      </w:r>
      <w:r w:rsidRPr="0084095E">
        <w:rPr>
          <w:rFonts w:ascii="Arial" w:hAnsi="Arial" w:cs="Arial"/>
          <w:color w:val="404040"/>
          <w:sz w:val="20"/>
          <w:szCs w:val="20"/>
        </w:rPr>
        <w:t>A velocidade da luz, a maior existente, é de 299 792 458 metros por segundo (m/s) no vácuo.</w:t>
      </w:r>
    </w:p>
    <w:p w:rsidR="0084095E" w:rsidRPr="0084095E" w:rsidRDefault="0084095E" w:rsidP="0084095E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  <w:t>Refração da Luz</w:t>
      </w:r>
    </w:p>
    <w:p w:rsidR="002B24D7" w:rsidRDefault="0084095E" w:rsidP="0084095E">
      <w:pPr>
        <w:spacing w:after="225" w:line="240" w:lineRule="auto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    A </w:t>
      </w:r>
      <w:hyperlink r:id="rId6" w:history="1">
        <w:r w:rsidRPr="0084095E">
          <w:rPr>
            <w:rFonts w:ascii="Arial" w:eastAsia="Times New Roman" w:hAnsi="Arial" w:cs="Arial"/>
            <w:color w:val="337AB7"/>
            <w:sz w:val="20"/>
            <w:szCs w:val="20"/>
            <w:lang w:eastAsia="pt-BR"/>
          </w:rPr>
          <w:t>refração da luz</w:t>
        </w:r>
      </w:hyperlink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é a passagem da luz que muda de direção quando ocorre a mudança para outro meio.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Uma colher dentro de um copo de água parece torta em função da luz refratada no líquido.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A velocidade da luz varia nesse fenômeno óptico, pois sua velocidade é maior no vácuo. Logo, se a luz muda de meio, sua velocidade diminui.</w:t>
      </w:r>
      <w:r w:rsidR="002B24D7" w:rsidRPr="002B24D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 </w:t>
      </w:r>
      <w:hyperlink r:id="rId7" w:history="1">
        <w:r w:rsidR="002B24D7" w:rsidRPr="002B24D7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Isaac Newton</w:t>
        </w:r>
      </w:hyperlink>
      <w:r w:rsidR="002B24D7" w:rsidRPr="002B24D7">
        <w:rPr>
          <w:rFonts w:ascii="Arial" w:hAnsi="Arial" w:cs="Arial"/>
          <w:color w:val="000000"/>
          <w:sz w:val="20"/>
          <w:szCs w:val="20"/>
          <w:shd w:val="clear" w:color="auto" w:fill="FFFFFF"/>
        </w:rPr>
        <w:t> também deixou suas contribuições na área, como a teoria da variação do índice de refração da luz pela variação da cor, que pode ser observada na dispersão da luz ao passar por um prisma.</w:t>
      </w:r>
    </w:p>
    <w:p w:rsidR="002B24D7" w:rsidRPr="0084095E" w:rsidRDefault="002B24D7" w:rsidP="0084095E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4B7F769A" wp14:editId="4F58A07E">
            <wp:extent cx="2025650" cy="1149350"/>
            <wp:effectExtent l="0" t="0" r="0" b="0"/>
            <wp:docPr id="2" name="Imagem 2" descr="Espalhamento da luz em um pri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palhamento da luz em um pris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10" cy="11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E" w:rsidRPr="0084095E" w:rsidRDefault="0084095E" w:rsidP="0084095E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  <w:t>Reflexão da Luz</w:t>
      </w:r>
    </w:p>
    <w:p w:rsidR="0084095E" w:rsidRPr="0084095E" w:rsidRDefault="0084095E" w:rsidP="0084095E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   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A </w:t>
      </w:r>
      <w:hyperlink r:id="rId9" w:history="1">
        <w:r w:rsidRPr="0084095E">
          <w:rPr>
            <w:rFonts w:ascii="Arial" w:eastAsia="Times New Roman" w:hAnsi="Arial" w:cs="Arial"/>
            <w:color w:val="337AB7"/>
            <w:sz w:val="20"/>
            <w:szCs w:val="20"/>
            <w:lang w:eastAsia="pt-BR"/>
          </w:rPr>
          <w:t>reflexão da luz</w:t>
        </w:r>
      </w:hyperlink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, por sua vez, acontece quando a luz é desviada da superfície onde havia refletido e retorna para a sua origem.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A reflexão pode ser regular, quando a luz reflete em meios planos resultando em raios luminosos paralelos.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Ela também pode ser irregular, quando a luz reflete em meios que apresentam elevações resultando raios em várias direções.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Importa referir que a luz pode ser absorvida pelos corpos em que ela reflete. São os materiais de que são compostos esses corpos que fazem com que a luz apresente as suas cores.</w:t>
      </w:r>
    </w:p>
    <w:p w:rsidR="0084095E" w:rsidRPr="0084095E" w:rsidRDefault="0084095E" w:rsidP="0084095E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  <w:t>Fontes de Luz</w:t>
      </w:r>
    </w:p>
    <w:p w:rsidR="0084095E" w:rsidRDefault="0084095E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    A luz provém de duas fontes, a </w:t>
      </w:r>
      <w:r w:rsidRPr="0084095E">
        <w:rPr>
          <w:rFonts w:ascii="Arial" w:eastAsia="Times New Roman" w:hAnsi="Arial" w:cs="Arial"/>
          <w:b/>
          <w:bCs/>
          <w:color w:val="404040"/>
          <w:sz w:val="20"/>
          <w:szCs w:val="20"/>
          <w:bdr w:val="none" w:sz="0" w:space="0" w:color="auto" w:frame="1"/>
          <w:lang w:eastAsia="pt-BR"/>
        </w:rPr>
        <w:t>primária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e a </w:t>
      </w:r>
      <w:r w:rsidRPr="0084095E">
        <w:rPr>
          <w:rFonts w:ascii="Arial" w:eastAsia="Times New Roman" w:hAnsi="Arial" w:cs="Arial"/>
          <w:b/>
          <w:bCs/>
          <w:color w:val="404040"/>
          <w:sz w:val="20"/>
          <w:szCs w:val="20"/>
          <w:bdr w:val="none" w:sz="0" w:space="0" w:color="auto" w:frame="1"/>
          <w:lang w:eastAsia="pt-BR"/>
        </w:rPr>
        <w:t>secundária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.</w:t>
      </w:r>
      <w:r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São fontes primárias aquelas que têm sua própria luz, tal como o Sol. As fontes secundárias, por sua vez, são aquelas que refletem luz recebida. É o caso da Lua, que reflete a luz solar.</w:t>
      </w:r>
    </w:p>
    <w:p w:rsidR="0084095E" w:rsidRPr="0084095E" w:rsidRDefault="0084095E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84095E" w:rsidRPr="0084095E" w:rsidRDefault="0084095E" w:rsidP="0084095E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32"/>
          <w:szCs w:val="32"/>
          <w:lang w:eastAsia="pt-BR"/>
        </w:rPr>
        <w:t>Meios de Propagação da Luz</w:t>
      </w:r>
    </w:p>
    <w:p w:rsidR="0084095E" w:rsidRPr="0084095E" w:rsidRDefault="0084095E" w:rsidP="0084095E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    A luz se propaga no vácuo de forma extremamente veloz. Mas há outros meios de propagação da luz, os quais são classificados da seguinte forma:</w:t>
      </w:r>
    </w:p>
    <w:p w:rsidR="0084095E" w:rsidRPr="0084095E" w:rsidRDefault="0084095E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20"/>
          <w:szCs w:val="20"/>
          <w:bdr w:val="none" w:sz="0" w:space="0" w:color="auto" w:frame="1"/>
          <w:lang w:eastAsia="pt-BR"/>
        </w:rPr>
        <w:t>Meio translúcido: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é um meio irregular, pois apesar da passagem da luz, ela é pouco nítida. Exemplo disso é a neblina que esconde a luz do Sol.</w:t>
      </w:r>
    </w:p>
    <w:p w:rsidR="0084095E" w:rsidRDefault="0084095E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84095E">
        <w:rPr>
          <w:rFonts w:ascii="Arial" w:eastAsia="Times New Roman" w:hAnsi="Arial" w:cs="Arial"/>
          <w:b/>
          <w:bCs/>
          <w:color w:val="404040"/>
          <w:sz w:val="20"/>
          <w:szCs w:val="20"/>
          <w:bdr w:val="none" w:sz="0" w:space="0" w:color="auto" w:frame="1"/>
          <w:lang w:eastAsia="pt-BR"/>
        </w:rPr>
        <w:t>Meio transparente: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 é </w:t>
      </w:r>
      <w:proofErr w:type="gramStart"/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um meio regular, motivo</w:t>
      </w:r>
      <w:proofErr w:type="gramEnd"/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pelo qual a luz passa facilmente por ele. O vácuo é um meio transparente.</w:t>
      </w:r>
    </w:p>
    <w:p w:rsidR="0084095E" w:rsidRDefault="0084095E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Um </w:t>
      </w:r>
      <w:r w:rsidRPr="0084095E">
        <w:rPr>
          <w:rFonts w:ascii="Arial" w:eastAsia="Times New Roman" w:hAnsi="Arial" w:cs="Arial"/>
          <w:b/>
          <w:bCs/>
          <w:color w:val="404040"/>
          <w:sz w:val="20"/>
          <w:szCs w:val="20"/>
          <w:bdr w:val="none" w:sz="0" w:space="0" w:color="auto" w:frame="1"/>
          <w:lang w:eastAsia="pt-BR"/>
        </w:rPr>
        <w:t>meio opaco</w:t>
      </w:r>
      <w:r w:rsidRPr="0084095E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 não permite que a luz se espalhe, porque ele bloqueia a luz. Como exemplo, podemos citar uma lanterna direcionada para uma parede, pois os raios de luz não chegam ao outro lado da construção.</w:t>
      </w:r>
    </w:p>
    <w:p w:rsidR="002B24D7" w:rsidRDefault="002B24D7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2B24D7" w:rsidRDefault="002B24D7" w:rsidP="0084095E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6E7188" w:rsidRDefault="007B4578" w:rsidP="006E7188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6E7188">
        <w:rPr>
          <w:rFonts w:ascii="Arial" w:hAnsi="Arial" w:cs="Arial"/>
          <w:b/>
          <w:bCs/>
          <w:sz w:val="36"/>
          <w:szCs w:val="36"/>
          <w:shd w:val="clear" w:color="auto" w:fill="FFFFFF"/>
        </w:rPr>
        <w:t>Cores Primárias</w:t>
      </w:r>
    </w:p>
    <w:p w:rsidR="006E7188" w:rsidRDefault="007B4578" w:rsidP="006E7188">
      <w:pPr>
        <w:spacing w:after="0" w:line="240" w:lineRule="auto"/>
        <w:jc w:val="center"/>
        <w:textAlignment w:val="baseline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</w:rPr>
        <w:t xml:space="preserve">     </w:t>
      </w:r>
      <w:r w:rsidRPr="007B4578">
        <w:rPr>
          <w:rFonts w:ascii="Arial" w:hAnsi="Arial" w:cs="Arial"/>
          <w:color w:val="404040"/>
          <w:sz w:val="20"/>
          <w:szCs w:val="20"/>
        </w:rPr>
        <w:t xml:space="preserve">As cores primárias ou cores puras (vermelho, azul e amarelo), tal como era ensinado tempos atrás, existem sem a mistura de outras cores, ou seja, não podem se </w:t>
      </w:r>
      <w:proofErr w:type="gramStart"/>
      <w:r w:rsidRPr="007B4578">
        <w:rPr>
          <w:rFonts w:ascii="Arial" w:hAnsi="Arial" w:cs="Arial"/>
          <w:color w:val="404040"/>
          <w:sz w:val="20"/>
          <w:szCs w:val="20"/>
        </w:rPr>
        <w:t>decompor</w:t>
      </w:r>
      <w:proofErr w:type="gramEnd"/>
      <w:r w:rsidRPr="007B4578">
        <w:rPr>
          <w:rFonts w:ascii="Arial" w:hAnsi="Arial" w:cs="Arial"/>
          <w:color w:val="404040"/>
          <w:sz w:val="20"/>
          <w:szCs w:val="20"/>
        </w:rPr>
        <w:t xml:space="preserve"> em outras. Recebiam esse nome pelo fato de, a partir delas, serem formadas outras cores, as secundárias.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  <w:r w:rsidRPr="007B4578">
        <w:rPr>
          <w:rFonts w:ascii="Arial" w:hAnsi="Arial" w:cs="Arial"/>
          <w:color w:val="404040"/>
          <w:sz w:val="20"/>
          <w:szCs w:val="20"/>
        </w:rPr>
        <w:t>Hoje, no entanto, sabe-se que não é essa a melhor tríade para reproduzir a mistura de cores. Uma vez que as cores somente existem em função da luz, surge o </w:t>
      </w:r>
      <w:r w:rsidRPr="007B4578">
        <w:rPr>
          <w:rStyle w:val="Forte"/>
          <w:rFonts w:ascii="Arial" w:hAnsi="Arial" w:cs="Arial"/>
          <w:color w:val="404040"/>
          <w:sz w:val="20"/>
          <w:szCs w:val="20"/>
          <w:bdr w:val="none" w:sz="0" w:space="0" w:color="auto" w:frame="1"/>
        </w:rPr>
        <w:t>sistema de cores-luz</w:t>
      </w:r>
      <w:r w:rsidRPr="007B4578">
        <w:rPr>
          <w:rFonts w:ascii="Arial" w:hAnsi="Arial" w:cs="Arial"/>
          <w:color w:val="404040"/>
          <w:sz w:val="20"/>
          <w:szCs w:val="20"/>
        </w:rPr>
        <w:t>, que são as sínteses aditiva e subtrativa.</w:t>
      </w:r>
    </w:p>
    <w:p w:rsidR="007B4578" w:rsidRDefault="007B4578" w:rsidP="00F02C75">
      <w:pPr>
        <w:pStyle w:val="NormalWeb"/>
        <w:spacing w:before="300" w:beforeAutospacing="0" w:after="225" w:afterAutospacing="0"/>
        <w:textAlignment w:val="baseline"/>
        <w:rPr>
          <w:rFonts w:ascii="Arial" w:hAnsi="Arial" w:cs="Arial"/>
          <w:color w:val="404040"/>
        </w:rPr>
      </w:pPr>
      <w:r w:rsidRPr="007B4578">
        <w:rPr>
          <w:rFonts w:ascii="Arial" w:hAnsi="Arial" w:cs="Arial"/>
          <w:color w:val="404040"/>
          <w:sz w:val="32"/>
          <w:szCs w:val="32"/>
        </w:rPr>
        <w:t>Tríade Aditiva: vermelho, verde e azul</w:t>
      </w:r>
      <w:r w:rsidR="00F02C75">
        <w:rPr>
          <w:rFonts w:ascii="Arial" w:hAnsi="Arial" w:cs="Arial"/>
          <w:color w:val="404040"/>
          <w:sz w:val="32"/>
          <w:szCs w:val="32"/>
        </w:rPr>
        <w:t xml:space="preserve">: </w:t>
      </w:r>
      <w:r w:rsidR="00F02C75">
        <w:rPr>
          <w:rFonts w:ascii="Arial" w:hAnsi="Arial" w:cs="Arial"/>
          <w:color w:val="404040"/>
          <w:sz w:val="20"/>
          <w:szCs w:val="20"/>
        </w:rPr>
        <w:t>S</w:t>
      </w:r>
      <w:r w:rsidRPr="007B4578">
        <w:rPr>
          <w:rFonts w:ascii="Arial" w:hAnsi="Arial" w:cs="Arial"/>
          <w:color w:val="404040"/>
          <w:sz w:val="20"/>
          <w:szCs w:val="20"/>
        </w:rPr>
        <w:t>ão cores primárias da luz, chamadas aditivas porque a soma dessas três cores resulta na luz branca.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  <w:r w:rsidRPr="007B4578">
        <w:rPr>
          <w:rFonts w:ascii="Arial" w:hAnsi="Arial" w:cs="Arial"/>
          <w:color w:val="404040"/>
          <w:sz w:val="20"/>
          <w:szCs w:val="20"/>
        </w:rPr>
        <w:t>A síntese aditiva também pode ser chamada de sistema RGB (do inglês </w:t>
      </w:r>
      <w:proofErr w:type="spellStart"/>
      <w:r w:rsidRPr="007B4578">
        <w:rPr>
          <w:rStyle w:val="nfase"/>
          <w:rFonts w:ascii="Arial" w:hAnsi="Arial" w:cs="Arial"/>
          <w:color w:val="404040"/>
          <w:sz w:val="20"/>
          <w:szCs w:val="20"/>
        </w:rPr>
        <w:t>red</w:t>
      </w:r>
      <w:proofErr w:type="spellEnd"/>
      <w:r w:rsidRPr="007B4578">
        <w:rPr>
          <w:rStyle w:val="nfase"/>
          <w:rFonts w:ascii="Arial" w:hAnsi="Arial" w:cs="Arial"/>
          <w:color w:val="404040"/>
          <w:sz w:val="20"/>
          <w:szCs w:val="20"/>
        </w:rPr>
        <w:t xml:space="preserve">, </w:t>
      </w:r>
      <w:proofErr w:type="spellStart"/>
      <w:proofErr w:type="gramStart"/>
      <w:r w:rsidRPr="007B4578">
        <w:rPr>
          <w:rStyle w:val="nfase"/>
          <w:rFonts w:ascii="Arial" w:hAnsi="Arial" w:cs="Arial"/>
          <w:color w:val="404040"/>
          <w:sz w:val="20"/>
          <w:szCs w:val="20"/>
        </w:rPr>
        <w:t>green</w:t>
      </w:r>
      <w:proofErr w:type="spellEnd"/>
      <w:proofErr w:type="gramEnd"/>
      <w:r w:rsidRPr="007B4578">
        <w:rPr>
          <w:rStyle w:val="nfase"/>
          <w:rFonts w:ascii="Arial" w:hAnsi="Arial" w:cs="Arial"/>
          <w:color w:val="404040"/>
          <w:sz w:val="20"/>
          <w:szCs w:val="20"/>
        </w:rPr>
        <w:t xml:space="preserve"> e blue</w:t>
      </w:r>
      <w:r w:rsidRPr="007B4578">
        <w:rPr>
          <w:rFonts w:ascii="Arial" w:hAnsi="Arial" w:cs="Arial"/>
          <w:color w:val="404040"/>
          <w:sz w:val="20"/>
          <w:szCs w:val="20"/>
        </w:rPr>
        <w:t>).</w:t>
      </w:r>
      <w:r>
        <w:rPr>
          <w:noProof/>
        </w:rPr>
        <w:drawing>
          <wp:inline distT="0" distB="0" distL="0" distR="0" wp14:anchorId="2FE8A027" wp14:editId="0A54BC0E">
            <wp:extent cx="1816100" cy="1663700"/>
            <wp:effectExtent l="0" t="0" r="0" b="0"/>
            <wp:docPr id="3" name="Imagem 3" descr="Cores primárias (sistema de cores-luz), Tríade Aditiva: vermelho, verde 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es primárias (sistema de cores-luz), Tríade Aditiva: vermelho, verde e azu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1D" w:rsidRDefault="00AB0A1D" w:rsidP="007B4578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</w:p>
    <w:p w:rsidR="007B4578" w:rsidRPr="00F02C75" w:rsidRDefault="007B4578" w:rsidP="007B4578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b w:val="0"/>
          <w:color w:val="404040"/>
          <w:sz w:val="32"/>
          <w:szCs w:val="32"/>
        </w:rPr>
      </w:pPr>
      <w:r w:rsidRPr="00F02C75">
        <w:rPr>
          <w:rFonts w:ascii="Arial" w:hAnsi="Arial" w:cs="Arial"/>
          <w:b w:val="0"/>
          <w:color w:val="404040"/>
          <w:sz w:val="32"/>
          <w:szCs w:val="32"/>
        </w:rPr>
        <w:t>Tríade Subtrativa: magenta, amarelo e ciano</w:t>
      </w:r>
      <w:r w:rsidR="00F02C75">
        <w:rPr>
          <w:rFonts w:ascii="Arial" w:hAnsi="Arial" w:cs="Arial"/>
          <w:b w:val="0"/>
          <w:color w:val="404040"/>
          <w:sz w:val="32"/>
          <w:szCs w:val="32"/>
        </w:rPr>
        <w:t xml:space="preserve">: </w:t>
      </w:r>
    </w:p>
    <w:p w:rsidR="007B4578" w:rsidRPr="007B4578" w:rsidRDefault="007B4578" w:rsidP="007B4578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São as cores secundárias da luz, as quais são obtidas mediante a mistura de cores da tríade aditiva:</w:t>
      </w:r>
    </w:p>
    <w:p w:rsidR="007B4578" w:rsidRPr="007B4578" w:rsidRDefault="007B4578" w:rsidP="007B4578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Vermelho + verde = Amarelo</w:t>
      </w:r>
    </w:p>
    <w:p w:rsidR="007B4578" w:rsidRPr="007B4578" w:rsidRDefault="007B4578" w:rsidP="007B4578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Vermelho + azul = Magenta</w:t>
      </w:r>
    </w:p>
    <w:p w:rsidR="007B4578" w:rsidRPr="007B4578" w:rsidRDefault="007B4578" w:rsidP="007B4578">
      <w:pPr>
        <w:numPr>
          <w:ilvl w:val="0"/>
          <w:numId w:val="1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Verde + azul = Ciano</w:t>
      </w:r>
    </w:p>
    <w:p w:rsidR="007B4578" w:rsidRPr="007B4578" w:rsidRDefault="007B4578" w:rsidP="007B4578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São chamadas subtrativas em virtude de a mistura das cores primárias </w:t>
      </w:r>
      <w:proofErr w:type="gramStart"/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resultar</w:t>
      </w:r>
      <w:proofErr w:type="gramEnd"/>
      <w:r w:rsidRPr="007B4578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no preto, ou seja, ausência de luz.</w:t>
      </w:r>
    </w:p>
    <w:p w:rsidR="007B4578" w:rsidRDefault="007B4578" w:rsidP="007B4578">
      <w:pPr>
        <w:pStyle w:val="NormalWeb"/>
        <w:spacing w:before="300" w:beforeAutospacing="0" w:after="225" w:afterAutospacing="0"/>
        <w:textAlignment w:val="baseline"/>
        <w:rPr>
          <w:rFonts w:ascii="Arial" w:hAnsi="Arial" w:cs="Arial"/>
          <w:color w:val="404040"/>
          <w:sz w:val="20"/>
          <w:szCs w:val="20"/>
        </w:rPr>
      </w:pPr>
      <w:r>
        <w:rPr>
          <w:noProof/>
        </w:rPr>
        <w:drawing>
          <wp:inline distT="0" distB="0" distL="0" distR="0" wp14:anchorId="2E8E54A0" wp14:editId="3716C06C">
            <wp:extent cx="1612900" cy="1536700"/>
            <wp:effectExtent l="0" t="0" r="6350" b="6350"/>
            <wp:docPr id="4" name="Imagem 4" descr="Cores primárias (sistema de cores-luz), Tríade Subtrativa: magenta, amarelo e c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es primárias (sistema de cores-luz), Tríade Subtrativa: magenta, amarelo e ci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9D" w:rsidRDefault="003C4C9D" w:rsidP="003C4C9D">
      <w:pPr>
        <w:pStyle w:val="Ttulo1"/>
        <w:shd w:val="clear" w:color="auto" w:fill="FFFFFF"/>
        <w:spacing w:before="0" w:after="375"/>
        <w:jc w:val="center"/>
        <w:rPr>
          <w:rFonts w:ascii="Arial" w:hAnsi="Arial" w:cs="Arial"/>
          <w:color w:val="1B1B1B"/>
          <w:sz w:val="36"/>
          <w:szCs w:val="36"/>
        </w:rPr>
      </w:pPr>
      <w:r w:rsidRPr="003C4C9D">
        <w:rPr>
          <w:rFonts w:ascii="Arial" w:hAnsi="Arial" w:cs="Arial"/>
          <w:color w:val="1B1B1B"/>
          <w:sz w:val="36"/>
          <w:szCs w:val="36"/>
        </w:rPr>
        <w:t>Corpo Luminoso e Corpo Iluminado</w:t>
      </w:r>
    </w:p>
    <w:p w:rsidR="003C4C9D" w:rsidRDefault="003C4C9D" w:rsidP="003C4C9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Antes de apresentar a teoria sobre corpos luminosos e iluminados é importante ressaltar um pouco sobre a luz, afinal é ela quem define se um corpo é luminoso ou iluminado.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Antigamente, acreditava-se que a luz estava presente no corpo humano e que o olho era o responsável pela saída dessa luz.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Em resumo, pode-se dizer que atualmente os físicos e demais estudiosos do assunto acreditam que a luz seja formada pela junção de fótons e que por isso possui natureza ondulatória.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A luz tem origem eletromagnética, ou seja, é formada por oscilações eletromagnéticas ou oscilações elétricas.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Style w:val="Forte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Corpo Luminoso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É uma espécie de luz primária capaz de emitir luz própria, proporcionando, então, iluminação para o meio onde está sendo emitida.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São exemplos de corpos luminosos: o Sol, a chama de uma vela, ou até mesmo qualquer corpo aquecido até certa temperatura pode se tornar luminoso.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Style w:val="Forte"/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Corpo Iluminado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São os corpos que não possuem a capacidade de emitir luz própria. Os corpos iluminados apenas refletem a luz que recebem.</w:t>
      </w:r>
      <w:r w:rsidRPr="003C4C9D">
        <w:rPr>
          <w:rFonts w:ascii="Arial" w:hAnsi="Arial" w:cs="Arial"/>
          <w:color w:val="000000"/>
          <w:sz w:val="20"/>
          <w:szCs w:val="20"/>
        </w:rPr>
        <w:br/>
      </w:r>
      <w:r w:rsidRPr="003C4C9D">
        <w:rPr>
          <w:rFonts w:ascii="Arial" w:hAnsi="Arial" w:cs="Arial"/>
          <w:color w:val="000000"/>
          <w:sz w:val="20"/>
          <w:szCs w:val="20"/>
          <w:shd w:val="clear" w:color="auto" w:fill="FFFFFF"/>
        </w:rPr>
        <w:t>Ex.: homem, carro, um lápis, etc.</w:t>
      </w:r>
    </w:p>
    <w:p w:rsidR="00F02C75" w:rsidRDefault="00F02C75" w:rsidP="00F02C75">
      <w:pPr>
        <w:pStyle w:val="Ttulo1"/>
        <w:shd w:val="clear" w:color="auto" w:fill="FFFFFF"/>
        <w:spacing w:before="225" w:after="150"/>
        <w:jc w:val="center"/>
        <w:rPr>
          <w:rFonts w:ascii="Arial" w:hAnsi="Arial" w:cs="Arial"/>
          <w:color w:val="auto"/>
          <w:sz w:val="36"/>
          <w:szCs w:val="36"/>
        </w:rPr>
      </w:pPr>
      <w:r w:rsidRPr="00F02C75">
        <w:rPr>
          <w:rFonts w:ascii="Arial" w:hAnsi="Arial" w:cs="Arial"/>
          <w:color w:val="auto"/>
          <w:sz w:val="36"/>
          <w:szCs w:val="36"/>
        </w:rPr>
        <w:t>Como surgem as cores?</w:t>
      </w:r>
    </w:p>
    <w:p w:rsidR="00AF4B0C" w:rsidRDefault="00F02C75" w:rsidP="00AF4B0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pt-BR"/>
        </w:rPr>
      </w:pPr>
      <w:r w:rsidRP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   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 fato de enxergamos um objeto significa que nele encontra-se um feixe de luz, tal que o faça visível aos nossos olhos. Um fato muito importante de ser fixado no nosso conhecimento é que, só enxergamos o objeto porque o mesmo recebe luz proveniente de uma fonte luminosa, diferente da nossa concepção de que o objeto tem luz própria.</w:t>
      </w:r>
      <w:r w:rsid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Visto que os raios de luz incidentes no objeto são provenientes de uma fonte de luz, a mesma</w:t>
      </w:r>
      <w:proofErr w:type="gramStart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possui</w:t>
      </w:r>
      <w:proofErr w:type="gramEnd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diversas cores que a compõe, ou seja, os raios incidentes possuem todas as cores que possamos imaginar. Acontece que cada objeto reage de uma maneira a esse feixe de luz, de forma a receber a maioria das cores e refletir (não absorve) uma única cor. Essa cor não absorvida é a cor que vemos o objeto!</w:t>
      </w:r>
      <w:r w:rsid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Isso quer dizer que quando vemos um carro verde, o mesmo absorveu todas as cores e refletiu a tonalidade verde do carro, com isso vemos apenas a cor verde e dizemos que este veículo possui essa </w:t>
      </w:r>
      <w:proofErr w:type="spellStart"/>
      <w:proofErr w:type="gramStart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coloração.</w:t>
      </w:r>
      <w:proofErr w:type="gramEnd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Mas</w:t>
      </w:r>
      <w:proofErr w:type="spellEnd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para a cor preta e branca, temos um pequeno acréscimo a esse conceito. Se você experimentar juntar todas as cores de tinta que possuir, no máximo de tonalidades possíveis e de mesma quantidade para cada, perceberá que a cor se aproxima do preto. Logo a cor preta, nada mais é que a mistura de </w:t>
      </w:r>
      <w:proofErr w:type="gramStart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todos</w:t>
      </w:r>
      <w:proofErr w:type="gramEnd"/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pigmentos de cores. Podemos dizer então que quando uma camiseta se apresenta aos nossos olhos na coloração preta, é porque a mesma está absorvendo todas as cores do feixe de luz.</w:t>
      </w:r>
      <w:r w:rsid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Oposto ao efeito da cor preta, o branco significa ausência de cor (quando falamos de pigmentos, não de luz), ou seja, um objeto de cor branca refletiu todas as cores emergentes de uma fonte luminosa e não está absorvendo nenhuma cor.</w:t>
      </w:r>
      <w:r w:rsidR="00DF1326"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“Porque usar roupas pretas no inverno?”</w:t>
      </w:r>
      <w:r w:rsid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Fácil não é? Não!</w:t>
      </w:r>
      <w:r w:rsidR="00DF132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F02C7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? Então eu vou dizer! A cor preta absorve todas as cores e não reflete nenhuma. Dessa forma, ela absorve grande quantidade de energia, e uma das mais fáceis formas de dissipar </w:t>
      </w:r>
      <w:r w:rsidR="00AF4B0C" w:rsidRPr="00AF4B0C">
        <w:rPr>
          <w:rFonts w:ascii="Arial" w:eastAsia="Times New Roman" w:hAnsi="Arial" w:cs="Arial"/>
          <w:color w:val="000000"/>
          <w:sz w:val="16"/>
          <w:szCs w:val="16"/>
          <w:lang w:eastAsia="pt-BR"/>
        </w:rPr>
        <w:t xml:space="preserve">ENERGIA É TRANSFORMANDO-A EM </w:t>
      </w:r>
      <w:proofErr w:type="gramStart"/>
      <w:r w:rsidR="00AF4B0C" w:rsidRPr="00AF4B0C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CALOR.</w:t>
      </w:r>
      <w:proofErr w:type="gramEnd"/>
      <w:r w:rsidR="00AF4B0C" w:rsidRPr="00AF4B0C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DAÍ O USO DA ROUPA PRETA, A MESMA FORNECE MAIS CALOR E DEIXA SEU CORPO MAIS QUENTE !</w:t>
      </w:r>
    </w:p>
    <w:p w:rsidR="00001747" w:rsidRDefault="00001747" w:rsidP="0000174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Raleway" w:hAnsi="Raleway"/>
          <w:color w:val="1B1B1B"/>
          <w:sz w:val="42"/>
          <w:szCs w:val="42"/>
        </w:rPr>
      </w:pPr>
      <w:r>
        <w:rPr>
          <w:rFonts w:ascii="Raleway" w:hAnsi="Raleway"/>
          <w:color w:val="1B1B1B"/>
          <w:sz w:val="42"/>
          <w:szCs w:val="42"/>
        </w:rPr>
        <w:t>Laser</w:t>
      </w:r>
    </w:p>
    <w:p w:rsidR="00AF4B0C" w:rsidRPr="00001747" w:rsidRDefault="00001747" w:rsidP="00AF4B0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Raleway" w:hAnsi="Raleway"/>
          <w:color w:val="1B1B1B"/>
          <w:sz w:val="42"/>
          <w:szCs w:val="42"/>
        </w:rPr>
        <w:t xml:space="preserve">     </w:t>
      </w:r>
      <w:r w:rsidR="00AF4B0C" w:rsidRPr="00001747">
        <w:rPr>
          <w:rStyle w:val="definicao"/>
          <w:rFonts w:ascii="Arial" w:hAnsi="Arial" w:cs="Arial"/>
          <w:sz w:val="20"/>
          <w:szCs w:val="20"/>
          <w:shd w:val="clear" w:color="auto" w:fill="FFFFFF"/>
        </w:rPr>
        <w:t>O laser emite luz a partir da estimulação por radiação e suas características são: luz monocromática, coerente, direcional e de alta intensidade.</w:t>
      </w:r>
      <w:r w:rsidR="00AF4B0C" w:rsidRPr="00001747">
        <w:rPr>
          <w:rFonts w:ascii="Arial" w:hAnsi="Arial" w:cs="Arial"/>
          <w:sz w:val="20"/>
          <w:szCs w:val="20"/>
        </w:rPr>
        <w:t xml:space="preserve">  </w:t>
      </w:r>
      <w:r w:rsidR="00AF4B0C" w:rsidRPr="00001747">
        <w:rPr>
          <w:rFonts w:ascii="Arial" w:hAnsi="Arial" w:cs="Arial"/>
          <w:color w:val="000000"/>
          <w:sz w:val="20"/>
          <w:szCs w:val="20"/>
        </w:rPr>
        <w:t>O laser só foi desenvolvido em 1960, configurando-se como um tipo de radiação eletromagnética visível que tem como principais características:</w:t>
      </w:r>
    </w:p>
    <w:p w:rsidR="00AF4B0C" w:rsidRPr="00001747" w:rsidRDefault="00AF4B0C" w:rsidP="00AF4B0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001747">
        <w:rPr>
          <w:rFonts w:ascii="Arial" w:hAnsi="Arial" w:cs="Arial"/>
          <w:b/>
          <w:bCs/>
          <w:color w:val="000000"/>
          <w:sz w:val="20"/>
          <w:szCs w:val="20"/>
        </w:rPr>
        <w:t>Monocromática:</w:t>
      </w:r>
      <w:r w:rsidRPr="00001747">
        <w:rPr>
          <w:rFonts w:ascii="Arial" w:hAnsi="Arial" w:cs="Arial"/>
          <w:color w:val="000000"/>
          <w:sz w:val="20"/>
          <w:szCs w:val="20"/>
        </w:rPr>
        <w:t> ou seja, a luz do laser apresenta somente um comprimento de onda e, consequentemente, uma única cor.</w:t>
      </w:r>
    </w:p>
    <w:p w:rsidR="00AF4B0C" w:rsidRPr="00001747" w:rsidRDefault="00AF4B0C" w:rsidP="00AF4B0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001747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Coerente: </w:t>
      </w:r>
      <w:r w:rsidRPr="00001747">
        <w:rPr>
          <w:rFonts w:ascii="Arial" w:hAnsi="Arial" w:cs="Arial"/>
          <w:color w:val="000000"/>
          <w:sz w:val="20"/>
          <w:szCs w:val="20"/>
        </w:rPr>
        <w:t>se dois feixes produzidos por um mesmo laser forem separados e, em seguida, recombinados, mesmo após percorrerem longas distâncias, ainda haverá uma relação constante entre as fases dos dois feixes.</w:t>
      </w:r>
    </w:p>
    <w:p w:rsidR="00AF4B0C" w:rsidRPr="00001747" w:rsidRDefault="00AF4B0C" w:rsidP="00AF4B0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001747">
        <w:rPr>
          <w:rFonts w:ascii="Arial" w:hAnsi="Arial" w:cs="Arial"/>
          <w:b/>
          <w:bCs/>
          <w:color w:val="000000"/>
          <w:sz w:val="20"/>
          <w:szCs w:val="20"/>
        </w:rPr>
        <w:t>Direcional:</w:t>
      </w:r>
      <w:r w:rsidRPr="00001747">
        <w:rPr>
          <w:rFonts w:ascii="Arial" w:hAnsi="Arial" w:cs="Arial"/>
          <w:color w:val="000000"/>
          <w:sz w:val="20"/>
          <w:szCs w:val="20"/>
        </w:rPr>
        <w:t> o feixe de luz produzido por um laser é formado por ondas produzidas na mesma direção e é bastante estreito, ou seja, propaga-se na mesma direção e sofre o mínimo de dispersão.</w:t>
      </w:r>
    </w:p>
    <w:p w:rsidR="00AF4B0C" w:rsidRPr="00001747" w:rsidRDefault="00AF4B0C" w:rsidP="00AF4B0C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0"/>
          <w:szCs w:val="20"/>
        </w:rPr>
      </w:pPr>
      <w:r w:rsidRPr="00001747">
        <w:rPr>
          <w:rFonts w:ascii="Arial" w:hAnsi="Arial" w:cs="Arial"/>
          <w:b/>
          <w:bCs/>
          <w:color w:val="000000"/>
          <w:sz w:val="20"/>
          <w:szCs w:val="20"/>
        </w:rPr>
        <w:t>Alta intensidade:</w:t>
      </w:r>
      <w:r w:rsidRPr="00001747">
        <w:rPr>
          <w:rFonts w:ascii="Arial" w:hAnsi="Arial" w:cs="Arial"/>
          <w:color w:val="000000"/>
          <w:sz w:val="20"/>
          <w:szCs w:val="20"/>
        </w:rPr>
        <w:t xml:space="preserve"> Outra característica é que a luz do laser é muito potente, podendo chegar à ordem de </w:t>
      </w:r>
      <w:proofErr w:type="gramStart"/>
      <w:r w:rsidRPr="00001747">
        <w:rPr>
          <w:rFonts w:ascii="Arial" w:hAnsi="Arial" w:cs="Arial"/>
          <w:color w:val="000000"/>
          <w:sz w:val="20"/>
          <w:szCs w:val="20"/>
        </w:rPr>
        <w:t>10</w:t>
      </w:r>
      <w:r w:rsidRPr="00001747">
        <w:rPr>
          <w:rFonts w:ascii="Arial" w:hAnsi="Arial" w:cs="Arial"/>
          <w:color w:val="000000"/>
          <w:sz w:val="20"/>
          <w:szCs w:val="20"/>
          <w:vertAlign w:val="superscript"/>
        </w:rPr>
        <w:t>12</w:t>
      </w:r>
      <w:r w:rsidRPr="00001747">
        <w:rPr>
          <w:rFonts w:ascii="Arial" w:hAnsi="Arial" w:cs="Arial"/>
          <w:color w:val="000000"/>
          <w:sz w:val="20"/>
          <w:szCs w:val="20"/>
        </w:rPr>
        <w:t> Watts</w:t>
      </w:r>
      <w:proofErr w:type="gramEnd"/>
      <w:r w:rsidRPr="00001747">
        <w:rPr>
          <w:rFonts w:ascii="Arial" w:hAnsi="Arial" w:cs="Arial"/>
          <w:color w:val="000000"/>
          <w:sz w:val="20"/>
          <w:szCs w:val="20"/>
        </w:rPr>
        <w:t>. Com isso, a intensidade da luz do laser produzida é extremamente grande.</w:t>
      </w:r>
    </w:p>
    <w:p w:rsidR="00001747" w:rsidRPr="00001747" w:rsidRDefault="00001747" w:rsidP="000017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01747" w:rsidRPr="00001747" w:rsidRDefault="00001747" w:rsidP="000017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Funcionamento</w:t>
      </w:r>
    </w:p>
    <w:p w:rsidR="00001747" w:rsidRPr="00001747" w:rsidRDefault="00001747" w:rsidP="000017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001747">
        <w:rPr>
          <w:rFonts w:ascii="Arial" w:hAnsi="Arial" w:cs="Arial"/>
          <w:color w:val="000000"/>
          <w:sz w:val="20"/>
          <w:szCs w:val="20"/>
        </w:rPr>
        <w:t>Um átomo é constituído de um núcleo, onde ficam os prótons e os nêutrons, e da eletrosfera ao redor do núcleo, onde ficam os elétrons em órbita. Cada órbita do elétron possui um nível energético. Quando submetido à energia eletromagnética, o elétron absorve energia e passa a ocupar um nível mais energético do átomo, ou seja, um estado excitado, possuindo uma forte tendência a retornar ao seu nível “natural”. Se o átomo está no estado excitado e novamente recebe uma radiação, esta pode estimular o átomo a passar para o estado fundamental, emitindo outro fóton de energia igual à que foi submetido. O fóton emitido possui a mesma energia da radiação que estimulou a emissão e, ao atingir outro átomo em mesmo estado, também estimula a emissão de outros fótons com características iguais, produzindo um efeito em cascata. Quando o número de fótons emitidos for maior do que os absolvidos, o laser produz luz.</w:t>
      </w:r>
    </w:p>
    <w:p w:rsidR="00001747" w:rsidRPr="00001747" w:rsidRDefault="00001747" w:rsidP="000017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Entre as utilizações do raio laser, temos: a leitura de código de barras, fabricação e leitura de CDs e DVDs, cirurgias, tratamentos estéticos, geração de sinais a serem transmitidos por fibra óptica, tratamento </w:t>
      </w:r>
      <w:proofErr w:type="spellStart"/>
      <w:r w:rsidRPr="0000174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fototerapêutico</w:t>
      </w:r>
      <w:proofErr w:type="spellEnd"/>
      <w:r w:rsidRPr="0000174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entre outras.</w:t>
      </w:r>
    </w:p>
    <w:p w:rsidR="00001747" w:rsidRPr="00001747" w:rsidRDefault="00001747" w:rsidP="000017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001747" w:rsidRDefault="00001747" w:rsidP="000017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01747" w:rsidRDefault="00001747" w:rsidP="0000174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ATIVIDADES</w:t>
      </w:r>
    </w:p>
    <w:p w:rsidR="00001747" w:rsidRDefault="00001747" w:rsidP="000017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01747" w:rsidRPr="00001747" w:rsidRDefault="00001747" w:rsidP="00001747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44444"/>
          <w:sz w:val="20"/>
          <w:szCs w:val="20"/>
        </w:rPr>
      </w:pPr>
      <w:proofErr w:type="gramStart"/>
      <w:r w:rsidRPr="00001747">
        <w:rPr>
          <w:rFonts w:ascii="Arial" w:hAnsi="Arial" w:cs="Arial"/>
          <w:color w:val="000000"/>
          <w:sz w:val="20"/>
          <w:szCs w:val="20"/>
        </w:rPr>
        <w:t>1</w:t>
      </w:r>
      <w:proofErr w:type="gramEnd"/>
      <w:r w:rsidRPr="00001747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01747">
        <w:rPr>
          <w:rFonts w:ascii="Arial" w:hAnsi="Arial" w:cs="Arial"/>
          <w:color w:val="444444"/>
          <w:sz w:val="20"/>
          <w:szCs w:val="20"/>
        </w:rPr>
        <w:t>Marque a alternativa correta a respeito do fenômeno da refração da luz.</w:t>
      </w:r>
    </w:p>
    <w:p w:rsidR="00001747" w:rsidRPr="00001747" w:rsidRDefault="00001747" w:rsidP="00001747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a) A refração é caracterizada pela mudança de meio de propagação da luz, que sempre ocasiona aumento em sua velocidade.</w:t>
      </w:r>
    </w:p>
    <w:p w:rsidR="00001747" w:rsidRPr="00001747" w:rsidRDefault="00001747" w:rsidP="00001747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b) O índice de refração é definido como sendo a razão entre a velocidade da luz em um meio qualquer e a velocidade da luz no vácuo.</w:t>
      </w:r>
    </w:p>
    <w:p w:rsidR="00001747" w:rsidRPr="00001747" w:rsidRDefault="00001747" w:rsidP="00001747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c) A lei de Snell só pode ser aplicada quando a refração ocorre entre o ar e um meio qualquer.</w:t>
      </w:r>
    </w:p>
    <w:p w:rsidR="00001747" w:rsidRPr="00001747" w:rsidRDefault="00001747" w:rsidP="00001747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d) Na passagem do maior para o menor índice de refração, a luz sofre aumento em sua velocidade.</w:t>
      </w:r>
    </w:p>
    <w:p w:rsidR="00001747" w:rsidRPr="00001747" w:rsidRDefault="00001747" w:rsidP="00001747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01747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e) Na passagem do menor para o maior índice de refração, a luz sofre aumento em sua velocidade.</w:t>
      </w:r>
    </w:p>
    <w:p w:rsidR="00001747" w:rsidRDefault="00001747" w:rsidP="0000174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87347D" w:rsidRPr="0087347D" w:rsidRDefault="0087347D" w:rsidP="0087347D">
      <w:pPr>
        <w:pStyle w:val="NormalWeb"/>
        <w:shd w:val="clear" w:color="auto" w:fill="FFFFFF"/>
        <w:spacing w:before="0" w:beforeAutospacing="0" w:after="0"/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2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) </w:t>
      </w:r>
      <w:r w:rsidRPr="0087347D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De acordo com os conceitos estudados sobre cor da luz, podemos afirmar que uma luz monocromática é composta por:</w:t>
      </w:r>
    </w:p>
    <w:p w:rsidR="0087347D" w:rsidRDefault="0087347D" w:rsidP="0087347D">
      <w:pPr>
        <w:pStyle w:val="NormalWeb"/>
        <w:shd w:val="clear" w:color="auto" w:fill="FFFFFF"/>
        <w:spacing w:before="0" w:beforeAutospacing="0" w:after="0"/>
        <w:rPr>
          <w:rFonts w:ascii="Raleway" w:hAnsi="Raleway"/>
          <w:color w:val="000000"/>
        </w:rPr>
      </w:pPr>
      <w:r w:rsidRPr="0087347D">
        <w:rPr>
          <w:rFonts w:ascii="Arial" w:hAnsi="Arial" w:cs="Arial"/>
          <w:color w:val="000000"/>
          <w:sz w:val="20"/>
          <w:szCs w:val="20"/>
        </w:rPr>
        <w:t>a) todas as cores do espectro solar</w:t>
      </w:r>
      <w:r w:rsidRPr="0087347D">
        <w:rPr>
          <w:rFonts w:ascii="Arial" w:hAnsi="Arial" w:cs="Arial"/>
          <w:color w:val="000000"/>
          <w:sz w:val="20"/>
          <w:szCs w:val="20"/>
        </w:rPr>
        <w:br/>
        <w:t>b) uma infinidade de cores</w:t>
      </w:r>
      <w:r w:rsidRPr="0087347D">
        <w:rPr>
          <w:rFonts w:ascii="Arial" w:hAnsi="Arial" w:cs="Arial"/>
          <w:color w:val="000000"/>
          <w:sz w:val="20"/>
          <w:szCs w:val="20"/>
        </w:rPr>
        <w:br/>
        <w:t>c) duas cores, vermelho e violeta</w:t>
      </w:r>
      <w:r w:rsidRPr="0087347D">
        <w:rPr>
          <w:rFonts w:ascii="Arial" w:hAnsi="Arial" w:cs="Arial"/>
          <w:color w:val="000000"/>
          <w:sz w:val="20"/>
          <w:szCs w:val="20"/>
        </w:rPr>
        <w:br/>
        <w:t>d) apenas uma única cor</w:t>
      </w:r>
      <w:r w:rsidRPr="0087347D">
        <w:rPr>
          <w:rFonts w:ascii="Arial" w:hAnsi="Arial" w:cs="Arial"/>
          <w:color w:val="000000"/>
          <w:sz w:val="20"/>
          <w:szCs w:val="20"/>
        </w:rPr>
        <w:br/>
        <w:t>e) todas as cores do arco-íris, menos o verde</w:t>
      </w:r>
      <w:r w:rsidRPr="0087347D">
        <w:rPr>
          <w:rFonts w:ascii="Raleway" w:hAnsi="Raleway"/>
          <w:color w:val="000000"/>
        </w:rPr>
        <w:t>.</w:t>
      </w:r>
    </w:p>
    <w:p w:rsidR="001B627E" w:rsidRPr="001B627E" w:rsidRDefault="001B627E" w:rsidP="001B627E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Raleway" w:hAnsi="Raleway"/>
          <w:color w:val="000000"/>
        </w:rPr>
        <w:t>3</w:t>
      </w:r>
      <w:proofErr w:type="gramEnd"/>
      <w:r>
        <w:rPr>
          <w:rFonts w:ascii="Raleway" w:hAnsi="Raleway"/>
          <w:color w:val="000000"/>
        </w:rPr>
        <w:t xml:space="preserve">) </w:t>
      </w:r>
      <w:r w:rsidRPr="001B627E">
        <w:rPr>
          <w:rFonts w:ascii="Arial" w:hAnsi="Arial" w:cs="Arial"/>
          <w:color w:val="444444"/>
          <w:sz w:val="20"/>
          <w:szCs w:val="20"/>
        </w:rPr>
        <w:t>Um objeto amarelo, quando observado em uma sala iluminada com luz monocromática azul, será visto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a) amarelo.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b) azul.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c) preto.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d) violeta.</w:t>
      </w:r>
    </w:p>
    <w:p w:rsid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Helvetica" w:eastAsia="Times New Roman" w:hAnsi="Helvetica" w:cs="Times New Roman"/>
          <w:color w:val="444444"/>
          <w:sz w:val="26"/>
          <w:szCs w:val="26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e) vermelho</w:t>
      </w:r>
      <w:r w:rsidRPr="001B627E">
        <w:rPr>
          <w:rFonts w:ascii="Helvetica" w:eastAsia="Times New Roman" w:hAnsi="Helvetica" w:cs="Times New Roman"/>
          <w:color w:val="444444"/>
          <w:sz w:val="26"/>
          <w:szCs w:val="26"/>
          <w:lang w:eastAsia="pt-BR"/>
        </w:rPr>
        <w:t>.</w:t>
      </w:r>
    </w:p>
    <w:p w:rsidR="001B627E" w:rsidRPr="001B627E" w:rsidRDefault="001B627E" w:rsidP="001B627E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Helvetica" w:hAnsi="Helvetica"/>
          <w:color w:val="444444"/>
          <w:sz w:val="26"/>
          <w:szCs w:val="26"/>
        </w:rPr>
        <w:t>4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) </w:t>
      </w:r>
      <w:r w:rsidRPr="001B627E">
        <w:rPr>
          <w:rFonts w:ascii="Arial" w:hAnsi="Arial" w:cs="Arial"/>
          <w:color w:val="444444"/>
          <w:sz w:val="20"/>
          <w:szCs w:val="20"/>
        </w:rPr>
        <w:t xml:space="preserve">Ana Maria, modelo profissional, costuma fazer ensaios fotográficos e participar de desfiles de moda. Em trabalho recente, ela usou um vestido que apresentava cor vermelha quando iluminado pela luz do sol. Ana Maria irá desfilar novamente usando o mesmo vestido. Sabendo-se que a passarela onde Ana Maria vai desfilar será iluminada agora com luz monocromática verde, podemos afirmar que o público perceberá seu vestido como </w:t>
      </w:r>
      <w:proofErr w:type="gramStart"/>
      <w:r w:rsidRPr="001B627E">
        <w:rPr>
          <w:rFonts w:ascii="Arial" w:hAnsi="Arial" w:cs="Arial"/>
          <w:color w:val="444444"/>
          <w:sz w:val="20"/>
          <w:szCs w:val="20"/>
        </w:rPr>
        <w:t>sendo</w:t>
      </w:r>
      <w:proofErr w:type="gramEnd"/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a) verde, pois é a cor que incidiu sobre o vestido.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b) preto, porque o vestido só reflete a cor vermelha.</w:t>
      </w:r>
    </w:p>
    <w:p w:rsidR="001B627E" w:rsidRP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c) de cor entre vermelha e verde devido à mistura das cores.</w:t>
      </w:r>
    </w:p>
    <w:p w:rsidR="001B627E" w:rsidRDefault="001B627E" w:rsidP="001B627E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1B627E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d) vermelho, pois a cor do vestido independe da radiação incidente.</w:t>
      </w:r>
    </w:p>
    <w:p w:rsidR="008D3F94" w:rsidRPr="008D3F94" w:rsidRDefault="008D3F94" w:rsidP="008D3F94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444444"/>
          <w:sz w:val="20"/>
          <w:szCs w:val="20"/>
        </w:rPr>
        <w:t>5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) </w:t>
      </w:r>
      <w:r w:rsidRPr="008D3F94">
        <w:rPr>
          <w:rFonts w:ascii="Arial" w:hAnsi="Arial" w:cs="Arial"/>
          <w:color w:val="444444"/>
          <w:sz w:val="20"/>
          <w:szCs w:val="20"/>
        </w:rPr>
        <w:t>Durante a final da Copa do Mundo, um cinegrafista, desejando alguns efeitos especiais, gravou cena em um estúdio completamente escuro, onde existia uma bandeira da "Azurra" (azul e branca) que foi iluminada por um feixe de luz amarela monocromática. Quando a cena foi exibida ao público, a bandeira apareceu: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a) verde e branca.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lastRenderedPageBreak/>
        <w:t>b) verde e amarela.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c) preta e branca.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d) preta e amarela.</w:t>
      </w:r>
    </w:p>
    <w:p w:rsid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Helvetica" w:eastAsia="Times New Roman" w:hAnsi="Helvetica" w:cs="Times New Roman"/>
          <w:color w:val="444444"/>
          <w:sz w:val="26"/>
          <w:szCs w:val="26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e) azul e branca</w:t>
      </w:r>
      <w:r w:rsidRPr="008D3F94">
        <w:rPr>
          <w:rFonts w:ascii="Helvetica" w:eastAsia="Times New Roman" w:hAnsi="Helvetica" w:cs="Times New Roman"/>
          <w:color w:val="444444"/>
          <w:sz w:val="26"/>
          <w:szCs w:val="26"/>
          <w:lang w:eastAsia="pt-BR"/>
        </w:rPr>
        <w:t>.</w:t>
      </w:r>
    </w:p>
    <w:p w:rsidR="008D3F94" w:rsidRPr="008D3F94" w:rsidRDefault="008D3F94" w:rsidP="008D3F94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Helvetica" w:hAnsi="Helvetica"/>
          <w:color w:val="444444"/>
          <w:sz w:val="26"/>
          <w:szCs w:val="26"/>
        </w:rPr>
        <w:t>6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) </w:t>
      </w:r>
      <w:r w:rsidRPr="008D3F94">
        <w:rPr>
          <w:rFonts w:ascii="Arial" w:hAnsi="Arial" w:cs="Arial"/>
          <w:color w:val="444444"/>
          <w:sz w:val="20"/>
          <w:szCs w:val="20"/>
        </w:rPr>
        <w:t>A respeito das cores dos objetos, marque a alternativa correta: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a) A cor é uma característica própria de cada objeto.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b) A cor não é uma característica própria de cada objeto, pois depende da luz que o ilumina.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c) Um objeto de cor amarela </w:t>
      </w:r>
      <w:proofErr w:type="gramStart"/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sob luz</w:t>
      </w:r>
      <w:proofErr w:type="gramEnd"/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policromática é visto com a mesma cor sob luz monocromática verde.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d) Como reflete todas as cores, o corpo negro não tem condição de apresentar coloração, sendo visto, portanto, como preto.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8D3F94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e) Nenhuma das alternativas anteriores está correta.</w:t>
      </w:r>
    </w:p>
    <w:p w:rsidR="008D3F94" w:rsidRPr="008D3F94" w:rsidRDefault="008D3F94" w:rsidP="008D3F94">
      <w:pPr>
        <w:shd w:val="clear" w:color="auto" w:fill="FFFFFF"/>
        <w:spacing w:before="150" w:after="0" w:line="240" w:lineRule="auto"/>
        <w:jc w:val="both"/>
        <w:rPr>
          <w:rFonts w:ascii="Helvetica" w:eastAsia="Times New Roman" w:hAnsi="Helvetica" w:cs="Times New Roman"/>
          <w:color w:val="444444"/>
          <w:sz w:val="26"/>
          <w:szCs w:val="26"/>
          <w:lang w:eastAsia="pt-BR"/>
        </w:rPr>
      </w:pPr>
    </w:p>
    <w:p w:rsidR="001B627E" w:rsidRDefault="008D3F94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Raleway" w:hAnsi="Raleway"/>
          <w:color w:val="000000"/>
        </w:rPr>
        <w:t xml:space="preserve">7) </w:t>
      </w:r>
      <w:r w:rsidRPr="008D3F94">
        <w:rPr>
          <w:rFonts w:ascii="Arial" w:hAnsi="Arial" w:cs="Arial"/>
          <w:sz w:val="20"/>
          <w:szCs w:val="20"/>
        </w:rPr>
        <w:t>No cotidiano percebemos objetos de cores vari</w:t>
      </w:r>
      <w:r w:rsidR="0099618D">
        <w:rPr>
          <w:rFonts w:ascii="Arial" w:hAnsi="Arial" w:cs="Arial"/>
          <w:sz w:val="20"/>
          <w:szCs w:val="20"/>
        </w:rPr>
        <w:t>a</w:t>
      </w:r>
      <w:bookmarkStart w:id="0" w:name="_GoBack"/>
      <w:bookmarkEnd w:id="0"/>
      <w:r w:rsidRPr="008D3F94">
        <w:rPr>
          <w:rFonts w:ascii="Arial" w:hAnsi="Arial" w:cs="Arial"/>
          <w:sz w:val="20"/>
          <w:szCs w:val="20"/>
        </w:rPr>
        <w:t xml:space="preserve">das. Quais fatores podem influenciar a percepção que temos das cores de um objeto? De que modo </w:t>
      </w:r>
      <w:proofErr w:type="gramStart"/>
      <w:r w:rsidRPr="008D3F94">
        <w:rPr>
          <w:rFonts w:ascii="Arial" w:hAnsi="Arial" w:cs="Arial"/>
          <w:sz w:val="20"/>
          <w:szCs w:val="20"/>
        </w:rPr>
        <w:t>a</w:t>
      </w:r>
      <w:proofErr w:type="gramEnd"/>
      <w:r w:rsidRPr="008D3F94">
        <w:rPr>
          <w:rFonts w:ascii="Arial" w:hAnsi="Arial" w:cs="Arial"/>
          <w:sz w:val="20"/>
          <w:szCs w:val="20"/>
        </w:rPr>
        <w:t xml:space="preserve"> cor da luz pode alterar a percepção visual que temos da cor de um corpo?</w:t>
      </w:r>
    </w:p>
    <w:p w:rsidR="0099618D" w:rsidRDefault="0099618D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9618D" w:rsidRDefault="0099618D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828800" cy="1019109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01" cy="10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8D" w:rsidRDefault="0099618D" w:rsidP="0099618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BONS ESTUDOS!</w:t>
      </w:r>
    </w:p>
    <w:p w:rsidR="0099618D" w:rsidRDefault="0099618D" w:rsidP="0099618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QUALQUER DÚVIDAS CHAMA</w:t>
      </w:r>
      <w:proofErr w:type="gramEnd"/>
      <w:r>
        <w:rPr>
          <w:rFonts w:ascii="Arial" w:hAnsi="Arial" w:cs="Arial"/>
          <w:sz w:val="20"/>
          <w:szCs w:val="20"/>
        </w:rPr>
        <w:t xml:space="preserve"> NO PV.</w:t>
      </w:r>
    </w:p>
    <w:p w:rsidR="0099618D" w:rsidRDefault="0099618D" w:rsidP="0099618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PROFESSORA: JOSI.</w:t>
      </w:r>
    </w:p>
    <w:p w:rsidR="0099618D" w:rsidRDefault="0099618D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9618D" w:rsidRDefault="0099618D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F94" w:rsidRDefault="008D3F94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F94" w:rsidRPr="008D3F94" w:rsidRDefault="008D3F94" w:rsidP="008D3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2C75" w:rsidRPr="00F02C75" w:rsidRDefault="00F02C75" w:rsidP="00F02C7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sectPr w:rsidR="00F02C75" w:rsidRPr="00F02C75" w:rsidSect="00AF4B0C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B6A69"/>
    <w:multiLevelType w:val="hybridMultilevel"/>
    <w:tmpl w:val="E3BAF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25AA9"/>
    <w:multiLevelType w:val="multilevel"/>
    <w:tmpl w:val="8D92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E69E6"/>
    <w:multiLevelType w:val="multilevel"/>
    <w:tmpl w:val="D86A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A0FEC"/>
    <w:multiLevelType w:val="multilevel"/>
    <w:tmpl w:val="F560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355445"/>
    <w:multiLevelType w:val="multilevel"/>
    <w:tmpl w:val="473A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B53883"/>
    <w:multiLevelType w:val="multilevel"/>
    <w:tmpl w:val="6C74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6D4B1F"/>
    <w:multiLevelType w:val="hybridMultilevel"/>
    <w:tmpl w:val="14C8A3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A34"/>
    <w:rsid w:val="00001747"/>
    <w:rsid w:val="001B627E"/>
    <w:rsid w:val="002B24D7"/>
    <w:rsid w:val="003C4C9D"/>
    <w:rsid w:val="005E5C73"/>
    <w:rsid w:val="006C185E"/>
    <w:rsid w:val="006E7188"/>
    <w:rsid w:val="007B4578"/>
    <w:rsid w:val="0084095E"/>
    <w:rsid w:val="0087347D"/>
    <w:rsid w:val="008D3F94"/>
    <w:rsid w:val="0099618D"/>
    <w:rsid w:val="00AB0A1D"/>
    <w:rsid w:val="00AF4B0C"/>
    <w:rsid w:val="00BC1A34"/>
    <w:rsid w:val="00C56BBF"/>
    <w:rsid w:val="00DF1326"/>
    <w:rsid w:val="00F0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C4C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8409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F4B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4095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4095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4095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4D7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B4578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C4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6C185E"/>
    <w:pPr>
      <w:ind w:left="720"/>
      <w:contextualSpacing/>
    </w:pPr>
  </w:style>
  <w:style w:type="paragraph" w:customStyle="1" w:styleId="originallinkmsg">
    <w:name w:val="original_link_msg"/>
    <w:basedOn w:val="Normal"/>
    <w:rsid w:val="00F0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rcrboxheaderspan">
    <w:name w:val="trc_rbox_header_span"/>
    <w:basedOn w:val="Fontepargpadro"/>
    <w:rsid w:val="00F02C75"/>
  </w:style>
  <w:style w:type="character" w:customStyle="1" w:styleId="video-label-box">
    <w:name w:val="video-label-box"/>
    <w:basedOn w:val="Fontepargpadro"/>
    <w:rsid w:val="00F02C75"/>
  </w:style>
  <w:style w:type="character" w:customStyle="1" w:styleId="video-label">
    <w:name w:val="video-label"/>
    <w:basedOn w:val="Fontepargpadro"/>
    <w:rsid w:val="00F02C75"/>
  </w:style>
  <w:style w:type="character" w:customStyle="1" w:styleId="branding">
    <w:name w:val="branding"/>
    <w:basedOn w:val="Fontepargpadro"/>
    <w:rsid w:val="00F02C75"/>
  </w:style>
  <w:style w:type="character" w:customStyle="1" w:styleId="footertitle">
    <w:name w:val="footer_title"/>
    <w:basedOn w:val="Fontepargpadro"/>
    <w:rsid w:val="00F02C75"/>
  </w:style>
  <w:style w:type="character" w:customStyle="1" w:styleId="branding-inner">
    <w:name w:val="branding-inner"/>
    <w:basedOn w:val="Fontepargpadro"/>
    <w:rsid w:val="00F02C75"/>
  </w:style>
  <w:style w:type="character" w:customStyle="1" w:styleId="branding-separator">
    <w:name w:val="branding-separator"/>
    <w:basedOn w:val="Fontepargpadro"/>
    <w:rsid w:val="00F02C75"/>
  </w:style>
  <w:style w:type="character" w:customStyle="1" w:styleId="Ttulo3Char">
    <w:name w:val="Título 3 Char"/>
    <w:basedOn w:val="Fontepargpadro"/>
    <w:link w:val="Ttulo3"/>
    <w:uiPriority w:val="9"/>
    <w:semiHidden/>
    <w:rsid w:val="00AF4B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efinicao">
    <w:name w:val="definicao"/>
    <w:basedOn w:val="Fontepargpadro"/>
    <w:rsid w:val="00AF4B0C"/>
  </w:style>
  <w:style w:type="character" w:customStyle="1" w:styleId="getlikes">
    <w:name w:val="get_likes"/>
    <w:basedOn w:val="Fontepargpadro"/>
    <w:rsid w:val="00AF4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C4C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8409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F4B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4095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4095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4095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4D7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B4578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C4C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6C185E"/>
    <w:pPr>
      <w:ind w:left="720"/>
      <w:contextualSpacing/>
    </w:pPr>
  </w:style>
  <w:style w:type="paragraph" w:customStyle="1" w:styleId="originallinkmsg">
    <w:name w:val="original_link_msg"/>
    <w:basedOn w:val="Normal"/>
    <w:rsid w:val="00F0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rcrboxheaderspan">
    <w:name w:val="trc_rbox_header_span"/>
    <w:basedOn w:val="Fontepargpadro"/>
    <w:rsid w:val="00F02C75"/>
  </w:style>
  <w:style w:type="character" w:customStyle="1" w:styleId="video-label-box">
    <w:name w:val="video-label-box"/>
    <w:basedOn w:val="Fontepargpadro"/>
    <w:rsid w:val="00F02C75"/>
  </w:style>
  <w:style w:type="character" w:customStyle="1" w:styleId="video-label">
    <w:name w:val="video-label"/>
    <w:basedOn w:val="Fontepargpadro"/>
    <w:rsid w:val="00F02C75"/>
  </w:style>
  <w:style w:type="character" w:customStyle="1" w:styleId="branding">
    <w:name w:val="branding"/>
    <w:basedOn w:val="Fontepargpadro"/>
    <w:rsid w:val="00F02C75"/>
  </w:style>
  <w:style w:type="character" w:customStyle="1" w:styleId="footertitle">
    <w:name w:val="footer_title"/>
    <w:basedOn w:val="Fontepargpadro"/>
    <w:rsid w:val="00F02C75"/>
  </w:style>
  <w:style w:type="character" w:customStyle="1" w:styleId="branding-inner">
    <w:name w:val="branding-inner"/>
    <w:basedOn w:val="Fontepargpadro"/>
    <w:rsid w:val="00F02C75"/>
  </w:style>
  <w:style w:type="character" w:customStyle="1" w:styleId="branding-separator">
    <w:name w:val="branding-separator"/>
    <w:basedOn w:val="Fontepargpadro"/>
    <w:rsid w:val="00F02C75"/>
  </w:style>
  <w:style w:type="character" w:customStyle="1" w:styleId="Ttulo3Char">
    <w:name w:val="Título 3 Char"/>
    <w:basedOn w:val="Fontepargpadro"/>
    <w:link w:val="Ttulo3"/>
    <w:uiPriority w:val="9"/>
    <w:semiHidden/>
    <w:rsid w:val="00AF4B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efinicao">
    <w:name w:val="definicao"/>
    <w:basedOn w:val="Fontepargpadro"/>
    <w:rsid w:val="00AF4B0C"/>
  </w:style>
  <w:style w:type="character" w:customStyle="1" w:styleId="getlikes">
    <w:name w:val="get_likes"/>
    <w:basedOn w:val="Fontepargpadro"/>
    <w:rsid w:val="00AF4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36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</w:divsChild>
    </w:div>
    <w:div w:id="574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7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5414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91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12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728080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646509">
                              <w:marLeft w:val="-24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85673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9524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15766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961063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048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524213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158044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061058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654824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832487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578858">
                                          <w:marLeft w:val="253"/>
                                          <w:marRight w:val="0"/>
                                          <w:marTop w:val="0"/>
                                          <w:marBottom w:val="2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4539917">
              <w:marLeft w:val="0"/>
              <w:marRight w:val="0"/>
              <w:marTop w:val="0"/>
              <w:marBottom w:val="0"/>
              <w:divBdr>
                <w:top w:val="single" w:sz="36" w:space="15" w:color="F8C301"/>
                <w:left w:val="single" w:sz="6" w:space="15" w:color="87C7B2"/>
                <w:bottom w:val="none" w:sz="0" w:space="31" w:color="auto"/>
                <w:right w:val="single" w:sz="6" w:space="15" w:color="87C7B2"/>
              </w:divBdr>
            </w:div>
          </w:divsChild>
        </w:div>
        <w:div w:id="15402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8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419405885">
                              <w:marLeft w:val="-11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2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3090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80226">
                                          <w:marLeft w:val="119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48077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1333038">
                                          <w:marLeft w:val="119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4799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89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5235632">
                                          <w:marLeft w:val="119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04834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63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964846">
          <w:marLeft w:val="-5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3962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brasilescola.uol.com.br/fisica/um-fisico-chamado-isaac-newton.htm" TargetMode="Externa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odamateria.com.br/refracao-da-luz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todamateria.com.br/reflexao-da-lu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1845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2020-05-23T14:41:00Z</dcterms:created>
  <dcterms:modified xsi:type="dcterms:W3CDTF">2020-05-23T20:17:00Z</dcterms:modified>
</cp:coreProperties>
</file>