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 xml:space="preserve">LÍNGUA PORTUGUESA- </w:t>
      </w:r>
      <w:proofErr w:type="spellStart"/>
      <w:r>
        <w:rPr>
          <w:rStyle w:val="Forte"/>
          <w:rFonts w:ascii="Arial" w:hAnsi="Arial" w:cs="Arial"/>
          <w:color w:val="404040"/>
          <w:bdr w:val="none" w:sz="0" w:space="0" w:color="auto" w:frame="1"/>
        </w:rPr>
        <w:t>PROFª</w:t>
      </w:r>
      <w:proofErr w:type="spellEnd"/>
      <w:r>
        <w:rPr>
          <w:rStyle w:val="Forte"/>
          <w:rFonts w:ascii="Arial" w:hAnsi="Arial" w:cs="Arial"/>
          <w:color w:val="404040"/>
          <w:bdr w:val="none" w:sz="0" w:space="0" w:color="auto" w:frame="1"/>
        </w:rPr>
        <w:t xml:space="preserve"> SHEILA – </w:t>
      </w:r>
      <w:proofErr w:type="spellStart"/>
      <w:r>
        <w:rPr>
          <w:rStyle w:val="Forte"/>
          <w:rFonts w:ascii="Arial" w:hAnsi="Arial" w:cs="Arial"/>
          <w:color w:val="404040"/>
          <w:bdr w:val="none" w:sz="0" w:space="0" w:color="auto" w:frame="1"/>
        </w:rPr>
        <w:t>2ªA-</w:t>
      </w:r>
      <w:proofErr w:type="spellEnd"/>
      <w:r>
        <w:rPr>
          <w:rStyle w:val="Forte"/>
          <w:rFonts w:ascii="Arial" w:hAnsi="Arial" w:cs="Arial"/>
          <w:color w:val="404040"/>
          <w:bdr w:val="none" w:sz="0" w:space="0" w:color="auto" w:frame="1"/>
        </w:rPr>
        <w:t xml:space="preserve"> ORAÇÕES COORDENADAS SINDÉTICAS</w:t>
      </w:r>
    </w:p>
    <w:p w:rsidR="00E012F7" w:rsidRDefault="00E012F7" w:rsidP="00627DA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 xml:space="preserve">NOME:                                     </w:t>
      </w:r>
      <w:proofErr w:type="gramStart"/>
      <w:r>
        <w:rPr>
          <w:rStyle w:val="Forte"/>
          <w:rFonts w:ascii="Arial" w:hAnsi="Arial" w:cs="Arial"/>
          <w:color w:val="404040"/>
          <w:bdr w:val="none" w:sz="0" w:space="0" w:color="auto" w:frame="1"/>
        </w:rPr>
        <w:t>Nº :</w:t>
      </w:r>
      <w:proofErr w:type="gramEnd"/>
      <w:r>
        <w:rPr>
          <w:rStyle w:val="Forte"/>
          <w:rFonts w:ascii="Arial" w:hAnsi="Arial" w:cs="Arial"/>
          <w:color w:val="404040"/>
          <w:bdr w:val="none" w:sz="0" w:space="0" w:color="auto" w:frame="1"/>
        </w:rPr>
        <w:t xml:space="preserve">                      DATA:  </w:t>
      </w:r>
    </w:p>
    <w:p w:rsidR="00627DAA" w:rsidRDefault="00E012F7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01</w:t>
      </w:r>
      <w:r w:rsidR="00627DAA">
        <w:rPr>
          <w:rFonts w:ascii="Arial" w:hAnsi="Arial" w:cs="Arial"/>
          <w:color w:val="404040"/>
        </w:rPr>
        <w:t>. (Enem-2014)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Tarefa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Morder o fruto amargo e não cuspir</w:t>
      </w:r>
      <w:r>
        <w:rPr>
          <w:rFonts w:ascii="Arial" w:hAnsi="Arial" w:cs="Arial"/>
          <w:color w:val="404040"/>
        </w:rPr>
        <w:br/>
        <w:t>Mas avisar aos outros quanto é amargo</w:t>
      </w:r>
      <w:r>
        <w:rPr>
          <w:rFonts w:ascii="Arial" w:hAnsi="Arial" w:cs="Arial"/>
          <w:color w:val="404040"/>
        </w:rPr>
        <w:br/>
      </w:r>
      <w:proofErr w:type="gramStart"/>
      <w:r>
        <w:rPr>
          <w:rFonts w:ascii="Arial" w:hAnsi="Arial" w:cs="Arial"/>
          <w:color w:val="404040"/>
        </w:rPr>
        <w:t>Cumprir</w:t>
      </w:r>
      <w:proofErr w:type="gramEnd"/>
      <w:r>
        <w:rPr>
          <w:rFonts w:ascii="Arial" w:hAnsi="Arial" w:cs="Arial"/>
          <w:color w:val="404040"/>
        </w:rPr>
        <w:t xml:space="preserve"> o trato injusto e não falhar</w:t>
      </w:r>
      <w:r>
        <w:rPr>
          <w:rFonts w:ascii="Arial" w:hAnsi="Arial" w:cs="Arial"/>
          <w:color w:val="404040"/>
        </w:rPr>
        <w:br/>
        <w:t>Mas avisar aos outros quanto é injusto</w:t>
      </w:r>
      <w:r>
        <w:rPr>
          <w:rFonts w:ascii="Arial" w:hAnsi="Arial" w:cs="Arial"/>
          <w:color w:val="404040"/>
        </w:rPr>
        <w:br/>
        <w:t>Sofrer o esquema falso e não ceder</w:t>
      </w:r>
      <w:r>
        <w:rPr>
          <w:rFonts w:ascii="Arial" w:hAnsi="Arial" w:cs="Arial"/>
          <w:color w:val="404040"/>
        </w:rPr>
        <w:br/>
        <w:t>Mas avisar aos outros quanto é falso</w:t>
      </w:r>
      <w:r>
        <w:rPr>
          <w:rFonts w:ascii="Arial" w:hAnsi="Arial" w:cs="Arial"/>
          <w:color w:val="404040"/>
        </w:rPr>
        <w:br/>
        <w:t>Dizer também que são coisas mutáveis…</w:t>
      </w:r>
      <w:r>
        <w:rPr>
          <w:rFonts w:ascii="Arial" w:hAnsi="Arial" w:cs="Arial"/>
          <w:color w:val="404040"/>
        </w:rPr>
        <w:br/>
        <w:t>E quando em muitos a não pulsar</w:t>
      </w:r>
      <w:r>
        <w:rPr>
          <w:rFonts w:ascii="Arial" w:hAnsi="Arial" w:cs="Arial"/>
          <w:color w:val="404040"/>
        </w:rPr>
        <w:br/>
        <w:t>— do amargo e injusto e falso por mudar —</w:t>
      </w:r>
      <w:r>
        <w:rPr>
          <w:rFonts w:ascii="Arial" w:hAnsi="Arial" w:cs="Arial"/>
          <w:color w:val="404040"/>
        </w:rPr>
        <w:br/>
        <w:t>então confiar à gente exausta o plano</w:t>
      </w:r>
      <w:r>
        <w:rPr>
          <w:rFonts w:ascii="Arial" w:hAnsi="Arial" w:cs="Arial"/>
          <w:color w:val="404040"/>
        </w:rPr>
        <w:br/>
        <w:t>de um mundo novo e muito mais humano.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bscript"/>
        </w:rPr>
        <w:t>CAMPOS, G. Tarefa. Rio de Janeiro: Civilização Brasileira, 1981.</w:t>
      </w:r>
    </w:p>
    <w:p w:rsidR="00627DAA" w:rsidRDefault="00627DAA" w:rsidP="00E012F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Na organização do poema, os empregos da conjunção “mas” articulam, para além de sua função sintática,</w:t>
      </w:r>
      <w:r w:rsidR="00E012F7">
        <w:rPr>
          <w:rFonts w:ascii="Arial" w:hAnsi="Arial" w:cs="Arial"/>
          <w:color w:val="404040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404040"/>
        </w:rPr>
        <w:t>a) a ligação entre verbos semanticamente semelhantes.</w:t>
      </w:r>
      <w:r>
        <w:rPr>
          <w:rFonts w:ascii="Arial" w:hAnsi="Arial" w:cs="Arial"/>
          <w:color w:val="404040"/>
        </w:rPr>
        <w:br/>
        <w:t>b) a oposição entre ações aparentemente inconciliáveis.</w:t>
      </w:r>
      <w:r>
        <w:rPr>
          <w:rFonts w:ascii="Arial" w:hAnsi="Arial" w:cs="Arial"/>
          <w:color w:val="404040"/>
        </w:rPr>
        <w:br/>
        <w:t>c) a introdução do argumento mais forte de uma sequência.</w:t>
      </w:r>
      <w:r>
        <w:rPr>
          <w:rFonts w:ascii="Arial" w:hAnsi="Arial" w:cs="Arial"/>
          <w:color w:val="404040"/>
        </w:rPr>
        <w:br/>
        <w:t>d) o reforço da causa apresentada no enunciado introdutório.</w:t>
      </w:r>
      <w:r>
        <w:rPr>
          <w:rFonts w:ascii="Arial" w:hAnsi="Arial" w:cs="Arial"/>
          <w:color w:val="404040"/>
        </w:rPr>
        <w:br/>
        <w:t>e) a intensidade dos problemas sociais presentes no mundo.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7DAA" w:rsidRDefault="00E012F7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02</w:t>
      </w:r>
      <w:r w:rsidR="00627DAA">
        <w:rPr>
          <w:rFonts w:ascii="Arial" w:hAnsi="Arial" w:cs="Arial"/>
          <w:color w:val="404040"/>
        </w:rPr>
        <w:t>. (UFPR-2013) Considere a seguinte informação extraída de uma notícia de jornal: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43% dos domicílios do Brasil são inadequados para moradia, diz IBGE. Taxa representa 24,7 milhões dos 57,5 milhões de lares no país em 2008. Em 1992, porém, 63,2% das casas não eram consideradas adequadas.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conexão entre as afirmações feita com o uso de “porém” destaca que os índices de domicílios inadequados para moradia em 2008 e 1992: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são semelhantes: os índices eram muito altos em 1992 e continuam altos em 2008.</w:t>
      </w:r>
      <w:r>
        <w:rPr>
          <w:rFonts w:ascii="Arial" w:hAnsi="Arial" w:cs="Arial"/>
          <w:color w:val="404040"/>
        </w:rPr>
        <w:br/>
        <w:t>b) estão em oposição: mesmo altos, os índices de 2008 revelam uma melhoria em relação a 1992.</w:t>
      </w:r>
      <w:r>
        <w:rPr>
          <w:rFonts w:ascii="Arial" w:hAnsi="Arial" w:cs="Arial"/>
          <w:color w:val="404040"/>
        </w:rPr>
        <w:br/>
        <w:t>c) são contraditórios: os dados de 2008 mostram resultados opostos ao que se poderia prever a partir dos dados de 1992.</w:t>
      </w:r>
      <w:r>
        <w:rPr>
          <w:rFonts w:ascii="Arial" w:hAnsi="Arial" w:cs="Arial"/>
          <w:color w:val="404040"/>
        </w:rPr>
        <w:br/>
        <w:t>d) apontam para direções contrárias: revelam um retrocesso na adequação das moradias entre 1992 e 2008.</w:t>
      </w:r>
      <w:r>
        <w:rPr>
          <w:rFonts w:ascii="Arial" w:hAnsi="Arial" w:cs="Arial"/>
          <w:color w:val="404040"/>
        </w:rPr>
        <w:br/>
        <w:t>e) são complementares: os índices de 2008 eram previsíveis a partir dos dados de 1992.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:rsidR="00627DAA" w:rsidRPr="00627DAA" w:rsidRDefault="00E012F7" w:rsidP="0062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03</w:t>
      </w:r>
      <w:r w:rsidR="00627DAA" w:rsidRPr="00627DAA">
        <w:rPr>
          <w:rFonts w:ascii="Arial" w:eastAsia="Times New Roman" w:hAnsi="Arial" w:cs="Arial"/>
          <w:color w:val="404040"/>
          <w:sz w:val="24"/>
          <w:szCs w:val="24"/>
          <w:shd w:val="clear" w:color="auto" w:fill="FFFFFF"/>
          <w:lang w:eastAsia="pt-BR"/>
        </w:rPr>
        <w:t>. (UERJ-2001</w:t>
      </w:r>
      <w:proofErr w:type="gramStart"/>
      <w:r w:rsidR="00627DAA" w:rsidRPr="00627DAA">
        <w:rPr>
          <w:rFonts w:ascii="Arial" w:eastAsia="Times New Roman" w:hAnsi="Arial" w:cs="Arial"/>
          <w:color w:val="404040"/>
          <w:sz w:val="24"/>
          <w:szCs w:val="24"/>
          <w:shd w:val="clear" w:color="auto" w:fill="FFFFFF"/>
          <w:lang w:eastAsia="pt-BR"/>
        </w:rPr>
        <w:t>)</w:t>
      </w:r>
      <w:r w:rsidR="00627DAA"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"</w:t>
      </w:r>
      <w:proofErr w:type="gramEnd"/>
      <w:r w:rsidR="00627DAA"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Internet é o portal da nova era, mas apenas 3% da população brasileira têm hoje acesso à rede."</w:t>
      </w:r>
      <w:r w:rsid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r w:rsidR="00627DAA" w:rsidRPr="00627DAA">
        <w:rPr>
          <w:rFonts w:ascii="Arial" w:eastAsia="Times New Roman" w:hAnsi="Arial" w:cs="Arial"/>
          <w:color w:val="404040"/>
          <w:sz w:val="18"/>
          <w:szCs w:val="18"/>
          <w:vertAlign w:val="subscript"/>
          <w:lang w:eastAsia="pt-BR"/>
        </w:rPr>
        <w:t>('O Globo'. 09/07/2000)</w:t>
      </w:r>
    </w:p>
    <w:p w:rsidR="00627DAA" w:rsidRPr="00627DAA" w:rsidRDefault="00627DAA" w:rsidP="00627DAA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Analisando o emprego do conectivo</w:t>
      </w:r>
      <w:proofErr w:type="gramStart"/>
      <w:r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MAS</w:t>
      </w:r>
      <w:proofErr w:type="gramEnd"/>
      <w:r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na construção acima, é possível concluir que, além de ligar duas partes da frase, ele desempenha a seguinte função:</w:t>
      </w:r>
    </w:p>
    <w:p w:rsidR="00627DAA" w:rsidRPr="00627DAA" w:rsidRDefault="00627DAA" w:rsidP="00627DA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reafirmar o significado da primeira parte.</w:t>
      </w:r>
      <w:r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permitir a compreensão interna das duas frases.</w:t>
      </w:r>
      <w:r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desfazer a ambiguidade de sentido da primeira parte.</w:t>
      </w:r>
      <w:r w:rsidRPr="00627DA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evidenciar uma relação de sentido entre as duas partes.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404040"/>
          <w:bdr w:val="none" w:sz="0" w:space="0" w:color="auto" w:frame="1"/>
        </w:rPr>
      </w:pPr>
    </w:p>
    <w:p w:rsidR="00627DAA" w:rsidRDefault="00E012F7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04</w:t>
      </w:r>
      <w:r w:rsidR="00627DAA">
        <w:rPr>
          <w:rFonts w:ascii="Arial" w:hAnsi="Arial" w:cs="Arial"/>
          <w:color w:val="404040"/>
        </w:rPr>
        <w:t xml:space="preserve">. (FGV-2007) </w:t>
      </w:r>
      <w:proofErr w:type="gramStart"/>
      <w:r w:rsidR="00627DAA">
        <w:rPr>
          <w:rFonts w:ascii="Arial" w:hAnsi="Arial" w:cs="Arial"/>
          <w:color w:val="404040"/>
        </w:rPr>
        <w:t>"Pastora de nuvens, fui posta a serviço por uma campina tão desamparada que não principia nem também termina, e onde nunca é noite e nunca madrugada.</w:t>
      </w:r>
      <w:proofErr w:type="gramEnd"/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(Pastores da terra, vós tendes sossego, que olhais para o sol e encontrais direção. Sabeis quando é tarde, sabeis quando é cedo. Eu, não</w:t>
      </w:r>
      <w:proofErr w:type="gramStart"/>
      <w:r>
        <w:rPr>
          <w:rFonts w:ascii="Arial" w:hAnsi="Arial" w:cs="Arial"/>
          <w:color w:val="404040"/>
        </w:rPr>
        <w:t>.)"</w:t>
      </w:r>
      <w:proofErr w:type="gramEnd"/>
      <w:r w:rsidR="00E012F7">
        <w:rPr>
          <w:rFonts w:ascii="Arial" w:hAnsi="Arial" w:cs="Arial"/>
          <w:color w:val="404040"/>
        </w:rPr>
        <w:t xml:space="preserve">   </w:t>
      </w:r>
      <w:r>
        <w:rPr>
          <w:rFonts w:ascii="Arial" w:hAnsi="Arial" w:cs="Arial"/>
          <w:color w:val="404040"/>
        </w:rPr>
        <w:t>Esse trecho faz parte de um poema de Cecília Meireles, intitulado Destino, uma espécie de profissão de fé da autora.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conjunto das duas orações coordenadas que compõem o segundo verso da segunda estrofe - "que olhais para o sol e encontrais direção" - tem sentido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explicativo</w:t>
      </w:r>
      <w:r>
        <w:rPr>
          <w:rFonts w:ascii="Arial" w:hAnsi="Arial" w:cs="Arial"/>
          <w:color w:val="404040"/>
        </w:rPr>
        <w:br/>
        <w:t>b) comparativo</w:t>
      </w:r>
      <w:r>
        <w:rPr>
          <w:rFonts w:ascii="Arial" w:hAnsi="Arial" w:cs="Arial"/>
          <w:color w:val="404040"/>
        </w:rPr>
        <w:br/>
        <w:t>c) condicional</w:t>
      </w:r>
      <w:r>
        <w:rPr>
          <w:rFonts w:ascii="Arial" w:hAnsi="Arial" w:cs="Arial"/>
          <w:color w:val="404040"/>
        </w:rPr>
        <w:br/>
        <w:t>d) concessivo</w:t>
      </w:r>
      <w:r>
        <w:rPr>
          <w:rFonts w:ascii="Arial" w:hAnsi="Arial" w:cs="Arial"/>
          <w:color w:val="404040"/>
        </w:rPr>
        <w:br/>
        <w:t>e) temporal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7DAA" w:rsidRDefault="00E012F7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05</w:t>
      </w:r>
      <w:r w:rsidR="00627DAA">
        <w:rPr>
          <w:rFonts w:ascii="Arial" w:hAnsi="Arial" w:cs="Arial"/>
          <w:color w:val="404040"/>
        </w:rPr>
        <w:t>. (</w:t>
      </w:r>
      <w:proofErr w:type="spellStart"/>
      <w:proofErr w:type="gramStart"/>
      <w:r w:rsidR="00627DAA">
        <w:rPr>
          <w:rFonts w:ascii="Arial" w:hAnsi="Arial" w:cs="Arial"/>
          <w:color w:val="404040"/>
        </w:rPr>
        <w:t>UNlMFP-SP</w:t>
      </w:r>
      <w:proofErr w:type="spellEnd"/>
      <w:proofErr w:type="gramEnd"/>
      <w:r w:rsidR="00627DAA">
        <w:rPr>
          <w:rFonts w:ascii="Arial" w:hAnsi="Arial" w:cs="Arial"/>
          <w:color w:val="404040"/>
        </w:rPr>
        <w:t>) "Mauro não estudou nada e foi aprovado”. Apesar do </w:t>
      </w:r>
      <w:r w:rsidR="00627DAA">
        <w:rPr>
          <w:rStyle w:val="Forte"/>
          <w:rFonts w:ascii="Arial" w:hAnsi="Arial" w:cs="Arial"/>
          <w:color w:val="404040"/>
          <w:bdr w:val="none" w:sz="0" w:space="0" w:color="auto" w:frame="1"/>
        </w:rPr>
        <w:t>e</w:t>
      </w:r>
      <w:r w:rsidR="00627DAA">
        <w:rPr>
          <w:rFonts w:ascii="Arial" w:hAnsi="Arial" w:cs="Arial"/>
          <w:color w:val="404040"/>
        </w:rPr>
        <w:t>, normalmente aditivo, a oração sublinhada é: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adversativa</w:t>
      </w:r>
      <w:r>
        <w:rPr>
          <w:rFonts w:ascii="Arial" w:hAnsi="Arial" w:cs="Arial"/>
          <w:color w:val="404040"/>
        </w:rPr>
        <w:br/>
        <w:t>b) conclusiva</w:t>
      </w:r>
      <w:r>
        <w:rPr>
          <w:rFonts w:ascii="Arial" w:hAnsi="Arial" w:cs="Arial"/>
          <w:color w:val="404040"/>
        </w:rPr>
        <w:br/>
        <w:t>c) explicativa</w:t>
      </w:r>
      <w:r>
        <w:rPr>
          <w:rFonts w:ascii="Arial" w:hAnsi="Arial" w:cs="Arial"/>
          <w:color w:val="404040"/>
        </w:rPr>
        <w:br/>
        <w:t>d) alternativa</w:t>
      </w:r>
      <w:r>
        <w:rPr>
          <w:rFonts w:ascii="Arial" w:hAnsi="Arial" w:cs="Arial"/>
          <w:color w:val="404040"/>
        </w:rPr>
        <w:br/>
        <w:t>e) causal</w:t>
      </w:r>
    </w:p>
    <w:p w:rsidR="00E87910" w:rsidRDefault="00E87910" w:rsidP="00627DAA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7DAA" w:rsidRDefault="00E012F7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06</w:t>
      </w:r>
      <w:r w:rsidR="00627DAA">
        <w:rPr>
          <w:rFonts w:ascii="Arial" w:hAnsi="Arial" w:cs="Arial"/>
          <w:color w:val="404040"/>
        </w:rPr>
        <w:t>. (Enem-2011) Cultivar um estilo de vida saudável é extremamente importante para diminuir o risco de infarto, mas também como de problemas como morte súbita e derrame. Significa que manter uma alimentação saudável e praticar atividade física regularmente já reduz, por si só, as chances de desenvolver vários problemas. Além disso, é importante para o controle da pressão arterial, dos níveis de colesterol e de glicose no sangue. Também ajuda a diminuir o estresse e aumentar a capacidade física, fatores que, somados, reduzem as chances de infarto. Exercitar-se, nesses casos, com acompanhamento médico e moderação, é altamente recomendável.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bscript"/>
        </w:rPr>
        <w:t>ATALIA, M. Nossa vida. Época. 23 mar. 2009.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As ideias veiculadas no texto se organizam estabelecendo relações que atuam na construção do sentido. A esse respeito, identifica-se, no fragmento, </w:t>
      </w:r>
      <w:proofErr w:type="gramStart"/>
      <w:r>
        <w:rPr>
          <w:rFonts w:ascii="Arial" w:hAnsi="Arial" w:cs="Arial"/>
          <w:color w:val="404040"/>
        </w:rPr>
        <w:t>que</w:t>
      </w:r>
      <w:proofErr w:type="gramEnd"/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a) A expressão “Além disso” marca uma </w:t>
      </w:r>
      <w:proofErr w:type="spellStart"/>
      <w:r>
        <w:rPr>
          <w:rFonts w:ascii="Arial" w:hAnsi="Arial" w:cs="Arial"/>
          <w:color w:val="404040"/>
        </w:rPr>
        <w:t>sequenciação</w:t>
      </w:r>
      <w:proofErr w:type="spellEnd"/>
      <w:r>
        <w:rPr>
          <w:rFonts w:ascii="Arial" w:hAnsi="Arial" w:cs="Arial"/>
          <w:color w:val="404040"/>
        </w:rPr>
        <w:t xml:space="preserve"> de ideias.</w:t>
      </w:r>
      <w:r>
        <w:rPr>
          <w:rFonts w:ascii="Arial" w:hAnsi="Arial" w:cs="Arial"/>
          <w:color w:val="404040"/>
        </w:rPr>
        <w:br/>
        <w:t>b) o conectivo “mas também” inicia oração que exprime ideia de contraste.</w:t>
      </w:r>
      <w:r>
        <w:rPr>
          <w:rFonts w:ascii="Arial" w:hAnsi="Arial" w:cs="Arial"/>
          <w:color w:val="404040"/>
        </w:rPr>
        <w:br/>
        <w:t>c) o termo “como”, em “como morte súbita e derrame”, introduz uma generalização.</w:t>
      </w:r>
      <w:r>
        <w:rPr>
          <w:rFonts w:ascii="Arial" w:hAnsi="Arial" w:cs="Arial"/>
          <w:color w:val="404040"/>
        </w:rPr>
        <w:br/>
        <w:t>d) o termo “Também” exprime uma justificativa.</w:t>
      </w:r>
      <w:r>
        <w:rPr>
          <w:rFonts w:ascii="Arial" w:hAnsi="Arial" w:cs="Arial"/>
          <w:color w:val="404040"/>
        </w:rPr>
        <w:br/>
        <w:t>e) o termo “fatores” retoma coesivamente “níveis de colesterol e de glicose no sangue”.</w:t>
      </w:r>
    </w:p>
    <w:p w:rsid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:rsidR="00627DAA" w:rsidRDefault="00E012F7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07</w:t>
      </w:r>
      <w:r w:rsidR="00627DAA">
        <w:rPr>
          <w:rFonts w:ascii="Arial" w:hAnsi="Arial" w:cs="Arial"/>
          <w:color w:val="404040"/>
        </w:rPr>
        <w:t>. (ITA-1999)</w:t>
      </w:r>
      <w:proofErr w:type="gramStart"/>
      <w:r w:rsidR="00627DAA">
        <w:rPr>
          <w:rFonts w:ascii="Arial" w:hAnsi="Arial" w:cs="Arial"/>
          <w:color w:val="404040"/>
        </w:rPr>
        <w:t xml:space="preserve">  </w:t>
      </w:r>
      <w:proofErr w:type="gramEnd"/>
      <w:r w:rsidR="00627DAA">
        <w:rPr>
          <w:rFonts w:ascii="Arial" w:hAnsi="Arial" w:cs="Arial"/>
          <w:color w:val="404040"/>
        </w:rPr>
        <w:t xml:space="preserve">Parei num cruzamento. Lembrei-me do garoto do porão. Se um dia eu precisasse fugir, tentaria levá-lo comigo. Queria dar a ele uma chance. Atravessei a rua e me lembrei de como eu era diferente, apenas algumas semanas atrás. Não vacilava ao receber uma ordem, por mais incompreensível que fosse. Ler algumas páginas do diário do Dr. </w:t>
      </w:r>
      <w:proofErr w:type="spellStart"/>
      <w:r w:rsidR="00627DAA">
        <w:rPr>
          <w:rFonts w:ascii="Arial" w:hAnsi="Arial" w:cs="Arial"/>
          <w:color w:val="404040"/>
        </w:rPr>
        <w:t>Bertonni</w:t>
      </w:r>
      <w:proofErr w:type="spellEnd"/>
      <w:r w:rsidR="00627DAA">
        <w:rPr>
          <w:rFonts w:ascii="Arial" w:hAnsi="Arial" w:cs="Arial"/>
          <w:color w:val="404040"/>
        </w:rPr>
        <w:t xml:space="preserve"> foi o mesmo que virar o mundo pelo avesso. Eu tinha direito a ração, casa e trabalho. Pensava que fosse feliz por isso. Enquanto desvendava a história do mundo, através dos antigos jornais e pelo diário, era tomado pelo medo. Muitas vezes pensei ter perdido a felicidade por saber tanto. Mas agora eu percebo: meses atrás eu não era feliz, mas apenas ignorante.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bscript"/>
        </w:rPr>
        <w:t xml:space="preserve">Costa, Marcos Túlio. O CANTO DA AVE MALDITA. Rio de Janeiro: </w:t>
      </w:r>
      <w:proofErr w:type="gramStart"/>
      <w:r>
        <w:rPr>
          <w:rFonts w:ascii="Arial" w:hAnsi="Arial" w:cs="Arial"/>
          <w:color w:val="404040"/>
          <w:sz w:val="18"/>
          <w:szCs w:val="18"/>
          <w:vertAlign w:val="subscript"/>
        </w:rPr>
        <w:t>Record</w:t>
      </w:r>
      <w:proofErr w:type="gramEnd"/>
      <w:r>
        <w:rPr>
          <w:rFonts w:ascii="Arial" w:hAnsi="Arial" w:cs="Arial"/>
          <w:color w:val="404040"/>
          <w:sz w:val="18"/>
          <w:szCs w:val="18"/>
          <w:vertAlign w:val="subscript"/>
        </w:rPr>
        <w:t>, 1986.</w:t>
      </w:r>
    </w:p>
    <w:p w:rsidR="00627DAA" w:rsidRDefault="00627DAA" w:rsidP="00627DA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Nesse mesmo texto, assinale a opção correspondente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função da conjunção 'mas' na última linha do texto:</w:t>
      </w:r>
    </w:p>
    <w:p w:rsidR="00627DAA" w:rsidRPr="00627DAA" w:rsidRDefault="00627DAA" w:rsidP="00627D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Estabelece uma oposição entre felicidade e ignorância.</w:t>
      </w:r>
      <w:r>
        <w:rPr>
          <w:rFonts w:ascii="Arial" w:hAnsi="Arial" w:cs="Arial"/>
          <w:color w:val="404040"/>
        </w:rPr>
        <w:br/>
        <w:t>b) Opõe o tempo presente ao tempo passado.</w:t>
      </w:r>
      <w:r>
        <w:rPr>
          <w:rFonts w:ascii="Arial" w:hAnsi="Arial" w:cs="Arial"/>
          <w:color w:val="404040"/>
        </w:rPr>
        <w:br/>
        <w:t>c) Opõe perceber a conhecer.</w:t>
      </w:r>
      <w:r>
        <w:rPr>
          <w:rFonts w:ascii="Arial" w:hAnsi="Arial" w:cs="Arial"/>
          <w:color w:val="404040"/>
        </w:rPr>
        <w:br/>
        <w:t>d) Complementa a ideia de felicidade com a ideia de ignorância.</w:t>
      </w:r>
      <w:r>
        <w:rPr>
          <w:rFonts w:ascii="Arial" w:hAnsi="Arial" w:cs="Arial"/>
          <w:color w:val="404040"/>
        </w:rPr>
        <w:br/>
        <w:t xml:space="preserve">e) Contrapõe a vida pregressa do narrador a </w:t>
      </w:r>
      <w:proofErr w:type="gramStart"/>
      <w:r>
        <w:rPr>
          <w:rFonts w:ascii="Arial" w:hAnsi="Arial" w:cs="Arial"/>
          <w:color w:val="404040"/>
        </w:rPr>
        <w:t>uma certa</w:t>
      </w:r>
      <w:proofErr w:type="gramEnd"/>
      <w:r>
        <w:rPr>
          <w:rFonts w:ascii="Arial" w:hAnsi="Arial" w:cs="Arial"/>
          <w:color w:val="404040"/>
        </w:rPr>
        <w:t xml:space="preserve"> noção de ignorância.</w:t>
      </w:r>
    </w:p>
    <w:sectPr w:rsidR="00627DAA" w:rsidRPr="00627DAA" w:rsidSect="00627DA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7DAA"/>
    <w:rsid w:val="00305B0F"/>
    <w:rsid w:val="00627DAA"/>
    <w:rsid w:val="00E012F7"/>
    <w:rsid w:val="00E8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7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2020-05-14T22:26:00Z</dcterms:created>
  <dcterms:modified xsi:type="dcterms:W3CDTF">2020-05-15T00:41:00Z</dcterms:modified>
</cp:coreProperties>
</file>