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B0" w:rsidRPr="00856D74" w:rsidRDefault="00E30CB0" w:rsidP="00E30CB0">
      <w:pPr>
        <w:jc w:val="center"/>
        <w:rPr>
          <w:b/>
          <w:sz w:val="36"/>
          <w:szCs w:val="36"/>
          <w:u w:val="single"/>
        </w:rPr>
      </w:pPr>
      <w:r w:rsidRPr="00856D74">
        <w:rPr>
          <w:b/>
          <w:sz w:val="36"/>
          <w:szCs w:val="36"/>
          <w:u w:val="single"/>
        </w:rPr>
        <w:t>ÁTOMOS E MOLÉCULAS – AULA 11/05</w:t>
      </w:r>
    </w:p>
    <w:p w:rsidR="00E30CB0" w:rsidRPr="00856D74" w:rsidRDefault="00856D74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E30CB0" w:rsidRPr="00856D74">
        <w:rPr>
          <w:sz w:val="32"/>
          <w:szCs w:val="32"/>
        </w:rPr>
        <w:t xml:space="preserve">Mas, o que é </w:t>
      </w:r>
      <w:r w:rsidR="00E30CB0" w:rsidRPr="00856D74">
        <w:rPr>
          <w:b/>
          <w:sz w:val="32"/>
          <w:szCs w:val="32"/>
        </w:rPr>
        <w:t>MATÉRIA</w:t>
      </w:r>
      <w:r w:rsidR="00E30CB0" w:rsidRPr="00856D74">
        <w:rPr>
          <w:sz w:val="32"/>
          <w:szCs w:val="32"/>
        </w:rPr>
        <w:t xml:space="preserve">? É tudo aquilo que tem massa e ocupa um lugar no espaço. A matéria pode ter dimensões limitadas, neste caso será um </w:t>
      </w:r>
      <w:r w:rsidR="00E30CB0" w:rsidRPr="00856D74">
        <w:rPr>
          <w:b/>
          <w:sz w:val="32"/>
          <w:szCs w:val="32"/>
        </w:rPr>
        <w:t>CORPO</w:t>
      </w:r>
      <w:r w:rsidR="00E30CB0" w:rsidRPr="00856D74">
        <w:rPr>
          <w:sz w:val="32"/>
          <w:szCs w:val="32"/>
        </w:rPr>
        <w:t xml:space="preserve">. Se o corpo possui finalidade específica, teremos então um </w:t>
      </w:r>
      <w:r w:rsidR="00E30CB0" w:rsidRPr="00856D74">
        <w:rPr>
          <w:b/>
          <w:sz w:val="32"/>
          <w:szCs w:val="32"/>
        </w:rPr>
        <w:t>OBJETO</w:t>
      </w:r>
      <w:r w:rsidR="00E30CB0" w:rsidRPr="00856D74">
        <w:rPr>
          <w:sz w:val="32"/>
          <w:szCs w:val="32"/>
        </w:rPr>
        <w:t xml:space="preserve">. Exemplos: </w:t>
      </w:r>
      <w:r w:rsidR="00E30CB0" w:rsidRPr="00856D74">
        <w:rPr>
          <w:sz w:val="32"/>
          <w:szCs w:val="32"/>
        </w:rPr>
        <w:sym w:font="Symbol" w:char="F0B7"/>
      </w:r>
      <w:r w:rsidR="00E30CB0" w:rsidRPr="00856D74">
        <w:rPr>
          <w:sz w:val="32"/>
          <w:szCs w:val="32"/>
        </w:rPr>
        <w:t xml:space="preserve"> A madeira, o vidro e o ferro são matérias. </w:t>
      </w:r>
      <w:r w:rsidR="00E30CB0" w:rsidRPr="00856D74">
        <w:rPr>
          <w:sz w:val="32"/>
          <w:szCs w:val="32"/>
        </w:rPr>
        <w:sym w:font="Symbol" w:char="F0B7"/>
      </w:r>
      <w:r w:rsidR="00E30CB0" w:rsidRPr="00856D74">
        <w:rPr>
          <w:sz w:val="32"/>
          <w:szCs w:val="32"/>
        </w:rPr>
        <w:t xml:space="preserve"> Um pedaço de madeira, um caco de vidro, uma barra de ferro são corpos. </w:t>
      </w:r>
      <w:r w:rsidR="00E30CB0" w:rsidRPr="00856D74">
        <w:rPr>
          <w:sz w:val="32"/>
          <w:szCs w:val="32"/>
        </w:rPr>
        <w:sym w:font="Symbol" w:char="F0B7"/>
      </w:r>
      <w:r w:rsidR="00E30CB0" w:rsidRPr="00856D74">
        <w:rPr>
          <w:sz w:val="32"/>
          <w:szCs w:val="32"/>
        </w:rPr>
        <w:t xml:space="preserve"> Uma cadeira de madeira, um copo de vidro, um balanço de ferro são objetos.</w:t>
      </w:r>
      <w:r>
        <w:rPr>
          <w:sz w:val="32"/>
          <w:szCs w:val="32"/>
        </w:rPr>
        <w:t xml:space="preserve">     </w:t>
      </w:r>
      <w:r w:rsidR="00E30CB0" w:rsidRPr="00856D74">
        <w:rPr>
          <w:sz w:val="32"/>
          <w:szCs w:val="32"/>
        </w:rPr>
        <w:t>Toda matéria é constituída por partículas minúsculas chamadas</w:t>
      </w:r>
      <w:r w:rsidR="00E30CB0" w:rsidRPr="00856D74">
        <w:rPr>
          <w:b/>
          <w:sz w:val="32"/>
          <w:szCs w:val="32"/>
        </w:rPr>
        <w:t xml:space="preserve"> ÁTOMOS</w:t>
      </w:r>
      <w:r w:rsidR="00E30CB0" w:rsidRPr="00856D74">
        <w:rPr>
          <w:sz w:val="32"/>
          <w:szCs w:val="32"/>
        </w:rPr>
        <w:t xml:space="preserve">. Os átomos apresentam duas partes fundamentais: O </w:t>
      </w:r>
      <w:r w:rsidR="00E30CB0" w:rsidRPr="00856D74">
        <w:rPr>
          <w:b/>
          <w:sz w:val="32"/>
          <w:szCs w:val="32"/>
        </w:rPr>
        <w:t>NÚCLEO</w:t>
      </w:r>
      <w:r w:rsidR="00E30CB0" w:rsidRPr="00856D74">
        <w:rPr>
          <w:sz w:val="32"/>
          <w:szCs w:val="32"/>
        </w:rPr>
        <w:t xml:space="preserve"> e a </w:t>
      </w:r>
      <w:r w:rsidR="00E30CB0" w:rsidRPr="00856D74">
        <w:rPr>
          <w:b/>
          <w:sz w:val="32"/>
          <w:szCs w:val="32"/>
        </w:rPr>
        <w:t>ELETROSFERA</w:t>
      </w:r>
      <w:r w:rsidR="00E30CB0" w:rsidRPr="00856D74">
        <w:rPr>
          <w:sz w:val="32"/>
          <w:szCs w:val="32"/>
        </w:rPr>
        <w:t xml:space="preserve">. As partículas, fundamentais, que constituem os átomos são: </w:t>
      </w:r>
      <w:r w:rsidR="00E30CB0" w:rsidRPr="00856D74">
        <w:rPr>
          <w:b/>
          <w:sz w:val="32"/>
          <w:szCs w:val="32"/>
        </w:rPr>
        <w:t>PRÓTONS</w:t>
      </w:r>
      <w:r w:rsidR="00E30CB0" w:rsidRPr="00856D74">
        <w:rPr>
          <w:sz w:val="32"/>
          <w:szCs w:val="32"/>
        </w:rPr>
        <w:t xml:space="preserve">, </w:t>
      </w:r>
      <w:r w:rsidR="00E30CB0" w:rsidRPr="00856D74">
        <w:rPr>
          <w:b/>
          <w:sz w:val="32"/>
          <w:szCs w:val="32"/>
        </w:rPr>
        <w:t>NÊUTRONS</w:t>
      </w:r>
      <w:r w:rsidR="00E30CB0" w:rsidRPr="00856D74">
        <w:rPr>
          <w:sz w:val="32"/>
          <w:szCs w:val="32"/>
        </w:rPr>
        <w:t xml:space="preserve"> e </w:t>
      </w:r>
      <w:r w:rsidR="00E30CB0" w:rsidRPr="00856D74">
        <w:rPr>
          <w:b/>
          <w:sz w:val="32"/>
          <w:szCs w:val="32"/>
        </w:rPr>
        <w:t>ELÉTRONS</w:t>
      </w:r>
      <w:r w:rsidR="00E30CB0" w:rsidRPr="00856D74">
        <w:rPr>
          <w:sz w:val="32"/>
          <w:szCs w:val="32"/>
        </w:rPr>
        <w:t xml:space="preserve">. No núcleo do átomo são encontrados </w:t>
      </w:r>
      <w:r w:rsidR="00E30CB0" w:rsidRPr="00856D74">
        <w:rPr>
          <w:b/>
          <w:sz w:val="32"/>
          <w:szCs w:val="32"/>
        </w:rPr>
        <w:t>PRÓTONS</w:t>
      </w:r>
      <w:r w:rsidR="00E30CB0" w:rsidRPr="00856D74">
        <w:rPr>
          <w:sz w:val="32"/>
          <w:szCs w:val="32"/>
        </w:rPr>
        <w:t xml:space="preserve"> e </w:t>
      </w:r>
      <w:r w:rsidR="00E30CB0" w:rsidRPr="00856D74">
        <w:rPr>
          <w:b/>
          <w:sz w:val="32"/>
          <w:szCs w:val="32"/>
        </w:rPr>
        <w:t>NÊUTRONS</w:t>
      </w:r>
      <w:r w:rsidR="00E30CB0" w:rsidRPr="00856D74">
        <w:rPr>
          <w:sz w:val="32"/>
          <w:szCs w:val="32"/>
        </w:rPr>
        <w:t xml:space="preserve">; enquanto que na eletrosfera são encontrados os </w:t>
      </w:r>
      <w:r w:rsidR="00E30CB0" w:rsidRPr="00856D74">
        <w:rPr>
          <w:b/>
          <w:sz w:val="32"/>
          <w:szCs w:val="32"/>
        </w:rPr>
        <w:t>ELÉTRONS</w:t>
      </w:r>
      <w:r w:rsidR="00E30CB0" w:rsidRPr="00856D74">
        <w:rPr>
          <w:sz w:val="32"/>
          <w:szCs w:val="32"/>
        </w:rPr>
        <w:t>.</w:t>
      </w:r>
    </w:p>
    <w:p w:rsidR="00E30CB0" w:rsidRPr="00856D74" w:rsidRDefault="00856D74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E30CB0" w:rsidRPr="00856D74">
        <w:rPr>
          <w:sz w:val="32"/>
          <w:szCs w:val="32"/>
        </w:rPr>
        <w:t xml:space="preserve">Os átomos, por sua vez, reúnem-se em grupos denominados </w:t>
      </w:r>
      <w:r w:rsidR="00E30CB0" w:rsidRPr="00856D74">
        <w:rPr>
          <w:b/>
          <w:sz w:val="32"/>
          <w:szCs w:val="32"/>
        </w:rPr>
        <w:t>MOLÉCULAS</w:t>
      </w:r>
      <w:r w:rsidR="00E30CB0" w:rsidRPr="00856D74">
        <w:rPr>
          <w:sz w:val="32"/>
          <w:szCs w:val="32"/>
        </w:rPr>
        <w:t>. No caso da substância água, as moléculas são formadas por dois átomos do elemento hidrogênio e um átomo do elemento oxigênio (H2O</w:t>
      </w:r>
      <w:proofErr w:type="gramStart"/>
      <w:r w:rsidR="00E30CB0" w:rsidRPr="00856D74">
        <w:rPr>
          <w:sz w:val="32"/>
          <w:szCs w:val="32"/>
        </w:rPr>
        <w:t>)</w:t>
      </w:r>
      <w:proofErr w:type="gramEnd"/>
    </w:p>
    <w:p w:rsidR="00856D74" w:rsidRPr="00856D74" w:rsidRDefault="00856D74" w:rsidP="00A83F5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E30CB0" w:rsidRPr="00856D74">
        <w:rPr>
          <w:b/>
          <w:sz w:val="32"/>
          <w:szCs w:val="32"/>
        </w:rPr>
        <w:t>Resumindo:</w:t>
      </w:r>
      <w:r w:rsidR="00E30CB0" w:rsidRPr="00856D74">
        <w:rPr>
          <w:sz w:val="32"/>
          <w:szCs w:val="32"/>
        </w:rPr>
        <w:t xml:space="preserve"> </w:t>
      </w:r>
      <w:r w:rsidR="00E30CB0" w:rsidRPr="00856D74">
        <w:rPr>
          <w:b/>
          <w:sz w:val="32"/>
          <w:szCs w:val="32"/>
        </w:rPr>
        <w:sym w:font="Symbol" w:char="F0B7"/>
      </w:r>
      <w:r w:rsidR="00E30CB0" w:rsidRPr="00856D74">
        <w:rPr>
          <w:b/>
          <w:sz w:val="32"/>
          <w:szCs w:val="32"/>
        </w:rPr>
        <w:t xml:space="preserve"> Átomo</w:t>
      </w:r>
      <w:r w:rsidR="00E30CB0" w:rsidRPr="00856D74">
        <w:rPr>
          <w:sz w:val="32"/>
          <w:szCs w:val="32"/>
        </w:rPr>
        <w:t xml:space="preserve"> é a unidade estrutural da matéria. </w:t>
      </w:r>
      <w:r w:rsidR="00E30CB0" w:rsidRPr="00856D74">
        <w:rPr>
          <w:b/>
          <w:sz w:val="32"/>
          <w:szCs w:val="32"/>
        </w:rPr>
        <w:sym w:font="Symbol" w:char="F0B7"/>
      </w:r>
      <w:r w:rsidR="00E30CB0" w:rsidRPr="00856D74">
        <w:rPr>
          <w:b/>
          <w:sz w:val="32"/>
          <w:szCs w:val="32"/>
        </w:rPr>
        <w:t xml:space="preserve"> Molécula</w:t>
      </w:r>
      <w:r w:rsidR="00E30CB0" w:rsidRPr="00856D74">
        <w:rPr>
          <w:sz w:val="32"/>
          <w:szCs w:val="32"/>
        </w:rPr>
        <w:t xml:space="preserve"> é a menor porção de uma substância que ainda conserva as propriedades dessa substância</w:t>
      </w:r>
      <w:r w:rsidR="00E30CB0" w:rsidRPr="00856D74">
        <w:rPr>
          <w:sz w:val="32"/>
          <w:szCs w:val="32"/>
        </w:rPr>
        <w:t>.</w:t>
      </w:r>
    </w:p>
    <w:p w:rsidR="00856D74" w:rsidRDefault="00A83F5A" w:rsidP="00A83F5A">
      <w:r>
        <w:rPr>
          <w:noProof/>
          <w:lang w:eastAsia="pt-BR"/>
        </w:rPr>
        <w:drawing>
          <wp:inline distT="0" distB="0" distL="0" distR="0" wp14:anchorId="5DC48A49" wp14:editId="5619A00B">
            <wp:extent cx="6934199" cy="4333875"/>
            <wp:effectExtent l="0" t="0" r="635" b="0"/>
            <wp:docPr id="1" name="Imagem 1" descr="Plano de Aula - 9º ano - Ciências - Do que é composto o átom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 - 9º ano - Ciências - Do que é composto o átomo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3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74" w:rsidRPr="00856D74" w:rsidRDefault="00856D74" w:rsidP="00856D74"/>
    <w:p w:rsidR="00856D74" w:rsidRDefault="00856D74" w:rsidP="00856D74">
      <w:r>
        <w:rPr>
          <w:noProof/>
          <w:lang w:eastAsia="pt-BR"/>
        </w:rPr>
        <w:drawing>
          <wp:inline distT="0" distB="0" distL="0" distR="0" wp14:anchorId="38940C43" wp14:editId="5FB90129">
            <wp:extent cx="6934199" cy="3971925"/>
            <wp:effectExtent l="0" t="0" r="635" b="0"/>
            <wp:docPr id="2" name="Imagem 2" descr="Plano de Aula - 9º ano - Ciências - Átomos &amp; Moléc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o de Aula - 9º ano - Ciências - Átomos &amp; Molécul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9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DB" w:rsidRDefault="00053CDB" w:rsidP="00053CDB">
      <w:pPr>
        <w:tabs>
          <w:tab w:val="left" w:pos="3000"/>
          <w:tab w:val="left" w:pos="9195"/>
        </w:tabs>
        <w:jc w:val="center"/>
        <w:rPr>
          <w:b/>
          <w:sz w:val="36"/>
          <w:szCs w:val="36"/>
        </w:rPr>
      </w:pPr>
      <w:r w:rsidRPr="00053CDB">
        <w:rPr>
          <w:b/>
          <w:sz w:val="36"/>
          <w:szCs w:val="36"/>
        </w:rPr>
        <w:t>ATIVIDADES</w:t>
      </w:r>
    </w:p>
    <w:p w:rsidR="00F12AE0" w:rsidRDefault="00F12AE0" w:rsidP="00F12AE0">
      <w:pPr>
        <w:pStyle w:val="NormalWeb"/>
        <w:numPr>
          <w:ilvl w:val="0"/>
          <w:numId w:val="3"/>
        </w:numPr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Analise o esquema a seguir e faça o que se pede:</w:t>
      </w:r>
    </w:p>
    <w:p w:rsidR="00F12AE0" w:rsidRDefault="00F12AE0" w:rsidP="00F12AE0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="Helvetica" w:hAnsi="Helvetica" w:cs="Helvetica"/>
          <w:color w:val="444444"/>
          <w:sz w:val="26"/>
          <w:szCs w:val="26"/>
        </w:rPr>
      </w:pPr>
    </w:p>
    <w:p w:rsidR="00F12AE0" w:rsidRDefault="00F12AE0" w:rsidP="00F12AE0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b/>
          <w:bCs/>
          <w:noProof/>
          <w:color w:val="3A6C8F"/>
          <w:sz w:val="26"/>
          <w:szCs w:val="26"/>
          <w:bdr w:val="none" w:sz="0" w:space="0" w:color="auto" w:frame="1"/>
        </w:rPr>
        <w:drawing>
          <wp:inline distT="0" distB="0" distL="0" distR="0" wp14:anchorId="571EE104" wp14:editId="56AB3BE8">
            <wp:extent cx="2686050" cy="1381125"/>
            <wp:effectExtent l="0" t="0" r="0" b="9525"/>
            <wp:docPr id="3" name="Imagem 3" descr="https://static.mundoeducacao.uol.com.br/mundoeducacao/conteudo/atomos.jpg">
              <a:hlinkClick xmlns:a="http://schemas.openxmlformats.org/drawingml/2006/main" r:id="rId8" tooltip="&quot;Átom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undoeducacao.uol.com.br/mundoeducacao/conteudo/atomos.jpg">
                      <a:hlinkClick r:id="rId8" tooltip="&quot;Átom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 xml:space="preserve">      </w:t>
      </w:r>
      <w:r>
        <w:rPr>
          <w:rFonts w:ascii="Helvetica" w:hAnsi="Helvetica" w:cs="Helvetica"/>
          <w:color w:val="444444"/>
          <w:sz w:val="26"/>
          <w:szCs w:val="26"/>
        </w:rPr>
        <w:t>Assinale a alternativa correta quanto ao número de elementos, moléculas e átomos, respectivamente:</w:t>
      </w: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a) 3, 10 e 22</w:t>
      </w: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b) 4, 11 e 21</w:t>
      </w: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c) 5, 10 e 21</w:t>
      </w: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d) 3, 10 e 23</w:t>
      </w: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e) 4, 11 e 24</w:t>
      </w:r>
    </w:p>
    <w:p w:rsidR="00671E43" w:rsidRDefault="00671E43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671E43">
      <w:pPr>
        <w:pStyle w:val="NormalWeb"/>
        <w:numPr>
          <w:ilvl w:val="0"/>
          <w:numId w:val="3"/>
        </w:numPr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lastRenderedPageBreak/>
        <w:t>Observe a imagem a seguir e marque a alternativa correta: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ind w:left="108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671E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b/>
          <w:bCs/>
          <w:noProof/>
          <w:color w:val="3A6C8F"/>
          <w:sz w:val="26"/>
          <w:szCs w:val="26"/>
          <w:bdr w:val="none" w:sz="0" w:space="0" w:color="auto" w:frame="1"/>
        </w:rPr>
        <w:drawing>
          <wp:inline distT="0" distB="0" distL="0" distR="0">
            <wp:extent cx="2009775" cy="1876425"/>
            <wp:effectExtent l="0" t="0" r="9525" b="9525"/>
            <wp:docPr id="4" name="Imagem 4" descr="https://static.mundoeducacao.uol.com.br/mundoeducacao/conteudo/conjunto.jpg">
              <a:hlinkClick xmlns:a="http://schemas.openxmlformats.org/drawingml/2006/main" r:id="rId8" tooltip="&quot;Conjun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undoeducacao.uol.com.br/mundoeducacao/conteudo/conjunto.jpg">
                      <a:hlinkClick r:id="rId8" tooltip="&quot;Conjun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43" w:rsidRDefault="00671E43" w:rsidP="00671E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 xml:space="preserve">a) Na imagem, existem </w:t>
      </w:r>
      <w:proofErr w:type="gramStart"/>
      <w:r>
        <w:rPr>
          <w:rFonts w:ascii="Helvetica" w:hAnsi="Helvetica" w:cs="Helvetica"/>
          <w:color w:val="444444"/>
          <w:sz w:val="26"/>
          <w:szCs w:val="26"/>
        </w:rPr>
        <w:t>6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 xml:space="preserve"> moléculas.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b) Na imagem, temos apenas substâncias simples.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 xml:space="preserve">c) Na imagem, existem </w:t>
      </w:r>
      <w:proofErr w:type="gramStart"/>
      <w:r>
        <w:rPr>
          <w:rFonts w:ascii="Helvetica" w:hAnsi="Helvetica" w:cs="Helvetica"/>
          <w:color w:val="444444"/>
          <w:sz w:val="26"/>
          <w:szCs w:val="26"/>
        </w:rPr>
        <w:t>3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 xml:space="preserve"> substâncias compostas.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d) Na imagem, temos apenas substâncias compostas.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e) Na imagem, temos 14 átomos.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EC2230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3</w:t>
      </w:r>
      <w:r w:rsidR="00671E43">
        <w:rPr>
          <w:rFonts w:ascii="Helvetica" w:hAnsi="Helvetica" w:cs="Helvetica"/>
          <w:color w:val="444444"/>
          <w:sz w:val="26"/>
          <w:szCs w:val="26"/>
        </w:rPr>
        <w:t>-</w:t>
      </w:r>
      <w:proofErr w:type="gramStart"/>
      <w:r w:rsidR="00671E43">
        <w:rPr>
          <w:rFonts w:ascii="Helvetica" w:hAnsi="Helvetica" w:cs="Helvetica"/>
          <w:color w:val="444444"/>
          <w:sz w:val="26"/>
          <w:szCs w:val="26"/>
        </w:rPr>
        <w:t xml:space="preserve"> </w:t>
      </w:r>
      <w:r w:rsidR="00671E43">
        <w:rPr>
          <w:rFonts w:ascii="Helvetica" w:hAnsi="Helvetica" w:cs="Helvetica"/>
          <w:color w:val="444444"/>
          <w:sz w:val="26"/>
          <w:szCs w:val="26"/>
        </w:rPr>
        <w:t> </w:t>
      </w:r>
      <w:proofErr w:type="gramEnd"/>
      <w:r w:rsidR="00671E43">
        <w:rPr>
          <w:rFonts w:ascii="Helvetica" w:hAnsi="Helvetica" w:cs="Helvetica"/>
          <w:color w:val="444444"/>
          <w:sz w:val="26"/>
          <w:szCs w:val="26"/>
        </w:rPr>
        <w:t>Considere o sistema abaixo:</w:t>
      </w:r>
    </w:p>
    <w:p w:rsidR="00671E43" w:rsidRDefault="00671E43" w:rsidP="00671E4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b/>
          <w:bCs/>
          <w:noProof/>
          <w:color w:val="3A6C8F"/>
          <w:sz w:val="26"/>
          <w:szCs w:val="26"/>
          <w:bdr w:val="none" w:sz="0" w:space="0" w:color="auto" w:frame="1"/>
        </w:rPr>
        <w:drawing>
          <wp:inline distT="0" distB="0" distL="0" distR="0">
            <wp:extent cx="2190750" cy="1133475"/>
            <wp:effectExtent l="0" t="0" r="0" b="9525"/>
            <wp:docPr id="5" name="Imagem 5" descr="https://static.mundoeducacao.uol.com.br/mundoeducacao/conteudo/moleculas(1).jpg">
              <a:hlinkClick xmlns:a="http://schemas.openxmlformats.org/drawingml/2006/main" r:id="rId8" tooltip="&quot;Molécul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undoeducacao.uol.com.br/mundoeducacao/conteudo/moleculas(1).jpg">
                      <a:hlinkClick r:id="rId8" tooltip="&quot;Molécul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 xml:space="preserve">   </w:t>
      </w:r>
      <w:proofErr w:type="gramStart"/>
      <w:r>
        <w:rPr>
          <w:rFonts w:ascii="Helvetica" w:hAnsi="Helvetica" w:cs="Helvetica"/>
          <w:color w:val="444444"/>
          <w:sz w:val="26"/>
          <w:szCs w:val="26"/>
        </w:rPr>
        <w:t>elementos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 xml:space="preserve"> átomos moléculas substâncias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a)</w:t>
      </w:r>
      <w:proofErr w:type="gramStart"/>
      <w:r>
        <w:rPr>
          <w:rFonts w:ascii="Helvetica" w:hAnsi="Helvetica" w:cs="Helvetica"/>
          <w:color w:val="444444"/>
          <w:sz w:val="26"/>
          <w:szCs w:val="26"/>
        </w:rPr>
        <w:t xml:space="preserve">  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 xml:space="preserve">   20            3            4               6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b)</w:t>
      </w:r>
      <w:proofErr w:type="gramStart"/>
      <w:r>
        <w:rPr>
          <w:rFonts w:ascii="Helvetica" w:hAnsi="Helvetica" w:cs="Helvetica"/>
          <w:color w:val="444444"/>
          <w:sz w:val="26"/>
          <w:szCs w:val="26"/>
        </w:rPr>
        <w:t xml:space="preserve">  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 xml:space="preserve">   3             20           6               4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proofErr w:type="gramStart"/>
      <w:r>
        <w:rPr>
          <w:rFonts w:ascii="Helvetica" w:hAnsi="Helvetica" w:cs="Helvetica"/>
          <w:color w:val="444444"/>
          <w:sz w:val="26"/>
          <w:szCs w:val="26"/>
        </w:rPr>
        <w:t>c)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>     4             20           6               3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r>
        <w:rPr>
          <w:rFonts w:ascii="Helvetica" w:hAnsi="Helvetica" w:cs="Helvetica"/>
          <w:color w:val="444444"/>
          <w:sz w:val="26"/>
          <w:szCs w:val="26"/>
        </w:rPr>
        <w:t>d)</w:t>
      </w:r>
      <w:proofErr w:type="gramStart"/>
      <w:r>
        <w:rPr>
          <w:rFonts w:ascii="Helvetica" w:hAnsi="Helvetica" w:cs="Helvetica"/>
          <w:color w:val="444444"/>
          <w:sz w:val="26"/>
          <w:szCs w:val="26"/>
        </w:rPr>
        <w:t xml:space="preserve">  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 xml:space="preserve">   2             6            20              4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  <w:proofErr w:type="gramStart"/>
      <w:r>
        <w:rPr>
          <w:rFonts w:ascii="Helvetica" w:hAnsi="Helvetica" w:cs="Helvetica"/>
          <w:color w:val="444444"/>
          <w:sz w:val="26"/>
          <w:szCs w:val="26"/>
        </w:rPr>
        <w:t>e</w:t>
      </w:r>
      <w:proofErr w:type="gramEnd"/>
      <w:r>
        <w:rPr>
          <w:rFonts w:ascii="Helvetica" w:hAnsi="Helvetica" w:cs="Helvetica"/>
          <w:color w:val="444444"/>
          <w:sz w:val="26"/>
          <w:szCs w:val="26"/>
        </w:rPr>
        <w:t>)     3             4            20              6</w:t>
      </w: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center"/>
        <w:rPr>
          <w:rFonts w:ascii="Helvetica" w:hAnsi="Helvetica" w:cs="Helvetica"/>
          <w:b/>
          <w:color w:val="444444"/>
          <w:sz w:val="36"/>
          <w:szCs w:val="36"/>
        </w:rPr>
      </w:pPr>
      <w:r>
        <w:rPr>
          <w:rFonts w:ascii="Helvetica" w:hAnsi="Helvetica" w:cs="Helvetica"/>
          <w:b/>
          <w:color w:val="444444"/>
          <w:sz w:val="36"/>
          <w:szCs w:val="36"/>
        </w:rPr>
        <w:t>TRANSFORMAÇÕES QUÍMICAS AULA 12/05</w:t>
      </w:r>
    </w:p>
    <w:p w:rsidR="00023BE4" w:rsidRDefault="00023BE4" w:rsidP="00023BE4">
      <w:pPr>
        <w:pStyle w:val="NormalWeb"/>
        <w:spacing w:before="30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     </w:t>
      </w:r>
      <w:r>
        <w:rPr>
          <w:rFonts w:ascii="Arial" w:hAnsi="Arial" w:cs="Arial"/>
          <w:color w:val="404040"/>
        </w:rPr>
        <w:t>Transformações químicas são ações que resultam na formação de novas substâncias. Além da mudança de estado, as variações de cheiro, de cor, de densidade e de temperatura podem ser evidências de transformações químicas. Nelas podem acontecer explosão e liberação de gases.</w:t>
      </w:r>
    </w:p>
    <w:p w:rsidR="00023BE4" w:rsidRDefault="00023BE4" w:rsidP="00023BE4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É possível confirmar a origem de novas substâncias comparando-se as características apresentadas por produtos e reagentes.</w:t>
      </w:r>
    </w:p>
    <w:p w:rsidR="00023BE4" w:rsidRDefault="00023BE4" w:rsidP="00023BE4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404040"/>
        </w:rPr>
      </w:pPr>
      <w:r>
        <w:rPr>
          <w:rStyle w:val="Forte"/>
          <w:rFonts w:ascii="Arial" w:hAnsi="Arial" w:cs="Arial"/>
          <w:color w:val="404040"/>
          <w:bdr w:val="none" w:sz="0" w:space="0" w:color="auto" w:frame="1"/>
        </w:rPr>
        <w:lastRenderedPageBreak/>
        <w:t>Produto</w:t>
      </w:r>
      <w:r>
        <w:rPr>
          <w:rFonts w:ascii="Arial" w:hAnsi="Arial" w:cs="Arial"/>
          <w:color w:val="404040"/>
        </w:rPr>
        <w:t> é a nova substância, enquanto </w:t>
      </w:r>
      <w:r>
        <w:rPr>
          <w:rStyle w:val="Forte"/>
          <w:rFonts w:ascii="Arial" w:hAnsi="Arial" w:cs="Arial"/>
          <w:color w:val="404040"/>
          <w:bdr w:val="none" w:sz="0" w:space="0" w:color="auto" w:frame="1"/>
        </w:rPr>
        <w:t>reagente</w:t>
      </w:r>
      <w:r>
        <w:rPr>
          <w:rFonts w:ascii="Arial" w:hAnsi="Arial" w:cs="Arial"/>
          <w:color w:val="404040"/>
        </w:rPr>
        <w:t> é a substância que lhe dá origem, ou seja, a substância inicial.</w:t>
      </w:r>
    </w:p>
    <w:p w:rsidR="00023BE4" w:rsidRPr="00023BE4" w:rsidRDefault="00023BE4" w:rsidP="00023BE4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Uma transformação química ocorre quando as substâncias iniciais se rompem e os átomos presentes se rearranjam e formam novas substâncias.</w:t>
      </w:r>
      <w:r w:rsidRPr="00023BE4">
        <w:rPr>
          <w:rFonts w:ascii="Arial" w:hAnsi="Arial" w:cs="Arial"/>
          <w:color w:val="404040"/>
        </w:rPr>
        <w:t xml:space="preserve"> A fumaça e o calor produzidos em uma fogueira são evidências de que ocorreu uma transformação. As moléculas de gás carbônico que são liberadas</w:t>
      </w:r>
      <w:proofErr w:type="gramStart"/>
      <w:r w:rsidRPr="00023BE4">
        <w:rPr>
          <w:rFonts w:ascii="Arial" w:hAnsi="Arial" w:cs="Arial"/>
          <w:color w:val="404040"/>
        </w:rPr>
        <w:t>, foram</w:t>
      </w:r>
      <w:proofErr w:type="gramEnd"/>
      <w:r w:rsidRPr="00023BE4">
        <w:rPr>
          <w:rFonts w:ascii="Arial" w:hAnsi="Arial" w:cs="Arial"/>
          <w:color w:val="404040"/>
        </w:rPr>
        <w:t xml:space="preserve"> produzidas pela queima do carvão e pelo consumo de oxigênio do ar por meio da combustão.</w:t>
      </w:r>
    </w:p>
    <w:p w:rsidR="00023BE4" w:rsidRPr="00023BE4" w:rsidRDefault="00023BE4" w:rsidP="00023BE4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023BE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As transformações químicas diferenciam-se das transformações físicas pelo fato de que as transformações físicas apenas alteram </w:t>
      </w:r>
      <w:proofErr w:type="gramStart"/>
      <w:r w:rsidRPr="00023BE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estado</w:t>
      </w:r>
      <w:proofErr w:type="gramEnd"/>
      <w:r w:rsidRPr="00023BE4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e as substâncias continuam sendo as mesmas.</w:t>
      </w:r>
    </w:p>
    <w:p w:rsidR="00EC2230" w:rsidRDefault="00023BE4" w:rsidP="00EC2230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43"/>
          <w:szCs w:val="43"/>
        </w:rPr>
      </w:pPr>
      <w:r w:rsidRPr="00EC2230">
        <w:rPr>
          <w:rFonts w:ascii="Arial" w:hAnsi="Arial" w:cs="Arial"/>
          <w:b w:val="0"/>
          <w:color w:val="404040"/>
          <w:sz w:val="24"/>
          <w:szCs w:val="24"/>
          <w:shd w:val="clear" w:color="auto" w:fill="FFFFFF"/>
        </w:rPr>
        <w:t>As mudanças em um material podem acontecer das seguintes formas: por junção de substâncias, por ação da luz, por ação do calor, por ação mecânica e por ação da corrente elétrica</w:t>
      </w:r>
      <w:r>
        <w:rPr>
          <w:rFonts w:ascii="Arial" w:hAnsi="Arial" w:cs="Arial"/>
          <w:color w:val="404040"/>
          <w:shd w:val="clear" w:color="auto" w:fill="FFFFFF"/>
        </w:rPr>
        <w:t>.</w:t>
      </w:r>
      <w:r w:rsidR="00EC2230" w:rsidRPr="00EC2230">
        <w:rPr>
          <w:rFonts w:ascii="Arial" w:hAnsi="Arial" w:cs="Arial"/>
          <w:color w:val="404040"/>
          <w:sz w:val="43"/>
          <w:szCs w:val="43"/>
        </w:rPr>
        <w:t xml:space="preserve"> </w:t>
      </w:r>
    </w:p>
    <w:p w:rsidR="00EC2230" w:rsidRDefault="00EC2230" w:rsidP="00EC2230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43"/>
          <w:szCs w:val="43"/>
        </w:rPr>
      </w:pPr>
    </w:p>
    <w:p w:rsidR="00EC2230" w:rsidRDefault="00EC2230" w:rsidP="00EC2230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43"/>
          <w:szCs w:val="43"/>
        </w:rPr>
      </w:pPr>
      <w:r w:rsidRPr="00EC2230">
        <w:rPr>
          <w:rFonts w:ascii="Arial" w:hAnsi="Arial" w:cs="Arial"/>
          <w:color w:val="404040"/>
          <w:sz w:val="43"/>
          <w:szCs w:val="43"/>
        </w:rPr>
        <w:t>Transformações físicas</w:t>
      </w:r>
    </w:p>
    <w:p w:rsidR="00EC2230" w:rsidRPr="00EC2230" w:rsidRDefault="00EC2230" w:rsidP="00EC2230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43"/>
          <w:szCs w:val="43"/>
        </w:rPr>
      </w:pP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Quando alteramos o tamanho ou a forma do material ele sofre uma mudança, mas não pode ser transformado em outro.</w:t>
      </w: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Olhando microscopicamente, percebemos que os átomos, íons ou moléculas passam por uma agitação ou reordenação, mas eles não são alterados.</w:t>
      </w: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Podemos observar isso nas </w:t>
      </w:r>
      <w:hyperlink r:id="rId12" w:history="1">
        <w:r w:rsidRPr="00EC2230">
          <w:rPr>
            <w:rFonts w:ascii="Arial" w:eastAsia="Times New Roman" w:hAnsi="Arial" w:cs="Arial"/>
            <w:color w:val="337AB7"/>
            <w:sz w:val="24"/>
            <w:szCs w:val="24"/>
            <w:lang w:eastAsia="pt-BR"/>
          </w:rPr>
          <w:t>mudanças de estado físico</w:t>
        </w:r>
      </w:hyperlink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.</w:t>
      </w: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404040"/>
          <w:sz w:val="24"/>
          <w:szCs w:val="24"/>
          <w:lang w:eastAsia="pt-BR"/>
        </w:rPr>
        <w:drawing>
          <wp:inline distT="0" distB="0" distL="0" distR="0">
            <wp:extent cx="5753100" cy="2476500"/>
            <wp:effectExtent l="0" t="0" r="0" b="0"/>
            <wp:docPr id="7" name="Imagem 7" descr="estados físicos 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tados físicos da maté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Observe que:</w:t>
      </w:r>
    </w:p>
    <w:p w:rsidR="00EC2230" w:rsidRPr="00EC2230" w:rsidRDefault="00EC2230" w:rsidP="00EC2230">
      <w:pPr>
        <w:numPr>
          <w:ilvl w:val="0"/>
          <w:numId w:val="4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b/>
          <w:bCs/>
          <w:color w:val="404040"/>
          <w:sz w:val="24"/>
          <w:szCs w:val="24"/>
          <w:bdr w:val="none" w:sz="0" w:space="0" w:color="auto" w:frame="1"/>
          <w:lang w:eastAsia="pt-BR"/>
        </w:rPr>
        <w:t>Sólido</w:t>
      </w: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as partículas permanecem em posições fixas, por isso o volume e forma são bem definidos.</w:t>
      </w:r>
    </w:p>
    <w:p w:rsidR="00EC2230" w:rsidRPr="00EC2230" w:rsidRDefault="00EC2230" w:rsidP="00EC2230">
      <w:pPr>
        <w:numPr>
          <w:ilvl w:val="0"/>
          <w:numId w:val="4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b/>
          <w:bCs/>
          <w:color w:val="404040"/>
          <w:sz w:val="24"/>
          <w:szCs w:val="24"/>
          <w:bdr w:val="none" w:sz="0" w:space="0" w:color="auto" w:frame="1"/>
          <w:lang w:eastAsia="pt-BR"/>
        </w:rPr>
        <w:t>Líquido</w:t>
      </w: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as partículas se movimentam com mais liberdade e, por isso, o líquido tem volume específico, mas a forma varia conforme o recipiente.</w:t>
      </w:r>
    </w:p>
    <w:p w:rsidR="00EC2230" w:rsidRPr="00EC2230" w:rsidRDefault="00EC2230" w:rsidP="00EC2230">
      <w:pPr>
        <w:numPr>
          <w:ilvl w:val="0"/>
          <w:numId w:val="4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b/>
          <w:bCs/>
          <w:color w:val="404040"/>
          <w:sz w:val="24"/>
          <w:szCs w:val="24"/>
          <w:bdr w:val="none" w:sz="0" w:space="0" w:color="auto" w:frame="1"/>
          <w:lang w:eastAsia="pt-BR"/>
        </w:rPr>
        <w:t>Gasoso</w:t>
      </w: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as partículas se movimentam em todas as direções e com grande velocidade, preenchendo todo o recipiente, por isso o volume e forma são variáveis.</w:t>
      </w:r>
    </w:p>
    <w:p w:rsidR="00EC2230" w:rsidRPr="00EC2230" w:rsidRDefault="00EC2230" w:rsidP="00EC2230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 exemplo mais comum que temos para as transformações físicas são os </w:t>
      </w:r>
      <w:hyperlink r:id="rId14" w:history="1">
        <w:r w:rsidRPr="00EC2230">
          <w:rPr>
            <w:rFonts w:ascii="Arial" w:eastAsia="Times New Roman" w:hAnsi="Arial" w:cs="Arial"/>
            <w:color w:val="337AB7"/>
            <w:sz w:val="24"/>
            <w:szCs w:val="24"/>
            <w:lang w:eastAsia="pt-BR"/>
          </w:rPr>
          <w:t>estados físicos da água</w:t>
        </w:r>
      </w:hyperlink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.</w:t>
      </w: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404040"/>
          <w:sz w:val="24"/>
          <w:szCs w:val="24"/>
          <w:lang w:eastAsia="pt-BR"/>
        </w:rPr>
        <w:lastRenderedPageBreak/>
        <w:drawing>
          <wp:inline distT="0" distB="0" distL="0" distR="0">
            <wp:extent cx="6000750" cy="2438400"/>
            <wp:effectExtent l="0" t="0" r="0" b="0"/>
            <wp:docPr id="6" name="Imagem 6" descr="estados físicos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tados físicos da águ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Ao aquecermos a água ela vaporiza, se congelarmos a água ela solidifica, e quando a colocamos na temperatura ambiente ela retorna ao estado líquido.</w:t>
      </w:r>
    </w:p>
    <w:p w:rsid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EC2230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 água em diferentes estados tem suas moléculas rearranjadas, mas a sua composição é a mesma. Por isso, temos uma transformação física.</w:t>
      </w:r>
    </w:p>
    <w:p w:rsidR="00EC2230" w:rsidRDefault="00EC2230" w:rsidP="00EC2230">
      <w:pPr>
        <w:pStyle w:val="Ttulo2"/>
        <w:spacing w:before="0" w:beforeAutospacing="0" w:after="0" w:afterAutospacing="0"/>
        <w:textAlignment w:val="baseline"/>
        <w:rPr>
          <w:rFonts w:ascii="Arial" w:hAnsi="Arial" w:cs="Arial"/>
          <w:color w:val="404040"/>
          <w:sz w:val="43"/>
          <w:szCs w:val="43"/>
        </w:rPr>
      </w:pPr>
      <w:r>
        <w:rPr>
          <w:rFonts w:ascii="Arial" w:hAnsi="Arial" w:cs="Arial"/>
          <w:color w:val="404040"/>
          <w:sz w:val="43"/>
          <w:szCs w:val="43"/>
        </w:rPr>
        <w:t>Transformações químicas</w:t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Novas substâncias são criadas quando a matéria passa por uma transformação química. Reagentes são transformados em produtos por meio de reações.</w:t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As reações fazem com que ligações químicas sejam quebradas ou formadas, mas os átomos que participam da reação são os mesmos, só que rearranjados.</w:t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Percebemos a ocorrência de uma transformação química por aparecimento de luz, surgimento de bolhas de um gás, formação de partículas sólidas, mudança de cor e percepção de cheiro.</w:t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Vejamos esse exemplo:</w:t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3686175" cy="1866900"/>
            <wp:effectExtent l="0" t="0" r="9525" b="0"/>
            <wp:docPr id="8" name="Imagem 8" descr="reação sódio e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ção sódio e águ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O sódio é um metal alcalino e, como característica dessa família, reage violentamente com a água.</w:t>
      </w:r>
    </w:p>
    <w:p w:rsidR="00EC2230" w:rsidRDefault="00EC2230" w:rsidP="00EC2230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</w:p>
    <w:p w:rsidR="00EC2230" w:rsidRDefault="00EC2230" w:rsidP="00EC2230">
      <w:pPr>
        <w:pStyle w:val="Normal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  <w:color w:val="404040"/>
          <w:sz w:val="36"/>
          <w:szCs w:val="36"/>
        </w:rPr>
      </w:pPr>
      <w:r>
        <w:rPr>
          <w:rFonts w:ascii="Arial" w:hAnsi="Arial" w:cs="Arial"/>
          <w:b/>
          <w:color w:val="404040"/>
          <w:sz w:val="36"/>
          <w:szCs w:val="36"/>
        </w:rPr>
        <w:t>ATIVIDADES</w:t>
      </w:r>
    </w:p>
    <w:p w:rsidR="00EC2230" w:rsidRDefault="00EC2230" w:rsidP="00EC2230">
      <w:pPr>
        <w:pStyle w:val="NormalWeb"/>
        <w:spacing w:before="0" w:beforeAutospacing="0" w:after="225" w:afterAutospacing="0"/>
        <w:jc w:val="center"/>
        <w:textAlignment w:val="baseline"/>
        <w:rPr>
          <w:rFonts w:ascii="Arial" w:hAnsi="Arial" w:cs="Arial"/>
          <w:b/>
          <w:color w:val="404040"/>
          <w:sz w:val="36"/>
          <w:szCs w:val="36"/>
        </w:rPr>
      </w:pPr>
    </w:p>
    <w:p w:rsidR="00F135BB" w:rsidRPr="00F135BB" w:rsidRDefault="00F135BB" w:rsidP="00F135BB">
      <w:pPr>
        <w:pStyle w:val="PargrafodaLista"/>
        <w:numPr>
          <w:ilvl w:val="0"/>
          <w:numId w:val="7"/>
        </w:num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Três das evidências da ocorrência de transformação química são:</w:t>
      </w:r>
    </w:p>
    <w:p w:rsidR="00F135BB" w:rsidRPr="00F135BB" w:rsidRDefault="00F135BB" w:rsidP="00F135BB">
      <w:pPr>
        <w:numPr>
          <w:ilvl w:val="0"/>
          <w:numId w:val="6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proofErr w:type="gram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mudança</w:t>
      </w:r>
      <w:proofErr w:type="gramEnd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de cor;</w:t>
      </w:r>
    </w:p>
    <w:p w:rsidR="00F135BB" w:rsidRPr="00F135BB" w:rsidRDefault="00F135BB" w:rsidP="00F135BB">
      <w:pPr>
        <w:numPr>
          <w:ilvl w:val="0"/>
          <w:numId w:val="6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proofErr w:type="gram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mudança</w:t>
      </w:r>
      <w:proofErr w:type="gramEnd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de cheiro e</w:t>
      </w:r>
    </w:p>
    <w:p w:rsidR="00F135BB" w:rsidRPr="00F135BB" w:rsidRDefault="00F135BB" w:rsidP="00F135BB">
      <w:pPr>
        <w:numPr>
          <w:ilvl w:val="0"/>
          <w:numId w:val="6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proofErr w:type="gram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lastRenderedPageBreak/>
        <w:t>produção</w:t>
      </w:r>
      <w:proofErr w:type="gramEnd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de gás.</w:t>
      </w:r>
    </w:p>
    <w:p w:rsidR="00F135BB" w:rsidRPr="00F135BB" w:rsidRDefault="00F135BB" w:rsidP="00F135BB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Essas três evidências são observadas, conjuntamente, </w:t>
      </w:r>
      <w:proofErr w:type="gram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quando</w:t>
      </w:r>
      <w:proofErr w:type="gramEnd"/>
    </w:p>
    <w:p w:rsidR="00F135BB" w:rsidRDefault="00F135BB" w:rsidP="00F135BB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a) uma esponja de aço exposta ao ar úmido fica enferrujada.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b) a massa de um bolo é assada em um forno de fogão a gás.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 xml:space="preserve">c) cal hidratada, </w:t>
      </w:r>
      <w:proofErr w:type="gram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Ca(</w:t>
      </w:r>
      <w:proofErr w:type="gramEnd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OH)</w:t>
      </w:r>
      <w:r w:rsidRPr="00F135BB">
        <w:rPr>
          <w:rFonts w:ascii="Arial" w:eastAsia="Times New Roman" w:hAnsi="Arial" w:cs="Arial"/>
          <w:color w:val="404040"/>
          <w:sz w:val="18"/>
          <w:szCs w:val="18"/>
          <w:vertAlign w:val="subscript"/>
          <w:lang w:eastAsia="pt-BR"/>
        </w:rPr>
        <w:t>2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 por aquecimento, transforma-se em cal viva, </w:t>
      </w:r>
      <w:proofErr w:type="spell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CaO</w:t>
      </w:r>
      <w:proofErr w:type="spellEnd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d) soluções aquosas de Na</w:t>
      </w:r>
      <w:r w:rsidRPr="00F135BB">
        <w:rPr>
          <w:rFonts w:ascii="Arial" w:eastAsia="Times New Roman" w:hAnsi="Arial" w:cs="Arial"/>
          <w:color w:val="404040"/>
          <w:sz w:val="18"/>
          <w:szCs w:val="18"/>
          <w:vertAlign w:val="subscript"/>
          <w:lang w:eastAsia="pt-BR"/>
        </w:rPr>
        <w:t>2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CO</w:t>
      </w:r>
      <w:r w:rsidRPr="00F135BB">
        <w:rPr>
          <w:rFonts w:ascii="Arial" w:eastAsia="Times New Roman" w:hAnsi="Arial" w:cs="Arial"/>
          <w:color w:val="404040"/>
          <w:sz w:val="18"/>
          <w:szCs w:val="18"/>
          <w:vertAlign w:val="subscript"/>
          <w:lang w:eastAsia="pt-BR"/>
        </w:rPr>
        <w:t>3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 e </w:t>
      </w:r>
      <w:proofErr w:type="spellStart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HCl</w:t>
      </w:r>
      <w:proofErr w:type="spellEnd"/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 são misturadas produzindo efervescência.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e) cubos de gelo acrescentados a um copo de água líquida desaparecem.</w:t>
      </w:r>
    </w:p>
    <w:p w:rsidR="00F135BB" w:rsidRDefault="00F135BB" w:rsidP="00F135BB">
      <w:pPr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F135BB" w:rsidRPr="00F135BB" w:rsidRDefault="00F135BB" w:rsidP="00F135BB">
      <w:pPr>
        <w:pStyle w:val="PargrafodaLista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135BB">
        <w:rPr>
          <w:rFonts w:ascii="Arial" w:eastAsia="Times New Roman" w:hAnsi="Arial" w:cs="Arial"/>
          <w:color w:val="404040"/>
          <w:sz w:val="24"/>
          <w:szCs w:val="24"/>
          <w:shd w:val="clear" w:color="auto" w:fill="FFFFFF"/>
          <w:lang w:eastAsia="pt-BR"/>
        </w:rPr>
        <w:t> Uma transformação química pode ser exemplificada pela:</w:t>
      </w:r>
    </w:p>
    <w:p w:rsidR="00F135BB" w:rsidRDefault="00F135BB" w:rsidP="00F135BB">
      <w:pPr>
        <w:pStyle w:val="PargrafodaLista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a) evaporação da água do mar.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b) fusão do gelo.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c) digestão dos alimentos.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d) sublimação do naftaleno.</w:t>
      </w:r>
      <w:r w:rsidRPr="00F135B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e) liquefação do ar atmosférico.</w:t>
      </w:r>
    </w:p>
    <w:p w:rsidR="00F135BB" w:rsidRPr="00F135BB" w:rsidRDefault="00F135BB" w:rsidP="00F135BB">
      <w:pPr>
        <w:pStyle w:val="PargrafodaLista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F135BB" w:rsidRPr="00F135BB" w:rsidRDefault="00F135BB" w:rsidP="00F135BB">
      <w:pPr>
        <w:pStyle w:val="PargrafodaLista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23421B" w:rsidRPr="0023421B" w:rsidRDefault="0023421B" w:rsidP="0023421B">
      <w:pPr>
        <w:pStyle w:val="PargrafodaLista"/>
        <w:numPr>
          <w:ilvl w:val="0"/>
          <w:numId w:val="7"/>
        </w:numPr>
        <w:spacing w:before="300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Considere as seguintes tarefas realizadas no dia a dia de uma cozinha e indique aquelas que envolvem transformações químicas.</w:t>
      </w:r>
    </w:p>
    <w:p w:rsidR="0023421B" w:rsidRDefault="0023421B" w:rsidP="0023421B">
      <w:pPr>
        <w:pStyle w:val="PargrafodaLista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1. Aquecer uma panela de alumínio.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2. Acender um fósforo.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3. Ferver água.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4. Queimar açúcar para fazer caramelo.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5. Fazer gelo.</w:t>
      </w:r>
    </w:p>
    <w:p w:rsidR="0023421B" w:rsidRPr="0023421B" w:rsidRDefault="0023421B" w:rsidP="0023421B">
      <w:pPr>
        <w:pStyle w:val="PargrafodaLista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23421B" w:rsidRPr="0023421B" w:rsidRDefault="0023421B" w:rsidP="0023421B">
      <w:pPr>
        <w:pStyle w:val="PargrafodaLista"/>
        <w:spacing w:after="0"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a) </w:t>
      </w:r>
      <w:proofErr w:type="gramStart"/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1, 3 e 4</w:t>
      </w:r>
      <w:proofErr w:type="gramEnd"/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b) 2 e 4.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c) 1, 3 e 5.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d) 3 e 5.</w:t>
      </w:r>
      <w:r w:rsidRPr="0023421B">
        <w:rPr>
          <w:rFonts w:ascii="Arial" w:eastAsia="Times New Roman" w:hAnsi="Arial" w:cs="Arial"/>
          <w:color w:val="404040"/>
          <w:sz w:val="24"/>
          <w:szCs w:val="24"/>
          <w:lang w:eastAsia="pt-BR"/>
        </w:rPr>
        <w:br/>
        <w:t>e) 2 e 3.</w:t>
      </w:r>
    </w:p>
    <w:p w:rsidR="00F135BB" w:rsidRDefault="00F135BB" w:rsidP="00B874E9">
      <w:pPr>
        <w:pStyle w:val="PargrafodaLista"/>
        <w:spacing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874E9" w:rsidRDefault="00B874E9" w:rsidP="00B874E9">
      <w:pPr>
        <w:pStyle w:val="PargrafodaLista"/>
        <w:spacing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874E9" w:rsidRDefault="00B874E9" w:rsidP="00B874E9">
      <w:pPr>
        <w:pStyle w:val="PargrafodaLista"/>
        <w:spacing w:line="240" w:lineRule="auto"/>
        <w:ind w:left="420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B874E9" w:rsidRDefault="00B874E9" w:rsidP="00B874E9">
      <w:pPr>
        <w:pStyle w:val="PargrafodaLista"/>
        <w:spacing w:line="240" w:lineRule="auto"/>
        <w:ind w:left="420"/>
        <w:jc w:val="right"/>
        <w:textAlignment w:val="baseline"/>
        <w:rPr>
          <w:rFonts w:ascii="Arial" w:eastAsia="Times New Roman" w:hAnsi="Arial" w:cs="Arial"/>
          <w:color w:val="404040"/>
          <w:sz w:val="36"/>
          <w:szCs w:val="36"/>
          <w:lang w:eastAsia="pt-BR"/>
        </w:rPr>
      </w:pPr>
      <w:r>
        <w:rPr>
          <w:rFonts w:ascii="Arial" w:eastAsia="Times New Roman" w:hAnsi="Arial" w:cs="Arial"/>
          <w:color w:val="404040"/>
          <w:sz w:val="36"/>
          <w:szCs w:val="36"/>
          <w:lang w:eastAsia="pt-BR"/>
        </w:rPr>
        <w:t xml:space="preserve">BONS </w:t>
      </w:r>
      <w:proofErr w:type="gramStart"/>
      <w:r>
        <w:rPr>
          <w:rFonts w:ascii="Arial" w:eastAsia="Times New Roman" w:hAnsi="Arial" w:cs="Arial"/>
          <w:color w:val="404040"/>
          <w:sz w:val="36"/>
          <w:szCs w:val="36"/>
          <w:lang w:eastAsia="pt-BR"/>
        </w:rPr>
        <w:t>ESTUDOS !</w:t>
      </w:r>
      <w:proofErr w:type="gramEnd"/>
    </w:p>
    <w:p w:rsidR="00B874E9" w:rsidRDefault="00B874E9" w:rsidP="00B874E9">
      <w:pPr>
        <w:pStyle w:val="PargrafodaLista"/>
        <w:spacing w:line="240" w:lineRule="auto"/>
        <w:ind w:left="420"/>
        <w:jc w:val="right"/>
        <w:textAlignment w:val="baseline"/>
        <w:rPr>
          <w:rFonts w:ascii="Arial" w:eastAsia="Times New Roman" w:hAnsi="Arial" w:cs="Arial"/>
          <w:color w:val="404040"/>
          <w:sz w:val="36"/>
          <w:szCs w:val="36"/>
          <w:lang w:eastAsia="pt-BR"/>
        </w:rPr>
      </w:pPr>
      <w:r>
        <w:rPr>
          <w:rFonts w:ascii="Arial" w:eastAsia="Times New Roman" w:hAnsi="Arial" w:cs="Arial"/>
          <w:color w:val="404040"/>
          <w:sz w:val="36"/>
          <w:szCs w:val="36"/>
          <w:lang w:eastAsia="pt-BR"/>
        </w:rPr>
        <w:t>PROF: JOSI.</w:t>
      </w:r>
    </w:p>
    <w:p w:rsidR="00B874E9" w:rsidRPr="00B874E9" w:rsidRDefault="00B874E9" w:rsidP="00B874E9">
      <w:pPr>
        <w:pStyle w:val="PargrafodaLista"/>
        <w:spacing w:line="240" w:lineRule="auto"/>
        <w:ind w:left="420"/>
        <w:jc w:val="right"/>
        <w:textAlignment w:val="baseline"/>
        <w:rPr>
          <w:rFonts w:ascii="Arial" w:eastAsia="Times New Roman" w:hAnsi="Arial" w:cs="Arial"/>
          <w:color w:val="404040"/>
          <w:sz w:val="36"/>
          <w:szCs w:val="36"/>
          <w:lang w:eastAsia="pt-BR"/>
        </w:rPr>
      </w:pPr>
      <w:bookmarkStart w:id="0" w:name="_GoBack"/>
      <w:bookmarkEnd w:id="0"/>
    </w:p>
    <w:p w:rsidR="00EC2230" w:rsidRPr="00EC2230" w:rsidRDefault="00EC2230" w:rsidP="00F135BB">
      <w:pPr>
        <w:pStyle w:val="NormalWeb"/>
        <w:spacing w:before="0" w:beforeAutospacing="0" w:after="225" w:afterAutospacing="0"/>
        <w:ind w:left="720"/>
        <w:textAlignment w:val="baseline"/>
        <w:rPr>
          <w:rFonts w:ascii="Arial" w:hAnsi="Arial" w:cs="Arial"/>
          <w:color w:val="404040"/>
          <w:sz w:val="32"/>
          <w:szCs w:val="32"/>
        </w:rPr>
      </w:pPr>
    </w:p>
    <w:p w:rsidR="00EC2230" w:rsidRPr="00EC2230" w:rsidRDefault="00EC2230" w:rsidP="00EC2230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EC2230" w:rsidRPr="00EC2230" w:rsidRDefault="00EC2230" w:rsidP="00EC223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C22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023BE4" w:rsidRPr="00023BE4" w:rsidRDefault="00023BE4" w:rsidP="00023B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23BE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023BE4" w:rsidRDefault="00023BE4" w:rsidP="00023BE4">
      <w:pPr>
        <w:pStyle w:val="NormalWeb"/>
        <w:spacing w:before="0" w:beforeAutospacing="0" w:after="225" w:afterAutospacing="0"/>
        <w:textAlignment w:val="baseline"/>
        <w:rPr>
          <w:rFonts w:ascii="Arial" w:hAnsi="Arial" w:cs="Arial"/>
          <w:color w:val="404040"/>
        </w:rPr>
      </w:pPr>
    </w:p>
    <w:p w:rsidR="00671E43" w:rsidRPr="00671E43" w:rsidRDefault="00671E43" w:rsidP="00671E43">
      <w:pPr>
        <w:pStyle w:val="NormalWeb"/>
        <w:shd w:val="clear" w:color="auto" w:fill="FFFFFF"/>
        <w:spacing w:before="150" w:beforeAutospacing="0" w:after="0" w:afterAutospacing="0"/>
        <w:rPr>
          <w:rFonts w:ascii="Helvetica" w:hAnsi="Helvetica" w:cs="Helvetica"/>
          <w:color w:val="444444"/>
          <w:sz w:val="32"/>
          <w:szCs w:val="32"/>
        </w:rPr>
      </w:pPr>
    </w:p>
    <w:p w:rsidR="00671E43" w:rsidRP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center"/>
        <w:rPr>
          <w:rFonts w:ascii="Helvetica" w:hAnsi="Helvetica" w:cs="Helvetica"/>
          <w:b/>
          <w:color w:val="444444"/>
          <w:sz w:val="36"/>
          <w:szCs w:val="36"/>
        </w:rPr>
      </w:pPr>
    </w:p>
    <w:p w:rsidR="00671E43" w:rsidRDefault="00671E43" w:rsidP="00671E4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F12AE0" w:rsidRDefault="00F12AE0" w:rsidP="00F12AE0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="Helvetica" w:hAnsi="Helvetica" w:cs="Helvetica"/>
          <w:color w:val="444444"/>
          <w:sz w:val="26"/>
          <w:szCs w:val="26"/>
        </w:rPr>
      </w:pPr>
    </w:p>
    <w:p w:rsidR="00053CDB" w:rsidRPr="00053CDB" w:rsidRDefault="00053CDB" w:rsidP="00053CDB">
      <w:pPr>
        <w:tabs>
          <w:tab w:val="left" w:pos="3000"/>
          <w:tab w:val="left" w:pos="9195"/>
        </w:tabs>
        <w:rPr>
          <w:sz w:val="32"/>
          <w:szCs w:val="32"/>
        </w:rPr>
      </w:pPr>
    </w:p>
    <w:sectPr w:rsidR="00053CDB" w:rsidRPr="00053CDB" w:rsidSect="00856D74">
      <w:pgSz w:w="11906" w:h="16838"/>
      <w:pgMar w:top="567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053"/>
    <w:multiLevelType w:val="hybridMultilevel"/>
    <w:tmpl w:val="36F49E26"/>
    <w:lvl w:ilvl="0" w:tplc="29DC25B6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97DB8"/>
    <w:multiLevelType w:val="hybridMultilevel"/>
    <w:tmpl w:val="CCAA09CA"/>
    <w:lvl w:ilvl="0" w:tplc="6CA8F74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EC133BC"/>
    <w:multiLevelType w:val="hybridMultilevel"/>
    <w:tmpl w:val="86501C68"/>
    <w:lvl w:ilvl="0" w:tplc="D346C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840B1"/>
    <w:multiLevelType w:val="hybridMultilevel"/>
    <w:tmpl w:val="57AE2D56"/>
    <w:lvl w:ilvl="0" w:tplc="78C69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3A410D"/>
    <w:multiLevelType w:val="hybridMultilevel"/>
    <w:tmpl w:val="BE2C1F64"/>
    <w:lvl w:ilvl="0" w:tplc="EE9A0F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A01C57"/>
    <w:multiLevelType w:val="multilevel"/>
    <w:tmpl w:val="DA4E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0218A2"/>
    <w:multiLevelType w:val="multilevel"/>
    <w:tmpl w:val="72E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98F"/>
    <w:rsid w:val="00023BE4"/>
    <w:rsid w:val="00053CDB"/>
    <w:rsid w:val="0023098F"/>
    <w:rsid w:val="0023421B"/>
    <w:rsid w:val="002363C4"/>
    <w:rsid w:val="005E69A4"/>
    <w:rsid w:val="00671E43"/>
    <w:rsid w:val="00856D74"/>
    <w:rsid w:val="00A83F5A"/>
    <w:rsid w:val="00B874E9"/>
    <w:rsid w:val="00E30CB0"/>
    <w:rsid w:val="00EC2230"/>
    <w:rsid w:val="00F12AE0"/>
    <w:rsid w:val="00F1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C22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F5A"/>
    <w:rPr>
      <w:rFonts w:ascii="Tahoma" w:hAnsi="Tahoma" w:cs="Tahoma"/>
      <w:sz w:val="16"/>
      <w:szCs w:val="16"/>
    </w:rPr>
  </w:style>
  <w:style w:type="character" w:customStyle="1" w:styleId="a">
    <w:name w:val="a"/>
    <w:basedOn w:val="Fontepargpadro"/>
    <w:rsid w:val="00053CDB"/>
  </w:style>
  <w:style w:type="character" w:customStyle="1" w:styleId="l6">
    <w:name w:val="l6"/>
    <w:basedOn w:val="Fontepargpadro"/>
    <w:rsid w:val="00053CDB"/>
  </w:style>
  <w:style w:type="character" w:customStyle="1" w:styleId="l10">
    <w:name w:val="l10"/>
    <w:basedOn w:val="Fontepargpadro"/>
    <w:rsid w:val="00053CDB"/>
  </w:style>
  <w:style w:type="character" w:customStyle="1" w:styleId="l7">
    <w:name w:val="l7"/>
    <w:basedOn w:val="Fontepargpadro"/>
    <w:rsid w:val="00053CDB"/>
  </w:style>
  <w:style w:type="character" w:customStyle="1" w:styleId="l12">
    <w:name w:val="l12"/>
    <w:basedOn w:val="Fontepargpadro"/>
    <w:rsid w:val="00053CDB"/>
  </w:style>
  <w:style w:type="character" w:customStyle="1" w:styleId="l">
    <w:name w:val="l"/>
    <w:basedOn w:val="Fontepargpadro"/>
    <w:rsid w:val="00053CDB"/>
  </w:style>
  <w:style w:type="paragraph" w:styleId="PargrafodaLista">
    <w:name w:val="List Paragraph"/>
    <w:basedOn w:val="Normal"/>
    <w:uiPriority w:val="34"/>
    <w:qFormat/>
    <w:rsid w:val="00053C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23BE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23BE4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EC223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C22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3F5A"/>
    <w:rPr>
      <w:rFonts w:ascii="Tahoma" w:hAnsi="Tahoma" w:cs="Tahoma"/>
      <w:sz w:val="16"/>
      <w:szCs w:val="16"/>
    </w:rPr>
  </w:style>
  <w:style w:type="character" w:customStyle="1" w:styleId="a">
    <w:name w:val="a"/>
    <w:basedOn w:val="Fontepargpadro"/>
    <w:rsid w:val="00053CDB"/>
  </w:style>
  <w:style w:type="character" w:customStyle="1" w:styleId="l6">
    <w:name w:val="l6"/>
    <w:basedOn w:val="Fontepargpadro"/>
    <w:rsid w:val="00053CDB"/>
  </w:style>
  <w:style w:type="character" w:customStyle="1" w:styleId="l10">
    <w:name w:val="l10"/>
    <w:basedOn w:val="Fontepargpadro"/>
    <w:rsid w:val="00053CDB"/>
  </w:style>
  <w:style w:type="character" w:customStyle="1" w:styleId="l7">
    <w:name w:val="l7"/>
    <w:basedOn w:val="Fontepargpadro"/>
    <w:rsid w:val="00053CDB"/>
  </w:style>
  <w:style w:type="character" w:customStyle="1" w:styleId="l12">
    <w:name w:val="l12"/>
    <w:basedOn w:val="Fontepargpadro"/>
    <w:rsid w:val="00053CDB"/>
  </w:style>
  <w:style w:type="character" w:customStyle="1" w:styleId="l">
    <w:name w:val="l"/>
    <w:basedOn w:val="Fontepargpadro"/>
    <w:rsid w:val="00053CDB"/>
  </w:style>
  <w:style w:type="paragraph" w:styleId="PargrafodaLista">
    <w:name w:val="List Paragraph"/>
    <w:basedOn w:val="Normal"/>
    <w:uiPriority w:val="34"/>
    <w:qFormat/>
    <w:rsid w:val="00053C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23BE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023BE4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EC223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4422">
          <w:marLeft w:val="0"/>
          <w:marRight w:val="0"/>
          <w:marTop w:val="0"/>
          <w:marBottom w:val="4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339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ercicios.mundoeducacao.uol.com.br/exercicios-quimica/exercicios-sobre-representacao-atomos-moleculas-substancias-segundo-dalton.htm?aff_source=56d95533a8284936a374e3a6da3d7996" TargetMode="External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todamateria.com.br/mudancas-estado-fisico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todamateria.com.br/estados-fisicos-da-agua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6</Pages>
  <Words>978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2020-05-15T10:12:00Z</dcterms:created>
  <dcterms:modified xsi:type="dcterms:W3CDTF">2020-05-15T20:59:00Z</dcterms:modified>
</cp:coreProperties>
</file>