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27" w:rsidRDefault="00204C95">
      <w:pPr>
        <w:rPr>
          <w:sz w:val="28"/>
        </w:rPr>
      </w:pPr>
      <w:r w:rsidRPr="0072443B">
        <w:rPr>
          <w:sz w:val="28"/>
        </w:rPr>
        <w:t>COMPLEJO EDUCATIVO DISTRITO ITALIA.</w:t>
      </w:r>
    </w:p>
    <w:p w:rsidR="0072443B" w:rsidRDefault="0072443B">
      <w:pPr>
        <w:rPr>
          <w:sz w:val="28"/>
        </w:rPr>
      </w:pPr>
      <w:r>
        <w:rPr>
          <w:sz w:val="28"/>
        </w:rPr>
        <w:t>Guía n° 10</w:t>
      </w:r>
      <w:r w:rsidR="00F05476">
        <w:rPr>
          <w:sz w:val="28"/>
        </w:rPr>
        <w:t xml:space="preserve"> (Semana del 20 de Julio al 24 Julio/20).</w:t>
      </w:r>
    </w:p>
    <w:p w:rsidR="00F05476" w:rsidRDefault="00F05476">
      <w:pPr>
        <w:rPr>
          <w:sz w:val="28"/>
        </w:rPr>
      </w:pPr>
      <w:r>
        <w:rPr>
          <w:sz w:val="28"/>
        </w:rPr>
        <w:t>2° grado. Sección “A”. Docente: Reina Alicia Pérez de Mejía.</w:t>
      </w:r>
    </w:p>
    <w:p w:rsidR="00F05476" w:rsidRDefault="00F05476">
      <w:pPr>
        <w:rPr>
          <w:sz w:val="28"/>
        </w:rPr>
      </w:pPr>
      <w:r w:rsidRPr="00DB5928">
        <w:rPr>
          <w:b/>
          <w:color w:val="FF0000"/>
          <w:sz w:val="28"/>
        </w:rPr>
        <w:t>*MATEMÁTICA</w:t>
      </w:r>
      <w:r>
        <w:rPr>
          <w:sz w:val="28"/>
        </w:rPr>
        <w:t>:</w:t>
      </w:r>
    </w:p>
    <w:p w:rsidR="00F05476" w:rsidRDefault="00F05476">
      <w:pPr>
        <w:rPr>
          <w:sz w:val="28"/>
        </w:rPr>
      </w:pPr>
      <w:r>
        <w:rPr>
          <w:sz w:val="28"/>
        </w:rPr>
        <w:t xml:space="preserve">1. Lunes 20 de Julio/20. Resolver el examen de la Unidad 6 y el examen </w:t>
      </w:r>
      <w:bookmarkStart w:id="0" w:name="_GoBack"/>
      <w:bookmarkEnd w:id="0"/>
      <w:r>
        <w:rPr>
          <w:sz w:val="28"/>
        </w:rPr>
        <w:t>trimestral (2° Trimestre) y luego enviármelo ese mismo día a mí por favor.</w:t>
      </w:r>
    </w:p>
    <w:p w:rsidR="00F05476" w:rsidRDefault="00F05476">
      <w:pPr>
        <w:rPr>
          <w:sz w:val="28"/>
        </w:rPr>
      </w:pPr>
      <w:r>
        <w:rPr>
          <w:sz w:val="28"/>
        </w:rPr>
        <w:t xml:space="preserve">2. Trabajar con el libro </w:t>
      </w:r>
      <w:r w:rsidRPr="00F05476">
        <w:rPr>
          <w:sz w:val="28"/>
          <w:u w:val="single"/>
        </w:rPr>
        <w:t>ESMATE.</w:t>
      </w:r>
      <w:r w:rsidR="00101495">
        <w:rPr>
          <w:sz w:val="28"/>
          <w:u w:val="single"/>
        </w:rPr>
        <w:t xml:space="preserve"> </w:t>
      </w:r>
      <w:r w:rsidR="00101495">
        <w:rPr>
          <w:sz w:val="28"/>
        </w:rPr>
        <w:t xml:space="preserve">Tomo 2, los días Martes 21, Miércoles 22, Jueves 23 y </w:t>
      </w:r>
      <w:proofErr w:type="gramStart"/>
      <w:r w:rsidR="00101495">
        <w:rPr>
          <w:sz w:val="28"/>
        </w:rPr>
        <w:t>Viernes 24 de Julio</w:t>
      </w:r>
      <w:proofErr w:type="gramEnd"/>
      <w:r w:rsidR="00101495">
        <w:rPr>
          <w:sz w:val="28"/>
        </w:rPr>
        <w:t xml:space="preserve">. </w:t>
      </w:r>
    </w:p>
    <w:p w:rsidR="00101495" w:rsidRDefault="00101495">
      <w:pPr>
        <w:rPr>
          <w:sz w:val="28"/>
        </w:rPr>
      </w:pPr>
      <w:r>
        <w:rPr>
          <w:sz w:val="28"/>
        </w:rPr>
        <w:t xml:space="preserve">Se inicia TERCER TRIMESTRE. Unidad 7. </w:t>
      </w:r>
    </w:p>
    <w:p w:rsidR="00101495" w:rsidRDefault="00101495">
      <w:pPr>
        <w:rPr>
          <w:sz w:val="28"/>
        </w:rPr>
      </w:pPr>
      <w:r>
        <w:rPr>
          <w:sz w:val="28"/>
        </w:rPr>
        <w:t>Sigamos Multiplicando. Tablas del 6 y 7 desde la página 48 hasta la página 55.</w:t>
      </w:r>
    </w:p>
    <w:p w:rsidR="00101495" w:rsidRDefault="00101495">
      <w:pPr>
        <w:rPr>
          <w:sz w:val="28"/>
        </w:rPr>
      </w:pPr>
      <w:r w:rsidRPr="00DB5928">
        <w:rPr>
          <w:b/>
          <w:color w:val="FF0000"/>
          <w:sz w:val="28"/>
        </w:rPr>
        <w:t>*LENGUAJE</w:t>
      </w:r>
      <w:r>
        <w:rPr>
          <w:sz w:val="28"/>
        </w:rPr>
        <w:t>:</w:t>
      </w:r>
    </w:p>
    <w:p w:rsidR="00101495" w:rsidRDefault="00101495">
      <w:pPr>
        <w:rPr>
          <w:sz w:val="28"/>
        </w:rPr>
      </w:pPr>
      <w:r>
        <w:rPr>
          <w:sz w:val="28"/>
        </w:rPr>
        <w:t xml:space="preserve">Contenido 6.7: </w:t>
      </w:r>
      <w:r w:rsidRPr="00101495">
        <w:rPr>
          <w:sz w:val="28"/>
          <w:u w:val="single"/>
        </w:rPr>
        <w:t xml:space="preserve">Ortografía: palabras con bu, </w:t>
      </w:r>
      <w:proofErr w:type="spellStart"/>
      <w:r w:rsidRPr="00101495">
        <w:rPr>
          <w:sz w:val="28"/>
          <w:u w:val="single"/>
        </w:rPr>
        <w:t>bur</w:t>
      </w:r>
      <w:proofErr w:type="spellEnd"/>
      <w:r w:rsidRPr="00101495">
        <w:rPr>
          <w:sz w:val="28"/>
          <w:u w:val="single"/>
        </w:rPr>
        <w:t>, bus</w:t>
      </w:r>
      <w:r>
        <w:rPr>
          <w:sz w:val="28"/>
        </w:rPr>
        <w:t>.</w:t>
      </w:r>
    </w:p>
    <w:p w:rsidR="00101495" w:rsidRDefault="00101495">
      <w:pPr>
        <w:rPr>
          <w:sz w:val="28"/>
        </w:rPr>
      </w:pPr>
      <w:r>
        <w:rPr>
          <w:sz w:val="28"/>
        </w:rPr>
        <w:t xml:space="preserve">-La regla ortográfica dice: se escriben con </w:t>
      </w:r>
      <w:r w:rsidRPr="00101495">
        <w:rPr>
          <w:sz w:val="28"/>
          <w:u w:val="single"/>
        </w:rPr>
        <w:t>“b”</w:t>
      </w:r>
      <w:r>
        <w:rPr>
          <w:sz w:val="28"/>
        </w:rPr>
        <w:t xml:space="preserve"> las palabras en las que la b va seguida de </w:t>
      </w:r>
      <w:r w:rsidRPr="00101495">
        <w:rPr>
          <w:sz w:val="28"/>
          <w:u w:val="single"/>
        </w:rPr>
        <w:t xml:space="preserve">u, </w:t>
      </w:r>
      <w:proofErr w:type="spellStart"/>
      <w:r w:rsidRPr="00101495">
        <w:rPr>
          <w:sz w:val="28"/>
          <w:u w:val="single"/>
        </w:rPr>
        <w:t>ur</w:t>
      </w:r>
      <w:proofErr w:type="spellEnd"/>
      <w:r w:rsidRPr="00101495">
        <w:rPr>
          <w:sz w:val="28"/>
          <w:u w:val="single"/>
        </w:rPr>
        <w:t xml:space="preserve">, </w:t>
      </w:r>
      <w:proofErr w:type="spellStart"/>
      <w:r w:rsidRPr="00101495">
        <w:rPr>
          <w:sz w:val="28"/>
          <w:u w:val="single"/>
        </w:rPr>
        <w:t>us</w:t>
      </w:r>
      <w:proofErr w:type="spellEnd"/>
      <w:r>
        <w:rPr>
          <w:sz w:val="28"/>
        </w:rPr>
        <w:t xml:space="preserve">. </w:t>
      </w:r>
    </w:p>
    <w:p w:rsidR="00101495" w:rsidRDefault="00101495">
      <w:pPr>
        <w:rPr>
          <w:sz w:val="28"/>
        </w:rPr>
      </w:pPr>
      <w:r>
        <w:rPr>
          <w:sz w:val="28"/>
        </w:rPr>
        <w:t>EJERCICIO: Ordena las siguientes palabras en el cuadro donde corresponda.</w:t>
      </w:r>
    </w:p>
    <w:p w:rsidR="00101495" w:rsidRPr="00101495" w:rsidRDefault="00101495">
      <w:pPr>
        <w:rPr>
          <w:sz w:val="24"/>
        </w:rPr>
      </w:pPr>
      <w:r w:rsidRPr="00101495">
        <w:rPr>
          <w:sz w:val="24"/>
        </w:rPr>
        <w:t>1-buitre</w:t>
      </w:r>
      <w:r>
        <w:rPr>
          <w:sz w:val="24"/>
        </w:rPr>
        <w:t xml:space="preserve">     </w:t>
      </w:r>
      <w:r w:rsidR="00DA1579">
        <w:rPr>
          <w:sz w:val="24"/>
        </w:rPr>
        <w:t xml:space="preserve">                                     </w:t>
      </w:r>
      <w:r>
        <w:rPr>
          <w:sz w:val="24"/>
        </w:rPr>
        <w:t xml:space="preserve">     9-burbuja</w:t>
      </w:r>
    </w:p>
    <w:p w:rsidR="00101495" w:rsidRPr="00101495" w:rsidRDefault="00101495">
      <w:pPr>
        <w:rPr>
          <w:sz w:val="24"/>
        </w:rPr>
      </w:pPr>
      <w:r w:rsidRPr="00101495">
        <w:rPr>
          <w:sz w:val="24"/>
        </w:rPr>
        <w:t>2-burlarse</w:t>
      </w:r>
      <w:r>
        <w:rPr>
          <w:sz w:val="24"/>
        </w:rPr>
        <w:t xml:space="preserve">   </w:t>
      </w:r>
      <w:r w:rsidR="00DA1579">
        <w:rPr>
          <w:sz w:val="24"/>
        </w:rPr>
        <w:t xml:space="preserve">                                   </w:t>
      </w:r>
      <w:r>
        <w:rPr>
          <w:sz w:val="24"/>
        </w:rPr>
        <w:t xml:space="preserve">   10-búho</w:t>
      </w:r>
    </w:p>
    <w:p w:rsidR="00101495" w:rsidRPr="00101495" w:rsidRDefault="00101495">
      <w:pPr>
        <w:rPr>
          <w:sz w:val="24"/>
        </w:rPr>
      </w:pPr>
      <w:r w:rsidRPr="00101495">
        <w:rPr>
          <w:sz w:val="24"/>
        </w:rPr>
        <w:t>3-busto</w:t>
      </w:r>
      <w:r>
        <w:rPr>
          <w:sz w:val="24"/>
        </w:rPr>
        <w:t xml:space="preserve">        </w:t>
      </w:r>
      <w:r w:rsidR="00DA1579">
        <w:rPr>
          <w:sz w:val="24"/>
        </w:rPr>
        <w:t xml:space="preserve">                                 </w:t>
      </w:r>
      <w:r>
        <w:rPr>
          <w:sz w:val="24"/>
        </w:rPr>
        <w:t xml:space="preserve">   11-burro</w:t>
      </w:r>
    </w:p>
    <w:p w:rsidR="00101495" w:rsidRPr="00101495" w:rsidRDefault="00101495">
      <w:pPr>
        <w:rPr>
          <w:sz w:val="24"/>
        </w:rPr>
      </w:pPr>
      <w:r w:rsidRPr="00101495">
        <w:rPr>
          <w:sz w:val="24"/>
        </w:rPr>
        <w:t>4-búfalo</w:t>
      </w:r>
      <w:r>
        <w:rPr>
          <w:sz w:val="24"/>
        </w:rPr>
        <w:t xml:space="preserve">       </w:t>
      </w:r>
      <w:r w:rsidR="00DA1579">
        <w:rPr>
          <w:sz w:val="24"/>
        </w:rPr>
        <w:t xml:space="preserve">                                </w:t>
      </w:r>
      <w:r>
        <w:rPr>
          <w:sz w:val="24"/>
        </w:rPr>
        <w:t xml:space="preserve">  12-buscapleito   </w:t>
      </w:r>
    </w:p>
    <w:p w:rsidR="00101495" w:rsidRPr="00101495" w:rsidRDefault="00101495">
      <w:pPr>
        <w:rPr>
          <w:sz w:val="24"/>
        </w:rPr>
      </w:pPr>
      <w:r w:rsidRPr="00101495">
        <w:rPr>
          <w:sz w:val="24"/>
        </w:rPr>
        <w:t>5-buscón</w:t>
      </w:r>
    </w:p>
    <w:p w:rsidR="00101495" w:rsidRPr="00101495" w:rsidRDefault="00101495">
      <w:pPr>
        <w:rPr>
          <w:sz w:val="24"/>
        </w:rPr>
      </w:pPr>
      <w:r w:rsidRPr="00101495">
        <w:rPr>
          <w:sz w:val="24"/>
        </w:rPr>
        <w:t>6-burlones</w:t>
      </w:r>
    </w:p>
    <w:p w:rsidR="00101495" w:rsidRPr="00101495" w:rsidRDefault="00101495">
      <w:pPr>
        <w:rPr>
          <w:sz w:val="24"/>
        </w:rPr>
      </w:pPr>
      <w:r w:rsidRPr="00101495">
        <w:rPr>
          <w:sz w:val="24"/>
        </w:rPr>
        <w:t>7-bueno</w:t>
      </w:r>
    </w:p>
    <w:p w:rsidR="00101495" w:rsidRDefault="00101495">
      <w:pPr>
        <w:rPr>
          <w:sz w:val="24"/>
        </w:rPr>
      </w:pPr>
      <w:r w:rsidRPr="00101495">
        <w:rPr>
          <w:sz w:val="24"/>
        </w:rPr>
        <w:t>8-bus</w:t>
      </w:r>
    </w:p>
    <w:p w:rsidR="00DA1579" w:rsidRDefault="00DA1579">
      <w:pPr>
        <w:rPr>
          <w:sz w:val="24"/>
        </w:rPr>
      </w:pPr>
    </w:p>
    <w:p w:rsidR="00DA1579" w:rsidRDefault="00DA1579" w:rsidP="00DA1579">
      <w:pPr>
        <w:tabs>
          <w:tab w:val="left" w:pos="3330"/>
        </w:tabs>
        <w:rPr>
          <w:sz w:val="24"/>
        </w:rPr>
      </w:pPr>
      <w:r>
        <w:rPr>
          <w:noProof/>
          <w:sz w:val="24"/>
          <w:lang w:eastAsia="es-SV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-4445</wp:posOffset>
                </wp:positionV>
                <wp:extent cx="1647825" cy="2495550"/>
                <wp:effectExtent l="0" t="0" r="28575" b="19050"/>
                <wp:wrapNone/>
                <wp:docPr id="5" name="5 Almacenamiento inter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9555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579" w:rsidRDefault="00DA1579" w:rsidP="00DA1579">
                            <w:pPr>
                              <w:jc w:val="center"/>
                            </w:pPr>
                            <w:r>
                              <w:t>BUR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5 Almacenamiento interno" o:spid="_x0000_s1026" type="#_x0000_t113" style="position:absolute;margin-left:162.8pt;margin-top:-.35pt;width:129.75pt;height:19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" fillcolor="white [3201]" strokecolor="#f79646 [3209]" strokeweight="2pt">
                <v:textbox>
                  <w:txbxContent>
                    <w:p w:rsidR="00DA1579" w:rsidRDefault="00DA1579" w:rsidP="00DA1579">
                      <w:pPr>
                        <w:jc w:val="center"/>
                      </w:pPr>
                      <w:r>
                        <w:t>BUR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-4445</wp:posOffset>
                </wp:positionV>
                <wp:extent cx="1885950" cy="2495550"/>
                <wp:effectExtent l="0" t="0" r="19050" b="19050"/>
                <wp:wrapNone/>
                <wp:docPr id="4" name="4 Almacenamiento inter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49555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579" w:rsidRDefault="00DA1579" w:rsidP="00DA1579">
                            <w:pPr>
                              <w:jc w:val="center"/>
                            </w:pPr>
                            <w:r>
                              <w:t>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Almacenamiento interno" o:spid="_x0000_s1027" type="#_x0000_t113" style="position:absolute;margin-left:1.55pt;margin-top:-.35pt;width:148.5pt;height:1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" fillcolor="white [3201]" strokecolor="#f79646 [3209]" strokeweight="2pt">
                <v:textbox>
                  <w:txbxContent>
                    <w:p w:rsidR="00DA1579" w:rsidRDefault="00DA1579" w:rsidP="00DA1579">
                      <w:pPr>
                        <w:jc w:val="center"/>
                      </w:pPr>
                      <w:r>
                        <w:t>BUS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S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6C1362" wp14:editId="54305FBC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1914525" cy="2495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7" y="21600"/>
                    <wp:lineTo x="21707" y="0"/>
                    <wp:lineTo x="0" y="0"/>
                  </wp:wrapPolygon>
                </wp:wrapTight>
                <wp:docPr id="2" name="2 Almacenamiento inter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49555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579" w:rsidRDefault="00DA1579" w:rsidP="00DA1579">
                            <w:pPr>
                              <w:jc w:val="center"/>
                            </w:pPr>
                            <w:r>
                              <w:t>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Almacenamiento interno" o:spid="_x0000_s1028" type="#_x0000_t113" style="position:absolute;margin-left:-.3pt;margin-top:-.35pt;width:150.75pt;height:196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" fillcolor="white [3201]" strokecolor="#f79646 [3209]" strokeweight="2pt">
                <v:textbox>
                  <w:txbxContent>
                    <w:p w:rsidR="00DA1579" w:rsidRDefault="00DA1579" w:rsidP="00DA1579">
                      <w:pPr>
                        <w:jc w:val="center"/>
                      </w:pPr>
                      <w:r>
                        <w:t>BU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</w:rPr>
        <w:tab/>
      </w:r>
    </w:p>
    <w:p w:rsidR="00DA1579" w:rsidRDefault="00DA1579" w:rsidP="00DA1579">
      <w:pPr>
        <w:tabs>
          <w:tab w:val="left" w:pos="3330"/>
        </w:tabs>
        <w:rPr>
          <w:sz w:val="24"/>
        </w:rPr>
      </w:pPr>
    </w:p>
    <w:p w:rsidR="00DA1579" w:rsidRPr="00DA1579" w:rsidRDefault="00DA1579" w:rsidP="00DA1579">
      <w:pPr>
        <w:rPr>
          <w:sz w:val="24"/>
        </w:rPr>
      </w:pPr>
    </w:p>
    <w:p w:rsidR="00DA1579" w:rsidRPr="00DA1579" w:rsidRDefault="00DA1579" w:rsidP="00DA1579">
      <w:pPr>
        <w:rPr>
          <w:sz w:val="24"/>
        </w:rPr>
      </w:pPr>
    </w:p>
    <w:p w:rsidR="00DA1579" w:rsidRPr="00DA1579" w:rsidRDefault="00DA1579" w:rsidP="00DA1579">
      <w:pPr>
        <w:rPr>
          <w:sz w:val="24"/>
        </w:rPr>
      </w:pPr>
    </w:p>
    <w:p w:rsidR="00DA1579" w:rsidRPr="00DA1579" w:rsidRDefault="00DA1579" w:rsidP="00DA1579">
      <w:pPr>
        <w:rPr>
          <w:sz w:val="24"/>
        </w:rPr>
      </w:pPr>
    </w:p>
    <w:p w:rsidR="00DA1579" w:rsidRPr="00DA1579" w:rsidRDefault="00DA1579" w:rsidP="00DA1579">
      <w:pPr>
        <w:rPr>
          <w:sz w:val="24"/>
        </w:rPr>
      </w:pPr>
    </w:p>
    <w:p w:rsidR="00DA1579" w:rsidRPr="00DA1579" w:rsidRDefault="00DA1579" w:rsidP="00DA1579">
      <w:pPr>
        <w:rPr>
          <w:sz w:val="24"/>
        </w:rPr>
      </w:pPr>
    </w:p>
    <w:p w:rsidR="00DA1579" w:rsidRDefault="00DA1579" w:rsidP="00DA1579">
      <w:pPr>
        <w:rPr>
          <w:sz w:val="24"/>
        </w:rPr>
      </w:pPr>
    </w:p>
    <w:p w:rsidR="00DA1579" w:rsidRPr="00DB5928" w:rsidRDefault="00DA1579" w:rsidP="00DA1579">
      <w:pPr>
        <w:rPr>
          <w:b/>
          <w:color w:val="FF0000"/>
          <w:sz w:val="28"/>
        </w:rPr>
      </w:pPr>
      <w:r w:rsidRPr="00DB5928">
        <w:rPr>
          <w:b/>
          <w:color w:val="FF0000"/>
          <w:sz w:val="28"/>
        </w:rPr>
        <w:t>*CIENCIA</w:t>
      </w:r>
      <w:r w:rsidR="0013442F" w:rsidRPr="00DB5928">
        <w:rPr>
          <w:b/>
          <w:color w:val="FF0000"/>
          <w:sz w:val="28"/>
        </w:rPr>
        <w:t>:</w:t>
      </w:r>
    </w:p>
    <w:p w:rsidR="0013442F" w:rsidRDefault="0013442F" w:rsidP="00DA1579">
      <w:pPr>
        <w:rPr>
          <w:sz w:val="28"/>
        </w:rPr>
      </w:pPr>
      <w:r>
        <w:rPr>
          <w:sz w:val="28"/>
        </w:rPr>
        <w:t xml:space="preserve">Contenido 6.2: </w:t>
      </w:r>
      <w:r w:rsidRPr="0013442F">
        <w:rPr>
          <w:sz w:val="28"/>
          <w:u w:val="single"/>
        </w:rPr>
        <w:t>Fuentes del agua de la tierra, ríos, lagos, mares y océanos</w:t>
      </w:r>
      <w:r>
        <w:rPr>
          <w:sz w:val="28"/>
        </w:rPr>
        <w:t>.</w:t>
      </w:r>
    </w:p>
    <w:p w:rsidR="0013442F" w:rsidRDefault="0013442F" w:rsidP="00DA1579">
      <w:pPr>
        <w:rPr>
          <w:sz w:val="28"/>
        </w:rPr>
      </w:pPr>
      <w:r>
        <w:rPr>
          <w:sz w:val="28"/>
        </w:rPr>
        <w:t xml:space="preserve">Gran parte de nuestro planeta está formada por el agua de ríos, mares y océanos. También la podemos encontrar en los lagos, lagunas, arroyos, cascadas, depósitos de hielo, pozos, etc. Todas ellas son fuentes de agua. </w:t>
      </w:r>
    </w:p>
    <w:p w:rsidR="0013442F" w:rsidRDefault="0013442F" w:rsidP="00DA1579">
      <w:pPr>
        <w:rPr>
          <w:sz w:val="28"/>
        </w:rPr>
      </w:pPr>
      <w:r>
        <w:rPr>
          <w:sz w:val="28"/>
        </w:rPr>
        <w:t>Para proteger las fuentes de agua, evitemos tirar basura o desperdicios en los ríos o mares.</w:t>
      </w:r>
    </w:p>
    <w:p w:rsidR="0013442F" w:rsidRDefault="0013442F" w:rsidP="00DA1579">
      <w:pPr>
        <w:rPr>
          <w:sz w:val="28"/>
        </w:rPr>
      </w:pPr>
      <w:r w:rsidRPr="0013442F">
        <w:rPr>
          <w:sz w:val="28"/>
          <w:u w:val="single"/>
        </w:rPr>
        <w:t>EJERICICIO</w:t>
      </w:r>
      <w:r>
        <w:rPr>
          <w:sz w:val="28"/>
        </w:rPr>
        <w:t xml:space="preserve"> O </w:t>
      </w:r>
      <w:r w:rsidRPr="0013442F">
        <w:rPr>
          <w:sz w:val="28"/>
          <w:u w:val="single"/>
        </w:rPr>
        <w:t>ACTIVIDAD</w:t>
      </w:r>
      <w:r>
        <w:rPr>
          <w:sz w:val="28"/>
        </w:rPr>
        <w:t>:</w:t>
      </w:r>
    </w:p>
    <w:p w:rsidR="0013442F" w:rsidRDefault="0013442F" w:rsidP="0013442F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Complete el siguiente crucigrama</w:t>
      </w:r>
    </w:p>
    <w:p w:rsidR="002A7A4D" w:rsidRDefault="002A7A4D" w:rsidP="002A7A4D">
      <w:pPr>
        <w:pStyle w:val="Prrafodelista"/>
        <w:rPr>
          <w:sz w:val="28"/>
        </w:rPr>
      </w:pPr>
      <w:r>
        <w:rPr>
          <w:sz w:val="28"/>
        </w:rPr>
        <w:t>HORIZONTALES</w:t>
      </w:r>
    </w:p>
    <w:p w:rsidR="002A7A4D" w:rsidRDefault="002A7A4D" w:rsidP="002A7A4D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Forman el 97% del agua salada.</w:t>
      </w:r>
    </w:p>
    <w:p w:rsidR="002A7A4D" w:rsidRDefault="002A7A4D" w:rsidP="002A7A4D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Animal que vive en el mar y tiene varias patas.</w:t>
      </w:r>
    </w:p>
    <w:p w:rsidR="002A7A4D" w:rsidRDefault="002A7A4D" w:rsidP="002A7A4D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Es una gran masa de agua que forma el litoral de nuestro país.</w:t>
      </w:r>
    </w:p>
    <w:p w:rsidR="002A7A4D" w:rsidRDefault="002A7A4D" w:rsidP="002A7A4D">
      <w:pPr>
        <w:pStyle w:val="Prrafodelista"/>
        <w:ind w:left="1080"/>
        <w:rPr>
          <w:sz w:val="28"/>
        </w:rPr>
      </w:pPr>
    </w:p>
    <w:p w:rsidR="002A7A4D" w:rsidRDefault="002A7A4D" w:rsidP="002A7A4D">
      <w:pPr>
        <w:pStyle w:val="Prrafodelista"/>
        <w:ind w:left="1080" w:hanging="371"/>
        <w:rPr>
          <w:sz w:val="28"/>
        </w:rPr>
      </w:pPr>
      <w:r>
        <w:rPr>
          <w:sz w:val="28"/>
        </w:rPr>
        <w:t>VERTICALES</w:t>
      </w:r>
    </w:p>
    <w:p w:rsidR="002A7A4D" w:rsidRDefault="002A7A4D" w:rsidP="002A7A4D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Forman el 3% del agua dulce. </w:t>
      </w:r>
    </w:p>
    <w:p w:rsidR="002A7A4D" w:rsidRDefault="002A7A4D" w:rsidP="002A7A4D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La </w:t>
      </w:r>
      <w:proofErr w:type="spellStart"/>
      <w:r>
        <w:rPr>
          <w:sz w:val="28"/>
        </w:rPr>
        <w:t>Tilapía</w:t>
      </w:r>
      <w:proofErr w:type="spellEnd"/>
      <w:r>
        <w:rPr>
          <w:sz w:val="28"/>
        </w:rPr>
        <w:t xml:space="preserve"> es un pez que vive en un….</w:t>
      </w:r>
    </w:p>
    <w:p w:rsidR="002A7A4D" w:rsidRDefault="002A7A4D" w:rsidP="002A7A4D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Animal que vive en una fuente de agua conocido como manglar.</w:t>
      </w:r>
    </w:p>
    <w:p w:rsidR="002A7A4D" w:rsidRDefault="00A573C5" w:rsidP="002A7A4D">
      <w:pPr>
        <w:pStyle w:val="Prrafodelista"/>
        <w:ind w:left="1080"/>
        <w:rPr>
          <w:sz w:val="28"/>
        </w:rPr>
      </w:pPr>
      <w:r>
        <w:rPr>
          <w:noProof/>
          <w:lang w:eastAsia="es-SV"/>
        </w:rPr>
        <w:lastRenderedPageBreak/>
        <w:drawing>
          <wp:inline distT="0" distB="0" distL="0" distR="0">
            <wp:extent cx="4578201" cy="5305425"/>
            <wp:effectExtent l="0" t="0" r="0" b="0"/>
            <wp:docPr id="6" name="Imagen 6" descr="C:\Users\Inspiron 3421\AppData\Local\Microsoft\Windows\INetCache\Content.Word\20200718_21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 3421\AppData\Local\Microsoft\Windows\INetCache\Content.Word\20200718_215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756" cy="530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C5" w:rsidRDefault="00A573C5" w:rsidP="002A7A4D">
      <w:pPr>
        <w:pStyle w:val="Prrafodelista"/>
        <w:ind w:left="1080"/>
        <w:rPr>
          <w:sz w:val="28"/>
        </w:rPr>
      </w:pPr>
    </w:p>
    <w:p w:rsidR="00A573C5" w:rsidRDefault="00A573C5" w:rsidP="00A573C5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GLOSARIO: busque el significado de:</w:t>
      </w:r>
    </w:p>
    <w:p w:rsidR="00A573C5" w:rsidRDefault="00A573C5" w:rsidP="00A573C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Océano</w:t>
      </w:r>
    </w:p>
    <w:p w:rsidR="00A573C5" w:rsidRDefault="00A573C5" w:rsidP="00A573C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Mar</w:t>
      </w:r>
    </w:p>
    <w:p w:rsidR="00A573C5" w:rsidRDefault="00A573C5" w:rsidP="00A573C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Lago</w:t>
      </w:r>
    </w:p>
    <w:p w:rsidR="00A573C5" w:rsidRDefault="00A573C5" w:rsidP="00A573C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Manglar</w:t>
      </w:r>
    </w:p>
    <w:p w:rsidR="00A573C5" w:rsidRDefault="00A573C5" w:rsidP="00A573C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Río</w:t>
      </w:r>
    </w:p>
    <w:p w:rsidR="00A573C5" w:rsidRDefault="00A573C5" w:rsidP="00A573C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Arroyo</w:t>
      </w:r>
    </w:p>
    <w:p w:rsidR="00A573C5" w:rsidRDefault="00A573C5" w:rsidP="00A573C5">
      <w:pPr>
        <w:pStyle w:val="Prrafodelista"/>
        <w:ind w:left="1080"/>
        <w:rPr>
          <w:sz w:val="28"/>
        </w:rPr>
      </w:pPr>
    </w:p>
    <w:p w:rsidR="00A573C5" w:rsidRDefault="00A573C5" w:rsidP="00A573C5">
      <w:pPr>
        <w:pStyle w:val="Prrafodelista"/>
        <w:ind w:left="284"/>
        <w:rPr>
          <w:sz w:val="28"/>
        </w:rPr>
      </w:pPr>
    </w:p>
    <w:p w:rsidR="00A573C5" w:rsidRDefault="00A573C5" w:rsidP="00A573C5">
      <w:pPr>
        <w:pStyle w:val="Prrafodelista"/>
        <w:ind w:left="284"/>
        <w:rPr>
          <w:sz w:val="28"/>
        </w:rPr>
      </w:pPr>
    </w:p>
    <w:p w:rsidR="00A573C5" w:rsidRDefault="00A573C5" w:rsidP="00A573C5">
      <w:pPr>
        <w:pStyle w:val="Prrafodelista"/>
        <w:ind w:left="284"/>
        <w:rPr>
          <w:sz w:val="28"/>
        </w:rPr>
      </w:pPr>
      <w:r w:rsidRPr="00DB5928">
        <w:rPr>
          <w:b/>
          <w:color w:val="FF0000"/>
          <w:sz w:val="28"/>
        </w:rPr>
        <w:lastRenderedPageBreak/>
        <w:t>*SOCIALES</w:t>
      </w:r>
      <w:r>
        <w:rPr>
          <w:sz w:val="28"/>
        </w:rPr>
        <w:t>:</w:t>
      </w:r>
    </w:p>
    <w:p w:rsidR="00A573C5" w:rsidRDefault="00A573C5" w:rsidP="00A573C5">
      <w:pPr>
        <w:pStyle w:val="Prrafodelista"/>
        <w:ind w:left="284"/>
        <w:rPr>
          <w:sz w:val="28"/>
        </w:rPr>
      </w:pPr>
      <w:r>
        <w:rPr>
          <w:sz w:val="28"/>
        </w:rPr>
        <w:t xml:space="preserve">Contenido 5.4: </w:t>
      </w:r>
      <w:r w:rsidRPr="00DB5928">
        <w:rPr>
          <w:sz w:val="28"/>
          <w:u w:val="single"/>
        </w:rPr>
        <w:t>Patrimonio Histórico</w:t>
      </w:r>
      <w:r>
        <w:rPr>
          <w:sz w:val="28"/>
        </w:rPr>
        <w:t>.</w:t>
      </w:r>
    </w:p>
    <w:p w:rsidR="00A573C5" w:rsidRDefault="00A573C5" w:rsidP="00A573C5">
      <w:pPr>
        <w:pStyle w:val="Prrafodelista"/>
        <w:ind w:left="284"/>
        <w:rPr>
          <w:sz w:val="28"/>
        </w:rPr>
      </w:pPr>
    </w:p>
    <w:p w:rsidR="00A573C5" w:rsidRDefault="00A573C5" w:rsidP="00A573C5">
      <w:pPr>
        <w:pStyle w:val="Prrafodelista"/>
        <w:ind w:left="284"/>
        <w:rPr>
          <w:sz w:val="28"/>
        </w:rPr>
      </w:pPr>
      <w:r>
        <w:rPr>
          <w:sz w:val="28"/>
        </w:rPr>
        <w:t xml:space="preserve">-Se denomina patrimonio histórico </w:t>
      </w:r>
      <w:r w:rsidRPr="00DB5928">
        <w:rPr>
          <w:sz w:val="28"/>
          <w:u w:val="single"/>
        </w:rPr>
        <w:t xml:space="preserve">al conjunto de bienes </w:t>
      </w:r>
      <w:r>
        <w:rPr>
          <w:sz w:val="28"/>
        </w:rPr>
        <w:t>tanto materiales como inmateriales acumuladas a lo largo del tiempo.</w:t>
      </w:r>
    </w:p>
    <w:p w:rsidR="00A573C5" w:rsidRDefault="00A573C5" w:rsidP="00A573C5">
      <w:pPr>
        <w:pStyle w:val="Prrafodelista"/>
        <w:ind w:left="284"/>
        <w:rPr>
          <w:sz w:val="28"/>
        </w:rPr>
      </w:pPr>
      <w:r>
        <w:rPr>
          <w:sz w:val="28"/>
        </w:rPr>
        <w:t xml:space="preserve">-El Patrimonio Histórico que es </w:t>
      </w:r>
      <w:r w:rsidRPr="00DB5928">
        <w:rPr>
          <w:sz w:val="28"/>
          <w:u w:val="single"/>
        </w:rPr>
        <w:t>el legado</w:t>
      </w:r>
      <w:r>
        <w:rPr>
          <w:sz w:val="28"/>
        </w:rPr>
        <w:t xml:space="preserve"> que dejaron </w:t>
      </w:r>
      <w:r w:rsidRPr="00DB5928">
        <w:rPr>
          <w:sz w:val="28"/>
          <w:u w:val="single"/>
        </w:rPr>
        <w:t>nuestros</w:t>
      </w:r>
      <w:r>
        <w:rPr>
          <w:sz w:val="28"/>
        </w:rPr>
        <w:t xml:space="preserve"> </w:t>
      </w:r>
      <w:r w:rsidRPr="00DB5928">
        <w:rPr>
          <w:sz w:val="28"/>
          <w:u w:val="single"/>
        </w:rPr>
        <w:t>antepasados</w:t>
      </w:r>
      <w:r>
        <w:rPr>
          <w:sz w:val="28"/>
        </w:rPr>
        <w:t xml:space="preserve"> y que tenemos en la actualidad. </w:t>
      </w:r>
    </w:p>
    <w:p w:rsidR="00A573C5" w:rsidRDefault="00A573C5" w:rsidP="00A573C5">
      <w:pPr>
        <w:pStyle w:val="Prrafodelista"/>
        <w:ind w:left="284"/>
        <w:rPr>
          <w:sz w:val="28"/>
        </w:rPr>
      </w:pPr>
      <w:r>
        <w:rPr>
          <w:sz w:val="28"/>
        </w:rPr>
        <w:t>-El patrimonio histórico lo</w:t>
      </w:r>
      <w:r w:rsidR="00995FC3">
        <w:rPr>
          <w:sz w:val="28"/>
        </w:rPr>
        <w:t xml:space="preserve"> forman: Ruinas Arqueológicas, m</w:t>
      </w:r>
      <w:r>
        <w:rPr>
          <w:sz w:val="28"/>
        </w:rPr>
        <w:t xml:space="preserve">onumentos, </w:t>
      </w:r>
      <w:r w:rsidR="00995FC3">
        <w:rPr>
          <w:sz w:val="28"/>
        </w:rPr>
        <w:t xml:space="preserve">iglesias coloniales, danzas, tradiciones, costumbres, artesanías, pinturas, literatura, platos típicos, actos religiosos, etc. </w:t>
      </w:r>
    </w:p>
    <w:p w:rsidR="00995FC3" w:rsidRDefault="00995FC3" w:rsidP="00A573C5">
      <w:pPr>
        <w:pStyle w:val="Prrafodelista"/>
        <w:ind w:left="284"/>
        <w:rPr>
          <w:sz w:val="28"/>
        </w:rPr>
      </w:pPr>
    </w:p>
    <w:p w:rsidR="00995FC3" w:rsidRDefault="00995FC3" w:rsidP="00A573C5">
      <w:pPr>
        <w:pStyle w:val="Prrafodelista"/>
        <w:ind w:left="284"/>
        <w:rPr>
          <w:sz w:val="28"/>
        </w:rPr>
      </w:pPr>
      <w:r>
        <w:rPr>
          <w:sz w:val="28"/>
        </w:rPr>
        <w:t>ACTIVIDAD:</w:t>
      </w:r>
    </w:p>
    <w:p w:rsidR="00995FC3" w:rsidRDefault="00995FC3" w:rsidP="00995FC3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Encierra la palabra que forma el patrimonio histórico en el siguiente cuadro:</w:t>
      </w:r>
    </w:p>
    <w:p w:rsidR="00995FC3" w:rsidRDefault="00995FC3" w:rsidP="00995FC3">
      <w:pPr>
        <w:pStyle w:val="Prrafodelista"/>
        <w:ind w:left="644"/>
        <w:rPr>
          <w:sz w:val="28"/>
        </w:rPr>
      </w:pPr>
      <w:r>
        <w:rPr>
          <w:noProof/>
          <w:sz w:val="28"/>
          <w:lang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120651</wp:posOffset>
                </wp:positionV>
                <wp:extent cx="4591050" cy="135255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52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FC3" w:rsidRPr="00995FC3" w:rsidRDefault="00995FC3">
                            <w:pPr>
                              <w:rPr>
                                <w:sz w:val="24"/>
                              </w:rPr>
                            </w:pPr>
                            <w:r w:rsidRPr="00995FC3">
                              <w:rPr>
                                <w:sz w:val="24"/>
                              </w:rPr>
                              <w:t xml:space="preserve">Tijera                                     monumentos                           Nintendo </w:t>
                            </w:r>
                          </w:p>
                          <w:p w:rsidR="00995FC3" w:rsidRPr="00995FC3" w:rsidRDefault="00995FC3">
                            <w:pPr>
                              <w:rPr>
                                <w:sz w:val="24"/>
                              </w:rPr>
                            </w:pPr>
                            <w:r w:rsidRPr="00995FC3">
                              <w:rPr>
                                <w:sz w:val="24"/>
                              </w:rPr>
                              <w:t>Danzas                          libro                reloj                  iglesias coloniales</w:t>
                            </w:r>
                          </w:p>
                          <w:p w:rsidR="00995FC3" w:rsidRPr="00995FC3" w:rsidRDefault="00995FC3">
                            <w:pPr>
                              <w:rPr>
                                <w:sz w:val="24"/>
                              </w:rPr>
                            </w:pPr>
                            <w:r w:rsidRPr="00995FC3">
                              <w:rPr>
                                <w:sz w:val="24"/>
                              </w:rPr>
                              <w:t>Ruinas arqueológicas                 fútbol                        museos</w:t>
                            </w:r>
                          </w:p>
                          <w:p w:rsidR="00995FC3" w:rsidRDefault="00995FC3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0;text-align:left;margin-left:31.2pt;margin-top:9.5pt;width:361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" fillcolor="white [3201]" strokecolor="#c0504d [3205]" strokeweight="2pt">
                <v:textbox>
                  <w:txbxContent>
                    <w:p w:rsidR="00995FC3" w:rsidRPr="00995FC3" w:rsidRDefault="00995FC3">
                      <w:pPr>
                        <w:rPr>
                          <w:sz w:val="24"/>
                        </w:rPr>
                      </w:pPr>
                      <w:r w:rsidRPr="00995FC3">
                        <w:rPr>
                          <w:sz w:val="24"/>
                        </w:rPr>
                        <w:t xml:space="preserve">Tijera                                     monumentos                           Nintendo </w:t>
                      </w:r>
                    </w:p>
                    <w:p w:rsidR="00995FC3" w:rsidRPr="00995FC3" w:rsidRDefault="00995FC3">
                      <w:pPr>
                        <w:rPr>
                          <w:sz w:val="24"/>
                        </w:rPr>
                      </w:pPr>
                      <w:r w:rsidRPr="00995FC3">
                        <w:rPr>
                          <w:sz w:val="24"/>
                        </w:rPr>
                        <w:t>Danzas                          libro                reloj                  iglesias coloniales</w:t>
                      </w:r>
                    </w:p>
                    <w:p w:rsidR="00995FC3" w:rsidRPr="00995FC3" w:rsidRDefault="00995FC3">
                      <w:pPr>
                        <w:rPr>
                          <w:sz w:val="24"/>
                        </w:rPr>
                      </w:pPr>
                      <w:r w:rsidRPr="00995FC3">
                        <w:rPr>
                          <w:sz w:val="24"/>
                        </w:rPr>
                        <w:t>Ruinas arqueológicas                 fútbol                        museos</w:t>
                      </w:r>
                    </w:p>
                    <w:p w:rsidR="00995FC3" w:rsidRDefault="00995FC3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995FC3" w:rsidRPr="00995FC3" w:rsidRDefault="00995FC3" w:rsidP="00995FC3"/>
    <w:p w:rsidR="00995FC3" w:rsidRPr="00995FC3" w:rsidRDefault="00995FC3" w:rsidP="00995FC3"/>
    <w:p w:rsidR="00995FC3" w:rsidRPr="00995FC3" w:rsidRDefault="00995FC3" w:rsidP="00995FC3"/>
    <w:p w:rsidR="00995FC3" w:rsidRPr="00995FC3" w:rsidRDefault="00995FC3" w:rsidP="00995FC3"/>
    <w:p w:rsidR="00995FC3" w:rsidRDefault="00995FC3" w:rsidP="00995FC3"/>
    <w:p w:rsidR="00995FC3" w:rsidRPr="00995FC3" w:rsidRDefault="00995FC3" w:rsidP="00995FC3">
      <w:pPr>
        <w:pStyle w:val="Prrafodelista"/>
        <w:numPr>
          <w:ilvl w:val="0"/>
          <w:numId w:val="4"/>
        </w:numPr>
      </w:pPr>
      <w:r>
        <w:rPr>
          <w:sz w:val="28"/>
        </w:rPr>
        <w:t>Dibuje o pegue recortes de 5 ejemplos que forman el patrimonio histórico de nuestro país. (en el cuaderno)</w:t>
      </w:r>
    </w:p>
    <w:p w:rsidR="00995FC3" w:rsidRDefault="00995FC3" w:rsidP="00995FC3">
      <w:pPr>
        <w:pStyle w:val="Prrafodelista"/>
        <w:ind w:left="644"/>
        <w:rPr>
          <w:sz w:val="28"/>
        </w:rPr>
      </w:pPr>
    </w:p>
    <w:p w:rsidR="00995FC3" w:rsidRPr="00995FC3" w:rsidRDefault="00995FC3" w:rsidP="00995FC3">
      <w:pPr>
        <w:pStyle w:val="Prrafodelista"/>
        <w:ind w:left="644"/>
      </w:pPr>
    </w:p>
    <w:p w:rsidR="00995FC3" w:rsidRPr="00995FC3" w:rsidRDefault="00995FC3" w:rsidP="00995FC3">
      <w:pPr>
        <w:pStyle w:val="Prrafodelista"/>
        <w:numPr>
          <w:ilvl w:val="0"/>
          <w:numId w:val="4"/>
        </w:numPr>
      </w:pPr>
      <w:r>
        <w:rPr>
          <w:sz w:val="28"/>
        </w:rPr>
        <w:t xml:space="preserve">Responde. ¿Por qué son importantes la conservación del Patrimonio </w:t>
      </w:r>
      <w:proofErr w:type="spellStart"/>
      <w:r>
        <w:rPr>
          <w:sz w:val="28"/>
        </w:rPr>
        <w:t>hisrtórico</w:t>
      </w:r>
      <w:proofErr w:type="spellEnd"/>
      <w:r>
        <w:rPr>
          <w:sz w:val="28"/>
        </w:rPr>
        <w:t>?</w:t>
      </w:r>
    </w:p>
    <w:sectPr w:rsidR="00995FC3" w:rsidRPr="00995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004"/>
    <w:multiLevelType w:val="hybridMultilevel"/>
    <w:tmpl w:val="B8A63B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7953"/>
    <w:multiLevelType w:val="hybridMultilevel"/>
    <w:tmpl w:val="A8566C9A"/>
    <w:lvl w:ilvl="0" w:tplc="3536B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7872C0"/>
    <w:multiLevelType w:val="hybridMultilevel"/>
    <w:tmpl w:val="C3E810BE"/>
    <w:lvl w:ilvl="0" w:tplc="DE76E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087B74"/>
    <w:multiLevelType w:val="hybridMultilevel"/>
    <w:tmpl w:val="2CB6C550"/>
    <w:lvl w:ilvl="0" w:tplc="BF9A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95"/>
    <w:rsid w:val="00101495"/>
    <w:rsid w:val="0013442F"/>
    <w:rsid w:val="00204C95"/>
    <w:rsid w:val="002A7A4D"/>
    <w:rsid w:val="0072443B"/>
    <w:rsid w:val="00906327"/>
    <w:rsid w:val="00995FC3"/>
    <w:rsid w:val="00A573C5"/>
    <w:rsid w:val="00DA1579"/>
    <w:rsid w:val="00DB5928"/>
    <w:rsid w:val="00F0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4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4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3421</dc:creator>
  <cp:lastModifiedBy>Inspiron 3421</cp:lastModifiedBy>
  <cp:revision>1</cp:revision>
  <dcterms:created xsi:type="dcterms:W3CDTF">2020-07-19T03:18:00Z</dcterms:created>
  <dcterms:modified xsi:type="dcterms:W3CDTF">2020-07-19T04:08:00Z</dcterms:modified>
</cp:coreProperties>
</file>