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</w:p>
    <w:p w:rsidR="00A903A5" w:rsidRDefault="00A903A5" w:rsidP="00CD0834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16768" behindDoc="1" locked="0" layoutInCell="0" allowOverlap="1" wp14:anchorId="0D7F1722" wp14:editId="5FA72E3E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CD0834">
      <w:pPr>
        <w:pStyle w:val="Cabealho"/>
        <w:tabs>
          <w:tab w:val="left" w:pos="1680"/>
          <w:tab w:val="center" w:pos="4037"/>
        </w:tabs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CD0834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CD0834">
      <w:pPr>
        <w:jc w:val="center"/>
      </w:pPr>
    </w:p>
    <w:p w:rsidR="00402E83" w:rsidRDefault="00402E83" w:rsidP="00A903A5"/>
    <w:p w:rsidR="00E00024" w:rsidRDefault="00E00024" w:rsidP="00A903A5"/>
    <w:p w:rsidR="0085438A" w:rsidRPr="0085438A" w:rsidRDefault="003A38B4" w:rsidP="0085438A">
      <w:pPr>
        <w:jc w:val="center"/>
        <w:rPr>
          <w:b/>
          <w:sz w:val="28"/>
          <w:szCs w:val="28"/>
          <w:u w:val="single"/>
        </w:rPr>
      </w:pPr>
      <w:r w:rsidRPr="005D6B6D">
        <w:rPr>
          <w:b/>
          <w:sz w:val="28"/>
          <w:szCs w:val="28"/>
          <w:u w:val="single"/>
        </w:rPr>
        <w:t xml:space="preserve">Atividade de </w:t>
      </w:r>
      <w:r w:rsidR="00E305B2">
        <w:rPr>
          <w:b/>
          <w:sz w:val="28"/>
          <w:szCs w:val="28"/>
          <w:u w:val="single"/>
        </w:rPr>
        <w:t>Português</w:t>
      </w:r>
      <w:r w:rsidR="00BE270A">
        <w:rPr>
          <w:b/>
          <w:sz w:val="28"/>
          <w:szCs w:val="28"/>
          <w:u w:val="single"/>
        </w:rPr>
        <w:t xml:space="preserve"> </w:t>
      </w:r>
      <w:r w:rsidR="00A533BC">
        <w:rPr>
          <w:b/>
          <w:sz w:val="28"/>
          <w:szCs w:val="28"/>
          <w:u w:val="single"/>
        </w:rPr>
        <w:t xml:space="preserve">- </w:t>
      </w:r>
      <w:r w:rsidR="00113B9A" w:rsidRPr="005D6B6D">
        <w:rPr>
          <w:b/>
          <w:sz w:val="28"/>
          <w:szCs w:val="28"/>
          <w:u w:val="single"/>
        </w:rPr>
        <w:t>3</w:t>
      </w:r>
      <w:r w:rsidRPr="005D6B6D">
        <w:rPr>
          <w:b/>
          <w:sz w:val="28"/>
          <w:szCs w:val="28"/>
          <w:u w:val="single"/>
        </w:rPr>
        <w:t xml:space="preserve">º ano </w:t>
      </w:r>
      <w:r w:rsidR="005513AA" w:rsidRPr="005D6B6D">
        <w:rPr>
          <w:b/>
          <w:sz w:val="28"/>
          <w:szCs w:val="28"/>
          <w:u w:val="single"/>
        </w:rPr>
        <w:t xml:space="preserve">do Ensino </w:t>
      </w:r>
      <w:r w:rsidRPr="005D6B6D">
        <w:rPr>
          <w:b/>
          <w:sz w:val="28"/>
          <w:szCs w:val="28"/>
          <w:u w:val="single"/>
        </w:rPr>
        <w:t>F</w:t>
      </w:r>
      <w:r w:rsidR="00402E83" w:rsidRPr="005D6B6D">
        <w:rPr>
          <w:b/>
          <w:sz w:val="28"/>
          <w:szCs w:val="28"/>
          <w:u w:val="single"/>
        </w:rPr>
        <w:t>undamental</w:t>
      </w:r>
    </w:p>
    <w:p w:rsidR="0085438A" w:rsidRDefault="0085438A" w:rsidP="00BC485F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85438A" w:rsidRPr="0085438A" w:rsidRDefault="0085438A" w:rsidP="0085438A">
      <w:pPr>
        <w:tabs>
          <w:tab w:val="left" w:pos="3210"/>
        </w:tabs>
        <w:jc w:val="center"/>
        <w:rPr>
          <w:b/>
          <w:sz w:val="28"/>
          <w:szCs w:val="28"/>
        </w:rPr>
      </w:pPr>
      <w:r w:rsidRPr="0044342C">
        <w:rPr>
          <w:b/>
          <w:sz w:val="28"/>
          <w:szCs w:val="28"/>
          <w:highlight w:val="yellow"/>
        </w:rPr>
        <w:t>O Jogo da Memória</w:t>
      </w:r>
    </w:p>
    <w:p w:rsidR="00B00FA1" w:rsidRDefault="00B00FA1" w:rsidP="00B00FA1">
      <w:pPr>
        <w:rPr>
          <w:sz w:val="28"/>
          <w:szCs w:val="28"/>
        </w:rPr>
      </w:pPr>
    </w:p>
    <w:p w:rsidR="0085438A" w:rsidRDefault="0085438A" w:rsidP="00B00FA1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 wp14:anchorId="013D3BEE" wp14:editId="2530D1BC">
            <wp:simplePos x="0" y="0"/>
            <wp:positionH relativeFrom="column">
              <wp:posOffset>1402715</wp:posOffset>
            </wp:positionH>
            <wp:positionV relativeFrom="paragraph">
              <wp:posOffset>173990</wp:posOffset>
            </wp:positionV>
            <wp:extent cx="3609975" cy="1685925"/>
            <wp:effectExtent l="323850" t="323850" r="333375" b="33337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685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38A" w:rsidRDefault="0085438A" w:rsidP="00B00FA1">
      <w:pPr>
        <w:rPr>
          <w:sz w:val="28"/>
          <w:szCs w:val="28"/>
        </w:rPr>
      </w:pPr>
    </w:p>
    <w:p w:rsidR="0085438A" w:rsidRDefault="00C2799A" w:rsidP="0085438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13131"/>
        </w:rPr>
      </w:pPr>
      <w:r>
        <w:rPr>
          <w:rFonts w:ascii="Verdana" w:hAnsi="Verdana"/>
          <w:color w:val="313131"/>
        </w:rPr>
        <w:t xml:space="preserve">    </w:t>
      </w:r>
    </w:p>
    <w:p w:rsidR="0085438A" w:rsidRDefault="0085438A" w:rsidP="0085438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13131"/>
        </w:rPr>
      </w:pPr>
    </w:p>
    <w:p w:rsidR="0085438A" w:rsidRDefault="0085438A" w:rsidP="0085438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13131"/>
        </w:rPr>
      </w:pPr>
    </w:p>
    <w:p w:rsidR="0085438A" w:rsidRDefault="0085438A" w:rsidP="0085438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13131"/>
        </w:rPr>
      </w:pPr>
    </w:p>
    <w:p w:rsidR="0085438A" w:rsidRDefault="0085438A" w:rsidP="0085438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13131"/>
        </w:rPr>
      </w:pPr>
    </w:p>
    <w:p w:rsidR="0085438A" w:rsidRDefault="0085438A" w:rsidP="0085438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</w:p>
    <w:p w:rsidR="0085438A" w:rsidRDefault="0085438A" w:rsidP="0085438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</w:p>
    <w:p w:rsidR="00C2799A" w:rsidRPr="0085438A" w:rsidRDefault="00637B39" w:rsidP="0085438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43A73C" wp14:editId="6F73A241">
            <wp:simplePos x="0" y="0"/>
            <wp:positionH relativeFrom="margin">
              <wp:align>right</wp:align>
            </wp:positionH>
            <wp:positionV relativeFrom="paragraph">
              <wp:posOffset>3554095</wp:posOffset>
            </wp:positionV>
            <wp:extent cx="2105025" cy="1287780"/>
            <wp:effectExtent l="0" t="0" r="9525" b="762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4" t="4194" r="11091" b="7742"/>
                    <a:stretch/>
                  </pic:blipFill>
                  <pic:spPr bwMode="auto">
                    <a:xfrm>
                      <a:off x="0" y="0"/>
                      <a:ext cx="2105025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99A" w:rsidRPr="0085438A">
        <w:rPr>
          <w:rFonts w:ascii="Arial" w:hAnsi="Arial" w:cs="Arial"/>
          <w:b/>
          <w:sz w:val="28"/>
          <w:szCs w:val="28"/>
        </w:rPr>
        <w:t>Giro, a girafa, está ensinando um novo jogo de cartas para a cobra Silvia. É um jogo que testa a memória.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– Ganha quem encontrar mais pares de figuras – Giro explica.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Ele coloca as cartas enfileiradas com as figuras viradas para baixo.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Silvia vira uma carta com o desenho de um gato, e vira outra com uma árvore.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– Não faz par – ele diz, virando de volta as duas cartas.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É a vez do Giro. Ele escolhe uma carta diferente para virar. Uma casa. E uma árvore.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– Não faz par – ele diz.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– Eu já sei, agora! – Silvia exclama, e vira as duas árvores.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Giro franze a testa. Ele está perdendo. De repente, ele aponta para fora da janela.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– Veja só aquilo!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Silvia vai até a janela e olha.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– Não estou vendo nada – ela diz, voltando.</w:t>
      </w:r>
      <w:r w:rsidR="00C2799A" w:rsidRPr="0085438A">
        <w:rPr>
          <w:rFonts w:ascii="Arial" w:hAnsi="Arial" w:cs="Arial"/>
          <w:b/>
          <w:sz w:val="28"/>
          <w:szCs w:val="28"/>
        </w:rPr>
        <w:br/>
      </w:r>
      <w:r w:rsidR="00C2799A" w:rsidRPr="0085438A">
        <w:rPr>
          <w:rFonts w:ascii="Arial" w:hAnsi="Arial" w:cs="Arial"/>
          <w:b/>
          <w:sz w:val="28"/>
          <w:szCs w:val="28"/>
        </w:rPr>
        <w:lastRenderedPageBreak/>
        <w:t>    – Pensei ter visto um pássaro bonitinho – Giro diz, virando uma carta com o desenho de uma bicicleta. E outra igual!</w:t>
      </w:r>
      <w:r w:rsidR="00C2799A" w:rsidRPr="0085438A">
        <w:rPr>
          <w:rFonts w:ascii="Arial" w:hAnsi="Arial" w:cs="Arial"/>
          <w:b/>
          <w:sz w:val="28"/>
          <w:szCs w:val="28"/>
        </w:rPr>
        <w:br/>
        <w:t xml:space="preserve">    – </w:t>
      </w:r>
      <w:proofErr w:type="spellStart"/>
      <w:r w:rsidR="00C2799A" w:rsidRPr="0085438A">
        <w:rPr>
          <w:rFonts w:ascii="Arial" w:hAnsi="Arial" w:cs="Arial"/>
          <w:b/>
          <w:sz w:val="28"/>
          <w:szCs w:val="28"/>
        </w:rPr>
        <w:t>Ahá</w:t>
      </w:r>
      <w:proofErr w:type="spellEnd"/>
      <w:r w:rsidR="00C2799A" w:rsidRPr="0085438A">
        <w:rPr>
          <w:rFonts w:ascii="Arial" w:hAnsi="Arial" w:cs="Arial"/>
          <w:b/>
          <w:sz w:val="28"/>
          <w:szCs w:val="28"/>
        </w:rPr>
        <w:t>! Um par! – ele exclama.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Silvia não consegue montar na vez dela. Mas Giro consegue. Ele consegue toda vez, agora.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Silvia encara Giro.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– Ei, você espiou as cartas quando eu fui olhar pela janela? – ela pergunta – De repente, você começou a acertar todas as cartas. Você roubou!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Giro fica vermelho.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– Eu não queria que você ganhasse de mim logo na primeira partida!</w:t>
      </w:r>
      <w:r w:rsidR="00C2799A" w:rsidRPr="0085438A">
        <w:rPr>
          <w:rFonts w:ascii="Arial" w:hAnsi="Arial" w:cs="Arial"/>
          <w:b/>
          <w:sz w:val="28"/>
          <w:szCs w:val="28"/>
        </w:rPr>
        <w:br/>
        <w:t>    – Ah, Giro… – ela ri – eu conheço esse jogo há bastante tempo. Estava deixando você ganhar!</w:t>
      </w:r>
    </w:p>
    <w:p w:rsidR="00C2799A" w:rsidRPr="0085438A" w:rsidRDefault="00C2799A" w:rsidP="00C2799A">
      <w:pPr>
        <w:rPr>
          <w:b/>
          <w:sz w:val="28"/>
          <w:szCs w:val="28"/>
        </w:rPr>
      </w:pPr>
    </w:p>
    <w:p w:rsidR="0044342C" w:rsidRDefault="0044342C" w:rsidP="00495541">
      <w:pPr>
        <w:pStyle w:val="PargrafodaLista"/>
        <w:numPr>
          <w:ilvl w:val="0"/>
          <w:numId w:val="1"/>
        </w:num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>Interpretando o texto:</w:t>
      </w:r>
    </w:p>
    <w:p w:rsidR="009B4F60" w:rsidRDefault="009B4F60" w:rsidP="009B4F60">
      <w:pPr>
        <w:pStyle w:val="PargrafodaLista"/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</w:p>
    <w:p w:rsidR="0044342C" w:rsidRPr="0044342C" w:rsidRDefault="00495541" w:rsidP="0044342C">
      <w:pPr>
        <w:pStyle w:val="PargrafodaLista"/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6C53B664" wp14:editId="6289009A">
            <wp:simplePos x="0" y="0"/>
            <wp:positionH relativeFrom="margin">
              <wp:posOffset>5035163</wp:posOffset>
            </wp:positionH>
            <wp:positionV relativeFrom="paragraph">
              <wp:posOffset>87409</wp:posOffset>
            </wp:positionV>
            <wp:extent cx="1568245" cy="167957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4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F60" w:rsidRDefault="0044342C" w:rsidP="00495541">
      <w:pPr>
        <w:pStyle w:val="PargrafodaLista"/>
        <w:numPr>
          <w:ilvl w:val="0"/>
          <w:numId w:val="2"/>
        </w:num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  <w:r w:rsidRPr="0044342C">
        <w:rPr>
          <w:rFonts w:eastAsia="Times New Roman"/>
          <w:b/>
          <w:sz w:val="28"/>
          <w:szCs w:val="28"/>
          <w:lang w:eastAsia="pt-BR"/>
        </w:rPr>
        <w:t>Qual é o título do texto?</w:t>
      </w:r>
    </w:p>
    <w:p w:rsidR="009B4F60" w:rsidRDefault="009B4F60" w:rsidP="009B4F60">
      <w:p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</w:p>
    <w:p w:rsidR="009B4F60" w:rsidRPr="009B4F60" w:rsidRDefault="009B4F60" w:rsidP="009B4F60">
      <w:p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  <w:bookmarkStart w:id="0" w:name="_GoBack"/>
      <w:bookmarkEnd w:id="0"/>
    </w:p>
    <w:p w:rsidR="0044342C" w:rsidRDefault="009B4F60" w:rsidP="00495541">
      <w:pPr>
        <w:pStyle w:val="PargrafodaLista"/>
        <w:numPr>
          <w:ilvl w:val="0"/>
          <w:numId w:val="2"/>
        </w:num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>Que gênero textual acabamos de ler?</w:t>
      </w:r>
      <w:r w:rsidR="0044342C" w:rsidRPr="0044342C">
        <w:rPr>
          <w:rFonts w:eastAsia="Times New Roman"/>
          <w:b/>
          <w:sz w:val="28"/>
          <w:szCs w:val="28"/>
          <w:lang w:eastAsia="pt-BR"/>
        </w:rPr>
        <w:br/>
      </w:r>
    </w:p>
    <w:p w:rsidR="009B4F60" w:rsidRPr="009B4F60" w:rsidRDefault="009B4F60" w:rsidP="009B4F60">
      <w:pPr>
        <w:pStyle w:val="PargrafodaLista"/>
        <w:shd w:val="clear" w:color="auto" w:fill="FFFFFF"/>
        <w:ind w:left="435"/>
        <w:rPr>
          <w:rFonts w:eastAsia="Times New Roman"/>
          <w:b/>
          <w:sz w:val="28"/>
          <w:szCs w:val="28"/>
          <w:lang w:eastAsia="pt-BR"/>
        </w:rPr>
      </w:pPr>
    </w:p>
    <w:p w:rsidR="0044342C" w:rsidRDefault="0044342C" w:rsidP="00495541">
      <w:pPr>
        <w:pStyle w:val="PargrafodaLista"/>
        <w:numPr>
          <w:ilvl w:val="0"/>
          <w:numId w:val="2"/>
        </w:num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  <w:r w:rsidRPr="0044342C">
        <w:rPr>
          <w:rFonts w:eastAsia="Times New Roman"/>
          <w:b/>
          <w:sz w:val="28"/>
          <w:szCs w:val="28"/>
          <w:lang w:eastAsia="pt-BR"/>
        </w:rPr>
        <w:t xml:space="preserve"> O que Giro está ensinando a Silvia?</w:t>
      </w:r>
      <w:r w:rsidRPr="0044342C">
        <w:rPr>
          <w:rFonts w:eastAsia="Times New Roman"/>
          <w:b/>
          <w:sz w:val="28"/>
          <w:szCs w:val="28"/>
          <w:lang w:eastAsia="pt-BR"/>
        </w:rPr>
        <w:br/>
      </w:r>
    </w:p>
    <w:p w:rsidR="009B4F60" w:rsidRPr="009B4F60" w:rsidRDefault="009B4F60" w:rsidP="009B4F60">
      <w:p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</w:p>
    <w:p w:rsidR="0044342C" w:rsidRDefault="0044342C" w:rsidP="00495541">
      <w:pPr>
        <w:pStyle w:val="PargrafodaLista"/>
        <w:numPr>
          <w:ilvl w:val="0"/>
          <w:numId w:val="2"/>
        </w:num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  <w:r w:rsidRPr="0044342C">
        <w:rPr>
          <w:rFonts w:eastAsia="Times New Roman"/>
          <w:b/>
          <w:sz w:val="28"/>
          <w:szCs w:val="28"/>
          <w:lang w:eastAsia="pt-BR"/>
        </w:rPr>
        <w:t xml:space="preserve"> De acordo com Giro, quem ganha o jogo?</w:t>
      </w:r>
      <w:r w:rsidRPr="0044342C">
        <w:rPr>
          <w:rFonts w:eastAsia="Times New Roman"/>
          <w:b/>
          <w:sz w:val="28"/>
          <w:szCs w:val="28"/>
          <w:lang w:eastAsia="pt-BR"/>
        </w:rPr>
        <w:br/>
      </w:r>
    </w:p>
    <w:p w:rsidR="009B4F60" w:rsidRPr="009B4F60" w:rsidRDefault="009B4F60" w:rsidP="009B4F60">
      <w:p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</w:p>
    <w:p w:rsidR="0044342C" w:rsidRDefault="0044342C" w:rsidP="00495541">
      <w:pPr>
        <w:pStyle w:val="PargrafodaLista"/>
        <w:numPr>
          <w:ilvl w:val="0"/>
          <w:numId w:val="2"/>
        </w:num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  <w:r w:rsidRPr="0044342C">
        <w:rPr>
          <w:rFonts w:eastAsia="Times New Roman"/>
          <w:b/>
          <w:sz w:val="28"/>
          <w:szCs w:val="28"/>
          <w:lang w:eastAsia="pt-BR"/>
        </w:rPr>
        <w:t xml:space="preserve"> Durante o jogo, o que Silvia percebe?</w:t>
      </w:r>
      <w:r w:rsidRPr="0044342C">
        <w:rPr>
          <w:rFonts w:eastAsia="Times New Roman"/>
          <w:b/>
          <w:sz w:val="28"/>
          <w:szCs w:val="28"/>
          <w:lang w:eastAsia="pt-BR"/>
        </w:rPr>
        <w:br/>
      </w:r>
    </w:p>
    <w:p w:rsidR="009B4F60" w:rsidRPr="009B4F60" w:rsidRDefault="009B4F60" w:rsidP="009B4F60">
      <w:p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</w:p>
    <w:p w:rsidR="00EA20EA" w:rsidRDefault="0044342C" w:rsidP="00495541">
      <w:pPr>
        <w:pStyle w:val="PargrafodaLista"/>
        <w:numPr>
          <w:ilvl w:val="0"/>
          <w:numId w:val="2"/>
        </w:num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  <w:r w:rsidRPr="0044342C">
        <w:rPr>
          <w:rFonts w:eastAsia="Times New Roman"/>
          <w:b/>
          <w:sz w:val="28"/>
          <w:szCs w:val="28"/>
          <w:lang w:eastAsia="pt-BR"/>
        </w:rPr>
        <w:t xml:space="preserve"> Por que Giro olhou as cartas do jogo?</w:t>
      </w:r>
    </w:p>
    <w:p w:rsidR="00EA20EA" w:rsidRPr="00EA20EA" w:rsidRDefault="00EA20EA" w:rsidP="00EA20EA">
      <w:pPr>
        <w:pStyle w:val="PargrafodaLista"/>
        <w:rPr>
          <w:rFonts w:eastAsia="Times New Roman"/>
          <w:b/>
          <w:sz w:val="28"/>
          <w:szCs w:val="28"/>
          <w:lang w:eastAsia="pt-BR"/>
        </w:rPr>
      </w:pPr>
    </w:p>
    <w:p w:rsidR="00EA20EA" w:rsidRDefault="00EA20EA" w:rsidP="00EA20EA">
      <w:pPr>
        <w:pStyle w:val="PargrafodaLista"/>
        <w:shd w:val="clear" w:color="auto" w:fill="FFFFFF"/>
        <w:ind w:left="435"/>
        <w:rPr>
          <w:rFonts w:eastAsia="Times New Roman"/>
          <w:b/>
          <w:sz w:val="28"/>
          <w:szCs w:val="28"/>
          <w:lang w:eastAsia="pt-BR"/>
        </w:rPr>
      </w:pPr>
    </w:p>
    <w:p w:rsidR="00EA20EA" w:rsidRDefault="009B4F60" w:rsidP="00495541">
      <w:pPr>
        <w:pStyle w:val="PargrafodaLista"/>
        <w:numPr>
          <w:ilvl w:val="0"/>
          <w:numId w:val="1"/>
        </w:numPr>
        <w:shd w:val="clear" w:color="auto" w:fill="FFFFFF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>Circule o verbo e encontre o sujeito das frases:</w:t>
      </w:r>
    </w:p>
    <w:p w:rsidR="009B4F60" w:rsidRDefault="009B4F60" w:rsidP="009B4F60">
      <w:pPr>
        <w:pStyle w:val="PargrafodaLista"/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eastAsia="pt-BR"/>
        </w:rPr>
      </w:pPr>
    </w:p>
    <w:p w:rsidR="009B4F60" w:rsidRDefault="009B4F60" w:rsidP="00495541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>Carla recebeu bem os vendedores de livros.</w:t>
      </w:r>
    </w:p>
    <w:p w:rsidR="009B4F60" w:rsidRDefault="009B4F60" w:rsidP="00495541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>Marta e Fernanda saíram bem cedo para trabalhar.</w:t>
      </w:r>
    </w:p>
    <w:p w:rsidR="009B4F60" w:rsidRDefault="009B4F60" w:rsidP="00495541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lastRenderedPageBreak/>
        <w:t>Uma artista famosa apresentou –se no teatro da cidade.</w:t>
      </w:r>
    </w:p>
    <w:p w:rsidR="009B4F60" w:rsidRDefault="009B4F60" w:rsidP="00495541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>Papel e vidro são materiais recicláveis.</w:t>
      </w:r>
    </w:p>
    <w:p w:rsidR="009B4F60" w:rsidRDefault="009B4F60" w:rsidP="00495541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>As margaridas estão florescendo no jardim.</w:t>
      </w:r>
    </w:p>
    <w:p w:rsidR="004B5FE7" w:rsidRDefault="004B5FE7" w:rsidP="004B5FE7">
      <w:pPr>
        <w:pStyle w:val="PargrafodaLista"/>
        <w:shd w:val="clear" w:color="auto" w:fill="FFFFFF"/>
        <w:spacing w:line="360" w:lineRule="auto"/>
        <w:ind w:left="1080"/>
        <w:rPr>
          <w:rFonts w:eastAsia="Times New Roman"/>
          <w:b/>
          <w:sz w:val="28"/>
          <w:szCs w:val="28"/>
          <w:lang w:eastAsia="pt-BR"/>
        </w:rPr>
      </w:pPr>
    </w:p>
    <w:p w:rsidR="009D0608" w:rsidRDefault="006C5407" w:rsidP="00495541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 xml:space="preserve">Convide um adulto </w:t>
      </w:r>
      <w:r w:rsidR="009D0608">
        <w:rPr>
          <w:rFonts w:eastAsia="Times New Roman"/>
          <w:b/>
          <w:sz w:val="28"/>
          <w:szCs w:val="28"/>
          <w:lang w:eastAsia="pt-BR"/>
        </w:rPr>
        <w:t>e peça para lhes ajudarem a confeccionar esses jogos muito divertidos. Eles podem ser confeccionados com matérias que vocês têm casa. Assim vocês aprendem brincando com toda a família.</w:t>
      </w:r>
    </w:p>
    <w:p w:rsidR="009D0608" w:rsidRDefault="009D0608" w:rsidP="009D0608">
      <w:pPr>
        <w:pStyle w:val="PargrafodaLista"/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eastAsia="pt-BR"/>
        </w:rPr>
      </w:pPr>
    </w:p>
    <w:p w:rsidR="009D0608" w:rsidRDefault="009D0608" w:rsidP="00495541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>Jogo – Encontre o Verbo, Adjetivo e substantivo.</w:t>
      </w:r>
    </w:p>
    <w:p w:rsidR="009D0608" w:rsidRDefault="009D0608" w:rsidP="009D0608">
      <w:pPr>
        <w:pStyle w:val="PargrafodaLista"/>
        <w:shd w:val="clear" w:color="auto" w:fill="FFFFFF"/>
        <w:spacing w:line="360" w:lineRule="auto"/>
        <w:ind w:left="1515"/>
        <w:rPr>
          <w:rFonts w:eastAsia="Times New Roman"/>
          <w:b/>
          <w:sz w:val="28"/>
          <w:szCs w:val="28"/>
          <w:lang w:eastAsia="pt-BR"/>
        </w:rPr>
      </w:pPr>
      <w:hyperlink r:id="rId9" w:history="1">
        <w:r w:rsidRPr="00CF2756">
          <w:rPr>
            <w:rStyle w:val="Hyperlink"/>
            <w:rFonts w:eastAsia="Times New Roman"/>
            <w:b/>
            <w:sz w:val="28"/>
            <w:szCs w:val="28"/>
            <w:lang w:eastAsia="pt-BR"/>
          </w:rPr>
          <w:t>https://www.youtube.com/watch?v=k4-4XmZGVeE</w:t>
        </w:r>
      </w:hyperlink>
    </w:p>
    <w:p w:rsidR="009D0608" w:rsidRDefault="009D0608" w:rsidP="009D0608">
      <w:pPr>
        <w:pStyle w:val="PargrafodaLista"/>
        <w:shd w:val="clear" w:color="auto" w:fill="FFFFFF"/>
        <w:spacing w:line="360" w:lineRule="auto"/>
        <w:ind w:left="1515"/>
        <w:rPr>
          <w:rFonts w:eastAsia="Times New Roman"/>
          <w:b/>
          <w:sz w:val="28"/>
          <w:szCs w:val="28"/>
          <w:lang w:eastAsia="pt-BR"/>
        </w:rPr>
      </w:pPr>
    </w:p>
    <w:p w:rsidR="004B5FE7" w:rsidRDefault="009D0608" w:rsidP="00495541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>Jogos do Pronomes Pessoais.</w:t>
      </w:r>
    </w:p>
    <w:p w:rsidR="009D0608" w:rsidRDefault="009D0608" w:rsidP="009D0608">
      <w:pPr>
        <w:pStyle w:val="PargrafodaLista"/>
        <w:shd w:val="clear" w:color="auto" w:fill="FFFFFF"/>
        <w:spacing w:line="360" w:lineRule="auto"/>
        <w:ind w:left="1515"/>
        <w:rPr>
          <w:rFonts w:eastAsia="Times New Roman"/>
          <w:b/>
          <w:sz w:val="28"/>
          <w:szCs w:val="28"/>
          <w:lang w:eastAsia="pt-BR"/>
        </w:rPr>
      </w:pPr>
      <w:hyperlink r:id="rId10" w:history="1">
        <w:r w:rsidRPr="00CF2756">
          <w:rPr>
            <w:rStyle w:val="Hyperlink"/>
            <w:rFonts w:eastAsia="Times New Roman"/>
            <w:b/>
            <w:sz w:val="28"/>
            <w:szCs w:val="28"/>
            <w:lang w:eastAsia="pt-BR"/>
          </w:rPr>
          <w:t>https://www.youtube.com/watch?v=zkVmky9GBmU</w:t>
        </w:r>
      </w:hyperlink>
    </w:p>
    <w:p w:rsidR="009D0608" w:rsidRPr="009B4F60" w:rsidRDefault="009D0608" w:rsidP="009D0608">
      <w:pPr>
        <w:pStyle w:val="PargrafodaLista"/>
        <w:shd w:val="clear" w:color="auto" w:fill="FFFFFF"/>
        <w:spacing w:line="360" w:lineRule="auto"/>
        <w:ind w:left="1515"/>
        <w:rPr>
          <w:rFonts w:eastAsia="Times New Roman"/>
          <w:b/>
          <w:sz w:val="28"/>
          <w:szCs w:val="28"/>
          <w:lang w:eastAsia="pt-BR"/>
        </w:rPr>
      </w:pPr>
    </w:p>
    <w:p w:rsidR="00EA20EA" w:rsidRPr="00EA20EA" w:rsidRDefault="00EA20EA" w:rsidP="009B4F60">
      <w:pPr>
        <w:pStyle w:val="PargrafodaLista"/>
        <w:spacing w:line="360" w:lineRule="auto"/>
        <w:rPr>
          <w:rFonts w:eastAsia="Times New Roman"/>
          <w:b/>
          <w:sz w:val="28"/>
          <w:szCs w:val="28"/>
          <w:lang w:eastAsia="pt-BR"/>
        </w:rPr>
      </w:pPr>
    </w:p>
    <w:p w:rsidR="008F5C20" w:rsidRPr="008F5C20" w:rsidRDefault="00502FCB" w:rsidP="00495541">
      <w:pPr>
        <w:pStyle w:val="PargrafodaLista"/>
        <w:numPr>
          <w:ilvl w:val="0"/>
          <w:numId w:val="1"/>
        </w:numPr>
        <w:shd w:val="clear" w:color="auto" w:fill="FFFFFF"/>
        <w:spacing w:before="75" w:after="75"/>
        <w:rPr>
          <w:rFonts w:eastAsia="Times New Roman"/>
          <w:b/>
          <w:sz w:val="28"/>
          <w:szCs w:val="28"/>
          <w:lang w:eastAsia="pt-BR"/>
        </w:rPr>
      </w:pPr>
      <w:r>
        <w:rPr>
          <w:rFonts w:eastAsia="Times New Roman"/>
          <w:b/>
          <w:sz w:val="28"/>
          <w:szCs w:val="28"/>
          <w:lang w:eastAsia="pt-BR"/>
        </w:rPr>
        <w:t xml:space="preserve">Vamos </w:t>
      </w:r>
      <w:r w:rsidR="008F5C20">
        <w:rPr>
          <w:rFonts w:eastAsia="Times New Roman"/>
          <w:b/>
          <w:sz w:val="28"/>
          <w:szCs w:val="28"/>
          <w:lang w:eastAsia="pt-BR"/>
        </w:rPr>
        <w:t>aprender a construir um vaivém e um carrinho:</w:t>
      </w:r>
    </w:p>
    <w:p w:rsidR="00502FCB" w:rsidRDefault="00502FCB" w:rsidP="00502FCB">
      <w:pPr>
        <w:pStyle w:val="PargrafodaLista"/>
        <w:shd w:val="clear" w:color="auto" w:fill="FFFFFF"/>
        <w:spacing w:before="75" w:after="75"/>
        <w:rPr>
          <w:rFonts w:eastAsia="Times New Roman"/>
          <w:b/>
          <w:sz w:val="28"/>
          <w:szCs w:val="28"/>
          <w:lang w:eastAsia="pt-BR"/>
        </w:rPr>
      </w:pPr>
    </w:p>
    <w:p w:rsidR="00502FCB" w:rsidRPr="00502FCB" w:rsidRDefault="00502FCB" w:rsidP="00502FCB">
      <w:pPr>
        <w:pStyle w:val="PargrafodaLista"/>
        <w:shd w:val="clear" w:color="auto" w:fill="FFFFFF"/>
        <w:spacing w:before="75" w:after="75" w:line="360" w:lineRule="auto"/>
        <w:rPr>
          <w:rFonts w:eastAsia="Times New Roman"/>
          <w:b/>
          <w:sz w:val="28"/>
          <w:szCs w:val="28"/>
          <w:lang w:eastAsia="pt-BR"/>
        </w:rPr>
      </w:pPr>
      <w:r w:rsidRPr="00502FCB">
        <w:rPr>
          <w:rFonts w:eastAsia="Times New Roman"/>
          <w:b/>
          <w:sz w:val="28"/>
          <w:szCs w:val="28"/>
          <w:lang w:eastAsia="pt-BR"/>
        </w:rPr>
        <w:t>Para construir um vaivém, você precisará de duas garrafas grandes (vazias e limpas) cortadas ao meio, barbante, rolinhos de papel higiênico e alguns pedaços de madeira.</w:t>
      </w:r>
    </w:p>
    <w:p w:rsidR="00502FCB" w:rsidRPr="00502FCB" w:rsidRDefault="00502FCB" w:rsidP="00502FCB">
      <w:pPr>
        <w:pStyle w:val="PargrafodaLista"/>
        <w:shd w:val="clear" w:color="auto" w:fill="FFFFFF"/>
        <w:spacing w:before="75" w:after="75" w:line="360" w:lineRule="auto"/>
        <w:rPr>
          <w:rFonts w:eastAsia="Times New Roman"/>
          <w:b/>
          <w:sz w:val="28"/>
          <w:szCs w:val="28"/>
          <w:lang w:eastAsia="pt-BR"/>
        </w:rPr>
      </w:pPr>
      <w:r w:rsidRPr="00502FCB">
        <w:rPr>
          <w:rFonts w:eastAsia="Times New Roman"/>
          <w:b/>
          <w:sz w:val="28"/>
          <w:szCs w:val="28"/>
          <w:lang w:eastAsia="pt-BR"/>
        </w:rPr>
        <w:t>Leve as garrafas previamente cortadas e ajude a turma a colar as metades superiores (gargalo) uma na outra, abertura com abertura, usando fita adesiva ou fita-crepe.</w:t>
      </w:r>
    </w:p>
    <w:p w:rsidR="00502FCB" w:rsidRPr="00502FCB" w:rsidRDefault="00502FCB" w:rsidP="00502FCB">
      <w:pPr>
        <w:pStyle w:val="PargrafodaLista"/>
        <w:shd w:val="clear" w:color="auto" w:fill="FFFFFF"/>
        <w:spacing w:before="75" w:after="75" w:line="360" w:lineRule="auto"/>
        <w:rPr>
          <w:rFonts w:eastAsia="Times New Roman"/>
          <w:b/>
          <w:sz w:val="28"/>
          <w:szCs w:val="28"/>
          <w:lang w:eastAsia="pt-BR"/>
        </w:rPr>
      </w:pPr>
      <w:r w:rsidRPr="00502FCB">
        <w:rPr>
          <w:rFonts w:eastAsia="Times New Roman"/>
          <w:b/>
          <w:sz w:val="28"/>
          <w:szCs w:val="28"/>
          <w:lang w:eastAsia="pt-BR"/>
        </w:rPr>
        <w:t>Em seguida, eles devem passar dois pedaços de barbante por dentro do vaivém, sem deixar que se cruzem. Acompanhe essa etapa, certificando-se de que os cordões estão sendo colocados corretamente.</w:t>
      </w:r>
    </w:p>
    <w:p w:rsidR="00502FCB" w:rsidRPr="00502FCB" w:rsidRDefault="00502FCB" w:rsidP="00502FCB">
      <w:pPr>
        <w:pStyle w:val="PargrafodaLista"/>
        <w:shd w:val="clear" w:color="auto" w:fill="FFFFFF"/>
        <w:spacing w:before="75" w:after="75" w:line="360" w:lineRule="auto"/>
        <w:rPr>
          <w:rFonts w:eastAsia="Times New Roman"/>
          <w:b/>
          <w:sz w:val="28"/>
          <w:szCs w:val="28"/>
          <w:lang w:eastAsia="pt-BR"/>
        </w:rPr>
      </w:pPr>
      <w:r w:rsidRPr="00502FCB">
        <w:rPr>
          <w:rFonts w:eastAsia="Times New Roman"/>
          <w:b/>
          <w:sz w:val="28"/>
          <w:szCs w:val="28"/>
          <w:lang w:eastAsia="pt-BR"/>
        </w:rPr>
        <w:t>Os rolinhos de papel higiênico serão usados como “freio” do brinquedo (esses rolinhos impedem que o brinquedo bata na mão da criança).</w:t>
      </w:r>
    </w:p>
    <w:p w:rsidR="00502FCB" w:rsidRPr="00502FCB" w:rsidRDefault="00502FCB" w:rsidP="00502FCB">
      <w:pPr>
        <w:pStyle w:val="PargrafodaLista"/>
        <w:spacing w:line="360" w:lineRule="auto"/>
        <w:rPr>
          <w:rFonts w:eastAsia="Times New Roman"/>
          <w:b/>
          <w:sz w:val="28"/>
          <w:szCs w:val="28"/>
          <w:lang w:eastAsia="pt-BR"/>
        </w:rPr>
      </w:pPr>
    </w:p>
    <w:p w:rsidR="00502FCB" w:rsidRPr="00502FCB" w:rsidRDefault="00502FCB" w:rsidP="00502FCB">
      <w:pPr>
        <w:pStyle w:val="PargrafodaLista"/>
        <w:shd w:val="clear" w:color="auto" w:fill="FFFFFF"/>
        <w:spacing w:before="75" w:after="75" w:line="360" w:lineRule="auto"/>
        <w:rPr>
          <w:rFonts w:eastAsia="Times New Roman"/>
          <w:b/>
          <w:sz w:val="28"/>
          <w:szCs w:val="28"/>
          <w:lang w:eastAsia="pt-BR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3CC4F26C" wp14:editId="6A94DB78">
            <wp:simplePos x="0" y="0"/>
            <wp:positionH relativeFrom="column">
              <wp:posOffset>3994279</wp:posOffset>
            </wp:positionH>
            <wp:positionV relativeFrom="paragraph">
              <wp:posOffset>672478</wp:posOffset>
            </wp:positionV>
            <wp:extent cx="2287905" cy="152654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rincando-com-os-numeros-ef-1-mp-pg-35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7" t="5261" r="9426" b="3900"/>
                    <a:stretch/>
                  </pic:blipFill>
                  <pic:spPr bwMode="auto">
                    <a:xfrm>
                      <a:off x="0" y="0"/>
                      <a:ext cx="2287905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FCB">
        <w:rPr>
          <w:rFonts w:eastAsia="Times New Roman"/>
          <w:b/>
          <w:sz w:val="28"/>
          <w:szCs w:val="28"/>
          <w:lang w:eastAsia="pt-BR"/>
        </w:rPr>
        <w:t>Passe o barbante também pelos rolinhos, um em cada extremidade, e amarre cada uma das pontas em madeirinhas (quatro pedaços de madeira com cerca de 20 centímetros de comprimento, encapados com papel).</w:t>
      </w:r>
    </w:p>
    <w:p w:rsidR="00502FCB" w:rsidRDefault="00502FCB" w:rsidP="00502FCB">
      <w:pPr>
        <w:pStyle w:val="PargrafodaLista"/>
        <w:shd w:val="clear" w:color="auto" w:fill="FFFFFF"/>
        <w:spacing w:before="75" w:after="75" w:line="360" w:lineRule="auto"/>
        <w:rPr>
          <w:rFonts w:eastAsia="Times New Roman"/>
          <w:b/>
          <w:sz w:val="28"/>
          <w:szCs w:val="28"/>
          <w:lang w:eastAsia="pt-BR"/>
        </w:rPr>
      </w:pPr>
    </w:p>
    <w:p w:rsidR="00502FCB" w:rsidRDefault="00502FCB" w:rsidP="00502FCB">
      <w:pPr>
        <w:pStyle w:val="PargrafodaLista"/>
        <w:shd w:val="clear" w:color="auto" w:fill="FFFFFF"/>
        <w:spacing w:before="75" w:after="75" w:line="360" w:lineRule="auto"/>
        <w:rPr>
          <w:rFonts w:eastAsia="Times New Roman"/>
          <w:b/>
          <w:sz w:val="28"/>
          <w:szCs w:val="28"/>
          <w:lang w:eastAsia="pt-BR"/>
        </w:rPr>
      </w:pPr>
    </w:p>
    <w:p w:rsidR="00502FCB" w:rsidRDefault="00502FCB" w:rsidP="00502FCB">
      <w:pPr>
        <w:pStyle w:val="PargrafodaLista"/>
        <w:shd w:val="clear" w:color="auto" w:fill="FFFFFF"/>
        <w:spacing w:before="75" w:after="75" w:line="360" w:lineRule="auto"/>
        <w:rPr>
          <w:rFonts w:eastAsia="Times New Roman"/>
          <w:b/>
          <w:sz w:val="28"/>
          <w:szCs w:val="28"/>
          <w:lang w:eastAsia="pt-BR"/>
        </w:rPr>
      </w:pPr>
    </w:p>
    <w:p w:rsidR="00502FCB" w:rsidRPr="00502FCB" w:rsidRDefault="00502FCB" w:rsidP="00502FCB">
      <w:pPr>
        <w:pStyle w:val="PargrafodaLista"/>
        <w:shd w:val="clear" w:color="auto" w:fill="FFFFFF"/>
        <w:spacing w:before="75" w:after="75" w:line="360" w:lineRule="auto"/>
        <w:rPr>
          <w:rFonts w:eastAsia="Times New Roman"/>
          <w:b/>
          <w:sz w:val="28"/>
          <w:szCs w:val="28"/>
          <w:lang w:eastAsia="pt-BR"/>
        </w:rPr>
      </w:pPr>
    </w:p>
    <w:p w:rsidR="00502FCB" w:rsidRPr="00502FCB" w:rsidRDefault="00502FCB" w:rsidP="00502FCB">
      <w:pPr>
        <w:pStyle w:val="PargrafodaLista"/>
        <w:shd w:val="clear" w:color="auto" w:fill="FFFFFF"/>
        <w:spacing w:before="75" w:after="75" w:line="360" w:lineRule="auto"/>
        <w:rPr>
          <w:rFonts w:eastAsia="Times New Roman"/>
          <w:b/>
          <w:sz w:val="28"/>
          <w:szCs w:val="28"/>
          <w:lang w:eastAsia="pt-BR"/>
        </w:rPr>
      </w:pPr>
      <w:r w:rsidRPr="00502FCB">
        <w:rPr>
          <w:rFonts w:eastAsia="Times New Roman"/>
          <w:b/>
          <w:sz w:val="28"/>
          <w:szCs w:val="28"/>
          <w:lang w:eastAsia="pt-BR"/>
        </w:rPr>
        <w:t>Se preferir montar um carrinho, faça dois furos em cada uma das laterais de uma garrafa PET pequena e peça aos alunos que encaixem uma vareta ou palito de churrasco sem ponta em cada furo (atravessando a garrafa).</w:t>
      </w:r>
    </w:p>
    <w:p w:rsidR="00502FCB" w:rsidRPr="00502FCB" w:rsidRDefault="00502FCB" w:rsidP="00502FCB">
      <w:pPr>
        <w:pStyle w:val="PargrafodaLista"/>
        <w:shd w:val="clear" w:color="auto" w:fill="FFFFFF"/>
        <w:spacing w:before="75" w:after="75" w:line="360" w:lineRule="auto"/>
        <w:rPr>
          <w:rFonts w:eastAsia="Times New Roman"/>
          <w:b/>
          <w:sz w:val="28"/>
          <w:szCs w:val="28"/>
          <w:lang w:eastAsia="pt-BR"/>
        </w:rPr>
      </w:pPr>
      <w:r w:rsidRPr="00502FCB">
        <w:rPr>
          <w:b/>
          <w:noProof/>
          <w:sz w:val="28"/>
          <w:szCs w:val="28"/>
          <w:bdr w:val="none" w:sz="0" w:space="0" w:color="auto" w:frame="1"/>
          <w:shd w:val="clear" w:color="auto" w:fill="FFFFFF"/>
          <w:lang w:eastAsia="pt-BR"/>
        </w:rPr>
        <w:drawing>
          <wp:anchor distT="0" distB="0" distL="114300" distR="114300" simplePos="0" relativeHeight="251660288" behindDoc="0" locked="0" layoutInCell="1" allowOverlap="1" wp14:anchorId="594D9DC4" wp14:editId="11AA43FE">
            <wp:simplePos x="0" y="0"/>
            <wp:positionH relativeFrom="margin">
              <wp:posOffset>3883660</wp:posOffset>
            </wp:positionH>
            <wp:positionV relativeFrom="paragraph">
              <wp:posOffset>450215</wp:posOffset>
            </wp:positionV>
            <wp:extent cx="2688590" cy="1553845"/>
            <wp:effectExtent l="0" t="0" r="0" b="8255"/>
            <wp:wrapSquare wrapText="bothSides"/>
            <wp:docPr id="7" name="Imagem 7" descr="http://www.editoradobrasil.com.br/educacaoinfantil/material_de_apoio/img/Brincando-com-os-numeros-ef-1-mp-pg-35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toradobrasil.com.br/educacaoinfantil/material_de_apoio/img/Brincando-com-os-numeros-ef-1-mp-pg-35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5" t="7773" r="450" b="8479"/>
                    <a:stretch/>
                  </pic:blipFill>
                  <pic:spPr bwMode="auto">
                    <a:xfrm>
                      <a:off x="0" y="0"/>
                      <a:ext cx="268859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FCB">
        <w:rPr>
          <w:rFonts w:eastAsia="Times New Roman"/>
          <w:b/>
          <w:sz w:val="28"/>
          <w:szCs w:val="28"/>
          <w:lang w:eastAsia="pt-BR"/>
        </w:rPr>
        <w:t>Fure também quatro tampinhas plásticas, de modo que sirvam como rodas, solicitando à turma que as encaixem nas pontas das varetas. Por fim, ofereça diferentes materiais para que decorem o brinquedo.</w:t>
      </w:r>
    </w:p>
    <w:p w:rsidR="00EA20EA" w:rsidRPr="00EA20EA" w:rsidRDefault="0044342C" w:rsidP="00502FCB">
      <w:pPr>
        <w:pStyle w:val="PargrafodaLista"/>
        <w:shd w:val="clear" w:color="auto" w:fill="FFFFFF"/>
        <w:tabs>
          <w:tab w:val="left" w:pos="3015"/>
        </w:tabs>
        <w:rPr>
          <w:rFonts w:eastAsia="Times New Roman"/>
          <w:b/>
          <w:sz w:val="28"/>
          <w:szCs w:val="28"/>
          <w:lang w:eastAsia="pt-BR"/>
        </w:rPr>
      </w:pPr>
      <w:r w:rsidRPr="0044342C">
        <w:rPr>
          <w:rFonts w:eastAsia="Times New Roman"/>
          <w:b/>
          <w:sz w:val="28"/>
          <w:szCs w:val="28"/>
          <w:lang w:eastAsia="pt-BR"/>
        </w:rPr>
        <w:br/>
      </w:r>
    </w:p>
    <w:p w:rsidR="008F5C20" w:rsidRDefault="008F5C20" w:rsidP="0044342C">
      <w:pPr>
        <w:rPr>
          <w:b/>
          <w:sz w:val="28"/>
          <w:szCs w:val="28"/>
        </w:rPr>
      </w:pPr>
    </w:p>
    <w:p w:rsidR="008F5C20" w:rsidRPr="008F5C20" w:rsidRDefault="008F5C20" w:rsidP="008F5C20">
      <w:pPr>
        <w:rPr>
          <w:sz w:val="28"/>
          <w:szCs w:val="28"/>
        </w:rPr>
      </w:pPr>
    </w:p>
    <w:p w:rsidR="008F5C20" w:rsidRPr="008F5C20" w:rsidRDefault="008F5C20" w:rsidP="008F5C20">
      <w:pPr>
        <w:rPr>
          <w:sz w:val="28"/>
          <w:szCs w:val="28"/>
        </w:rPr>
      </w:pPr>
    </w:p>
    <w:p w:rsidR="008F5C20" w:rsidRPr="008F5C20" w:rsidRDefault="008F5C20" w:rsidP="008F5C20">
      <w:pPr>
        <w:rPr>
          <w:sz w:val="28"/>
          <w:szCs w:val="28"/>
        </w:rPr>
      </w:pPr>
    </w:p>
    <w:p w:rsidR="008F5C20" w:rsidRPr="008F5C20" w:rsidRDefault="008F5C20" w:rsidP="008F5C20">
      <w:pPr>
        <w:rPr>
          <w:sz w:val="28"/>
          <w:szCs w:val="28"/>
        </w:rPr>
      </w:pPr>
    </w:p>
    <w:p w:rsidR="008F5C20" w:rsidRPr="008F5C20" w:rsidRDefault="008F5C20" w:rsidP="008F5C20">
      <w:pPr>
        <w:rPr>
          <w:sz w:val="28"/>
          <w:szCs w:val="28"/>
        </w:rPr>
      </w:pPr>
    </w:p>
    <w:p w:rsidR="008F5C20" w:rsidRPr="008F5C20" w:rsidRDefault="008F5C20" w:rsidP="008F5C20">
      <w:pPr>
        <w:rPr>
          <w:sz w:val="28"/>
          <w:szCs w:val="28"/>
        </w:rPr>
      </w:pPr>
    </w:p>
    <w:p w:rsidR="008F5C20" w:rsidRPr="008F5C20" w:rsidRDefault="008F5C20" w:rsidP="008F5C20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CED000E" wp14:editId="5B280DAC">
            <wp:simplePos x="0" y="0"/>
            <wp:positionH relativeFrom="margin">
              <wp:posOffset>2329538</wp:posOffset>
            </wp:positionH>
            <wp:positionV relativeFrom="paragraph">
              <wp:posOffset>166728</wp:posOffset>
            </wp:positionV>
            <wp:extent cx="1462405" cy="1183640"/>
            <wp:effectExtent l="0" t="0" r="4445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C20" w:rsidRDefault="008F5C20" w:rsidP="008F5C20">
      <w:pPr>
        <w:rPr>
          <w:sz w:val="28"/>
          <w:szCs w:val="28"/>
        </w:rPr>
      </w:pPr>
    </w:p>
    <w:p w:rsidR="00C2799A" w:rsidRPr="008F5C20" w:rsidRDefault="008F5C20" w:rsidP="008F5C20">
      <w:pPr>
        <w:tabs>
          <w:tab w:val="left" w:pos="3835"/>
        </w:tabs>
        <w:jc w:val="center"/>
        <w:rPr>
          <w:b/>
          <w:sz w:val="28"/>
          <w:szCs w:val="28"/>
        </w:rPr>
      </w:pPr>
      <w:r w:rsidRPr="008F5C20">
        <w:rPr>
          <w:b/>
          <w:sz w:val="28"/>
          <w:szCs w:val="28"/>
        </w:rPr>
        <w:t xml:space="preserve">                            </w:t>
      </w:r>
      <w:r w:rsidRPr="008F5C20">
        <w:rPr>
          <w:b/>
          <w:sz w:val="28"/>
          <w:szCs w:val="28"/>
          <w:highlight w:val="red"/>
        </w:rPr>
        <w:t>Beijos!!!!</w:t>
      </w:r>
    </w:p>
    <w:p w:rsidR="008F5C20" w:rsidRDefault="008F5C20" w:rsidP="008F5C20">
      <w:pPr>
        <w:tabs>
          <w:tab w:val="left" w:pos="3835"/>
        </w:tabs>
        <w:jc w:val="center"/>
        <w:rPr>
          <w:b/>
          <w:sz w:val="28"/>
          <w:szCs w:val="28"/>
          <w:highlight w:val="magenta"/>
        </w:rPr>
      </w:pPr>
    </w:p>
    <w:p w:rsidR="008F5C20" w:rsidRDefault="008F5C20" w:rsidP="008F5C20">
      <w:pPr>
        <w:tabs>
          <w:tab w:val="left" w:pos="3835"/>
        </w:tabs>
        <w:jc w:val="center"/>
        <w:rPr>
          <w:b/>
          <w:sz w:val="28"/>
          <w:szCs w:val="28"/>
          <w:highlight w:val="magenta"/>
        </w:rPr>
      </w:pPr>
    </w:p>
    <w:p w:rsidR="008F5C20" w:rsidRDefault="008F5C20" w:rsidP="008F5C20">
      <w:pPr>
        <w:tabs>
          <w:tab w:val="left" w:pos="3835"/>
        </w:tabs>
        <w:jc w:val="center"/>
        <w:rPr>
          <w:b/>
          <w:sz w:val="28"/>
          <w:szCs w:val="28"/>
          <w:highlight w:val="magenta"/>
        </w:rPr>
      </w:pPr>
    </w:p>
    <w:p w:rsidR="008F5C20" w:rsidRPr="008F5C20" w:rsidRDefault="008F5C20" w:rsidP="008F5C20">
      <w:pPr>
        <w:tabs>
          <w:tab w:val="left" w:pos="3835"/>
        </w:tabs>
        <w:jc w:val="center"/>
        <w:rPr>
          <w:b/>
          <w:sz w:val="28"/>
          <w:szCs w:val="28"/>
          <w:highlight w:val="magenta"/>
        </w:rPr>
      </w:pPr>
    </w:p>
    <w:p w:rsidR="008F5C20" w:rsidRDefault="008F5C20" w:rsidP="008F5C20">
      <w:pPr>
        <w:tabs>
          <w:tab w:val="left" w:pos="3835"/>
        </w:tabs>
        <w:jc w:val="center"/>
        <w:rPr>
          <w:b/>
          <w:sz w:val="28"/>
          <w:szCs w:val="28"/>
          <w:highlight w:val="magenta"/>
        </w:rPr>
      </w:pPr>
      <w:r w:rsidRPr="008F5C20">
        <w:rPr>
          <w:b/>
          <w:sz w:val="28"/>
          <w:szCs w:val="28"/>
          <w:highlight w:val="magenta"/>
        </w:rPr>
        <w:t>Que esse mês das crianças</w:t>
      </w:r>
    </w:p>
    <w:p w:rsidR="008F5C20" w:rsidRDefault="008F5C20" w:rsidP="008F5C20">
      <w:pPr>
        <w:tabs>
          <w:tab w:val="left" w:pos="3835"/>
        </w:tabs>
        <w:jc w:val="center"/>
        <w:rPr>
          <w:b/>
          <w:sz w:val="28"/>
          <w:szCs w:val="28"/>
          <w:highlight w:val="magenta"/>
        </w:rPr>
      </w:pPr>
    </w:p>
    <w:p w:rsidR="008F5C20" w:rsidRPr="008F5C20" w:rsidRDefault="008F5C20" w:rsidP="008F5C20">
      <w:pPr>
        <w:tabs>
          <w:tab w:val="left" w:pos="3835"/>
        </w:tabs>
        <w:jc w:val="center"/>
        <w:rPr>
          <w:b/>
          <w:sz w:val="28"/>
          <w:szCs w:val="28"/>
        </w:rPr>
      </w:pPr>
      <w:r w:rsidRPr="008F5C20">
        <w:rPr>
          <w:b/>
          <w:sz w:val="28"/>
          <w:szCs w:val="28"/>
          <w:highlight w:val="magenta"/>
        </w:rPr>
        <w:t xml:space="preserve"> </w:t>
      </w:r>
      <w:proofErr w:type="gramStart"/>
      <w:r w:rsidRPr="008F5C20">
        <w:rPr>
          <w:b/>
          <w:sz w:val="28"/>
          <w:szCs w:val="28"/>
          <w:highlight w:val="magenta"/>
        </w:rPr>
        <w:t>possa</w:t>
      </w:r>
      <w:proofErr w:type="gramEnd"/>
      <w:r w:rsidRPr="008F5C20">
        <w:rPr>
          <w:b/>
          <w:sz w:val="28"/>
          <w:szCs w:val="28"/>
          <w:highlight w:val="magenta"/>
        </w:rPr>
        <w:t xml:space="preserve"> lhes trazer muita paz e felicidades a todos vocês!!</w:t>
      </w:r>
    </w:p>
    <w:sectPr w:rsidR="008F5C20" w:rsidRPr="008F5C20" w:rsidSect="00953FDE">
      <w:type w:val="continuous"/>
      <w:pgSz w:w="11906" w:h="16838"/>
      <w:pgMar w:top="851" w:right="907" w:bottom="90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A198B"/>
    <w:multiLevelType w:val="hybridMultilevel"/>
    <w:tmpl w:val="3B629BBE"/>
    <w:lvl w:ilvl="0" w:tplc="40906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924D6"/>
    <w:multiLevelType w:val="hybridMultilevel"/>
    <w:tmpl w:val="F4FE37EA"/>
    <w:lvl w:ilvl="0" w:tplc="6D4A44A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1A55585"/>
    <w:multiLevelType w:val="hybridMultilevel"/>
    <w:tmpl w:val="1D64E2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55C22"/>
    <w:multiLevelType w:val="hybridMultilevel"/>
    <w:tmpl w:val="30DE451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05478"/>
    <w:rsid w:val="00023D22"/>
    <w:rsid w:val="000511F7"/>
    <w:rsid w:val="00051571"/>
    <w:rsid w:val="000610E2"/>
    <w:rsid w:val="00061B81"/>
    <w:rsid w:val="00064F00"/>
    <w:rsid w:val="000675AE"/>
    <w:rsid w:val="00067EE2"/>
    <w:rsid w:val="00070477"/>
    <w:rsid w:val="00083D04"/>
    <w:rsid w:val="000B0560"/>
    <w:rsid w:val="000B71F4"/>
    <w:rsid w:val="00113B9A"/>
    <w:rsid w:val="00114457"/>
    <w:rsid w:val="0019535D"/>
    <w:rsid w:val="001A558D"/>
    <w:rsid w:val="001E6D38"/>
    <w:rsid w:val="001F1AFE"/>
    <w:rsid w:val="00205EEA"/>
    <w:rsid w:val="0022465A"/>
    <w:rsid w:val="0022613D"/>
    <w:rsid w:val="002366DF"/>
    <w:rsid w:val="00267783"/>
    <w:rsid w:val="002A6C95"/>
    <w:rsid w:val="002C0027"/>
    <w:rsid w:val="002E576B"/>
    <w:rsid w:val="002F646B"/>
    <w:rsid w:val="00305BA3"/>
    <w:rsid w:val="0032029D"/>
    <w:rsid w:val="00331E90"/>
    <w:rsid w:val="00346C0F"/>
    <w:rsid w:val="003628F0"/>
    <w:rsid w:val="00380997"/>
    <w:rsid w:val="0039450F"/>
    <w:rsid w:val="003964F5"/>
    <w:rsid w:val="003A22C8"/>
    <w:rsid w:val="003A38B4"/>
    <w:rsid w:val="003A6713"/>
    <w:rsid w:val="003B1BDE"/>
    <w:rsid w:val="003D7E3D"/>
    <w:rsid w:val="003E12EE"/>
    <w:rsid w:val="003F489E"/>
    <w:rsid w:val="00402E83"/>
    <w:rsid w:val="00412E71"/>
    <w:rsid w:val="00424C23"/>
    <w:rsid w:val="00427C5B"/>
    <w:rsid w:val="004422A2"/>
    <w:rsid w:val="0044342C"/>
    <w:rsid w:val="00451D2C"/>
    <w:rsid w:val="0045305E"/>
    <w:rsid w:val="0045630C"/>
    <w:rsid w:val="00466A58"/>
    <w:rsid w:val="00467D81"/>
    <w:rsid w:val="00474AAA"/>
    <w:rsid w:val="00490173"/>
    <w:rsid w:val="00495541"/>
    <w:rsid w:val="004A209C"/>
    <w:rsid w:val="004B5FE7"/>
    <w:rsid w:val="004C159B"/>
    <w:rsid w:val="004C4C44"/>
    <w:rsid w:val="004D41FA"/>
    <w:rsid w:val="004E1A0A"/>
    <w:rsid w:val="00500891"/>
    <w:rsid w:val="00502FCB"/>
    <w:rsid w:val="00507140"/>
    <w:rsid w:val="00507635"/>
    <w:rsid w:val="00512305"/>
    <w:rsid w:val="00516C29"/>
    <w:rsid w:val="00524707"/>
    <w:rsid w:val="00545058"/>
    <w:rsid w:val="00546E34"/>
    <w:rsid w:val="005513AA"/>
    <w:rsid w:val="005520AC"/>
    <w:rsid w:val="0058414C"/>
    <w:rsid w:val="005A6668"/>
    <w:rsid w:val="005B777E"/>
    <w:rsid w:val="005C0A8C"/>
    <w:rsid w:val="005D15CD"/>
    <w:rsid w:val="005D6B6D"/>
    <w:rsid w:val="005F0E9D"/>
    <w:rsid w:val="005F22B2"/>
    <w:rsid w:val="005F3F2D"/>
    <w:rsid w:val="0060204C"/>
    <w:rsid w:val="00616F18"/>
    <w:rsid w:val="00631BFB"/>
    <w:rsid w:val="0063733E"/>
    <w:rsid w:val="00637B39"/>
    <w:rsid w:val="006609F4"/>
    <w:rsid w:val="00660A8E"/>
    <w:rsid w:val="00663777"/>
    <w:rsid w:val="00663F83"/>
    <w:rsid w:val="006643E1"/>
    <w:rsid w:val="0068539E"/>
    <w:rsid w:val="00693642"/>
    <w:rsid w:val="006A2EE4"/>
    <w:rsid w:val="006A662B"/>
    <w:rsid w:val="006C5407"/>
    <w:rsid w:val="006D7834"/>
    <w:rsid w:val="007000B8"/>
    <w:rsid w:val="007048D6"/>
    <w:rsid w:val="00714E78"/>
    <w:rsid w:val="0072406A"/>
    <w:rsid w:val="00726F76"/>
    <w:rsid w:val="007307BA"/>
    <w:rsid w:val="007369F9"/>
    <w:rsid w:val="00744272"/>
    <w:rsid w:val="0074543A"/>
    <w:rsid w:val="00745810"/>
    <w:rsid w:val="0075751E"/>
    <w:rsid w:val="00783549"/>
    <w:rsid w:val="00785070"/>
    <w:rsid w:val="00791015"/>
    <w:rsid w:val="007A546A"/>
    <w:rsid w:val="007E7ACA"/>
    <w:rsid w:val="007F2C14"/>
    <w:rsid w:val="008022EF"/>
    <w:rsid w:val="00806EBC"/>
    <w:rsid w:val="00812524"/>
    <w:rsid w:val="0081301C"/>
    <w:rsid w:val="00815533"/>
    <w:rsid w:val="008257E2"/>
    <w:rsid w:val="00830FD7"/>
    <w:rsid w:val="008479DB"/>
    <w:rsid w:val="0085438A"/>
    <w:rsid w:val="008605F4"/>
    <w:rsid w:val="00862066"/>
    <w:rsid w:val="00886B0C"/>
    <w:rsid w:val="00890D59"/>
    <w:rsid w:val="0089359B"/>
    <w:rsid w:val="008D4A6E"/>
    <w:rsid w:val="008E2CF7"/>
    <w:rsid w:val="008E71D2"/>
    <w:rsid w:val="008F5C20"/>
    <w:rsid w:val="008F6D58"/>
    <w:rsid w:val="009106AF"/>
    <w:rsid w:val="00922BA2"/>
    <w:rsid w:val="00923DBE"/>
    <w:rsid w:val="00953FDE"/>
    <w:rsid w:val="00961324"/>
    <w:rsid w:val="009618A3"/>
    <w:rsid w:val="0096373C"/>
    <w:rsid w:val="00963994"/>
    <w:rsid w:val="009666A9"/>
    <w:rsid w:val="00987EDB"/>
    <w:rsid w:val="009944C9"/>
    <w:rsid w:val="009A145D"/>
    <w:rsid w:val="009B138D"/>
    <w:rsid w:val="009B30F5"/>
    <w:rsid w:val="009B4F60"/>
    <w:rsid w:val="009B549E"/>
    <w:rsid w:val="009D0608"/>
    <w:rsid w:val="009D1207"/>
    <w:rsid w:val="009D4793"/>
    <w:rsid w:val="009E37C1"/>
    <w:rsid w:val="009F32A9"/>
    <w:rsid w:val="009F60BD"/>
    <w:rsid w:val="009F7E59"/>
    <w:rsid w:val="00A00746"/>
    <w:rsid w:val="00A04836"/>
    <w:rsid w:val="00A2456E"/>
    <w:rsid w:val="00A362BF"/>
    <w:rsid w:val="00A46878"/>
    <w:rsid w:val="00A533BC"/>
    <w:rsid w:val="00A715AD"/>
    <w:rsid w:val="00A743B7"/>
    <w:rsid w:val="00A84979"/>
    <w:rsid w:val="00A903A5"/>
    <w:rsid w:val="00A90A4E"/>
    <w:rsid w:val="00AB5A5E"/>
    <w:rsid w:val="00B00FA1"/>
    <w:rsid w:val="00B01946"/>
    <w:rsid w:val="00B058D6"/>
    <w:rsid w:val="00B153AA"/>
    <w:rsid w:val="00B1652C"/>
    <w:rsid w:val="00B23656"/>
    <w:rsid w:val="00B2718F"/>
    <w:rsid w:val="00B35B3C"/>
    <w:rsid w:val="00B571FF"/>
    <w:rsid w:val="00B6003E"/>
    <w:rsid w:val="00B742F9"/>
    <w:rsid w:val="00B77081"/>
    <w:rsid w:val="00BA2ACF"/>
    <w:rsid w:val="00BB0071"/>
    <w:rsid w:val="00BB3AD9"/>
    <w:rsid w:val="00BC485F"/>
    <w:rsid w:val="00BD21A2"/>
    <w:rsid w:val="00BE0F73"/>
    <w:rsid w:val="00BE270A"/>
    <w:rsid w:val="00BE635C"/>
    <w:rsid w:val="00C0120B"/>
    <w:rsid w:val="00C07F8A"/>
    <w:rsid w:val="00C2799A"/>
    <w:rsid w:val="00C37F2B"/>
    <w:rsid w:val="00C75EB5"/>
    <w:rsid w:val="00C8232F"/>
    <w:rsid w:val="00CA490D"/>
    <w:rsid w:val="00CB04FC"/>
    <w:rsid w:val="00CC7D70"/>
    <w:rsid w:val="00CD0834"/>
    <w:rsid w:val="00CF6C1E"/>
    <w:rsid w:val="00CF714A"/>
    <w:rsid w:val="00D03C7B"/>
    <w:rsid w:val="00D11555"/>
    <w:rsid w:val="00D16812"/>
    <w:rsid w:val="00D37A03"/>
    <w:rsid w:val="00D57B69"/>
    <w:rsid w:val="00D72F50"/>
    <w:rsid w:val="00D87668"/>
    <w:rsid w:val="00D97DA4"/>
    <w:rsid w:val="00DC2CC9"/>
    <w:rsid w:val="00DD09A8"/>
    <w:rsid w:val="00E00024"/>
    <w:rsid w:val="00E0230F"/>
    <w:rsid w:val="00E273D2"/>
    <w:rsid w:val="00E305B2"/>
    <w:rsid w:val="00E35EAF"/>
    <w:rsid w:val="00E74D62"/>
    <w:rsid w:val="00EA20EA"/>
    <w:rsid w:val="00EB67E8"/>
    <w:rsid w:val="00EB7138"/>
    <w:rsid w:val="00EF50F2"/>
    <w:rsid w:val="00F00C2F"/>
    <w:rsid w:val="00F1725D"/>
    <w:rsid w:val="00F30D95"/>
    <w:rsid w:val="00F319B7"/>
    <w:rsid w:val="00F41C61"/>
    <w:rsid w:val="00F508A9"/>
    <w:rsid w:val="00F759BF"/>
    <w:rsid w:val="00F76657"/>
    <w:rsid w:val="00FB6264"/>
    <w:rsid w:val="00FD66B4"/>
    <w:rsid w:val="00FF049E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1339-0BC2-439C-8F79-4738EA55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850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13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70477"/>
    <w:rPr>
      <w:b/>
      <w:bCs/>
    </w:rPr>
  </w:style>
  <w:style w:type="paragraph" w:styleId="PargrafodaLista">
    <w:name w:val="List Paragraph"/>
    <w:basedOn w:val="Normal"/>
    <w:uiPriority w:val="34"/>
    <w:qFormat/>
    <w:rsid w:val="00862066"/>
    <w:pPr>
      <w:ind w:left="720"/>
      <w:contextualSpacing/>
    </w:pPr>
  </w:style>
  <w:style w:type="table" w:styleId="Tabelacomgrade">
    <w:name w:val="Table Grid"/>
    <w:basedOn w:val="Tabelanormal"/>
    <w:uiPriority w:val="39"/>
    <w:rsid w:val="00524707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7850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deGrade4-nfase2">
    <w:name w:val="Grid Table 4 Accent 2"/>
    <w:basedOn w:val="Tabelanormal"/>
    <w:uiPriority w:val="49"/>
    <w:rsid w:val="00953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616F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emEspaamento">
    <w:name w:val="No Spacing"/>
    <w:uiPriority w:val="1"/>
    <w:qFormat/>
    <w:rsid w:val="008605F4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9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editoradobrasil.com.br/educacaoinfantil/material_de_apoio/img/Brincando-com-os-numeros-ef-1-mp-pg-35b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kVmky9GB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4-4XmZGVeE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4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Caedes</dc:creator>
  <cp:lastModifiedBy>AMANDA</cp:lastModifiedBy>
  <cp:revision>35</cp:revision>
  <cp:lastPrinted>2020-09-23T20:30:00Z</cp:lastPrinted>
  <dcterms:created xsi:type="dcterms:W3CDTF">2020-09-29T19:06:00Z</dcterms:created>
  <dcterms:modified xsi:type="dcterms:W3CDTF">2020-10-21T01:31:00Z</dcterms:modified>
</cp:coreProperties>
</file>