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8DA05F" w14:textId="5C1A3DAA" w:rsidR="002B1BDA" w:rsidRDefault="00615449" w:rsidP="002B1BDA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0D17" wp14:editId="0A83F8C5">
                <wp:simplePos x="0" y="0"/>
                <wp:positionH relativeFrom="column">
                  <wp:posOffset>-92710</wp:posOffset>
                </wp:positionH>
                <wp:positionV relativeFrom="paragraph">
                  <wp:posOffset>-312517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B4291" w14:textId="77777777" w:rsidR="002323E0" w:rsidRDefault="002323E0" w:rsidP="00232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E60D17" id="Retângulo 5" o:spid="_x0000_s1026" style="position:absolute;left:0;text-align:left;margin-left:-7.3pt;margin-top:-24.5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" filled="f" strokecolor="black [3213]" strokeweight="2pt">
                <v:textbox>
                  <w:txbxContent>
                    <w:p w14:paraId="7EEB4291" w14:textId="77777777" w:rsidR="002323E0" w:rsidRDefault="002323E0" w:rsidP="002323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4E1F80" w14:textId="7FD65224" w:rsidR="002B1BDA" w:rsidRDefault="002B1BDA" w:rsidP="002B1BDA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34B6B952" wp14:editId="4389A0E3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14:paraId="4E1B33D0" w14:textId="504C6C51" w:rsidR="002B1BDA" w:rsidRDefault="002B1BDA" w:rsidP="002B1BDA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14:paraId="049F82E4" w14:textId="28389AE6" w:rsidR="002B1BDA" w:rsidRDefault="002B1BDA" w:rsidP="002B1BDA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14:paraId="766D0D83" w14:textId="77777777" w:rsidR="007F7E9E" w:rsidRDefault="007F7E9E" w:rsidP="002B1BDA">
      <w:pPr>
        <w:pStyle w:val="Cabealho"/>
        <w:jc w:val="center"/>
        <w:rPr>
          <w:b/>
          <w:caps/>
          <w:sz w:val="28"/>
        </w:rPr>
      </w:pPr>
    </w:p>
    <w:p w14:paraId="50AC4CA1" w14:textId="77777777" w:rsidR="00C15536" w:rsidRDefault="003917D8" w:rsidP="002B1BDA">
      <w:pPr>
        <w:pStyle w:val="Cabealho"/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 xml:space="preserve">eja anos finais </w:t>
      </w:r>
      <w:r w:rsidRPr="003917D8">
        <w:rPr>
          <w:caps/>
          <w:color w:val="000000" w:themeColor="text1"/>
          <w:sz w:val="28"/>
        </w:rPr>
        <w:sym w:font="Wingdings" w:char="F0E8"/>
      </w:r>
      <w:r>
        <w:rPr>
          <w:caps/>
          <w:color w:val="000000" w:themeColor="text1"/>
          <w:sz w:val="28"/>
        </w:rPr>
        <w:t xml:space="preserve"> 3º PERÍODO</w:t>
      </w:r>
    </w:p>
    <w:p w14:paraId="7D04A802" w14:textId="77777777" w:rsidR="003917D8" w:rsidRPr="003917D8" w:rsidRDefault="003917D8" w:rsidP="002B1BDA">
      <w:pPr>
        <w:pStyle w:val="Cabealho"/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COMPONENTES</w:t>
      </w:r>
      <w:r w:rsidRPr="003917D8">
        <w:rPr>
          <w:caps/>
          <w:color w:val="000000" w:themeColor="text1"/>
          <w:sz w:val="28"/>
        </w:rPr>
        <w:sym w:font="Wingdings" w:char="F0E8"/>
      </w:r>
      <w:r>
        <w:rPr>
          <w:caps/>
          <w:color w:val="000000" w:themeColor="text1"/>
          <w:sz w:val="28"/>
        </w:rPr>
        <w:t xml:space="preserve"> HISTÓRIA</w:t>
      </w:r>
    </w:p>
    <w:p w14:paraId="36AE47AB" w14:textId="77777777" w:rsidR="007F7E9E" w:rsidRDefault="007F7E9E" w:rsidP="002B1BDA">
      <w:pPr>
        <w:pStyle w:val="Cabealho"/>
        <w:jc w:val="center"/>
        <w:rPr>
          <w:b/>
          <w:caps/>
          <w:sz w:val="28"/>
        </w:rPr>
      </w:pPr>
    </w:p>
    <w:p w14:paraId="5700372C" w14:textId="77777777" w:rsidR="007F7E9E" w:rsidRPr="003D07AB" w:rsidRDefault="007F7E9E" w:rsidP="007F7E9E">
      <w:pPr>
        <w:pStyle w:val="NormalWeb"/>
        <w:spacing w:before="0" w:beforeAutospacing="0" w:after="225" w:afterAutospacing="0" w:line="420" w:lineRule="atLeast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15536">
        <w:rPr>
          <w:rFonts w:asciiTheme="minorHAnsi" w:hAnsiTheme="minorHAnsi" w:cstheme="minorHAnsi"/>
          <w:b/>
          <w:color w:val="404040"/>
        </w:rPr>
        <w:t>1.</w:t>
      </w:r>
      <w:r w:rsidRPr="007F7E9E">
        <w:rPr>
          <w:rFonts w:asciiTheme="minorHAnsi" w:hAnsiTheme="minorHAnsi" w:cstheme="minorHAnsi"/>
          <w:color w:val="404040"/>
        </w:rPr>
        <w:t xml:space="preserve"> </w:t>
      </w:r>
      <w:r w:rsidRPr="003D07AB">
        <w:rPr>
          <w:rFonts w:asciiTheme="minorHAnsi" w:hAnsiTheme="minorHAnsi" w:cstheme="minorHAnsi"/>
          <w:color w:val="000000" w:themeColor="text1"/>
        </w:rPr>
        <w:t>(Aman-2015) O acúmulo de capitais, a modernização da agricultura, a disponibilidade de mão de obra e de recursos naturais e a força do puritanismo ajudam a explicar o pioneirismo da __________ na Revolução Industrial.</w:t>
      </w:r>
    </w:p>
    <w:p w14:paraId="3E517AD6" w14:textId="77777777" w:rsidR="007F7E9E" w:rsidRPr="003D07AB" w:rsidRDefault="007F7E9E" w:rsidP="007F7E9E">
      <w:pPr>
        <w:pStyle w:val="NormalWeb"/>
        <w:spacing w:before="0" w:beforeAutospacing="0" w:after="225" w:afterAutospacing="0" w:line="420" w:lineRule="atLeast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3D07AB">
        <w:rPr>
          <w:rFonts w:asciiTheme="minorHAnsi" w:hAnsiTheme="minorHAnsi" w:cstheme="minorHAnsi"/>
          <w:color w:val="000000" w:themeColor="text1"/>
        </w:rPr>
        <w:t>Das opções abaixo listadas, o país que melhor preenche o espaço acima é:</w:t>
      </w:r>
    </w:p>
    <w:p w14:paraId="56E23424" w14:textId="77777777" w:rsidR="007F7E9E" w:rsidRPr="007F7E9E" w:rsidRDefault="007F7E9E" w:rsidP="007F7E9E">
      <w:pPr>
        <w:pStyle w:val="NormalWeb"/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404040"/>
        </w:rPr>
      </w:pPr>
      <w:r w:rsidRPr="003D07AB">
        <w:rPr>
          <w:rFonts w:asciiTheme="minorHAnsi" w:hAnsiTheme="minorHAnsi" w:cstheme="minorHAnsi"/>
          <w:color w:val="000000" w:themeColor="text1"/>
        </w:rPr>
        <w:t>a) Alemanha</w:t>
      </w:r>
      <w:r w:rsidRPr="003D07AB">
        <w:rPr>
          <w:rFonts w:asciiTheme="minorHAnsi" w:hAnsiTheme="minorHAnsi" w:cstheme="minorHAnsi"/>
          <w:color w:val="000000" w:themeColor="text1"/>
        </w:rPr>
        <w:br/>
        <w:t>b) Holanda</w:t>
      </w:r>
      <w:r w:rsidRPr="003D07AB">
        <w:rPr>
          <w:rFonts w:asciiTheme="minorHAnsi" w:hAnsiTheme="minorHAnsi" w:cstheme="minorHAnsi"/>
          <w:color w:val="000000" w:themeColor="text1"/>
        </w:rPr>
        <w:br/>
        <w:t>c) Itália</w:t>
      </w:r>
      <w:r w:rsidRPr="003D07AB">
        <w:rPr>
          <w:rFonts w:asciiTheme="minorHAnsi" w:hAnsiTheme="minorHAnsi" w:cstheme="minorHAnsi"/>
          <w:color w:val="000000" w:themeColor="text1"/>
        </w:rPr>
        <w:br/>
        <w:t>d) Inglaterra</w:t>
      </w:r>
      <w:r w:rsidRPr="003D07AB">
        <w:rPr>
          <w:rFonts w:asciiTheme="minorHAnsi" w:hAnsiTheme="minorHAnsi" w:cstheme="minorHAnsi"/>
          <w:color w:val="000000" w:themeColor="text1"/>
        </w:rPr>
        <w:br/>
      </w:r>
      <w:r w:rsidRPr="007F7E9E">
        <w:rPr>
          <w:rFonts w:asciiTheme="minorHAnsi" w:hAnsiTheme="minorHAnsi" w:cstheme="minorHAnsi"/>
          <w:color w:val="404040"/>
        </w:rPr>
        <w:t>e) Espanha</w:t>
      </w:r>
    </w:p>
    <w:p w14:paraId="3EF71F19" w14:textId="77777777" w:rsidR="007F7E9E" w:rsidRPr="00C15536" w:rsidRDefault="007F7E9E" w:rsidP="007F7E9E">
      <w:pPr>
        <w:pStyle w:val="NormalWeb"/>
        <w:spacing w:before="300" w:beforeAutospacing="0" w:after="225" w:afterAutospacing="0" w:line="42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C15536">
        <w:rPr>
          <w:rFonts w:asciiTheme="minorHAnsi" w:hAnsiTheme="minorHAnsi" w:cstheme="minorHAnsi"/>
          <w:b/>
          <w:color w:val="000000"/>
        </w:rPr>
        <w:t>2.</w:t>
      </w:r>
      <w:r>
        <w:rPr>
          <w:rFonts w:ascii="Raleway" w:hAnsi="Raleway"/>
          <w:color w:val="000000"/>
        </w:rPr>
        <w:t xml:space="preserve"> </w:t>
      </w:r>
      <w:r w:rsidRPr="00C15536">
        <w:rPr>
          <w:rFonts w:asciiTheme="minorHAnsi" w:hAnsiTheme="minorHAnsi" w:cstheme="minorHAnsi"/>
          <w:color w:val="000000" w:themeColor="text1"/>
        </w:rPr>
        <w:t>Tomando a formação das fábricas como contexto, explicite as condições de trabalho dos operários durante as primeiras décadas da Revolução Industrial.</w:t>
      </w:r>
    </w:p>
    <w:p w14:paraId="2970C9A4" w14:textId="77777777" w:rsidR="007F7E9E" w:rsidRPr="00C15536" w:rsidRDefault="00C15536" w:rsidP="007F7E9E">
      <w:pPr>
        <w:pStyle w:val="NormalWeb"/>
        <w:spacing w:before="300" w:beforeAutospacing="0" w:after="225" w:afterAutospacing="0" w:line="42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C15536">
        <w:rPr>
          <w:rFonts w:asciiTheme="minorHAnsi" w:hAnsiTheme="minorHAnsi" w:cstheme="minorHAnsi"/>
          <w:b/>
          <w:bCs/>
          <w:color w:val="000000" w:themeColor="text1"/>
        </w:rPr>
        <w:t>3.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7E9E" w:rsidRPr="00C15536">
        <w:rPr>
          <w:rFonts w:asciiTheme="minorHAnsi" w:hAnsiTheme="minorHAnsi" w:cstheme="minorHAnsi"/>
          <w:bCs/>
          <w:color w:val="000000" w:themeColor="text1"/>
        </w:rPr>
        <w:t>Antes da indústria, como o homem produzia aquilo que era necessário para a sua sobrevivência e comércio?</w:t>
      </w:r>
    </w:p>
    <w:p w14:paraId="66F45DF6" w14:textId="77777777" w:rsidR="007F7E9E" w:rsidRDefault="007F7E9E" w:rsidP="007F7E9E">
      <w:pPr>
        <w:pStyle w:val="Cabealho"/>
        <w:rPr>
          <w:sz w:val="32"/>
        </w:rPr>
      </w:pPr>
    </w:p>
    <w:p w14:paraId="47C587D9" w14:textId="77777777" w:rsidR="002B1BDA" w:rsidRDefault="002B1BDA" w:rsidP="002B1BDA"/>
    <w:p w14:paraId="7FF975BB" w14:textId="77777777" w:rsidR="002B1BDA" w:rsidRDefault="002B1BDA" w:rsidP="002B1BDA"/>
    <w:p w14:paraId="20268856" w14:textId="77777777" w:rsidR="002B1BDA" w:rsidRDefault="002B1BDA" w:rsidP="002B1BDA"/>
    <w:p w14:paraId="01491966" w14:textId="77777777" w:rsidR="002B1BDA" w:rsidRDefault="002B1BDA" w:rsidP="002B1BDA">
      <w:pPr>
        <w:jc w:val="center"/>
        <w:rPr>
          <w:sz w:val="28"/>
          <w:szCs w:val="28"/>
        </w:rPr>
      </w:pPr>
    </w:p>
    <w:p w14:paraId="6C5FFC79" w14:textId="77777777" w:rsidR="002B1BDA" w:rsidRDefault="002B1BDA" w:rsidP="002B1BDA">
      <w:pPr>
        <w:rPr>
          <w:sz w:val="28"/>
          <w:szCs w:val="28"/>
        </w:rPr>
      </w:pPr>
    </w:p>
    <w:p w14:paraId="3965A46C" w14:textId="77777777" w:rsidR="002B1BDA" w:rsidRDefault="002B1BDA" w:rsidP="002B1BDA">
      <w:pPr>
        <w:rPr>
          <w:sz w:val="28"/>
          <w:szCs w:val="28"/>
        </w:rPr>
      </w:pPr>
    </w:p>
    <w:p w14:paraId="0B6188FF" w14:textId="77777777" w:rsidR="002B1BDA" w:rsidRPr="00EF14DA" w:rsidRDefault="002B1BDA" w:rsidP="002B1B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7D1563C" w14:textId="77777777" w:rsidR="00BF4F4A" w:rsidRDefault="005C367B"/>
    <w:sectPr w:rsidR="00BF4F4A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A"/>
    <w:rsid w:val="000D0397"/>
    <w:rsid w:val="002323E0"/>
    <w:rsid w:val="002B1BDA"/>
    <w:rsid w:val="002F752F"/>
    <w:rsid w:val="003917D8"/>
    <w:rsid w:val="003D07AB"/>
    <w:rsid w:val="00463C22"/>
    <w:rsid w:val="004E6C56"/>
    <w:rsid w:val="00516F45"/>
    <w:rsid w:val="0054511F"/>
    <w:rsid w:val="00587012"/>
    <w:rsid w:val="005C367B"/>
    <w:rsid w:val="005D19B7"/>
    <w:rsid w:val="00615449"/>
    <w:rsid w:val="00720B80"/>
    <w:rsid w:val="007F7E9E"/>
    <w:rsid w:val="00AB3295"/>
    <w:rsid w:val="00B171AF"/>
    <w:rsid w:val="00BE1B12"/>
    <w:rsid w:val="00C15536"/>
    <w:rsid w:val="00C67F19"/>
    <w:rsid w:val="00D16B68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2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BD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B1BDA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7E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BD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B1BDA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7E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gomescarmem@hotmail.com</dc:creator>
  <cp:lastModifiedBy>Caedes</cp:lastModifiedBy>
  <cp:revision>2</cp:revision>
  <dcterms:created xsi:type="dcterms:W3CDTF">2020-05-21T12:21:00Z</dcterms:created>
  <dcterms:modified xsi:type="dcterms:W3CDTF">2020-05-21T12:21:00Z</dcterms:modified>
</cp:coreProperties>
</file>