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drawing>
          <wp:anchor allowOverlap="1" behindDoc="0" distB="114300" distT="114300" distL="114300" distR="114300" hidden="0" layoutInCell="1" locked="0" relativeHeight="0" simplePos="0">
            <wp:simplePos x="0" y="0"/>
            <wp:positionH relativeFrom="margin">
              <wp:align>right</wp:align>
            </wp:positionH>
            <wp:positionV relativeFrom="margin">
              <wp:align>top</wp:align>
            </wp:positionV>
            <wp:extent cx="2805113" cy="157787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05113" cy="1577876"/>
                    </a:xfrm>
                    <a:prstGeom prst="rect"/>
                    <a:ln/>
                  </pic:spPr>
                </pic:pic>
              </a:graphicData>
            </a:graphic>
          </wp:anchor>
        </w:drawing>
      </w:r>
      <w:r w:rsidDel="00000000" w:rsidR="00000000" w:rsidRPr="00000000">
        <w:rPr>
          <w:rtl w:val="0"/>
        </w:rPr>
      </w:r>
    </w:p>
    <w:tbl>
      <w:tblPr>
        <w:tblStyle w:val="Table1"/>
        <w:tblW w:w="44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tblGridChange w:id="0">
          <w:tblGrid>
            <w:gridCol w:w="4455"/>
          </w:tblGrid>
        </w:tblGridChange>
      </w:tblGrid>
      <w:tr>
        <w:trPr>
          <w:trHeight w:val="22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Experiment Sheet</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72"/>
                <w:szCs w:val="72"/>
              </w:rPr>
            </w:pPr>
            <w:r w:rsidDel="00000000" w:rsidR="00000000" w:rsidRPr="00000000">
              <w:rPr>
                <w:rFonts w:ascii="Amatic SC" w:cs="Amatic SC" w:eastAsia="Amatic SC" w:hAnsi="Amatic SC"/>
                <w:sz w:val="72"/>
                <w:szCs w:val="72"/>
                <w:rtl w:val="0"/>
              </w:rPr>
              <w:t xml:space="preserve">Coffee filter flowers</w:t>
            </w:r>
          </w:p>
        </w:tc>
      </w:tr>
    </w:tbl>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sz w:val="36"/>
          <w:szCs w:val="36"/>
        </w:rPr>
      </w:pPr>
      <w:r w:rsidDel="00000000" w:rsidR="00000000" w:rsidRPr="00000000">
        <w:rPr>
          <w:rtl w:val="0"/>
        </w:rPr>
      </w:r>
    </w:p>
    <w:p w:rsidR="00000000" w:rsidDel="00000000" w:rsidP="00000000" w:rsidRDefault="00000000" w:rsidRPr="00000000" w14:paraId="00000007">
      <w:pPr>
        <w:rPr>
          <w:sz w:val="36"/>
          <w:szCs w:val="36"/>
        </w:rPr>
      </w:pPr>
      <w:r w:rsidDel="00000000" w:rsidR="00000000" w:rsidRPr="00000000">
        <w:rPr>
          <w:b w:val="1"/>
          <w:sz w:val="36"/>
          <w:szCs w:val="36"/>
          <w:rtl w:val="0"/>
        </w:rPr>
        <w:t xml:space="preserve">Materials</w:t>
      </w:r>
      <w:r w:rsidDel="00000000" w:rsidR="00000000" w:rsidRPr="00000000">
        <w:rPr>
          <w:sz w:val="36"/>
          <w:szCs w:val="36"/>
          <w:rtl w:val="0"/>
        </w:rPr>
        <w:t xml:space="preserve">:</w:t>
      </w:r>
    </w:p>
    <w:p w:rsidR="00000000" w:rsidDel="00000000" w:rsidP="00000000" w:rsidRDefault="00000000" w:rsidRPr="00000000" w14:paraId="0000000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320" w:line="335.99999999999994" w:lineRule="auto"/>
        <w:ind w:left="1640" w:hanging="360"/>
      </w:pPr>
      <w:r w:rsidDel="00000000" w:rsidR="00000000" w:rsidRPr="00000000">
        <w:rPr>
          <w:color w:val="25444d"/>
          <w:sz w:val="24"/>
          <w:szCs w:val="24"/>
          <w:rtl w:val="0"/>
        </w:rPr>
        <w:t xml:space="preserve">Different Colored Markers (For example Blue, Green, Orange and Black) - Important: they must be non-permanent</w:t>
      </w:r>
    </w:p>
    <w:p w:rsidR="00000000" w:rsidDel="00000000" w:rsidP="00000000" w:rsidRDefault="00000000" w:rsidRPr="00000000" w14:paraId="00000009">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35.99999999999994" w:lineRule="auto"/>
        <w:ind w:left="1640" w:hanging="360"/>
      </w:pPr>
      <w:r w:rsidDel="00000000" w:rsidR="00000000" w:rsidRPr="00000000">
        <w:rPr>
          <w:color w:val="25444d"/>
          <w:sz w:val="24"/>
          <w:szCs w:val="24"/>
          <w:rtl w:val="0"/>
        </w:rPr>
        <w:t xml:space="preserve">Coffee Filter (You can also use Blotting Paper)</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35.99999999999994" w:lineRule="auto"/>
        <w:ind w:left="1640" w:hanging="360"/>
      </w:pPr>
      <w:r w:rsidDel="00000000" w:rsidR="00000000" w:rsidRPr="00000000">
        <w:rPr>
          <w:color w:val="25444d"/>
          <w:sz w:val="24"/>
          <w:szCs w:val="24"/>
          <w:rtl w:val="0"/>
        </w:rPr>
        <w:t xml:space="preserve">A plate </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335.99999999999994" w:lineRule="auto"/>
        <w:ind w:left="1640" w:hanging="360"/>
      </w:pPr>
      <w:r w:rsidDel="00000000" w:rsidR="00000000" w:rsidRPr="00000000">
        <w:rPr>
          <w:color w:val="25444d"/>
          <w:sz w:val="24"/>
          <w:szCs w:val="24"/>
          <w:rtl w:val="0"/>
        </w:rPr>
        <w:t xml:space="preserve">Pencil, ruler</w:t>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hd w:fill="ffffff" w:val="clear"/>
        <w:spacing w:after="320" w:before="0" w:beforeAutospacing="0" w:line="335.99999999999994" w:lineRule="auto"/>
        <w:ind w:left="1640" w:hanging="360"/>
      </w:pPr>
      <w:r w:rsidDel="00000000" w:rsidR="00000000" w:rsidRPr="00000000">
        <w:rPr>
          <w:color w:val="25444d"/>
          <w:sz w:val="24"/>
          <w:szCs w:val="24"/>
          <w:rtl w:val="0"/>
        </w:rPr>
        <w:t xml:space="preserve">Water</w:t>
      </w:r>
    </w:p>
    <w:p w:rsidR="00000000" w:rsidDel="00000000" w:rsidP="00000000" w:rsidRDefault="00000000" w:rsidRPr="00000000" w14:paraId="0000000D">
      <w:pPr>
        <w:rPr>
          <w:sz w:val="36"/>
          <w:szCs w:val="36"/>
        </w:rPr>
      </w:pPr>
      <w:r w:rsidDel="00000000" w:rsidR="00000000" w:rsidRPr="00000000">
        <w:rPr>
          <w:b w:val="1"/>
          <w:sz w:val="36"/>
          <w:szCs w:val="36"/>
          <w:rtl w:val="0"/>
        </w:rPr>
        <w:t xml:space="preserve">Method</w:t>
      </w:r>
      <w:r w:rsidDel="00000000" w:rsidR="00000000" w:rsidRPr="00000000">
        <w:rPr>
          <w:sz w:val="36"/>
          <w:szCs w:val="36"/>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2"/>
        </w:numPr>
        <w:spacing w:line="360" w:lineRule="auto"/>
        <w:ind w:left="720" w:hanging="360"/>
        <w:rPr>
          <w:sz w:val="24"/>
          <w:szCs w:val="24"/>
        </w:rPr>
      </w:pPr>
      <w:r w:rsidDel="00000000" w:rsidR="00000000" w:rsidRPr="00000000">
        <w:rPr>
          <w:sz w:val="24"/>
          <w:szCs w:val="24"/>
          <w:rtl w:val="0"/>
        </w:rPr>
        <w:t xml:space="preserve">Lay your coffee filter onto your plate</w:t>
      </w:r>
    </w:p>
    <w:p w:rsidR="00000000" w:rsidDel="00000000" w:rsidP="00000000" w:rsidRDefault="00000000" w:rsidRPr="00000000" w14:paraId="00000010">
      <w:pPr>
        <w:numPr>
          <w:ilvl w:val="0"/>
          <w:numId w:val="2"/>
        </w:numPr>
        <w:spacing w:line="360" w:lineRule="auto"/>
        <w:ind w:left="720" w:hanging="360"/>
        <w:rPr>
          <w:sz w:val="24"/>
          <w:szCs w:val="24"/>
        </w:rPr>
      </w:pPr>
      <w:r w:rsidDel="00000000" w:rsidR="00000000" w:rsidRPr="00000000">
        <w:rPr>
          <w:sz w:val="24"/>
          <w:szCs w:val="24"/>
          <w:rtl w:val="0"/>
        </w:rPr>
        <w:t xml:space="preserve">Use the pencil to draw small circles near the middle of the filter paper. Color in the circles using your different colour markers. The circles should be 2.5cm apart and near the center of the coffee filter. Tip: to remind you which colours were in the circles, you can use your pencil to label them. </w:t>
      </w:r>
    </w:p>
    <w:p w:rsidR="00000000" w:rsidDel="00000000" w:rsidP="00000000" w:rsidRDefault="00000000" w:rsidRPr="00000000" w14:paraId="00000011">
      <w:pPr>
        <w:numPr>
          <w:ilvl w:val="0"/>
          <w:numId w:val="2"/>
        </w:numPr>
        <w:spacing w:line="360" w:lineRule="auto"/>
        <w:ind w:left="720" w:hanging="360"/>
        <w:rPr>
          <w:sz w:val="24"/>
          <w:szCs w:val="24"/>
        </w:rPr>
      </w:pPr>
      <w:r w:rsidDel="00000000" w:rsidR="00000000" w:rsidRPr="00000000">
        <w:rPr>
          <w:sz w:val="24"/>
          <w:szCs w:val="24"/>
          <w:rtl w:val="0"/>
        </w:rPr>
        <w:t xml:space="preserve">Pour a few drops of water into the middle of the paper. </w:t>
      </w:r>
    </w:p>
    <w:p w:rsidR="00000000" w:rsidDel="00000000" w:rsidP="00000000" w:rsidRDefault="00000000" w:rsidRPr="00000000" w14:paraId="00000012">
      <w:pPr>
        <w:numPr>
          <w:ilvl w:val="0"/>
          <w:numId w:val="2"/>
        </w:numPr>
        <w:spacing w:line="360" w:lineRule="auto"/>
        <w:ind w:left="720" w:hanging="360"/>
        <w:rPr>
          <w:sz w:val="24"/>
          <w:szCs w:val="24"/>
        </w:rPr>
      </w:pPr>
      <w:r w:rsidDel="00000000" w:rsidR="00000000" w:rsidRPr="00000000">
        <w:rPr>
          <w:sz w:val="24"/>
          <w:szCs w:val="24"/>
          <w:rtl w:val="0"/>
        </w:rPr>
        <w:t xml:space="preserve">Let the wet coffee filter sit for 30 minutes and then come back to see what happened. Tip: if you add a few more drops of water it will happen quicker.</w:t>
      </w:r>
    </w:p>
    <w:p w:rsidR="00000000" w:rsidDel="00000000" w:rsidP="00000000" w:rsidRDefault="00000000" w:rsidRPr="00000000" w14:paraId="00000013">
      <w:pPr>
        <w:numPr>
          <w:ilvl w:val="0"/>
          <w:numId w:val="2"/>
        </w:numPr>
        <w:spacing w:line="360" w:lineRule="auto"/>
        <w:ind w:left="720" w:hanging="360"/>
        <w:rPr>
          <w:sz w:val="24"/>
          <w:szCs w:val="24"/>
        </w:rPr>
      </w:pPr>
      <w:r w:rsidDel="00000000" w:rsidR="00000000" w:rsidRPr="00000000">
        <w:rPr>
          <w:sz w:val="24"/>
          <w:szCs w:val="24"/>
          <w:rtl w:val="0"/>
        </w:rPr>
        <w:t xml:space="preserve">Observe what has happened to the colored circles. You’ll notice how the colors have spread across the coffee filter and that some of them have changed from the original marker color.</w:t>
      </w:r>
      <w:r w:rsidDel="00000000" w:rsidR="00000000" w:rsidRPr="00000000">
        <w:rPr>
          <w:rtl w:val="0"/>
        </w:rPr>
      </w:r>
    </w:p>
    <w:p w:rsidR="00000000" w:rsidDel="00000000" w:rsidP="00000000" w:rsidRDefault="00000000" w:rsidRPr="00000000" w14:paraId="00000014">
      <w:pPr>
        <w:rPr>
          <w:sz w:val="36"/>
          <w:szCs w:val="36"/>
        </w:rPr>
      </w:pPr>
      <w:r w:rsidDel="00000000" w:rsidR="00000000" w:rsidRPr="00000000">
        <w:rPr>
          <w:rtl w:val="0"/>
        </w:rPr>
      </w:r>
    </w:p>
    <w:p w:rsidR="00000000" w:rsidDel="00000000" w:rsidP="00000000" w:rsidRDefault="00000000" w:rsidRPr="00000000" w14:paraId="00000015">
      <w:pPr>
        <w:rPr>
          <w:sz w:val="36"/>
          <w:szCs w:val="36"/>
        </w:rPr>
      </w:pPr>
      <w:r w:rsidDel="00000000" w:rsidR="00000000" w:rsidRPr="00000000">
        <w:rPr>
          <w:rtl w:val="0"/>
        </w:rPr>
      </w:r>
    </w:p>
    <w:p w:rsidR="00000000" w:rsidDel="00000000" w:rsidP="00000000" w:rsidRDefault="00000000" w:rsidRPr="00000000" w14:paraId="00000016">
      <w:pPr>
        <w:rPr>
          <w:b w:val="1"/>
          <w:sz w:val="36"/>
          <w:szCs w:val="36"/>
        </w:rPr>
      </w:pPr>
      <w:r w:rsidDel="00000000" w:rsidR="00000000" w:rsidRPr="00000000">
        <w:rPr>
          <w:b w:val="1"/>
          <w:sz w:val="36"/>
          <w:szCs w:val="36"/>
          <w:rtl w:val="0"/>
        </w:rPr>
        <w:t xml:space="preserve">Taking it further / Extension Ideas: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Questions to think about:</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Which colours travelled the furthest?</w:t>
      </w:r>
    </w:p>
    <w:p w:rsidR="00000000" w:rsidDel="00000000" w:rsidP="00000000" w:rsidRDefault="00000000" w:rsidRPr="00000000" w14:paraId="0000001B">
      <w:pPr>
        <w:rPr>
          <w:sz w:val="28"/>
          <w:szCs w:val="28"/>
        </w:rPr>
      </w:pPr>
      <w:r w:rsidDel="00000000" w:rsidR="00000000" w:rsidRPr="00000000">
        <w:rPr>
          <w:sz w:val="28"/>
          <w:szCs w:val="28"/>
          <w:rtl w:val="0"/>
        </w:rPr>
        <w:t xml:space="preserve">Were any of the original colours made up of more than one colour?</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Why not try this:</w:t>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sz w:val="28"/>
          <w:szCs w:val="28"/>
          <w:rtl w:val="0"/>
        </w:rPr>
        <w:t xml:space="preserve">What do you think will happen if you use a permanent marker? Give it a try and compare the results to your other markers!</w:t>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Turn your filter papers into a flower!</w:t>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Pr>
        <w:drawing>
          <wp:inline distB="114300" distT="114300" distL="114300" distR="114300">
            <wp:extent cx="1104167" cy="141446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04167"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headerReference r:id="rId8" w:type="default"/>
      <w:footerReference r:id="rId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matic S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t xml:space="preserve">© HomeSlice Science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544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