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57" w:rsidRPr="007E57D5" w:rsidRDefault="00356457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 w:rsidRPr="007E57D5">
        <w:rPr>
          <w:rStyle w:val="a4"/>
          <w:sz w:val="28"/>
          <w:szCs w:val="28"/>
        </w:rPr>
        <w:t>План – конспект занятия кружка «Психология общения»</w:t>
      </w:r>
    </w:p>
    <w:p w:rsidR="00356457" w:rsidRPr="007E57D5" w:rsidRDefault="00356457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 w:rsidRPr="007E57D5">
        <w:rPr>
          <w:rStyle w:val="a4"/>
          <w:sz w:val="28"/>
          <w:szCs w:val="28"/>
        </w:rPr>
        <w:t>Занятие № 91-92</w:t>
      </w:r>
    </w:p>
    <w:p w:rsidR="00356457" w:rsidRPr="007E57D5" w:rsidRDefault="00356457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 w:rsidRPr="007E57D5">
        <w:rPr>
          <w:rStyle w:val="a4"/>
          <w:sz w:val="28"/>
          <w:szCs w:val="28"/>
        </w:rPr>
        <w:t>Форма работы: информационный час</w:t>
      </w:r>
    </w:p>
    <w:p w:rsidR="00356457" w:rsidRPr="007E57D5" w:rsidRDefault="00356457" w:rsidP="007E57D5">
      <w:pPr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7D5">
        <w:rPr>
          <w:rStyle w:val="a4"/>
          <w:rFonts w:ascii="Times New Roman" w:hAnsi="Times New Roman" w:cs="Times New Roman"/>
          <w:sz w:val="28"/>
          <w:szCs w:val="28"/>
        </w:rPr>
        <w:t xml:space="preserve">Тема занятия: </w:t>
      </w:r>
      <w:r w:rsidRPr="007E57D5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Pr="007E57D5">
        <w:rPr>
          <w:rFonts w:ascii="Times New Roman" w:hAnsi="Times New Roman" w:cs="Times New Roman"/>
          <w:b/>
          <w:sz w:val="28"/>
          <w:szCs w:val="28"/>
        </w:rPr>
        <w:t xml:space="preserve">Искусство жить в гармонии с собой и другими», </w:t>
      </w:r>
      <w:r w:rsidRPr="007E57D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E57D5">
        <w:rPr>
          <w:rFonts w:ascii="Times New Roman" w:hAnsi="Times New Roman" w:cs="Times New Roman"/>
          <w:b/>
          <w:sz w:val="28"/>
          <w:szCs w:val="28"/>
        </w:rPr>
        <w:t>Компромисс - что это такое?</w:t>
      </w:r>
      <w:r w:rsidRPr="007E57D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56457" w:rsidRPr="007E57D5" w:rsidRDefault="00356457" w:rsidP="00B638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457" w:rsidRPr="007E57D5" w:rsidRDefault="00356457" w:rsidP="007E57D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7D5">
        <w:rPr>
          <w:rFonts w:ascii="Times New Roman" w:hAnsi="Times New Roman" w:cs="Times New Roman"/>
          <w:b/>
          <w:sz w:val="28"/>
          <w:szCs w:val="28"/>
        </w:rPr>
        <w:t>Искусство жить в гармонии с собой и другими.</w:t>
      </w:r>
    </w:p>
    <w:p w:rsidR="007E1D9F" w:rsidRPr="007E57D5" w:rsidRDefault="007E1D9F" w:rsidP="007E57D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57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F06394">
            <wp:extent cx="2772680" cy="178117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71" cy="1782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6457" w:rsidRPr="007E57D5" w:rsidRDefault="001C4141" w:rsidP="007E57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57D5">
        <w:rPr>
          <w:color w:val="000000"/>
          <w:sz w:val="28"/>
          <w:szCs w:val="28"/>
        </w:rPr>
        <w:t xml:space="preserve">Достаточно часто можно увидеть, как </w:t>
      </w:r>
      <w:r w:rsidR="00356457" w:rsidRPr="007E57D5">
        <w:rPr>
          <w:color w:val="000000"/>
          <w:sz w:val="28"/>
          <w:szCs w:val="28"/>
        </w:rPr>
        <w:t>дети</w:t>
      </w:r>
      <w:r w:rsidRPr="007E57D5">
        <w:rPr>
          <w:color w:val="000000"/>
          <w:sz w:val="28"/>
          <w:szCs w:val="28"/>
        </w:rPr>
        <w:t xml:space="preserve"> дерутся</w:t>
      </w:r>
      <w:r w:rsidR="00356457" w:rsidRPr="007E57D5">
        <w:rPr>
          <w:color w:val="000000"/>
          <w:sz w:val="28"/>
          <w:szCs w:val="28"/>
        </w:rPr>
        <w:t>, конфликтуют не только словесно. Ч</w:t>
      </w:r>
      <w:r w:rsidRPr="007E57D5">
        <w:rPr>
          <w:color w:val="000000"/>
          <w:sz w:val="28"/>
          <w:szCs w:val="28"/>
        </w:rPr>
        <w:t xml:space="preserve">то </w:t>
      </w:r>
      <w:r w:rsidR="00356457" w:rsidRPr="007E57D5">
        <w:rPr>
          <w:color w:val="000000"/>
          <w:sz w:val="28"/>
          <w:szCs w:val="28"/>
        </w:rPr>
        <w:t xml:space="preserve">же </w:t>
      </w:r>
      <w:r w:rsidRPr="007E57D5">
        <w:rPr>
          <w:color w:val="000000"/>
          <w:sz w:val="28"/>
          <w:szCs w:val="28"/>
        </w:rPr>
        <w:t>является причиной драк</w:t>
      </w:r>
      <w:r w:rsidR="00137AE3">
        <w:rPr>
          <w:color w:val="000000"/>
          <w:sz w:val="28"/>
          <w:szCs w:val="28"/>
        </w:rPr>
        <w:t>, словесных перепалок</w:t>
      </w:r>
      <w:r w:rsidRPr="007E57D5">
        <w:rPr>
          <w:color w:val="000000"/>
          <w:sz w:val="28"/>
          <w:szCs w:val="28"/>
        </w:rPr>
        <w:t>?</w:t>
      </w:r>
      <w:r w:rsidR="007E1D9F" w:rsidRPr="007E57D5">
        <w:rPr>
          <w:color w:val="000000"/>
          <w:sz w:val="28"/>
          <w:szCs w:val="28"/>
        </w:rPr>
        <w:t xml:space="preserve"> </w:t>
      </w:r>
      <w:r w:rsidR="00356457" w:rsidRPr="007E57D5">
        <w:rPr>
          <w:color w:val="000000"/>
          <w:sz w:val="28"/>
          <w:szCs w:val="28"/>
        </w:rPr>
        <w:t>Любой конфликт</w:t>
      </w:r>
      <w:r w:rsidRPr="007E57D5">
        <w:rPr>
          <w:color w:val="000000"/>
          <w:sz w:val="28"/>
          <w:szCs w:val="28"/>
        </w:rPr>
        <w:t xml:space="preserve"> является следствием агрессии человека.</w:t>
      </w:r>
      <w:r w:rsidR="007E1D9F" w:rsidRPr="007E57D5">
        <w:rPr>
          <w:color w:val="000000"/>
          <w:sz w:val="28"/>
          <w:szCs w:val="28"/>
        </w:rPr>
        <w:t xml:space="preserve"> </w:t>
      </w:r>
      <w:r w:rsidRPr="007E57D5">
        <w:rPr>
          <w:color w:val="000000"/>
          <w:sz w:val="28"/>
          <w:szCs w:val="28"/>
        </w:rPr>
        <w:t xml:space="preserve">В словаре даётся такое определение агрессии: </w:t>
      </w:r>
    </w:p>
    <w:p w:rsidR="00356457" w:rsidRPr="007E57D5" w:rsidRDefault="00356457" w:rsidP="007E57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57D5">
        <w:rPr>
          <w:b/>
          <w:i/>
          <w:color w:val="000000"/>
          <w:sz w:val="28"/>
          <w:szCs w:val="28"/>
        </w:rPr>
        <w:t>А</w:t>
      </w:r>
      <w:r w:rsidR="001C4141" w:rsidRPr="007E57D5">
        <w:rPr>
          <w:b/>
          <w:i/>
          <w:color w:val="000000"/>
          <w:sz w:val="28"/>
          <w:szCs w:val="28"/>
        </w:rPr>
        <w:t>грессия</w:t>
      </w:r>
      <w:r w:rsidR="001C4141" w:rsidRPr="007E57D5">
        <w:rPr>
          <w:color w:val="000000"/>
          <w:sz w:val="28"/>
          <w:szCs w:val="28"/>
        </w:rPr>
        <w:t xml:space="preserve"> – это физическое или вербальное (словесное) поведение, направленное на причинение вреда другим. </w:t>
      </w:r>
    </w:p>
    <w:p w:rsidR="00356457" w:rsidRPr="007E57D5" w:rsidRDefault="001C4141" w:rsidP="007E57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57D5">
        <w:rPr>
          <w:b/>
          <w:i/>
          <w:color w:val="000000"/>
          <w:sz w:val="28"/>
          <w:szCs w:val="28"/>
        </w:rPr>
        <w:t>Физическая агрессия</w:t>
      </w:r>
      <w:r w:rsidRPr="007E57D5">
        <w:rPr>
          <w:color w:val="000000"/>
          <w:sz w:val="28"/>
          <w:szCs w:val="28"/>
        </w:rPr>
        <w:t xml:space="preserve"> – использование физической силы против другого лица; </w:t>
      </w:r>
    </w:p>
    <w:p w:rsidR="00356457" w:rsidRPr="007E57D5" w:rsidRDefault="00356457" w:rsidP="007E57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57D5">
        <w:rPr>
          <w:b/>
          <w:i/>
          <w:color w:val="000000"/>
          <w:sz w:val="28"/>
          <w:szCs w:val="28"/>
        </w:rPr>
        <w:t>В</w:t>
      </w:r>
      <w:r w:rsidR="001C4141" w:rsidRPr="007E57D5">
        <w:rPr>
          <w:b/>
          <w:i/>
          <w:color w:val="000000"/>
          <w:sz w:val="28"/>
          <w:szCs w:val="28"/>
        </w:rPr>
        <w:t>ербальная</w:t>
      </w:r>
      <w:r w:rsidR="001C4141" w:rsidRPr="007E57D5">
        <w:rPr>
          <w:color w:val="000000"/>
          <w:sz w:val="28"/>
          <w:szCs w:val="28"/>
        </w:rPr>
        <w:t xml:space="preserve"> – выражение негативных чувств через словесное содержание (угрозы, проклятия) и через форму (визг, крик).</w:t>
      </w:r>
    </w:p>
    <w:p w:rsidR="001C4141" w:rsidRPr="007E57D5" w:rsidRDefault="00356457" w:rsidP="007E57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color w:val="000000"/>
          <w:sz w:val="28"/>
          <w:szCs w:val="28"/>
        </w:rPr>
      </w:pPr>
      <w:r w:rsidRPr="007E57D5">
        <w:rPr>
          <w:b/>
          <w:i/>
          <w:color w:val="000000"/>
          <w:sz w:val="28"/>
          <w:szCs w:val="28"/>
        </w:rPr>
        <w:t>Притча о змее.</w:t>
      </w:r>
    </w:p>
    <w:p w:rsidR="001C4141" w:rsidRPr="007E57D5" w:rsidRDefault="001C4141" w:rsidP="007E57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7E57D5">
        <w:rPr>
          <w:i/>
          <w:color w:val="000000"/>
          <w:sz w:val="28"/>
          <w:szCs w:val="28"/>
        </w:rPr>
        <w:t>Жила на свете очень ядовитая змея, которую все боялись и не приближались к ней из-за ее яда. Никто не общался со змеей, поэтому была она очень одинока. Решила змея избавиться от яда и сбросила его в ущелье. Увидел это орел и рассказал всем зверям. Осмелели звери и закидали змею насмерть камнями.</w:t>
      </w:r>
    </w:p>
    <w:p w:rsidR="001C4141" w:rsidRPr="007E57D5" w:rsidRDefault="001C4141" w:rsidP="007E57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57D5">
        <w:rPr>
          <w:color w:val="000000"/>
          <w:sz w:val="28"/>
          <w:szCs w:val="28"/>
        </w:rPr>
        <w:t>Какой вывод можно сделать из этой притчи?</w:t>
      </w:r>
      <w:r w:rsidR="00356457" w:rsidRPr="007E57D5">
        <w:rPr>
          <w:color w:val="000000"/>
          <w:sz w:val="28"/>
          <w:szCs w:val="28"/>
        </w:rPr>
        <w:t xml:space="preserve"> </w:t>
      </w:r>
      <w:r w:rsidRPr="007E57D5">
        <w:rPr>
          <w:color w:val="000000"/>
          <w:sz w:val="28"/>
          <w:szCs w:val="28"/>
        </w:rPr>
        <w:t>Зачем нужна человеку агрессия?</w:t>
      </w:r>
      <w:r w:rsidR="00356457" w:rsidRPr="007E57D5">
        <w:rPr>
          <w:color w:val="000000"/>
          <w:sz w:val="28"/>
          <w:szCs w:val="28"/>
        </w:rPr>
        <w:t xml:space="preserve"> </w:t>
      </w:r>
      <w:r w:rsidRPr="007E57D5">
        <w:rPr>
          <w:color w:val="000000"/>
          <w:sz w:val="28"/>
          <w:szCs w:val="28"/>
        </w:rPr>
        <w:t>В каких случаях?</w:t>
      </w:r>
    </w:p>
    <w:p w:rsidR="001C4141" w:rsidRPr="007E57D5" w:rsidRDefault="001C4141" w:rsidP="007E57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57D5">
        <w:rPr>
          <w:iCs/>
          <w:color w:val="000000"/>
          <w:sz w:val="28"/>
          <w:szCs w:val="28"/>
        </w:rPr>
        <w:t>Агрессия иногда помогает человеку постоять за свою честь и за честь других перед врагом.</w:t>
      </w:r>
    </w:p>
    <w:p w:rsidR="001C4141" w:rsidRPr="007E57D5" w:rsidRDefault="001C4141" w:rsidP="007E57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57D5">
        <w:rPr>
          <w:i/>
          <w:iCs/>
          <w:color w:val="000000"/>
          <w:sz w:val="28"/>
          <w:szCs w:val="28"/>
        </w:rPr>
        <w:t>Конструктивная агрессия </w:t>
      </w:r>
      <w:r w:rsidRPr="007E57D5">
        <w:rPr>
          <w:color w:val="000000"/>
          <w:sz w:val="28"/>
          <w:szCs w:val="28"/>
        </w:rPr>
        <w:t>направлена на защиту себя и других, на завоевание независимости и свободы.</w:t>
      </w:r>
    </w:p>
    <w:p w:rsidR="001C4141" w:rsidRPr="007E57D5" w:rsidRDefault="001C4141" w:rsidP="007E57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57D5">
        <w:rPr>
          <w:i/>
          <w:iCs/>
          <w:color w:val="000000"/>
          <w:sz w:val="28"/>
          <w:szCs w:val="28"/>
        </w:rPr>
        <w:t>Деструктивная агрессия </w:t>
      </w:r>
      <w:r w:rsidRPr="007E57D5">
        <w:rPr>
          <w:color w:val="000000"/>
          <w:sz w:val="28"/>
          <w:szCs w:val="28"/>
        </w:rPr>
        <w:t>- это насилие, жестокость, ненависть и злоба, направлена оскорбление или причинение вреда другому живому существу. Это попытка самоутверждения за счет унижения других.</w:t>
      </w:r>
    </w:p>
    <w:p w:rsidR="004C64B6" w:rsidRPr="007E57D5" w:rsidRDefault="004C64B6" w:rsidP="007E57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57D5">
        <w:rPr>
          <w:color w:val="000000"/>
          <w:sz w:val="28"/>
          <w:szCs w:val="28"/>
        </w:rPr>
        <w:lastRenderedPageBreak/>
        <w:t>Ч</w:t>
      </w:r>
      <w:r w:rsidR="00E52F43" w:rsidRPr="007E57D5">
        <w:rPr>
          <w:color w:val="000000"/>
          <w:sz w:val="28"/>
          <w:szCs w:val="28"/>
        </w:rPr>
        <w:t>ем отличаются друг от друга агрессивное состояние и агрессивное действие. </w:t>
      </w:r>
    </w:p>
    <w:p w:rsidR="004C64B6" w:rsidRPr="007E57D5" w:rsidRDefault="00E52F43" w:rsidP="007E57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57D5">
        <w:rPr>
          <w:b/>
          <w:bCs/>
          <w:i/>
          <w:iCs/>
          <w:color w:val="000000"/>
          <w:sz w:val="28"/>
          <w:szCs w:val="28"/>
        </w:rPr>
        <w:t>Агрессивное состояние</w:t>
      </w:r>
      <w:r w:rsidRPr="007E57D5">
        <w:rPr>
          <w:color w:val="000000"/>
          <w:sz w:val="28"/>
          <w:szCs w:val="28"/>
        </w:rPr>
        <w:t xml:space="preserve"> сопровождается эмоциональным состоянием гнева, враждебности, ненависти и т. </w:t>
      </w:r>
      <w:proofErr w:type="gramStart"/>
      <w:r w:rsidRPr="007E57D5">
        <w:rPr>
          <w:color w:val="000000"/>
          <w:sz w:val="28"/>
          <w:szCs w:val="28"/>
        </w:rPr>
        <w:t>п.</w:t>
      </w:r>
      <w:r w:rsidR="004C64B6" w:rsidRPr="007E57D5">
        <w:rPr>
          <w:color w:val="000000"/>
          <w:sz w:val="28"/>
          <w:szCs w:val="28"/>
        </w:rPr>
        <w:t>.</w:t>
      </w:r>
      <w:proofErr w:type="gramEnd"/>
    </w:p>
    <w:p w:rsidR="004C64B6" w:rsidRPr="007E57D5" w:rsidRDefault="00E52F43" w:rsidP="007E57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57D5">
        <w:rPr>
          <w:b/>
          <w:bCs/>
          <w:i/>
          <w:iCs/>
          <w:color w:val="000000"/>
          <w:sz w:val="28"/>
          <w:szCs w:val="28"/>
        </w:rPr>
        <w:t>Агрессивное действие</w:t>
      </w:r>
      <w:r w:rsidRPr="007E57D5">
        <w:rPr>
          <w:color w:val="000000"/>
          <w:sz w:val="28"/>
          <w:szCs w:val="28"/>
        </w:rPr>
        <w:t> выражается в непосредственном агрессивном акте причинения вреда другому человеку: оскорблениях, издевательствах, драках, избиениях.</w:t>
      </w:r>
    </w:p>
    <w:p w:rsidR="004C64B6" w:rsidRPr="007E57D5" w:rsidRDefault="004C64B6" w:rsidP="00B638C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57D5">
        <w:rPr>
          <w:b/>
          <w:i/>
          <w:color w:val="000000"/>
          <w:sz w:val="28"/>
          <w:szCs w:val="28"/>
        </w:rPr>
        <w:t>Ч</w:t>
      </w:r>
      <w:r w:rsidR="00E52F43" w:rsidRPr="007E57D5">
        <w:rPr>
          <w:b/>
          <w:i/>
          <w:color w:val="000000"/>
          <w:sz w:val="28"/>
          <w:szCs w:val="28"/>
        </w:rPr>
        <w:t>то бывает с нами, когда мы выходим из себя и не можем что-то стерпеть.</w:t>
      </w:r>
      <w:r w:rsidRPr="007E57D5">
        <w:rPr>
          <w:b/>
          <w:bCs/>
          <w:i/>
          <w:iCs/>
          <w:color w:val="000000"/>
          <w:sz w:val="28"/>
          <w:szCs w:val="28"/>
        </w:rPr>
        <w:t xml:space="preserve"> Рассмотрим на примере упражнения «Рассерженные шарики».</w:t>
      </w:r>
    </w:p>
    <w:p w:rsidR="00E52F43" w:rsidRPr="007E57D5" w:rsidRDefault="004C64B6" w:rsidP="007E57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57D5">
        <w:rPr>
          <w:color w:val="000000"/>
          <w:sz w:val="28"/>
          <w:szCs w:val="28"/>
        </w:rPr>
        <w:t>Нам понадобятся 2 шарика: красный и зеленый. Сначала надуем красный шарик и завяжем</w:t>
      </w:r>
      <w:r w:rsidR="00E52F43" w:rsidRPr="007E57D5">
        <w:rPr>
          <w:color w:val="000000"/>
          <w:sz w:val="28"/>
          <w:szCs w:val="28"/>
        </w:rPr>
        <w:t xml:space="preserve"> его.</w:t>
      </w:r>
      <w:r w:rsidRPr="007E57D5">
        <w:rPr>
          <w:color w:val="000000"/>
          <w:sz w:val="28"/>
          <w:szCs w:val="28"/>
        </w:rPr>
        <w:t xml:space="preserve"> Представим</w:t>
      </w:r>
      <w:r w:rsidR="00E52F43" w:rsidRPr="007E57D5">
        <w:rPr>
          <w:color w:val="000000"/>
          <w:sz w:val="28"/>
          <w:szCs w:val="28"/>
        </w:rPr>
        <w:t>, будто надутый шарик – это тело человека, а находящийся в нем воздух – чувства раздражения и гнева.</w:t>
      </w:r>
    </w:p>
    <w:p w:rsidR="00E52F43" w:rsidRPr="007E57D5" w:rsidRDefault="004C64B6" w:rsidP="007E57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57D5">
        <w:rPr>
          <w:color w:val="000000"/>
          <w:sz w:val="28"/>
          <w:szCs w:val="28"/>
        </w:rPr>
        <w:t>См</w:t>
      </w:r>
      <w:r w:rsidR="00E52F43" w:rsidRPr="007E57D5">
        <w:rPr>
          <w:color w:val="000000"/>
          <w:sz w:val="28"/>
          <w:szCs w:val="28"/>
        </w:rPr>
        <w:t>ожет ли сейчас воздух входить и выходить из него?</w:t>
      </w:r>
      <w:r w:rsidRPr="007E57D5">
        <w:rPr>
          <w:color w:val="000000"/>
          <w:sz w:val="28"/>
          <w:szCs w:val="28"/>
        </w:rPr>
        <w:t xml:space="preserve"> – нет, не сможет.</w:t>
      </w:r>
    </w:p>
    <w:p w:rsidR="00E52F43" w:rsidRPr="007E57D5" w:rsidRDefault="00E52F43" w:rsidP="007E57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57D5">
        <w:rPr>
          <w:color w:val="000000"/>
          <w:sz w:val="28"/>
          <w:szCs w:val="28"/>
        </w:rPr>
        <w:t>Что случится, когда чувство гнева и раздражения переполнят человека?</w:t>
      </w:r>
    </w:p>
    <w:p w:rsidR="00E52F43" w:rsidRPr="007E57D5" w:rsidRDefault="00E52F43" w:rsidP="007E57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57D5">
        <w:rPr>
          <w:color w:val="000000"/>
          <w:sz w:val="28"/>
          <w:szCs w:val="28"/>
        </w:rPr>
        <w:t>А может ли человек, который переживает раздражение и гнев, оставаться спокойным?</w:t>
      </w:r>
      <w:r w:rsidR="004C64B6" w:rsidRPr="007E57D5">
        <w:rPr>
          <w:color w:val="000000"/>
          <w:sz w:val="28"/>
          <w:szCs w:val="28"/>
        </w:rPr>
        <w:t xml:space="preserve"> Нет, не сможет.</w:t>
      </w:r>
    </w:p>
    <w:p w:rsidR="00E52F43" w:rsidRPr="007E57D5" w:rsidRDefault="00E52F43" w:rsidP="007E57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57D5">
        <w:rPr>
          <w:color w:val="000000"/>
          <w:sz w:val="28"/>
          <w:szCs w:val="28"/>
        </w:rPr>
        <w:t xml:space="preserve">Давайте посмотрим, что произойдёт, если </w:t>
      </w:r>
      <w:r w:rsidR="004C64B6" w:rsidRPr="007E57D5">
        <w:rPr>
          <w:color w:val="000000"/>
          <w:sz w:val="28"/>
          <w:szCs w:val="28"/>
        </w:rPr>
        <w:t>человека,</w:t>
      </w:r>
      <w:r w:rsidRPr="007E57D5">
        <w:rPr>
          <w:color w:val="000000"/>
          <w:sz w:val="28"/>
          <w:szCs w:val="28"/>
        </w:rPr>
        <w:t xml:space="preserve"> переполненного раздражением, обидой или гневом задеть?</w:t>
      </w:r>
      <w:r w:rsidR="004C64B6" w:rsidRPr="007E57D5">
        <w:rPr>
          <w:color w:val="000000"/>
          <w:sz w:val="28"/>
          <w:szCs w:val="28"/>
        </w:rPr>
        <w:t xml:space="preserve"> Прыгнем</w:t>
      </w:r>
      <w:r w:rsidRPr="007E57D5">
        <w:rPr>
          <w:color w:val="000000"/>
          <w:sz w:val="28"/>
          <w:szCs w:val="28"/>
        </w:rPr>
        <w:t xml:space="preserve"> на шарик.</w:t>
      </w:r>
      <w:r w:rsidR="004C64B6" w:rsidRPr="007E57D5">
        <w:rPr>
          <w:color w:val="000000"/>
          <w:sz w:val="28"/>
          <w:szCs w:val="28"/>
        </w:rPr>
        <w:t xml:space="preserve"> </w:t>
      </w:r>
      <w:r w:rsidRPr="007E57D5">
        <w:rPr>
          <w:color w:val="000000"/>
          <w:sz w:val="28"/>
          <w:szCs w:val="28"/>
        </w:rPr>
        <w:t>Что случилось с шариком?</w:t>
      </w:r>
      <w:r w:rsidR="004C64B6" w:rsidRPr="007E57D5">
        <w:rPr>
          <w:color w:val="000000"/>
          <w:sz w:val="28"/>
          <w:szCs w:val="28"/>
        </w:rPr>
        <w:t xml:space="preserve"> Он громко лопнул. </w:t>
      </w:r>
      <w:r w:rsidRPr="007E57D5">
        <w:rPr>
          <w:color w:val="000000"/>
          <w:sz w:val="28"/>
          <w:szCs w:val="28"/>
        </w:rPr>
        <w:t>Может ли такой способ выражения гнева быть безопасным?</w:t>
      </w:r>
    </w:p>
    <w:p w:rsidR="004C64B6" w:rsidRPr="007E57D5" w:rsidRDefault="004C64B6" w:rsidP="007E57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57D5">
        <w:rPr>
          <w:color w:val="000000"/>
          <w:sz w:val="28"/>
          <w:szCs w:val="28"/>
        </w:rPr>
        <w:t>Е</w:t>
      </w:r>
      <w:r w:rsidR="00E52F43" w:rsidRPr="007E57D5">
        <w:rPr>
          <w:color w:val="000000"/>
          <w:sz w:val="28"/>
          <w:szCs w:val="28"/>
        </w:rPr>
        <w:t xml:space="preserve">сли шарик – это человек, то взрывающийся шарик означает какой-нибудь агрессивный поступок, </w:t>
      </w:r>
      <w:r w:rsidRPr="007E57D5">
        <w:rPr>
          <w:color w:val="000000"/>
          <w:sz w:val="28"/>
          <w:szCs w:val="28"/>
        </w:rPr>
        <w:t>например,</w:t>
      </w:r>
      <w:r w:rsidR="00E52F43" w:rsidRPr="007E57D5">
        <w:rPr>
          <w:color w:val="000000"/>
          <w:sz w:val="28"/>
          <w:szCs w:val="28"/>
        </w:rPr>
        <w:t xml:space="preserve"> нападение на другого человека. Можно ли считать такой способ выражения гнева безопасным?</w:t>
      </w:r>
      <w:r w:rsidRPr="007E57D5">
        <w:rPr>
          <w:color w:val="000000"/>
          <w:sz w:val="28"/>
          <w:szCs w:val="28"/>
        </w:rPr>
        <w:t xml:space="preserve"> О</w:t>
      </w:r>
      <w:r w:rsidR="00C8256A" w:rsidRPr="007E57D5">
        <w:rPr>
          <w:color w:val="000000"/>
          <w:sz w:val="28"/>
          <w:szCs w:val="28"/>
        </w:rPr>
        <w:t>днозначный ответ –</w:t>
      </w:r>
      <w:r w:rsidRPr="007E57D5">
        <w:rPr>
          <w:color w:val="000000"/>
          <w:sz w:val="28"/>
          <w:szCs w:val="28"/>
        </w:rPr>
        <w:t xml:space="preserve"> </w:t>
      </w:r>
      <w:r w:rsidR="00C8256A" w:rsidRPr="007E57D5">
        <w:rPr>
          <w:color w:val="000000"/>
          <w:sz w:val="28"/>
          <w:szCs w:val="28"/>
        </w:rPr>
        <w:t>не может.</w:t>
      </w:r>
    </w:p>
    <w:p w:rsidR="00E52F43" w:rsidRPr="007E57D5" w:rsidRDefault="00C8256A" w:rsidP="007E57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57D5">
        <w:rPr>
          <w:color w:val="000000"/>
          <w:sz w:val="28"/>
          <w:szCs w:val="28"/>
        </w:rPr>
        <w:t>Т</w:t>
      </w:r>
      <w:r w:rsidR="00E52F43" w:rsidRPr="007E57D5">
        <w:rPr>
          <w:color w:val="000000"/>
          <w:sz w:val="28"/>
          <w:szCs w:val="28"/>
        </w:rPr>
        <w:t>еперь надуем зелёный шарик, но завязывать его не будем.</w:t>
      </w:r>
      <w:r w:rsidRPr="007E57D5">
        <w:rPr>
          <w:color w:val="000000"/>
          <w:sz w:val="28"/>
          <w:szCs w:val="28"/>
        </w:rPr>
        <w:t xml:space="preserve"> Держим шарик крепко в руке и не даем воздуху выходить наружу. Помним</w:t>
      </w:r>
      <w:r w:rsidR="00E52F43" w:rsidRPr="007E57D5">
        <w:rPr>
          <w:color w:val="000000"/>
          <w:sz w:val="28"/>
          <w:szCs w:val="28"/>
        </w:rPr>
        <w:t xml:space="preserve">, </w:t>
      </w:r>
      <w:r w:rsidRPr="007E57D5">
        <w:rPr>
          <w:color w:val="000000"/>
          <w:sz w:val="28"/>
          <w:szCs w:val="28"/>
        </w:rPr>
        <w:t xml:space="preserve">что </w:t>
      </w:r>
      <w:r w:rsidR="00E52F43" w:rsidRPr="007E57D5">
        <w:rPr>
          <w:color w:val="000000"/>
          <w:sz w:val="28"/>
          <w:szCs w:val="28"/>
        </w:rPr>
        <w:t>шарик – это человек, а воздух внутри него – чувства раздраж</w:t>
      </w:r>
      <w:r w:rsidRPr="007E57D5">
        <w:rPr>
          <w:color w:val="000000"/>
          <w:sz w:val="28"/>
          <w:szCs w:val="28"/>
        </w:rPr>
        <w:t>ения и гнева. А теперь выпустим</w:t>
      </w:r>
      <w:r w:rsidR="00E52F43" w:rsidRPr="007E57D5">
        <w:rPr>
          <w:color w:val="000000"/>
          <w:sz w:val="28"/>
          <w:szCs w:val="28"/>
        </w:rPr>
        <w:t xml:space="preserve"> из шарика немного в</w:t>
      </w:r>
      <w:r w:rsidRPr="007E57D5">
        <w:rPr>
          <w:color w:val="000000"/>
          <w:sz w:val="28"/>
          <w:szCs w:val="28"/>
        </w:rPr>
        <w:t>оздуха и снова крепко его зажмем</w:t>
      </w:r>
      <w:r w:rsidR="00E52F43" w:rsidRPr="007E57D5">
        <w:rPr>
          <w:color w:val="000000"/>
          <w:sz w:val="28"/>
          <w:szCs w:val="28"/>
        </w:rPr>
        <w:t>.</w:t>
      </w:r>
      <w:r w:rsidRPr="007E57D5">
        <w:rPr>
          <w:color w:val="000000"/>
          <w:sz w:val="28"/>
          <w:szCs w:val="28"/>
        </w:rPr>
        <w:t xml:space="preserve"> Что происходит с шариком? Он уменьшается в размере.</w:t>
      </w:r>
      <w:r w:rsidR="00D84BD4" w:rsidRPr="007E57D5">
        <w:rPr>
          <w:color w:val="000000"/>
          <w:sz w:val="28"/>
          <w:szCs w:val="28"/>
        </w:rPr>
        <w:t xml:space="preserve"> </w:t>
      </w:r>
      <w:r w:rsidR="00E52F43" w:rsidRPr="007E57D5">
        <w:rPr>
          <w:color w:val="000000"/>
          <w:sz w:val="28"/>
          <w:szCs w:val="28"/>
        </w:rPr>
        <w:t>Взорвался ли шарик, когда вы выпустили из него воздух?</w:t>
      </w:r>
      <w:r w:rsidR="00D84BD4" w:rsidRPr="007E57D5">
        <w:rPr>
          <w:color w:val="000000"/>
          <w:sz w:val="28"/>
          <w:szCs w:val="28"/>
        </w:rPr>
        <w:t xml:space="preserve"> </w:t>
      </w:r>
      <w:r w:rsidR="00E52F43" w:rsidRPr="007E57D5">
        <w:rPr>
          <w:color w:val="000000"/>
          <w:sz w:val="28"/>
          <w:szCs w:val="28"/>
        </w:rPr>
        <w:t>Можно ли такой способ выражения гнева считать более безопасным?</w:t>
      </w:r>
      <w:r w:rsidR="00D84BD4" w:rsidRPr="007E57D5">
        <w:rPr>
          <w:color w:val="000000"/>
          <w:sz w:val="28"/>
          <w:szCs w:val="28"/>
        </w:rPr>
        <w:t xml:space="preserve"> </w:t>
      </w:r>
      <w:r w:rsidR="00E52F43" w:rsidRPr="007E57D5">
        <w:rPr>
          <w:color w:val="000000"/>
          <w:sz w:val="28"/>
          <w:szCs w:val="28"/>
        </w:rPr>
        <w:t>Остался ли шарик целым?</w:t>
      </w:r>
      <w:r w:rsidR="00D84BD4" w:rsidRPr="007E57D5">
        <w:rPr>
          <w:color w:val="000000"/>
          <w:sz w:val="28"/>
          <w:szCs w:val="28"/>
        </w:rPr>
        <w:t xml:space="preserve"> Да, остался целым и такой способ можно считать приемлемым и безопасным.</w:t>
      </w:r>
    </w:p>
    <w:p w:rsidR="00B638C3" w:rsidRPr="007E57D5" w:rsidRDefault="00E52F43" w:rsidP="00B638C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57D5">
        <w:rPr>
          <w:color w:val="000000"/>
          <w:sz w:val="28"/>
          <w:szCs w:val="28"/>
        </w:rPr>
        <w:t>Гнев – малоприятная эмоция, поэтому часто его проявление оказывается под запретом. Но если запретить себе его проявление, гнев никуда не денется. Очень важно научиться проявлять свой</w:t>
      </w:r>
      <w:r w:rsidR="00D84BD4" w:rsidRPr="007E57D5">
        <w:rPr>
          <w:color w:val="000000"/>
          <w:sz w:val="28"/>
          <w:szCs w:val="28"/>
        </w:rPr>
        <w:t xml:space="preserve"> гнев. К</w:t>
      </w:r>
      <w:r w:rsidRPr="007E57D5">
        <w:rPr>
          <w:color w:val="000000"/>
          <w:sz w:val="28"/>
          <w:szCs w:val="28"/>
        </w:rPr>
        <w:t>огда мы выражаем гнев и раздражение, контролируя их, то они могут «вый</w:t>
      </w:r>
      <w:r w:rsidR="00D84BD4" w:rsidRPr="007E57D5">
        <w:rPr>
          <w:color w:val="000000"/>
          <w:sz w:val="28"/>
          <w:szCs w:val="28"/>
        </w:rPr>
        <w:t>ти» из человека, как воздух из шарика</w:t>
      </w:r>
      <w:r w:rsidRPr="007E57D5">
        <w:rPr>
          <w:color w:val="000000"/>
          <w:sz w:val="28"/>
          <w:szCs w:val="28"/>
        </w:rPr>
        <w:t xml:space="preserve"> и никому не причинят вреда.</w:t>
      </w:r>
    </w:p>
    <w:p w:rsidR="00137AE3" w:rsidRDefault="00137AE3" w:rsidP="00B638C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E52F43" w:rsidRDefault="00E52F43" w:rsidP="00B638C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iCs/>
          <w:color w:val="000000"/>
          <w:sz w:val="28"/>
          <w:szCs w:val="28"/>
          <w:u w:val="single"/>
        </w:rPr>
      </w:pPr>
      <w:r w:rsidRPr="007E57D5">
        <w:rPr>
          <w:b/>
          <w:bCs/>
          <w:iCs/>
          <w:color w:val="000000"/>
          <w:sz w:val="28"/>
          <w:szCs w:val="28"/>
          <w:u w:val="single"/>
        </w:rPr>
        <w:t>«Опасные и безопасные способы выражения агрессии»</w:t>
      </w:r>
    </w:p>
    <w:p w:rsidR="00B638C3" w:rsidRPr="007E57D5" w:rsidRDefault="00B638C3" w:rsidP="00B638C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  <w:u w:val="single"/>
        </w:rPr>
      </w:pPr>
    </w:p>
    <w:p w:rsidR="00D84BD4" w:rsidRPr="007E57D5" w:rsidRDefault="00E52F43" w:rsidP="00137AE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7E57D5">
        <w:rPr>
          <w:b/>
          <w:color w:val="000000"/>
          <w:sz w:val="28"/>
          <w:szCs w:val="28"/>
        </w:rPr>
        <w:lastRenderedPageBreak/>
        <w:t xml:space="preserve">Опасные способы выражения </w:t>
      </w:r>
      <w:proofErr w:type="gramStart"/>
      <w:r w:rsidRPr="007E57D5">
        <w:rPr>
          <w:b/>
          <w:color w:val="000000"/>
          <w:sz w:val="28"/>
          <w:szCs w:val="28"/>
        </w:rPr>
        <w:t>агрессии:</w:t>
      </w:r>
      <w:r w:rsidRPr="007E57D5">
        <w:rPr>
          <w:color w:val="000000"/>
          <w:sz w:val="28"/>
          <w:szCs w:val="28"/>
        </w:rPr>
        <w:br/>
        <w:t>Критиковать</w:t>
      </w:r>
      <w:proofErr w:type="gramEnd"/>
      <w:r w:rsidRPr="007E57D5">
        <w:rPr>
          <w:color w:val="000000"/>
          <w:sz w:val="28"/>
          <w:szCs w:val="28"/>
        </w:rPr>
        <w:t>, кипятиться</w:t>
      </w:r>
      <w:r w:rsidRPr="007E57D5">
        <w:rPr>
          <w:color w:val="000000"/>
          <w:sz w:val="28"/>
          <w:szCs w:val="28"/>
        </w:rPr>
        <w:br/>
        <w:t>Обижаться, огрызаться, оскорблять, обвинять</w:t>
      </w:r>
      <w:r w:rsidRPr="007E57D5">
        <w:rPr>
          <w:color w:val="000000"/>
          <w:sz w:val="28"/>
          <w:szCs w:val="28"/>
        </w:rPr>
        <w:br/>
        <w:t>Жаловаться, страдать</w:t>
      </w:r>
      <w:r w:rsidRPr="007E57D5">
        <w:rPr>
          <w:color w:val="000000"/>
          <w:sz w:val="28"/>
          <w:szCs w:val="28"/>
        </w:rPr>
        <w:br/>
        <w:t>Злиться, запугивать</w:t>
      </w:r>
      <w:r w:rsidRPr="007E57D5">
        <w:rPr>
          <w:color w:val="000000"/>
          <w:sz w:val="28"/>
          <w:szCs w:val="28"/>
        </w:rPr>
        <w:br/>
        <w:t>Грызть ногти</w:t>
      </w:r>
      <w:r w:rsidRPr="007E57D5">
        <w:rPr>
          <w:color w:val="000000"/>
          <w:sz w:val="28"/>
          <w:szCs w:val="28"/>
        </w:rPr>
        <w:br/>
        <w:t>Грубить, грозить</w:t>
      </w:r>
      <w:r w:rsidRPr="007E57D5">
        <w:rPr>
          <w:color w:val="000000"/>
          <w:sz w:val="28"/>
          <w:szCs w:val="28"/>
        </w:rPr>
        <w:br/>
        <w:t>Обманывать себя и других, что ты совсем не злишься</w:t>
      </w:r>
    </w:p>
    <w:p w:rsidR="007E1D9F" w:rsidRDefault="00E52F43" w:rsidP="00B638C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7E57D5">
        <w:rPr>
          <w:b/>
          <w:color w:val="000000"/>
          <w:sz w:val="28"/>
          <w:szCs w:val="28"/>
        </w:rPr>
        <w:t xml:space="preserve">Безопасные способы выражения </w:t>
      </w:r>
      <w:proofErr w:type="gramStart"/>
      <w:r w:rsidRPr="007E57D5">
        <w:rPr>
          <w:b/>
          <w:color w:val="000000"/>
          <w:sz w:val="28"/>
          <w:szCs w:val="28"/>
        </w:rPr>
        <w:t>агрессии:</w:t>
      </w:r>
      <w:r w:rsidRPr="007E57D5">
        <w:rPr>
          <w:b/>
          <w:color w:val="000000"/>
          <w:sz w:val="28"/>
          <w:szCs w:val="28"/>
        </w:rPr>
        <w:br/>
      </w:r>
      <w:r w:rsidRPr="007E57D5">
        <w:rPr>
          <w:color w:val="000000"/>
          <w:sz w:val="28"/>
          <w:szCs w:val="28"/>
        </w:rPr>
        <w:t>Заниматься</w:t>
      </w:r>
      <w:proofErr w:type="gramEnd"/>
      <w:r w:rsidRPr="007E57D5">
        <w:rPr>
          <w:color w:val="000000"/>
          <w:sz w:val="28"/>
          <w:szCs w:val="28"/>
        </w:rPr>
        <w:t xml:space="preserve"> спортом, физическим трудом</w:t>
      </w:r>
      <w:r w:rsidRPr="007E57D5">
        <w:rPr>
          <w:color w:val="000000"/>
          <w:sz w:val="28"/>
          <w:szCs w:val="28"/>
        </w:rPr>
        <w:br/>
        <w:t>Говорить, что чувствуешь</w:t>
      </w:r>
      <w:r w:rsidRPr="007E57D5">
        <w:rPr>
          <w:color w:val="000000"/>
          <w:sz w:val="28"/>
          <w:szCs w:val="28"/>
        </w:rPr>
        <w:br/>
        <w:t>Затопать</w:t>
      </w:r>
      <w:r w:rsidRPr="007E57D5">
        <w:rPr>
          <w:color w:val="000000"/>
          <w:sz w:val="28"/>
          <w:szCs w:val="28"/>
        </w:rPr>
        <w:br/>
        <w:t>Колотить подушку, боксерскую грушу</w:t>
      </w:r>
      <w:r w:rsidRPr="007E57D5">
        <w:rPr>
          <w:color w:val="000000"/>
          <w:sz w:val="28"/>
          <w:szCs w:val="28"/>
        </w:rPr>
        <w:br/>
        <w:t>Рвать бумагу</w:t>
      </w:r>
      <w:r w:rsidRPr="007E57D5">
        <w:rPr>
          <w:color w:val="000000"/>
          <w:sz w:val="28"/>
          <w:szCs w:val="28"/>
        </w:rPr>
        <w:br/>
        <w:t>Спокойно глубоко подышать, вдыхая через нос, выдыхая через рот</w:t>
      </w:r>
      <w:r w:rsidR="007E1D9F" w:rsidRPr="007E57D5">
        <w:rPr>
          <w:color w:val="000000"/>
          <w:sz w:val="28"/>
          <w:szCs w:val="28"/>
        </w:rPr>
        <w:t>.</w:t>
      </w:r>
    </w:p>
    <w:p w:rsidR="00B638C3" w:rsidRPr="007E57D5" w:rsidRDefault="00B638C3" w:rsidP="00B638C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</w:p>
    <w:p w:rsidR="00D84BD4" w:rsidRPr="007E57D5" w:rsidRDefault="00E52F43" w:rsidP="007E57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57D5">
        <w:rPr>
          <w:i/>
          <w:iCs/>
          <w:color w:val="000000"/>
          <w:sz w:val="28"/>
          <w:szCs w:val="28"/>
        </w:rPr>
        <w:t xml:space="preserve"> </w:t>
      </w:r>
      <w:r w:rsidRPr="007E57D5">
        <w:rPr>
          <w:iCs/>
          <w:color w:val="000000"/>
          <w:sz w:val="28"/>
          <w:szCs w:val="28"/>
        </w:rPr>
        <w:t>«Управлять своим гневом – значит уметь его правильно выражать, а не искусно прятать».</w:t>
      </w:r>
      <w:r w:rsidR="00D84BD4" w:rsidRPr="007E57D5">
        <w:rPr>
          <w:iCs/>
          <w:color w:val="000000"/>
          <w:sz w:val="28"/>
          <w:szCs w:val="28"/>
        </w:rPr>
        <w:t xml:space="preserve"> </w:t>
      </w:r>
      <w:r w:rsidR="00D84BD4" w:rsidRPr="007E57D5">
        <w:rPr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7E57D5">
        <w:rPr>
          <w:b/>
          <w:bCs/>
          <w:i/>
          <w:iCs/>
          <w:color w:val="000000"/>
          <w:sz w:val="28"/>
          <w:szCs w:val="28"/>
        </w:rPr>
        <w:t>«Выставка»</w:t>
      </w:r>
      <w:r w:rsidR="007E1D9F" w:rsidRPr="007E57D5">
        <w:rPr>
          <w:b/>
          <w:bCs/>
          <w:i/>
          <w:iCs/>
          <w:color w:val="000000"/>
          <w:sz w:val="28"/>
          <w:szCs w:val="28"/>
        </w:rPr>
        <w:t xml:space="preserve">, </w:t>
      </w:r>
      <w:r w:rsidR="007E1D9F" w:rsidRPr="007E57D5">
        <w:rPr>
          <w:bCs/>
          <w:iCs/>
          <w:color w:val="000000"/>
          <w:sz w:val="28"/>
          <w:szCs w:val="28"/>
        </w:rPr>
        <w:t>поможет в этом.</w:t>
      </w:r>
      <w:r w:rsidR="00D84BD4" w:rsidRPr="007E57D5">
        <w:rPr>
          <w:color w:val="000000"/>
          <w:sz w:val="28"/>
          <w:szCs w:val="28"/>
        </w:rPr>
        <w:t xml:space="preserve"> Данное упражнение можно использовать для нормализации состояния и разрядки агрессивных эмоций. </w:t>
      </w:r>
    </w:p>
    <w:p w:rsidR="00E52F43" w:rsidRPr="007E57D5" w:rsidRDefault="00D84BD4" w:rsidP="00B638C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7E57D5">
        <w:rPr>
          <w:i/>
          <w:color w:val="000000"/>
          <w:sz w:val="28"/>
          <w:szCs w:val="28"/>
        </w:rPr>
        <w:t>Включите релаксационную музыку</w:t>
      </w:r>
      <w:r w:rsidR="00E52F43" w:rsidRPr="007E57D5">
        <w:rPr>
          <w:i/>
          <w:color w:val="000000"/>
          <w:sz w:val="28"/>
          <w:szCs w:val="28"/>
        </w:rPr>
        <w:t>.</w:t>
      </w:r>
      <w:r w:rsidR="00B638C3">
        <w:rPr>
          <w:i/>
          <w:color w:val="000000"/>
          <w:sz w:val="28"/>
          <w:szCs w:val="28"/>
        </w:rPr>
        <w:t xml:space="preserve"> </w:t>
      </w:r>
      <w:r w:rsidR="00E52F43" w:rsidRPr="007E57D5">
        <w:rPr>
          <w:i/>
          <w:color w:val="000000"/>
          <w:sz w:val="28"/>
          <w:szCs w:val="28"/>
        </w:rPr>
        <w:t>Сядьте удобно, расслабьтесь, закройте глаза, глубоко вдохните 3–4 раза.</w:t>
      </w:r>
    </w:p>
    <w:p w:rsidR="00B638C3" w:rsidRPr="00137AE3" w:rsidRDefault="00E52F43" w:rsidP="00137AE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57D5">
        <w:rPr>
          <w:i/>
          <w:color w:val="000000"/>
          <w:sz w:val="28"/>
          <w:szCs w:val="28"/>
        </w:rPr>
        <w:t>Представьте, что вы попали на небольшую выставку. На ней фотографии разных людей. Вы ходите, рассматриваете их лица. Вы видите фотографии людей, на которых вы злитесь, которые вас обидели или поступили с вами несправедливо. Постарайтесь выбрать один портрет и вспомнить ситуацию, когда этот человек вас обижал. Вспомните свои чувства и мысленно скажите этому человеку все, что хотели. Вы проходите в другую комнату. Здесь размещены фотографии людей, которых вы любите. Их лица излучают тепло, доброту, понимание. Вы знаете, что они вас любят.</w:t>
      </w:r>
      <w:r w:rsidR="00137AE3">
        <w:rPr>
          <w:color w:val="000000"/>
          <w:sz w:val="28"/>
          <w:szCs w:val="28"/>
        </w:rPr>
        <w:t xml:space="preserve"> </w:t>
      </w:r>
    </w:p>
    <w:p w:rsidR="00D84BD4" w:rsidRPr="007E57D5" w:rsidRDefault="00D84BD4" w:rsidP="00B638C3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i/>
          <w:sz w:val="28"/>
          <w:szCs w:val="28"/>
        </w:rPr>
      </w:pPr>
      <w:r w:rsidRPr="007E57D5">
        <w:rPr>
          <w:b/>
          <w:i/>
          <w:sz w:val="28"/>
          <w:szCs w:val="28"/>
        </w:rPr>
        <w:t>Притча о волках</w:t>
      </w:r>
    </w:p>
    <w:p w:rsidR="00E52F43" w:rsidRPr="007E57D5" w:rsidRDefault="00E52F43" w:rsidP="007E57D5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7E57D5">
        <w:rPr>
          <w:i/>
          <w:sz w:val="28"/>
          <w:szCs w:val="28"/>
        </w:rPr>
        <w:t xml:space="preserve">«Когда-то давно старый индеец открыл своему внуку одну жизненную истину. В каждом человеке идет борьба, очень похожая на борьбу двух волков. Один волк представляет зло - зависть, ревность, грубость, агрессию. Другой волк представляет добро – мир, любовь, верность, отзывчивость. Маленький индеец, тронутый до глубины души словами деда, на несколько мгновений задумался, а потом </w:t>
      </w:r>
      <w:proofErr w:type="gramStart"/>
      <w:r w:rsidRPr="007E57D5">
        <w:rPr>
          <w:i/>
          <w:sz w:val="28"/>
          <w:szCs w:val="28"/>
        </w:rPr>
        <w:t xml:space="preserve">спросил: </w:t>
      </w:r>
      <w:r w:rsidRPr="007E57D5">
        <w:rPr>
          <w:i/>
          <w:sz w:val="28"/>
          <w:szCs w:val="28"/>
        </w:rPr>
        <w:sym w:font="Symbol" w:char="F02D"/>
      </w:r>
      <w:r w:rsidRPr="007E57D5">
        <w:rPr>
          <w:i/>
          <w:sz w:val="28"/>
          <w:szCs w:val="28"/>
        </w:rPr>
        <w:t xml:space="preserve"> А</w:t>
      </w:r>
      <w:proofErr w:type="gramEnd"/>
      <w:r w:rsidRPr="007E57D5">
        <w:rPr>
          <w:i/>
          <w:sz w:val="28"/>
          <w:szCs w:val="28"/>
        </w:rPr>
        <w:t xml:space="preserve"> какой волк в конце побеждает? Старый индеец улыбнулся и </w:t>
      </w:r>
      <w:proofErr w:type="gramStart"/>
      <w:r w:rsidRPr="007E57D5">
        <w:rPr>
          <w:i/>
          <w:sz w:val="28"/>
          <w:szCs w:val="28"/>
        </w:rPr>
        <w:t xml:space="preserve">ответил: </w:t>
      </w:r>
      <w:r w:rsidRPr="007E57D5">
        <w:rPr>
          <w:i/>
          <w:sz w:val="28"/>
          <w:szCs w:val="28"/>
        </w:rPr>
        <w:sym w:font="Symbol" w:char="F02D"/>
      </w:r>
      <w:r w:rsidRPr="007E57D5">
        <w:rPr>
          <w:i/>
          <w:sz w:val="28"/>
          <w:szCs w:val="28"/>
        </w:rPr>
        <w:t xml:space="preserve"> Всегда</w:t>
      </w:r>
      <w:proofErr w:type="gramEnd"/>
      <w:r w:rsidRPr="007E57D5">
        <w:rPr>
          <w:i/>
          <w:sz w:val="28"/>
          <w:szCs w:val="28"/>
        </w:rPr>
        <w:t xml:space="preserve"> побеждает тот волк, которого ты кормишь».</w:t>
      </w:r>
    </w:p>
    <w:p w:rsidR="00E52F43" w:rsidRPr="007E57D5" w:rsidRDefault="00E52F43" w:rsidP="007E57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8C3" w:rsidRPr="007E57D5" w:rsidRDefault="00BE673D" w:rsidP="007E57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7D5">
        <w:rPr>
          <w:rFonts w:ascii="Times New Roman" w:hAnsi="Times New Roman" w:cs="Times New Roman"/>
          <w:sz w:val="28"/>
          <w:szCs w:val="28"/>
        </w:rPr>
        <w:t>У каждого свой волк, и какого волка будете кормить вы, зависит от вас!</w:t>
      </w:r>
    </w:p>
    <w:p w:rsidR="00BE673D" w:rsidRPr="007E57D5" w:rsidRDefault="00BE673D" w:rsidP="00B638C3">
      <w:pPr>
        <w:spacing w:line="276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7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</w:t>
      </w:r>
      <w:r w:rsidRPr="007E57D5">
        <w:rPr>
          <w:rFonts w:ascii="Times New Roman" w:hAnsi="Times New Roman" w:cs="Times New Roman"/>
          <w:b/>
          <w:sz w:val="28"/>
          <w:szCs w:val="28"/>
        </w:rPr>
        <w:t>Компромисс - что это такое?</w:t>
      </w:r>
      <w:r w:rsidRPr="007E57D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E1D9F" w:rsidRPr="007E57D5" w:rsidRDefault="007E1D9F" w:rsidP="00B638C3">
      <w:pPr>
        <w:spacing w:line="276" w:lineRule="auto"/>
        <w:ind w:left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7D5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2390775" cy="1593850"/>
            <wp:effectExtent l="0" t="0" r="9525" b="6350"/>
            <wp:docPr id="3" name="Рисунок 3" descr="https://pbs.twimg.com/media/D8ui54ZWsAM1-aW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8ui54ZWsAM1-aW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16" cy="159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3D" w:rsidRPr="007E57D5" w:rsidRDefault="00BE673D" w:rsidP="007E57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57D5">
        <w:rPr>
          <w:color w:val="000000"/>
          <w:sz w:val="28"/>
          <w:szCs w:val="28"/>
        </w:rPr>
        <w:t>Говоря о том, что такое компромисс, нужно понимать значение и происхождение данного термина. А слово это произошло от латинского «</w:t>
      </w:r>
      <w:proofErr w:type="spellStart"/>
      <w:r w:rsidRPr="007E57D5">
        <w:rPr>
          <w:color w:val="000000"/>
          <w:sz w:val="28"/>
          <w:szCs w:val="28"/>
        </w:rPr>
        <w:t>compromissum</w:t>
      </w:r>
      <w:proofErr w:type="spellEnd"/>
      <w:r w:rsidRPr="007E57D5">
        <w:rPr>
          <w:color w:val="000000"/>
          <w:sz w:val="28"/>
          <w:szCs w:val="28"/>
        </w:rPr>
        <w:t>», что переводится как «соглашение», которое возможно только при взаимных уступках тех, кто участвует в коммуникации.</w:t>
      </w:r>
    </w:p>
    <w:p w:rsidR="00BE673D" w:rsidRPr="007E57D5" w:rsidRDefault="00BE673D" w:rsidP="007E57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57D5">
        <w:rPr>
          <w:color w:val="000000"/>
          <w:sz w:val="28"/>
          <w:szCs w:val="28"/>
        </w:rPr>
        <w:t>То есть значение слова «компромисс» подразумевает, что люди, между которыми есть разногласия, смогут достичь желаемого, когда будут готовы уступать друг другу. Обычно речь идет о двух оппонентах, участвующих в конфликте. И если один из них не уступит, то найти компромисс, увы, не получится.</w:t>
      </w:r>
    </w:p>
    <w:p w:rsidR="00BE1CA6" w:rsidRPr="007E57D5" w:rsidRDefault="00BE673D" w:rsidP="007E57D5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i/>
          <w:iCs/>
          <w:sz w:val="28"/>
          <w:szCs w:val="28"/>
          <w:shd w:val="clear" w:color="auto" w:fill="EAEDF0"/>
        </w:rPr>
      </w:pPr>
      <w:r w:rsidRPr="007E57D5">
        <w:rPr>
          <w:i/>
          <w:iCs/>
          <w:sz w:val="28"/>
          <w:szCs w:val="28"/>
        </w:rPr>
        <w:t>В психологии, понятие «компромисс» означает, что совместный успех в предприятии, в котором задействованы люди с определенными разногласиями, возможен, когда все стороны найдут устраивающее их решение. Таким образом, оппонентам удается принять компромиссное решение и при этом достичь желаемого, избежав конфликта, отстояв собственное мнение и право на личный выбор.</w:t>
      </w:r>
      <w:r w:rsidR="00BE1CA6" w:rsidRPr="007E57D5">
        <w:rPr>
          <w:i/>
          <w:iCs/>
          <w:sz w:val="28"/>
          <w:szCs w:val="28"/>
          <w:shd w:val="clear" w:color="auto" w:fill="EAEDF0"/>
        </w:rPr>
        <w:t xml:space="preserve"> </w:t>
      </w:r>
    </w:p>
    <w:p w:rsidR="007E1D9F" w:rsidRPr="007E57D5" w:rsidRDefault="00BE1CA6" w:rsidP="007E57D5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i/>
          <w:iCs/>
          <w:sz w:val="28"/>
          <w:szCs w:val="28"/>
        </w:rPr>
      </w:pPr>
      <w:r w:rsidRPr="007E57D5">
        <w:rPr>
          <w:i/>
          <w:iCs/>
          <w:sz w:val="28"/>
          <w:szCs w:val="28"/>
          <w:shd w:val="clear" w:color="auto" w:fill="EAEDF0"/>
        </w:rPr>
        <w:t>Компромисс – </w:t>
      </w:r>
      <w:r w:rsidRPr="007E57D5">
        <w:rPr>
          <w:rStyle w:val="a4"/>
          <w:i/>
          <w:iCs/>
          <w:sz w:val="28"/>
          <w:szCs w:val="28"/>
          <w:shd w:val="clear" w:color="auto" w:fill="EAEDF0"/>
        </w:rPr>
        <w:t>это метод</w:t>
      </w:r>
      <w:r w:rsidRPr="007E57D5">
        <w:rPr>
          <w:i/>
          <w:iCs/>
          <w:sz w:val="28"/>
          <w:szCs w:val="28"/>
          <w:shd w:val="clear" w:color="auto" w:fill="EAEDF0"/>
        </w:rPr>
        <w:t>, с помощью которого стороны получают возможность </w:t>
      </w:r>
      <w:hyperlink r:id="rId7" w:tgtFrame="_blank" w:history="1">
        <w:r w:rsidRPr="007E57D5">
          <w:rPr>
            <w:rStyle w:val="a5"/>
            <w:i/>
            <w:iCs/>
            <w:color w:val="auto"/>
            <w:sz w:val="28"/>
            <w:szCs w:val="28"/>
            <w:bdr w:val="none" w:sz="0" w:space="0" w:color="auto" w:frame="1"/>
            <w:shd w:val="clear" w:color="auto" w:fill="EAEDF0"/>
          </w:rPr>
          <w:t>разрешить конфликтную ситуацию</w:t>
        </w:r>
      </w:hyperlink>
      <w:r w:rsidRPr="007E57D5">
        <w:rPr>
          <w:i/>
          <w:iCs/>
          <w:sz w:val="28"/>
          <w:szCs w:val="28"/>
          <w:shd w:val="clear" w:color="auto" w:fill="EAEDF0"/>
        </w:rPr>
        <w:t>, возникшую между ними.</w:t>
      </w:r>
    </w:p>
    <w:p w:rsidR="00BE673D" w:rsidRPr="007E57D5" w:rsidRDefault="00BE1CA6" w:rsidP="007E57D5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7D5">
        <w:rPr>
          <w:rFonts w:ascii="Times New Roman" w:hAnsi="Times New Roman" w:cs="Times New Roman"/>
          <w:color w:val="000000"/>
          <w:sz w:val="28"/>
          <w:szCs w:val="28"/>
        </w:rPr>
        <w:t>Данный термин имеет далеко не единственное определение, но все трактовки заключают в себе единый смысл: взаимовыгодное решение в конфликтной ситуации возможно только при условии обоюдной готовности идти на уступки.</w:t>
      </w:r>
    </w:p>
    <w:p w:rsidR="00BE1CA6" w:rsidRPr="00BE1CA6" w:rsidRDefault="00BE1CA6" w:rsidP="007E57D5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38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Pr="00BE1C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ыделяют 2 типа компромиссных решений:</w:t>
      </w:r>
    </w:p>
    <w:p w:rsidR="00BE1CA6" w:rsidRPr="007E57D5" w:rsidRDefault="00BE1CA6" w:rsidP="00137AE3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BE1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обровольный</w:t>
      </w:r>
      <w:r w:rsidRPr="00BE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1CA6" w:rsidRPr="00BE1CA6" w:rsidRDefault="00BE1CA6" w:rsidP="007E57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таких ситуаций характерно принятие решения с учетом нескольких устраивающих обе стороны параметров соглашения. Оппоненты достигают договоренности, удовлетворив свои требования полностью или частично;</w:t>
      </w:r>
    </w:p>
    <w:p w:rsidR="00BE1CA6" w:rsidRPr="007E57D5" w:rsidRDefault="00BE1CA6" w:rsidP="00137AE3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BE1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ынужденный</w:t>
      </w:r>
      <w:r w:rsidRPr="00BE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1CA6" w:rsidRPr="00BE1CA6" w:rsidRDefault="00BE1CA6" w:rsidP="007E57D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</w:pPr>
      <w:r w:rsidRPr="00BE1C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соглашения происходит в условиях, продиктованных сложившейся ситуацией, когда человеку ничего не остается, кроме как пойти на уступки </w:t>
      </w:r>
      <w:hyperlink r:id="rId8" w:tgtFrame="_blank" w:history="1">
        <w:r w:rsidRPr="00BE1CA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визави (кто это?)</w:t>
        </w:r>
      </w:hyperlink>
      <w:r w:rsidRPr="00BE1CA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который, в свою очередь, тоже должен отступиться от некоторых своих требований или же смягчить их.</w:t>
      </w:r>
      <w:r w:rsidRPr="007E57D5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Pr="007E57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Пример: обеим сторонам грозит гораздо большая опасность, если они не найдут компромисс и не смогут договориться между собой.</w:t>
      </w:r>
    </w:p>
    <w:p w:rsidR="00EA5665" w:rsidRPr="00EA5665" w:rsidRDefault="00EA5665" w:rsidP="007E57D5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Поиски компромисса увенчаются успехом только в случае соблюдения сторонами двух основных правил:</w:t>
      </w:r>
    </w:p>
    <w:p w:rsidR="00EA5665" w:rsidRPr="007E57D5" w:rsidRDefault="00EA5665" w:rsidP="007E57D5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общения оппоненты должны не только внимательно </w:t>
      </w:r>
      <w:r w:rsidRPr="00EA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слушать</w:t>
      </w:r>
      <w:r w:rsidRPr="00EA5665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 друга, но и </w:t>
      </w:r>
      <w:r w:rsidRPr="00EA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вникать в суть</w:t>
      </w:r>
      <w:r w:rsidRPr="00EA566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изложенного. Не поняв собеседника, человек вряд ли сможет адекватно прореагировать на его высказывания и, соответственно, принять верное решение.</w:t>
      </w:r>
      <w:r w:rsidRPr="007E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данного условия влечет за собой отсутствие взаимопонимания между сторонами и, как следствие, невозможность достигнуть договоренности.</w:t>
      </w:r>
    </w:p>
    <w:p w:rsidR="00EA5665" w:rsidRPr="00137AE3" w:rsidRDefault="00EA5665" w:rsidP="007E57D5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стороны обязательно должны иметь желание достигнуть соглашения на взаимовыгодных условиях. Один из главных признаков компромисса заключается в уступках </w:t>
      </w:r>
      <w:r w:rsidRPr="007E5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 стороны обоих оппонентов</w:t>
      </w:r>
      <w:r w:rsidRPr="00EA5665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же на уступки пойдет один оппонент, назвать ситуацию разрешенной будет нельзя.</w:t>
      </w:r>
    </w:p>
    <w:p w:rsidR="00EA5665" w:rsidRPr="00EA5665" w:rsidRDefault="00EA5665" w:rsidP="007E57D5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Плюсы и минусы поиска компромиссных решений</w:t>
      </w:r>
      <w:r w:rsidR="00137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37AE3" w:rsidRPr="00EA5665" w:rsidRDefault="00137AE3" w:rsidP="00137AE3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чем минусы?</w:t>
      </w:r>
    </w:p>
    <w:p w:rsidR="00137AE3" w:rsidRPr="00EA5665" w:rsidRDefault="00137AE3" w:rsidP="00137AE3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Поиски компромисса требуют проявления осторожности при совершении любых действий (они должны быть заранее продуманными), хотя бы элементарного владения навыками ведения переговоров, а также умения аргументировано отстаивать свою точку зрения и доходчиво объяснять позицию.</w:t>
      </w:r>
    </w:p>
    <w:p w:rsidR="00137AE3" w:rsidRPr="007E57D5" w:rsidRDefault="00137AE3" w:rsidP="00137AE3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быстро найденный компромисс (даже максимально удачный) является промежуточным этапом в разрешении конфликта в целом.</w:t>
      </w:r>
    </w:p>
    <w:p w:rsidR="00137AE3" w:rsidRPr="007E57D5" w:rsidRDefault="00137AE3" w:rsidP="00137AE3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стороны получают возможность лишь частично удовлетворить свои требования, выдвигаемые друг другу.</w:t>
      </w:r>
    </w:p>
    <w:p w:rsidR="00137AE3" w:rsidRPr="00137AE3" w:rsidRDefault="00137AE3" w:rsidP="00137AE3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компромисс требует от оппонентов «наступить» на собственную гордость, «проглотить» обиды, переступить через свои амбиции и принципы.</w:t>
      </w:r>
      <w:bookmarkStart w:id="0" w:name="_GoBack"/>
      <w:bookmarkEnd w:id="0"/>
    </w:p>
    <w:p w:rsidR="00EA5665" w:rsidRPr="00EA5665" w:rsidRDefault="00EA5665" w:rsidP="007E57D5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преимуществам</w:t>
      </w:r>
      <w:r w:rsidRPr="00E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взаимовыгодного соглашения между сторонами путем поиска разумного компромисса можно отнести:</w:t>
      </w:r>
    </w:p>
    <w:p w:rsidR="00EA5665" w:rsidRPr="00EA5665" w:rsidRDefault="00EA5665" w:rsidP="00137AE3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впоследствии сохранить благоприятные отношения с оппонентом;</w:t>
      </w:r>
    </w:p>
    <w:p w:rsidR="00EA5665" w:rsidRPr="00EA5665" w:rsidRDefault="00EA5665" w:rsidP="00137AE3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дополнительного опыта относительно ведения переговоров;</w:t>
      </w:r>
    </w:p>
    <w:p w:rsidR="00EA5665" w:rsidRPr="00EA5665" w:rsidRDefault="00EA5665" w:rsidP="00137AE3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риски усугубления ситуации;</w:t>
      </w:r>
    </w:p>
    <w:p w:rsidR="00EA5665" w:rsidRPr="00EA5665" w:rsidRDefault="00EA5665" w:rsidP="00137AE3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разрешить конфликт окончательно, раз и навсегда;</w:t>
      </w:r>
    </w:p>
    <w:p w:rsidR="00EA5665" w:rsidRPr="00EA5665" w:rsidRDefault="00EA5665" w:rsidP="00137AE3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сторонами взаимных выгод.</w:t>
      </w:r>
    </w:p>
    <w:p w:rsidR="00EA5665" w:rsidRPr="007E57D5" w:rsidRDefault="00EA5665" w:rsidP="007E57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65" w:rsidRPr="007E57D5" w:rsidRDefault="00EA5665" w:rsidP="007E57D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7D5" w:rsidRPr="007E57D5" w:rsidRDefault="007E57D5" w:rsidP="007E57D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9" w:history="1">
        <w:r w:rsidRPr="007E57D5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https://www.youtube.com/watch?v=f5pZmT3YO80</w:t>
        </w:r>
      </w:hyperlink>
    </w:p>
    <w:p w:rsidR="007E57D5" w:rsidRPr="007E57D5" w:rsidRDefault="007E57D5" w:rsidP="007E57D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0" w:history="1">
        <w:r w:rsidRPr="007E57D5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https://www.youtube.com/watch?v=JtSWHFRHQUY</w:t>
        </w:r>
      </w:hyperlink>
    </w:p>
    <w:p w:rsidR="00BE673D" w:rsidRPr="007E57D5" w:rsidRDefault="00BE673D" w:rsidP="007E57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73D" w:rsidRPr="007E57D5" w:rsidSect="00137AE3">
      <w:pgSz w:w="11906" w:h="16838"/>
      <w:pgMar w:top="1134" w:right="850" w:bottom="993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574D"/>
    <w:multiLevelType w:val="multilevel"/>
    <w:tmpl w:val="BF2EFD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51032"/>
    <w:multiLevelType w:val="multilevel"/>
    <w:tmpl w:val="0E34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A5DF8"/>
    <w:multiLevelType w:val="multilevel"/>
    <w:tmpl w:val="5668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E723B"/>
    <w:multiLevelType w:val="multilevel"/>
    <w:tmpl w:val="FE2A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D807F0"/>
    <w:multiLevelType w:val="multilevel"/>
    <w:tmpl w:val="413A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AA740E"/>
    <w:multiLevelType w:val="multilevel"/>
    <w:tmpl w:val="BF2EFD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61"/>
    <w:rsid w:val="00137AE3"/>
    <w:rsid w:val="001C4141"/>
    <w:rsid w:val="002F118B"/>
    <w:rsid w:val="00356457"/>
    <w:rsid w:val="004C64B6"/>
    <w:rsid w:val="00560D3E"/>
    <w:rsid w:val="0074786A"/>
    <w:rsid w:val="007E1D9F"/>
    <w:rsid w:val="007E57D5"/>
    <w:rsid w:val="00AA4C40"/>
    <w:rsid w:val="00B638C3"/>
    <w:rsid w:val="00BE1CA6"/>
    <w:rsid w:val="00BE673D"/>
    <w:rsid w:val="00C8256A"/>
    <w:rsid w:val="00D84BD4"/>
    <w:rsid w:val="00E44D61"/>
    <w:rsid w:val="00E52F43"/>
    <w:rsid w:val="00EA5665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6F090-7587-4C77-9554-04C5D598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5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57"/>
    <w:rPr>
      <w:b/>
      <w:bCs/>
    </w:rPr>
  </w:style>
  <w:style w:type="paragraph" w:customStyle="1" w:styleId="c5">
    <w:name w:val="c5"/>
    <w:basedOn w:val="a"/>
    <w:rsid w:val="00BE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E1CA6"/>
  </w:style>
  <w:style w:type="character" w:customStyle="1" w:styleId="c1">
    <w:name w:val="c1"/>
    <w:basedOn w:val="a0"/>
    <w:rsid w:val="00BE1CA6"/>
  </w:style>
  <w:style w:type="character" w:styleId="a5">
    <w:name w:val="Hyperlink"/>
    <w:basedOn w:val="a0"/>
    <w:uiPriority w:val="99"/>
    <w:unhideWhenUsed/>
    <w:rsid w:val="00BE1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762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onanovenkogo.ru/voprosy-i-otvety/vizavi-chto-ehto-tako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tonanovenkogo.ru/voprosy-i-otvety/konflikt-chto-ehto-takoe-vidy-tipy-prichiny-sposoby-razresheniy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JtSWHFRHQ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5pZmT3YO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2020-03-30T10:25:00Z</dcterms:created>
  <dcterms:modified xsi:type="dcterms:W3CDTF">2020-04-01T19:51:00Z</dcterms:modified>
</cp:coreProperties>
</file>