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226E" w14:textId="67D9C990" w:rsidR="008A354A" w:rsidRPr="001070DE" w:rsidRDefault="000E1F6D" w:rsidP="008A354A">
      <w:pPr>
        <w:autoSpaceDE w:val="0"/>
        <w:autoSpaceDN w:val="0"/>
        <w:adjustRightInd w:val="0"/>
        <w:ind w:firstLine="360"/>
        <w:rPr>
          <w:b/>
          <w:bCs/>
          <w:caps/>
          <w:sz w:val="22"/>
          <w:szCs w:val="22"/>
        </w:rPr>
      </w:pPr>
      <w:r w:rsidRPr="001070DE">
        <w:rPr>
          <w:b/>
          <w:bCs/>
          <w:caps/>
          <w:sz w:val="22"/>
          <w:szCs w:val="22"/>
        </w:rPr>
        <w:t>тест: «Медианы, биссектрисы и высоты треугольника</w:t>
      </w:r>
      <w:r w:rsidR="008A354A" w:rsidRPr="001070DE">
        <w:rPr>
          <w:b/>
          <w:bCs/>
          <w:caps/>
          <w:sz w:val="22"/>
          <w:szCs w:val="22"/>
        </w:rPr>
        <w:t>»</w:t>
      </w:r>
    </w:p>
    <w:p w14:paraId="7307E7F9" w14:textId="5B1250C9" w:rsidR="008A354A" w:rsidRPr="001070DE" w:rsidRDefault="008A354A" w:rsidP="008A354A">
      <w:pPr>
        <w:autoSpaceDE w:val="0"/>
        <w:autoSpaceDN w:val="0"/>
        <w:adjustRightInd w:val="0"/>
        <w:ind w:firstLine="360"/>
        <w:jc w:val="right"/>
        <w:rPr>
          <w:b/>
          <w:bCs/>
          <w:caps/>
          <w:sz w:val="22"/>
          <w:szCs w:val="22"/>
        </w:rPr>
      </w:pPr>
      <w:r w:rsidRPr="001070DE">
        <w:rPr>
          <w:b/>
          <w:bCs/>
          <w:caps/>
          <w:sz w:val="22"/>
          <w:szCs w:val="22"/>
        </w:rPr>
        <w:t>__________________________________________</w:t>
      </w:r>
    </w:p>
    <w:p w14:paraId="36E0FB21" w14:textId="77777777" w:rsidR="000E1F6D" w:rsidRPr="001070DE" w:rsidRDefault="000E1F6D" w:rsidP="008A354A">
      <w:pPr>
        <w:autoSpaceDE w:val="0"/>
        <w:autoSpaceDN w:val="0"/>
        <w:adjustRightInd w:val="0"/>
        <w:rPr>
          <w:sz w:val="22"/>
          <w:szCs w:val="22"/>
        </w:rPr>
      </w:pPr>
      <w:r w:rsidRPr="001070DE">
        <w:rPr>
          <w:sz w:val="22"/>
          <w:szCs w:val="22"/>
        </w:rPr>
        <w:t>Вариант №1</w:t>
      </w:r>
    </w:p>
    <w:p w14:paraId="700F005F" w14:textId="77777777" w:rsidR="000E1F6D" w:rsidRPr="00BC6CDD" w:rsidRDefault="000E1F6D" w:rsidP="000E1F6D">
      <w:pPr>
        <w:autoSpaceDE w:val="0"/>
        <w:autoSpaceDN w:val="0"/>
        <w:adjustRightInd w:val="0"/>
        <w:ind w:firstLine="360"/>
        <w:jc w:val="center"/>
        <w:rPr>
          <w:b/>
          <w:bCs/>
          <w:i/>
        </w:rPr>
      </w:pPr>
    </w:p>
    <w:p w14:paraId="0A8E1F1F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1. Медианой треугольника называется отрезок, соединяющий…</w:t>
      </w:r>
    </w:p>
    <w:p w14:paraId="094C9D3D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1) две стороны треугольника;</w:t>
      </w:r>
    </w:p>
    <w:p w14:paraId="5B38F0BF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2) середины двух сторон треугольника;</w:t>
      </w:r>
    </w:p>
    <w:p w14:paraId="3278A315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3) вершину и середину противоположной стороны.</w:t>
      </w:r>
    </w:p>
    <w:p w14:paraId="59153258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1D395262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2. Треугольник является равнобедренным, если…</w:t>
      </w:r>
    </w:p>
    <w:p w14:paraId="3B1A291B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1) биссектриса треугольника совпадает с его высотой;</w:t>
      </w:r>
    </w:p>
    <w:p w14:paraId="75A7D0CA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2) медиана треугольника является его высотой и биссектрисой;</w:t>
      </w:r>
    </w:p>
    <w:p w14:paraId="4201C95F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3) любая медиана является высотой.</w:t>
      </w:r>
    </w:p>
    <w:p w14:paraId="5997223E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16099179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 xml:space="preserve">3. Какое высказывание </w:t>
      </w:r>
      <w:r w:rsidRPr="001070DE">
        <w:rPr>
          <w:sz w:val="22"/>
          <w:szCs w:val="22"/>
          <w:u w:val="single"/>
        </w:rPr>
        <w:t>неверное</w:t>
      </w:r>
      <w:r w:rsidRPr="001070DE">
        <w:rPr>
          <w:sz w:val="22"/>
          <w:szCs w:val="22"/>
        </w:rPr>
        <w:t>?</w:t>
      </w:r>
    </w:p>
    <w:p w14:paraId="081E867C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1) Если медиана и высота, проведенные из одной вершины треугольника, не совпадают, то этот треугольник не является равнобедренным.</w:t>
      </w:r>
    </w:p>
    <w:p w14:paraId="1619E704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2) Если биссектриса треугольника делит противоположную сторону на равные отрезки, то этот треугольник равнобедренный.</w:t>
      </w:r>
    </w:p>
    <w:p w14:paraId="7AC03F1E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3) Если треугольник равносторонний, то сумма длин его высот равна сумме длин его биссектрис.</w:t>
      </w:r>
    </w:p>
    <w:p w14:paraId="3C426AB8" w14:textId="77777777" w:rsidR="000E1F6D" w:rsidRPr="00AD1357" w:rsidRDefault="000E1F6D" w:rsidP="000E1F6D">
      <w:pPr>
        <w:autoSpaceDE w:val="0"/>
        <w:autoSpaceDN w:val="0"/>
        <w:adjustRightInd w:val="0"/>
        <w:jc w:val="both"/>
      </w:pPr>
    </w:p>
    <w:p w14:paraId="5B04E265" w14:textId="77777777" w:rsidR="000E1F6D" w:rsidRPr="00F004C6" w:rsidRDefault="000E1F6D" w:rsidP="000E1F6D">
      <w:pPr>
        <w:autoSpaceDE w:val="0"/>
        <w:autoSpaceDN w:val="0"/>
        <w:adjustRightInd w:val="0"/>
        <w:ind w:firstLine="360"/>
        <w:jc w:val="both"/>
      </w:pPr>
      <w:r w:rsidRPr="00F004C6">
        <w:t xml:space="preserve">4. Биссектрисы </w:t>
      </w:r>
      <w:r w:rsidRPr="00F004C6">
        <w:rPr>
          <w:iCs/>
        </w:rPr>
        <w:t>NK</w:t>
      </w:r>
      <w:r w:rsidRPr="00F004C6">
        <w:t xml:space="preserve"> и </w:t>
      </w:r>
      <w:r w:rsidRPr="00F004C6">
        <w:rPr>
          <w:iCs/>
        </w:rPr>
        <w:t>МС</w:t>
      </w:r>
      <w:r w:rsidRPr="00F004C6">
        <w:t xml:space="preserve"> треугольника </w:t>
      </w:r>
      <w:r w:rsidRPr="00F004C6">
        <w:rPr>
          <w:iCs/>
        </w:rPr>
        <w:t>MN</w:t>
      </w:r>
      <w:r w:rsidRPr="00F004C6">
        <w:t xml:space="preserve">F пересекаются в точке </w:t>
      </w:r>
      <w:r w:rsidRPr="00F004C6">
        <w:rPr>
          <w:iCs/>
        </w:rPr>
        <w:t>О</w:t>
      </w:r>
      <w:r w:rsidRPr="00F004C6">
        <w:t>.</w:t>
      </w:r>
    </w:p>
    <w:p w14:paraId="656E1674" w14:textId="77777777" w:rsidR="000E1F6D" w:rsidRPr="00BC6CDD" w:rsidRDefault="000E1F6D" w:rsidP="000E1F6D">
      <w:pPr>
        <w:autoSpaceDE w:val="0"/>
        <w:autoSpaceDN w:val="0"/>
        <w:adjustRightInd w:val="0"/>
        <w:ind w:firstLine="360"/>
        <w:jc w:val="both"/>
        <w:rPr>
          <w:i/>
        </w:rPr>
      </w:pPr>
      <w:r w:rsidRPr="00BC6CDD">
        <w:rPr>
          <w:i/>
        </w:rPr>
        <w:t xml:space="preserve">Тогда </w:t>
      </w:r>
      <w:r w:rsidRPr="00BC6CDD">
        <w:rPr>
          <w:i/>
          <w:iCs/>
        </w:rPr>
        <w:t>FO</w:t>
      </w:r>
      <w:r w:rsidRPr="00BC6CDD">
        <w:rPr>
          <w:i/>
        </w:rPr>
        <w:t xml:space="preserve"> – …</w:t>
      </w:r>
    </w:p>
    <w:p w14:paraId="4B605135" w14:textId="4B52DB9D" w:rsidR="000E1F6D" w:rsidRPr="00AD1357" w:rsidRDefault="000E1F6D" w:rsidP="000E1F6D">
      <w:pPr>
        <w:autoSpaceDE w:val="0"/>
        <w:autoSpaceDN w:val="0"/>
        <w:adjustRightInd w:val="0"/>
        <w:ind w:firstLine="360"/>
        <w:jc w:val="center"/>
      </w:pPr>
      <w:r w:rsidRPr="00AD1357">
        <w:rPr>
          <w:noProof/>
        </w:rPr>
        <w:drawing>
          <wp:inline distT="0" distB="0" distL="0" distR="0" wp14:anchorId="38D73EE8" wp14:editId="135F2AAB">
            <wp:extent cx="1295400" cy="77380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83BC4" w14:textId="220DB18B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1) высота;</w:t>
      </w:r>
    </w:p>
    <w:p w14:paraId="41B99C0E" w14:textId="6E8B8702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2) биссектриса;</w:t>
      </w:r>
    </w:p>
    <w:p w14:paraId="1F74FB60" w14:textId="401EA270" w:rsidR="000E1F6D" w:rsidRPr="001070DE" w:rsidRDefault="001070DE" w:rsidP="001070D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AD1357">
        <w:rPr>
          <w:noProof/>
        </w:rPr>
        <w:drawing>
          <wp:anchor distT="0" distB="0" distL="114300" distR="114300" simplePos="0" relativeHeight="251657216" behindDoc="0" locked="0" layoutInCell="1" allowOverlap="1" wp14:anchorId="5513D369" wp14:editId="3CBA87F8">
            <wp:simplePos x="0" y="0"/>
            <wp:positionH relativeFrom="margin">
              <wp:posOffset>4131310</wp:posOffset>
            </wp:positionH>
            <wp:positionV relativeFrom="margin">
              <wp:posOffset>4996815</wp:posOffset>
            </wp:positionV>
            <wp:extent cx="1409700" cy="870102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7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F6D" w:rsidRPr="001070DE">
        <w:rPr>
          <w:sz w:val="22"/>
          <w:szCs w:val="22"/>
        </w:rPr>
        <w:t>3) медиана.</w:t>
      </w:r>
    </w:p>
    <w:p w14:paraId="65DC51A3" w14:textId="4968E173" w:rsidR="000E1F6D" w:rsidRPr="00AD1357" w:rsidRDefault="000E1F6D" w:rsidP="000E1F6D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14:paraId="35079528" w14:textId="2ED6BC80" w:rsidR="001070DE" w:rsidRDefault="000E1F6D" w:rsidP="001070DE">
      <w:pPr>
        <w:autoSpaceDE w:val="0"/>
        <w:autoSpaceDN w:val="0"/>
        <w:adjustRightInd w:val="0"/>
        <w:ind w:firstLine="360"/>
        <w:jc w:val="both"/>
      </w:pPr>
      <w:r w:rsidRPr="00F004C6">
        <w:t xml:space="preserve">5. </w:t>
      </w:r>
      <w:r w:rsidRPr="00F004C6">
        <w:rPr>
          <w:iCs/>
        </w:rPr>
        <w:t>BF</w:t>
      </w:r>
      <w:r w:rsidRPr="00F004C6">
        <w:t xml:space="preserve"> – высота, </w:t>
      </w:r>
      <w:r w:rsidRPr="00F004C6">
        <w:rPr>
          <w:iCs/>
        </w:rPr>
        <w:t>AF</w:t>
      </w:r>
      <w:r w:rsidRPr="00F004C6">
        <w:t xml:space="preserve"> = </w:t>
      </w:r>
      <w:r w:rsidRPr="00F004C6">
        <w:rPr>
          <w:iCs/>
        </w:rPr>
        <w:t>FC</w:t>
      </w:r>
      <w:r w:rsidRPr="00F004C6">
        <w:t xml:space="preserve">, </w:t>
      </w:r>
      <w:r w:rsidRPr="00F004C6">
        <w:rPr>
          <w:iCs/>
        </w:rPr>
        <w:t>AB</w:t>
      </w:r>
      <w:r w:rsidRPr="00F004C6">
        <w:t xml:space="preserve"> = 7 см</w:t>
      </w:r>
      <w:r w:rsidRPr="00BC6CDD">
        <w:rPr>
          <w:i/>
        </w:rPr>
        <w:t>.</w:t>
      </w:r>
      <w:r w:rsidR="001070DE" w:rsidRPr="001070DE">
        <w:t xml:space="preserve"> </w:t>
      </w:r>
      <w:r w:rsidR="001070DE" w:rsidRPr="00AD1357">
        <w:t xml:space="preserve">Сторона </w:t>
      </w:r>
      <w:r w:rsidR="001070DE" w:rsidRPr="00AD1357">
        <w:rPr>
          <w:i/>
          <w:iCs/>
        </w:rPr>
        <w:t>ВС</w:t>
      </w:r>
      <w:r w:rsidR="001070DE" w:rsidRPr="00AD1357">
        <w:t xml:space="preserve"> равн</w:t>
      </w:r>
      <w:r w:rsidR="001070DE">
        <w:t>а</w:t>
      </w:r>
    </w:p>
    <w:p w14:paraId="5034CA28" w14:textId="7EF1F04D" w:rsidR="000E1F6D" w:rsidRPr="00BC6CDD" w:rsidRDefault="000E1F6D" w:rsidP="000E1F6D">
      <w:pPr>
        <w:autoSpaceDE w:val="0"/>
        <w:autoSpaceDN w:val="0"/>
        <w:adjustRightInd w:val="0"/>
        <w:ind w:firstLine="360"/>
        <w:jc w:val="both"/>
        <w:rPr>
          <w:i/>
        </w:rPr>
      </w:pPr>
    </w:p>
    <w:p w14:paraId="143C489C" w14:textId="6F0579CD" w:rsidR="000E1F6D" w:rsidRPr="00AD1357" w:rsidRDefault="000E1F6D" w:rsidP="000E1F6D">
      <w:pPr>
        <w:autoSpaceDE w:val="0"/>
        <w:autoSpaceDN w:val="0"/>
        <w:adjustRightInd w:val="0"/>
        <w:ind w:firstLine="360"/>
        <w:jc w:val="center"/>
      </w:pPr>
    </w:p>
    <w:p w14:paraId="52705CA6" w14:textId="0FE3E652" w:rsidR="000E1F6D" w:rsidRDefault="000E1F6D" w:rsidP="000E1F6D">
      <w:pPr>
        <w:autoSpaceDE w:val="0"/>
        <w:autoSpaceDN w:val="0"/>
        <w:adjustRightInd w:val="0"/>
        <w:jc w:val="both"/>
      </w:pPr>
    </w:p>
    <w:p w14:paraId="1D428145" w14:textId="7B90977C" w:rsidR="007F2B4A" w:rsidRPr="005166BE" w:rsidRDefault="007F2B4A" w:rsidP="007F2B4A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 w:rsidRPr="005166BE">
        <w:rPr>
          <w:rFonts w:eastAsiaTheme="minorHAnsi"/>
          <w:lang w:eastAsia="en-US"/>
        </w:rPr>
        <w:t xml:space="preserve"> Для доказательства равенства треугольников </w:t>
      </w:r>
      <w:r w:rsidRPr="005166BE">
        <w:rPr>
          <w:rFonts w:eastAsiaTheme="minorHAnsi"/>
          <w:i/>
          <w:iCs/>
          <w:lang w:eastAsia="en-US"/>
        </w:rPr>
        <w:t>АВС</w:t>
      </w:r>
      <w:r w:rsidRPr="005166BE">
        <w:rPr>
          <w:rFonts w:eastAsiaTheme="minorHAnsi"/>
          <w:lang w:eastAsia="en-US"/>
        </w:rPr>
        <w:t xml:space="preserve"> и </w:t>
      </w:r>
      <w:r w:rsidRPr="005166BE">
        <w:rPr>
          <w:rFonts w:eastAsiaTheme="minorHAnsi"/>
          <w:i/>
          <w:iCs/>
          <w:lang w:eastAsia="en-US"/>
        </w:rPr>
        <w:t>NКМ</w:t>
      </w:r>
      <w:r w:rsidRPr="005166BE">
        <w:rPr>
          <w:rFonts w:eastAsiaTheme="minorHAnsi"/>
          <w:lang w:eastAsia="en-US"/>
        </w:rPr>
        <w:t xml:space="preserve"> достаточно доказать, что…</w:t>
      </w:r>
    </w:p>
    <w:p w14:paraId="1B65E825" w14:textId="77777777" w:rsidR="007F2B4A" w:rsidRPr="005166BE" w:rsidRDefault="007F2B4A" w:rsidP="007F2B4A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drawing>
          <wp:inline distT="0" distB="0" distL="0" distR="0" wp14:anchorId="7295FF21" wp14:editId="7F697C03">
            <wp:extent cx="1981200" cy="11715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79022" w14:textId="77777777" w:rsidR="007F2B4A" w:rsidRPr="001070DE" w:rsidRDefault="007F2B4A" w:rsidP="007F2B4A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1070DE">
        <w:rPr>
          <w:rFonts w:eastAsiaTheme="minorHAnsi"/>
          <w:sz w:val="22"/>
          <w:szCs w:val="22"/>
          <w:lang w:eastAsia="en-US"/>
        </w:rPr>
        <w:t xml:space="preserve">1) </w:t>
      </w:r>
      <w:r w:rsidRPr="001070DE">
        <w:rPr>
          <w:rFonts w:eastAsiaTheme="minorHAnsi"/>
          <w:noProof/>
          <w:sz w:val="22"/>
          <w:szCs w:val="22"/>
        </w:rPr>
        <w:drawing>
          <wp:inline distT="0" distB="0" distL="0" distR="0" wp14:anchorId="0CC77601" wp14:editId="5B06C207">
            <wp:extent cx="171450" cy="1524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0DE">
        <w:rPr>
          <w:rFonts w:eastAsiaTheme="minorHAnsi"/>
          <w:i/>
          <w:iCs/>
          <w:sz w:val="22"/>
          <w:szCs w:val="22"/>
          <w:lang w:eastAsia="en-US"/>
        </w:rPr>
        <w:t>С</w:t>
      </w:r>
      <w:r w:rsidRPr="001070DE">
        <w:rPr>
          <w:rFonts w:eastAsiaTheme="minorHAnsi"/>
          <w:sz w:val="22"/>
          <w:szCs w:val="22"/>
          <w:lang w:eastAsia="en-US"/>
        </w:rPr>
        <w:t xml:space="preserve"> = </w:t>
      </w:r>
      <w:r w:rsidRPr="001070DE">
        <w:rPr>
          <w:rFonts w:eastAsiaTheme="minorHAnsi"/>
          <w:noProof/>
          <w:sz w:val="22"/>
          <w:szCs w:val="22"/>
        </w:rPr>
        <w:drawing>
          <wp:inline distT="0" distB="0" distL="0" distR="0" wp14:anchorId="2D4E7331" wp14:editId="35A5E0D0">
            <wp:extent cx="171450" cy="1524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0DE">
        <w:rPr>
          <w:rFonts w:eastAsiaTheme="minorHAnsi"/>
          <w:sz w:val="22"/>
          <w:szCs w:val="22"/>
          <w:lang w:eastAsia="en-US"/>
        </w:rPr>
        <w:t xml:space="preserve"> </w:t>
      </w:r>
      <w:r w:rsidRPr="001070DE">
        <w:rPr>
          <w:rFonts w:eastAsiaTheme="minorHAnsi"/>
          <w:i/>
          <w:iCs/>
          <w:sz w:val="22"/>
          <w:szCs w:val="22"/>
          <w:lang w:eastAsia="en-US"/>
        </w:rPr>
        <w:t>К</w:t>
      </w:r>
      <w:r w:rsidRPr="001070DE">
        <w:rPr>
          <w:rFonts w:eastAsiaTheme="minorHAnsi"/>
          <w:sz w:val="22"/>
          <w:szCs w:val="22"/>
          <w:lang w:eastAsia="en-US"/>
        </w:rPr>
        <w:t>;</w:t>
      </w:r>
    </w:p>
    <w:p w14:paraId="7EB14722" w14:textId="77777777" w:rsidR="007F2B4A" w:rsidRPr="001070DE" w:rsidRDefault="007F2B4A" w:rsidP="007F2B4A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1070DE">
        <w:rPr>
          <w:rFonts w:eastAsiaTheme="minorHAnsi"/>
          <w:sz w:val="22"/>
          <w:szCs w:val="22"/>
          <w:lang w:eastAsia="en-US"/>
        </w:rPr>
        <w:t xml:space="preserve">2) </w:t>
      </w:r>
      <w:r w:rsidRPr="001070DE">
        <w:rPr>
          <w:rFonts w:eastAsiaTheme="minorHAnsi"/>
          <w:noProof/>
          <w:sz w:val="22"/>
          <w:szCs w:val="22"/>
        </w:rPr>
        <w:drawing>
          <wp:inline distT="0" distB="0" distL="0" distR="0" wp14:anchorId="37AE6660" wp14:editId="389A5069">
            <wp:extent cx="171450" cy="1524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0DE">
        <w:rPr>
          <w:rFonts w:eastAsiaTheme="minorHAnsi"/>
          <w:i/>
          <w:iCs/>
          <w:sz w:val="22"/>
          <w:szCs w:val="22"/>
          <w:lang w:eastAsia="en-US"/>
        </w:rPr>
        <w:t>С</w:t>
      </w:r>
      <w:r w:rsidRPr="001070DE">
        <w:rPr>
          <w:rFonts w:eastAsiaTheme="minorHAnsi"/>
          <w:sz w:val="22"/>
          <w:szCs w:val="22"/>
          <w:lang w:eastAsia="en-US"/>
        </w:rPr>
        <w:t xml:space="preserve"> = </w:t>
      </w:r>
      <w:r w:rsidRPr="001070DE">
        <w:rPr>
          <w:rFonts w:eastAsiaTheme="minorHAnsi"/>
          <w:noProof/>
          <w:sz w:val="22"/>
          <w:szCs w:val="22"/>
        </w:rPr>
        <w:drawing>
          <wp:inline distT="0" distB="0" distL="0" distR="0" wp14:anchorId="130B9654" wp14:editId="3E92C140">
            <wp:extent cx="171450" cy="152400"/>
            <wp:effectExtent l="19050" t="0" r="0" b="0"/>
            <wp:docPr id="493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0DE">
        <w:rPr>
          <w:rFonts w:eastAsiaTheme="minorHAnsi"/>
          <w:sz w:val="22"/>
          <w:szCs w:val="22"/>
          <w:lang w:eastAsia="en-US"/>
        </w:rPr>
        <w:t xml:space="preserve"> </w:t>
      </w:r>
      <w:r w:rsidRPr="001070DE">
        <w:rPr>
          <w:rFonts w:eastAsiaTheme="minorHAnsi"/>
          <w:i/>
          <w:iCs/>
          <w:sz w:val="22"/>
          <w:szCs w:val="22"/>
          <w:lang w:eastAsia="en-US"/>
        </w:rPr>
        <w:t>М</w:t>
      </w:r>
      <w:r w:rsidRPr="001070DE">
        <w:rPr>
          <w:rFonts w:eastAsiaTheme="minorHAnsi"/>
          <w:sz w:val="22"/>
          <w:szCs w:val="22"/>
          <w:lang w:eastAsia="en-US"/>
        </w:rPr>
        <w:t>;</w:t>
      </w:r>
    </w:p>
    <w:p w14:paraId="67D510E8" w14:textId="0F2FE37F" w:rsidR="000E1F6D" w:rsidRPr="001070DE" w:rsidRDefault="007F2B4A" w:rsidP="001070D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70DE">
        <w:rPr>
          <w:rFonts w:eastAsiaTheme="minorHAnsi"/>
          <w:sz w:val="22"/>
          <w:szCs w:val="22"/>
          <w:lang w:eastAsia="en-US"/>
        </w:rPr>
        <w:t xml:space="preserve">3) </w:t>
      </w:r>
      <w:r w:rsidRPr="001070DE">
        <w:rPr>
          <w:rFonts w:eastAsiaTheme="minorHAnsi"/>
          <w:noProof/>
          <w:sz w:val="22"/>
          <w:szCs w:val="22"/>
        </w:rPr>
        <w:drawing>
          <wp:inline distT="0" distB="0" distL="0" distR="0" wp14:anchorId="1F0C7896" wp14:editId="3C7ADF25">
            <wp:extent cx="171450" cy="1524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0DE">
        <w:rPr>
          <w:rFonts w:eastAsiaTheme="minorHAnsi"/>
          <w:sz w:val="22"/>
          <w:szCs w:val="22"/>
          <w:lang w:eastAsia="en-US"/>
        </w:rPr>
        <w:t xml:space="preserve"> </w:t>
      </w:r>
      <w:r w:rsidRPr="001070DE">
        <w:rPr>
          <w:rFonts w:eastAsiaTheme="minorHAnsi"/>
          <w:i/>
          <w:iCs/>
          <w:sz w:val="22"/>
          <w:szCs w:val="22"/>
          <w:lang w:eastAsia="en-US"/>
        </w:rPr>
        <w:t>В</w:t>
      </w:r>
      <w:r w:rsidRPr="001070DE">
        <w:rPr>
          <w:rFonts w:eastAsiaTheme="minorHAnsi"/>
          <w:sz w:val="22"/>
          <w:szCs w:val="22"/>
          <w:lang w:eastAsia="en-US"/>
        </w:rPr>
        <w:t xml:space="preserve"> = </w:t>
      </w:r>
      <w:r w:rsidRPr="001070DE">
        <w:rPr>
          <w:rFonts w:eastAsiaTheme="minorHAnsi"/>
          <w:noProof/>
          <w:sz w:val="22"/>
          <w:szCs w:val="22"/>
        </w:rPr>
        <w:drawing>
          <wp:inline distT="0" distB="0" distL="0" distR="0" wp14:anchorId="50CF6150" wp14:editId="3ED50FDB">
            <wp:extent cx="171450" cy="152400"/>
            <wp:effectExtent l="19050" t="0" r="0" b="0"/>
            <wp:docPr id="493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0DE">
        <w:rPr>
          <w:rFonts w:eastAsiaTheme="minorHAnsi"/>
          <w:sz w:val="22"/>
          <w:szCs w:val="22"/>
          <w:lang w:eastAsia="en-US"/>
        </w:rPr>
        <w:t xml:space="preserve"> </w:t>
      </w:r>
      <w:r w:rsidRPr="001070DE">
        <w:rPr>
          <w:rFonts w:eastAsiaTheme="minorHAnsi"/>
          <w:i/>
          <w:iCs/>
          <w:sz w:val="22"/>
          <w:szCs w:val="22"/>
          <w:lang w:eastAsia="en-US"/>
        </w:rPr>
        <w:t>М.</w:t>
      </w:r>
    </w:p>
    <w:p w14:paraId="73F67E01" w14:textId="67F89F0C" w:rsidR="000E1F6D" w:rsidRPr="00AD1357" w:rsidRDefault="000E1F6D" w:rsidP="000E1F6D">
      <w:pPr>
        <w:autoSpaceDE w:val="0"/>
        <w:autoSpaceDN w:val="0"/>
        <w:adjustRightInd w:val="0"/>
        <w:ind w:firstLine="360"/>
        <w:jc w:val="both"/>
      </w:pPr>
    </w:p>
    <w:p w14:paraId="524CD184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7. Периметр равнобедренного треугольника равен 12 см, боковая сторона равна 5 см.</w:t>
      </w:r>
    </w:p>
    <w:p w14:paraId="680E972F" w14:textId="77777777" w:rsidR="000E1F6D" w:rsidRPr="001070DE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070DE">
        <w:rPr>
          <w:sz w:val="22"/>
          <w:szCs w:val="22"/>
        </w:rPr>
        <w:t>Основание равно…</w:t>
      </w:r>
    </w:p>
    <w:p w14:paraId="12CAC4F0" w14:textId="53988124" w:rsidR="000E1F6D" w:rsidRDefault="000E1F6D" w:rsidP="000E1F6D">
      <w:pPr>
        <w:autoSpaceDE w:val="0"/>
        <w:autoSpaceDN w:val="0"/>
        <w:adjustRightInd w:val="0"/>
        <w:ind w:firstLine="360"/>
        <w:jc w:val="both"/>
      </w:pPr>
      <w:proofErr w:type="gramStart"/>
      <w:r w:rsidRPr="00F004C6">
        <w:t>Ответ:_</w:t>
      </w:r>
      <w:proofErr w:type="gramEnd"/>
      <w:r w:rsidRPr="00F004C6">
        <w:t>______________</w:t>
      </w:r>
    </w:p>
    <w:p w14:paraId="1C9F3445" w14:textId="22A50E04" w:rsidR="007F2B4A" w:rsidRDefault="007F2B4A" w:rsidP="000E1F6D">
      <w:pPr>
        <w:autoSpaceDE w:val="0"/>
        <w:autoSpaceDN w:val="0"/>
        <w:adjustRightInd w:val="0"/>
        <w:ind w:firstLine="360"/>
        <w:jc w:val="both"/>
      </w:pPr>
    </w:p>
    <w:p w14:paraId="447AA465" w14:textId="03F80BD6" w:rsidR="007F2B4A" w:rsidRPr="005166BE" w:rsidRDefault="007F2B4A" w:rsidP="007F2B4A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t>8.</w:t>
      </w:r>
      <w:r w:rsidRPr="005166BE">
        <w:rPr>
          <w:rFonts w:eastAsiaTheme="minorHAnsi"/>
          <w:lang w:eastAsia="en-US"/>
        </w:rPr>
        <w:t xml:space="preserve"> Для доказательства равенства треугольников </w:t>
      </w:r>
      <w:r w:rsidRPr="005166BE">
        <w:rPr>
          <w:rFonts w:eastAsiaTheme="minorHAnsi"/>
          <w:i/>
          <w:iCs/>
          <w:lang w:eastAsia="en-US"/>
        </w:rPr>
        <w:t>АPK</w:t>
      </w:r>
      <w:r w:rsidRPr="005166BE">
        <w:rPr>
          <w:rFonts w:eastAsiaTheme="minorHAnsi"/>
          <w:lang w:eastAsia="en-US"/>
        </w:rPr>
        <w:t xml:space="preserve"> и </w:t>
      </w:r>
      <w:r w:rsidRPr="005166BE">
        <w:rPr>
          <w:rFonts w:eastAsiaTheme="minorHAnsi"/>
          <w:i/>
          <w:iCs/>
          <w:lang w:eastAsia="en-US"/>
        </w:rPr>
        <w:t>DCE</w:t>
      </w:r>
      <w:r w:rsidRPr="005166BE">
        <w:rPr>
          <w:rFonts w:eastAsiaTheme="minorHAnsi"/>
          <w:lang w:eastAsia="en-US"/>
        </w:rPr>
        <w:t xml:space="preserve"> достаточно доказать, что…</w:t>
      </w:r>
    </w:p>
    <w:p w14:paraId="300184B1" w14:textId="77777777" w:rsidR="007F2B4A" w:rsidRPr="005166BE" w:rsidRDefault="007F2B4A" w:rsidP="007F2B4A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drawing>
          <wp:inline distT="0" distB="0" distL="0" distR="0" wp14:anchorId="0A4557C6" wp14:editId="2144ED12">
            <wp:extent cx="2400300" cy="7524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DCE37" w14:textId="058A752A" w:rsidR="007F2B4A" w:rsidRPr="001070DE" w:rsidRDefault="007F2B4A" w:rsidP="001070DE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2"/>
          <w:szCs w:val="22"/>
          <w:lang w:val="en-US" w:eastAsia="en-US"/>
        </w:rPr>
      </w:pPr>
      <w:r w:rsidRPr="001070DE">
        <w:rPr>
          <w:rFonts w:eastAsiaTheme="minorHAnsi"/>
          <w:sz w:val="22"/>
          <w:szCs w:val="22"/>
          <w:lang w:val="en-US" w:eastAsia="en-US"/>
        </w:rPr>
        <w:t xml:space="preserve">1) </w:t>
      </w:r>
      <w:r w:rsidRPr="001070DE">
        <w:rPr>
          <w:rFonts w:eastAsiaTheme="minorHAnsi"/>
          <w:i/>
          <w:iCs/>
          <w:sz w:val="22"/>
          <w:szCs w:val="22"/>
          <w:lang w:eastAsia="en-US"/>
        </w:rPr>
        <w:t>АР</w:t>
      </w:r>
      <w:r w:rsidRPr="001070DE">
        <w:rPr>
          <w:rFonts w:eastAsiaTheme="minorHAnsi"/>
          <w:sz w:val="22"/>
          <w:szCs w:val="22"/>
          <w:lang w:val="en-US" w:eastAsia="en-US"/>
        </w:rPr>
        <w:t xml:space="preserve"> = </w:t>
      </w:r>
      <w:proofErr w:type="gramStart"/>
      <w:r w:rsidRPr="001070DE">
        <w:rPr>
          <w:rFonts w:eastAsiaTheme="minorHAnsi"/>
          <w:i/>
          <w:iCs/>
          <w:sz w:val="22"/>
          <w:szCs w:val="22"/>
          <w:lang w:val="en-US" w:eastAsia="en-US"/>
        </w:rPr>
        <w:t>CD</w:t>
      </w:r>
      <w:r w:rsidRPr="001070DE">
        <w:rPr>
          <w:rFonts w:eastAsiaTheme="minorHAnsi"/>
          <w:sz w:val="22"/>
          <w:szCs w:val="22"/>
          <w:lang w:val="en-US" w:eastAsia="en-US"/>
        </w:rPr>
        <w:t>;</w:t>
      </w:r>
      <w:r w:rsidR="001070DE" w:rsidRPr="001070DE">
        <w:rPr>
          <w:rFonts w:eastAsiaTheme="minorHAnsi"/>
          <w:sz w:val="22"/>
          <w:szCs w:val="22"/>
          <w:lang w:val="en-US" w:eastAsia="en-US"/>
        </w:rPr>
        <w:t xml:space="preserve">   </w:t>
      </w:r>
      <w:proofErr w:type="gramEnd"/>
      <w:r w:rsidR="001070DE" w:rsidRPr="001070DE">
        <w:rPr>
          <w:rFonts w:eastAsiaTheme="minorHAnsi"/>
          <w:sz w:val="22"/>
          <w:szCs w:val="22"/>
          <w:lang w:val="en-US" w:eastAsia="en-US"/>
        </w:rPr>
        <w:t xml:space="preserve">                          </w:t>
      </w:r>
      <w:r w:rsidRPr="001070DE">
        <w:rPr>
          <w:rFonts w:eastAsiaTheme="minorHAnsi"/>
          <w:sz w:val="22"/>
          <w:szCs w:val="22"/>
          <w:lang w:val="en-US" w:eastAsia="en-US"/>
        </w:rPr>
        <w:t xml:space="preserve">2) </w:t>
      </w:r>
      <w:r w:rsidRPr="001070DE">
        <w:rPr>
          <w:rFonts w:eastAsiaTheme="minorHAnsi"/>
          <w:i/>
          <w:iCs/>
          <w:sz w:val="22"/>
          <w:szCs w:val="22"/>
          <w:lang w:val="en-US" w:eastAsia="en-US"/>
        </w:rPr>
        <w:t>AP</w:t>
      </w:r>
      <w:r w:rsidRPr="001070DE">
        <w:rPr>
          <w:rFonts w:eastAsiaTheme="minorHAnsi"/>
          <w:sz w:val="22"/>
          <w:szCs w:val="22"/>
          <w:lang w:val="en-US" w:eastAsia="en-US"/>
        </w:rPr>
        <w:t xml:space="preserve"> = </w:t>
      </w:r>
      <w:r w:rsidRPr="001070DE">
        <w:rPr>
          <w:rFonts w:eastAsiaTheme="minorHAnsi"/>
          <w:i/>
          <w:iCs/>
          <w:sz w:val="22"/>
          <w:szCs w:val="22"/>
          <w:lang w:val="en-US" w:eastAsia="en-US"/>
        </w:rPr>
        <w:t>DE</w:t>
      </w:r>
      <w:r w:rsidRPr="001070DE">
        <w:rPr>
          <w:rFonts w:eastAsiaTheme="minorHAnsi"/>
          <w:sz w:val="22"/>
          <w:szCs w:val="22"/>
          <w:lang w:val="en-US" w:eastAsia="en-US"/>
        </w:rPr>
        <w:t>;</w:t>
      </w:r>
      <w:r w:rsidR="001070DE" w:rsidRPr="001070DE">
        <w:rPr>
          <w:rFonts w:eastAsiaTheme="minorHAnsi"/>
          <w:sz w:val="22"/>
          <w:szCs w:val="22"/>
          <w:lang w:val="en-US" w:eastAsia="en-US"/>
        </w:rPr>
        <w:t xml:space="preserve">                             </w:t>
      </w:r>
      <w:r w:rsidRPr="001070DE">
        <w:rPr>
          <w:rFonts w:eastAsiaTheme="minorHAnsi"/>
          <w:sz w:val="22"/>
          <w:szCs w:val="22"/>
          <w:lang w:val="en-US" w:eastAsia="en-US"/>
        </w:rPr>
        <w:t>3)</w:t>
      </w:r>
      <w:r w:rsidRPr="001070DE">
        <w:rPr>
          <w:rFonts w:eastAsiaTheme="minorHAnsi"/>
          <w:i/>
          <w:iCs/>
          <w:sz w:val="22"/>
          <w:szCs w:val="22"/>
          <w:lang w:val="en-US" w:eastAsia="en-US"/>
        </w:rPr>
        <w:t xml:space="preserve"> AP = CE.</w:t>
      </w:r>
    </w:p>
    <w:p w14:paraId="1CE8C8C2" w14:textId="56CA4010" w:rsidR="000E1F6D" w:rsidRPr="001070DE" w:rsidRDefault="000E1F6D" w:rsidP="008A354A">
      <w:pPr>
        <w:autoSpaceDE w:val="0"/>
        <w:autoSpaceDN w:val="0"/>
        <w:adjustRightInd w:val="0"/>
        <w:ind w:firstLine="360"/>
        <w:rPr>
          <w:b/>
          <w:bCs/>
          <w:caps/>
          <w:sz w:val="22"/>
          <w:szCs w:val="22"/>
        </w:rPr>
      </w:pPr>
      <w:r w:rsidRPr="001070DE">
        <w:rPr>
          <w:b/>
          <w:bCs/>
          <w:caps/>
          <w:sz w:val="22"/>
          <w:szCs w:val="22"/>
        </w:rPr>
        <w:lastRenderedPageBreak/>
        <w:t>тест: «Медианы, биссектрисы и высоты треугольника.</w:t>
      </w:r>
      <w:r w:rsidR="008A354A" w:rsidRPr="001070DE">
        <w:rPr>
          <w:b/>
          <w:bCs/>
          <w:caps/>
          <w:sz w:val="22"/>
          <w:szCs w:val="22"/>
        </w:rPr>
        <w:t>»</w:t>
      </w:r>
    </w:p>
    <w:p w14:paraId="7D211DCB" w14:textId="43DE2687" w:rsidR="008A354A" w:rsidRPr="00AD1357" w:rsidRDefault="008A354A" w:rsidP="008A354A">
      <w:pPr>
        <w:autoSpaceDE w:val="0"/>
        <w:autoSpaceDN w:val="0"/>
        <w:adjustRightInd w:val="0"/>
        <w:ind w:firstLine="360"/>
        <w:jc w:val="right"/>
        <w:rPr>
          <w:b/>
          <w:bCs/>
          <w:caps/>
        </w:rPr>
      </w:pPr>
      <w:r>
        <w:rPr>
          <w:b/>
          <w:bCs/>
          <w:caps/>
        </w:rPr>
        <w:t>____________________________</w:t>
      </w:r>
      <w:r w:rsidR="00F83C5B">
        <w:rPr>
          <w:b/>
          <w:bCs/>
          <w:caps/>
        </w:rPr>
        <w:t>__</w:t>
      </w:r>
    </w:p>
    <w:p w14:paraId="75CEFB5E" w14:textId="77777777" w:rsidR="000E1F6D" w:rsidRDefault="000E1F6D" w:rsidP="000E1F6D">
      <w:pPr>
        <w:autoSpaceDE w:val="0"/>
        <w:autoSpaceDN w:val="0"/>
        <w:adjustRightInd w:val="0"/>
        <w:ind w:firstLine="360"/>
        <w:jc w:val="center"/>
      </w:pPr>
      <w:r>
        <w:t>Вариант №2</w:t>
      </w:r>
    </w:p>
    <w:p w14:paraId="208E3073" w14:textId="77777777" w:rsidR="000E1F6D" w:rsidRPr="00AD1357" w:rsidRDefault="000E1F6D" w:rsidP="000E1F6D">
      <w:pPr>
        <w:autoSpaceDE w:val="0"/>
        <w:autoSpaceDN w:val="0"/>
        <w:adjustRightInd w:val="0"/>
        <w:ind w:firstLine="360"/>
        <w:jc w:val="center"/>
      </w:pPr>
    </w:p>
    <w:p w14:paraId="09E56374" w14:textId="02A2DA11" w:rsidR="000E1F6D" w:rsidRDefault="000E1F6D" w:rsidP="00FB03B9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04C6">
        <w:t xml:space="preserve">В треугольнике </w:t>
      </w:r>
      <w:r w:rsidRPr="00FB03B9">
        <w:rPr>
          <w:iCs/>
        </w:rPr>
        <w:t>АВС</w:t>
      </w:r>
      <w:r w:rsidRPr="00F004C6">
        <w:t xml:space="preserve"> медианой является отрезок…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954"/>
      </w:tblGrid>
      <w:tr w:rsidR="00FB03B9" w14:paraId="79ED999D" w14:textId="77777777" w:rsidTr="00FB03B9">
        <w:tc>
          <w:tcPr>
            <w:tcW w:w="5341" w:type="dxa"/>
          </w:tcPr>
          <w:p w14:paraId="29824B2C" w14:textId="77777777" w:rsidR="00FB03B9" w:rsidRPr="00FB03B9" w:rsidRDefault="00FB03B9" w:rsidP="00FB03B9">
            <w:pPr>
              <w:pStyle w:val="ab"/>
              <w:autoSpaceDE w:val="0"/>
              <w:autoSpaceDN w:val="0"/>
              <w:adjustRightInd w:val="0"/>
              <w:jc w:val="both"/>
            </w:pPr>
            <w:r w:rsidRPr="00FB03B9">
              <w:t xml:space="preserve">1) </w:t>
            </w:r>
            <w:r w:rsidRPr="00FB03B9">
              <w:rPr>
                <w:i/>
                <w:iCs/>
              </w:rPr>
              <w:t>ВК</w:t>
            </w:r>
            <w:r w:rsidRPr="00FB03B9">
              <w:t xml:space="preserve">;       </w:t>
            </w:r>
          </w:p>
          <w:p w14:paraId="068A9315" w14:textId="77777777" w:rsidR="00FB03B9" w:rsidRPr="00FB03B9" w:rsidRDefault="00FB03B9" w:rsidP="00FB03B9">
            <w:pPr>
              <w:pStyle w:val="ab"/>
              <w:autoSpaceDE w:val="0"/>
              <w:autoSpaceDN w:val="0"/>
              <w:adjustRightInd w:val="0"/>
              <w:jc w:val="both"/>
            </w:pPr>
            <w:r w:rsidRPr="00FB03B9">
              <w:t xml:space="preserve">2) </w:t>
            </w:r>
            <w:r w:rsidRPr="00FB03B9">
              <w:rPr>
                <w:i/>
                <w:iCs/>
              </w:rPr>
              <w:t>AF</w:t>
            </w:r>
            <w:r w:rsidRPr="00FB03B9">
              <w:t xml:space="preserve">;       </w:t>
            </w:r>
          </w:p>
          <w:p w14:paraId="0D3933AC" w14:textId="77777777" w:rsidR="00FB03B9" w:rsidRPr="00FB03B9" w:rsidRDefault="00FB03B9" w:rsidP="00FB03B9">
            <w:pPr>
              <w:pStyle w:val="ab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B03B9">
              <w:t xml:space="preserve">3) </w:t>
            </w:r>
            <w:r w:rsidRPr="00FB03B9">
              <w:rPr>
                <w:i/>
                <w:iCs/>
              </w:rPr>
              <w:t>BM.</w:t>
            </w:r>
          </w:p>
          <w:p w14:paraId="1E298652" w14:textId="77777777" w:rsidR="00FB03B9" w:rsidRDefault="00FB03B9" w:rsidP="00FB03B9">
            <w:pPr>
              <w:pStyle w:val="ab"/>
              <w:autoSpaceDE w:val="0"/>
              <w:autoSpaceDN w:val="0"/>
              <w:adjustRightInd w:val="0"/>
              <w:jc w:val="both"/>
            </w:pPr>
          </w:p>
        </w:tc>
        <w:tc>
          <w:tcPr>
            <w:tcW w:w="5341" w:type="dxa"/>
          </w:tcPr>
          <w:p w14:paraId="3A12AFC3" w14:textId="09351735" w:rsidR="00FB03B9" w:rsidRDefault="00FB03B9" w:rsidP="00FB03B9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  <w:r w:rsidRPr="00AD1357">
              <w:rPr>
                <w:noProof/>
              </w:rPr>
              <w:drawing>
                <wp:inline distT="0" distB="0" distL="0" distR="0" wp14:anchorId="54C801AD" wp14:editId="17F5373F">
                  <wp:extent cx="1419225" cy="1036034"/>
                  <wp:effectExtent l="19050" t="0" r="9525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36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582F2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35ED39BF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 xml:space="preserve">2. Какое высказывание </w:t>
      </w:r>
      <w:r w:rsidRPr="00866E18">
        <w:rPr>
          <w:sz w:val="22"/>
          <w:szCs w:val="22"/>
          <w:u w:val="single"/>
        </w:rPr>
        <w:t>неверное</w:t>
      </w:r>
      <w:r w:rsidRPr="00866E18">
        <w:rPr>
          <w:sz w:val="22"/>
          <w:szCs w:val="22"/>
        </w:rPr>
        <w:t>?</w:t>
      </w:r>
    </w:p>
    <w:p w14:paraId="68CD1C94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1) Если треугольник равнобедренный, то любая его биссектриса является и медианой.</w:t>
      </w:r>
    </w:p>
    <w:p w14:paraId="1FCE472A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2) Если хотя бы одна высота треугольника делит его противоположную сторону пополам, то этот треугольник равнобедренный.</w:t>
      </w:r>
    </w:p>
    <w:p w14:paraId="478CD13A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3) Если треугольник равносторонний, то длина любой его высоты равна длине любой его биссектрисы.</w:t>
      </w:r>
    </w:p>
    <w:p w14:paraId="0043760A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37141A8D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3. Если треугольник равнобедренный, то…</w:t>
      </w:r>
    </w:p>
    <w:p w14:paraId="194B608E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1) любая его биссектриса является и высотой;</w:t>
      </w:r>
    </w:p>
    <w:p w14:paraId="7BC3D477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2) медианы, проведенные к боковым сторонам, равны;</w:t>
      </w:r>
    </w:p>
    <w:p w14:paraId="22BAD1DE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3)</w:t>
      </w:r>
      <w:r w:rsidRPr="00866E18">
        <w:t xml:space="preserve"> </w:t>
      </w:r>
      <w:r w:rsidRPr="00866E18">
        <w:rPr>
          <w:sz w:val="22"/>
          <w:szCs w:val="22"/>
        </w:rPr>
        <w:t>наименьшей из сторон является основание.</w:t>
      </w:r>
    </w:p>
    <w:p w14:paraId="7411F634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 xml:space="preserve">4. Какое утверждение </w:t>
      </w:r>
      <w:r w:rsidRPr="00866E18">
        <w:rPr>
          <w:sz w:val="22"/>
          <w:szCs w:val="22"/>
          <w:u w:val="single"/>
        </w:rPr>
        <w:t>неверное</w:t>
      </w:r>
      <w:r w:rsidRPr="00866E18">
        <w:rPr>
          <w:sz w:val="22"/>
          <w:szCs w:val="22"/>
        </w:rPr>
        <w:t>?</w:t>
      </w:r>
    </w:p>
    <w:p w14:paraId="701F30CF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1) В равностороннем треугольнике периметр в 3 раза больше одной из его сторон.</w:t>
      </w:r>
    </w:p>
    <w:p w14:paraId="77A06238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2) Если в треугольнике периметр в 3 раза больше одной из его сторон, то этот треугольник равносторонний.</w:t>
      </w:r>
    </w:p>
    <w:p w14:paraId="5EE4E345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3) В равностороннем треугольнике сумма длин медиан равна сумме длин его высот.</w:t>
      </w:r>
    </w:p>
    <w:p w14:paraId="0DEFC1AF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 xml:space="preserve">5. Медианы </w:t>
      </w:r>
      <w:r w:rsidRPr="00866E18">
        <w:rPr>
          <w:i/>
          <w:iCs/>
          <w:sz w:val="22"/>
          <w:szCs w:val="22"/>
        </w:rPr>
        <w:t>РК</w:t>
      </w:r>
      <w:r w:rsidRPr="00866E18">
        <w:rPr>
          <w:sz w:val="22"/>
          <w:szCs w:val="22"/>
        </w:rPr>
        <w:t xml:space="preserve"> и </w:t>
      </w:r>
      <w:r w:rsidRPr="00866E18">
        <w:rPr>
          <w:i/>
          <w:iCs/>
          <w:sz w:val="22"/>
          <w:szCs w:val="22"/>
        </w:rPr>
        <w:t>QN</w:t>
      </w:r>
      <w:r w:rsidRPr="00866E18">
        <w:rPr>
          <w:sz w:val="22"/>
          <w:szCs w:val="22"/>
        </w:rPr>
        <w:t xml:space="preserve"> треугольника </w:t>
      </w:r>
      <w:r w:rsidRPr="00866E18">
        <w:rPr>
          <w:i/>
          <w:iCs/>
          <w:sz w:val="22"/>
          <w:szCs w:val="22"/>
        </w:rPr>
        <w:t>QPR</w:t>
      </w:r>
      <w:r w:rsidRPr="00866E18">
        <w:rPr>
          <w:sz w:val="22"/>
          <w:szCs w:val="22"/>
        </w:rPr>
        <w:t xml:space="preserve"> пересекаются в точке </w:t>
      </w:r>
      <w:r w:rsidRPr="00866E18">
        <w:rPr>
          <w:i/>
          <w:iCs/>
          <w:sz w:val="22"/>
          <w:szCs w:val="22"/>
        </w:rPr>
        <w:t>О</w:t>
      </w:r>
      <w:r w:rsidRPr="00866E18">
        <w:rPr>
          <w:sz w:val="22"/>
          <w:szCs w:val="22"/>
        </w:rPr>
        <w:t>.</w:t>
      </w:r>
    </w:p>
    <w:p w14:paraId="41E61477" w14:textId="04D40CCE" w:rsidR="000E1F6D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 xml:space="preserve">Тогда </w:t>
      </w:r>
      <w:r w:rsidRPr="00866E18">
        <w:rPr>
          <w:i/>
          <w:iCs/>
          <w:sz w:val="22"/>
          <w:szCs w:val="22"/>
        </w:rPr>
        <w:t>RO</w:t>
      </w:r>
      <w:r w:rsidRPr="00866E18">
        <w:rPr>
          <w:sz w:val="22"/>
          <w:szCs w:val="22"/>
        </w:rPr>
        <w:t xml:space="preserve"> – …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5243"/>
      </w:tblGrid>
      <w:tr w:rsidR="00FB03B9" w14:paraId="313DAE3D" w14:textId="77777777" w:rsidTr="00FB03B9">
        <w:tc>
          <w:tcPr>
            <w:tcW w:w="5341" w:type="dxa"/>
          </w:tcPr>
          <w:p w14:paraId="078BB787" w14:textId="77777777" w:rsidR="00FB03B9" w:rsidRPr="00866E18" w:rsidRDefault="00FB03B9" w:rsidP="00FB03B9">
            <w:pPr>
              <w:autoSpaceDE w:val="0"/>
              <w:autoSpaceDN w:val="0"/>
              <w:adjustRightInd w:val="0"/>
              <w:ind w:firstLine="360"/>
              <w:jc w:val="both"/>
              <w:rPr>
                <w:sz w:val="22"/>
                <w:szCs w:val="22"/>
              </w:rPr>
            </w:pPr>
            <w:r w:rsidRPr="00866E18">
              <w:rPr>
                <w:sz w:val="22"/>
                <w:szCs w:val="22"/>
              </w:rPr>
              <w:t>1) медиана;</w:t>
            </w:r>
          </w:p>
          <w:p w14:paraId="160C688C" w14:textId="77777777" w:rsidR="00FB03B9" w:rsidRPr="00866E18" w:rsidRDefault="00FB03B9" w:rsidP="00FB03B9">
            <w:pPr>
              <w:autoSpaceDE w:val="0"/>
              <w:autoSpaceDN w:val="0"/>
              <w:adjustRightInd w:val="0"/>
              <w:ind w:firstLine="360"/>
              <w:jc w:val="both"/>
              <w:rPr>
                <w:sz w:val="22"/>
                <w:szCs w:val="22"/>
              </w:rPr>
            </w:pPr>
            <w:r w:rsidRPr="00866E18">
              <w:rPr>
                <w:sz w:val="22"/>
                <w:szCs w:val="22"/>
              </w:rPr>
              <w:t>2) высота;</w:t>
            </w:r>
          </w:p>
          <w:p w14:paraId="751386AB" w14:textId="77777777" w:rsidR="00FB03B9" w:rsidRPr="00866E18" w:rsidRDefault="00FB03B9" w:rsidP="00FB03B9">
            <w:pPr>
              <w:autoSpaceDE w:val="0"/>
              <w:autoSpaceDN w:val="0"/>
              <w:adjustRightInd w:val="0"/>
              <w:ind w:firstLine="360"/>
              <w:jc w:val="both"/>
              <w:rPr>
                <w:sz w:val="22"/>
                <w:szCs w:val="22"/>
              </w:rPr>
            </w:pPr>
            <w:r w:rsidRPr="00866E18">
              <w:rPr>
                <w:sz w:val="22"/>
                <w:szCs w:val="22"/>
              </w:rPr>
              <w:t>3) биссектриса.</w:t>
            </w:r>
          </w:p>
          <w:p w14:paraId="3C0F0048" w14:textId="77777777" w:rsidR="00FB03B9" w:rsidRDefault="00FB03B9" w:rsidP="000E1F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41" w:type="dxa"/>
          </w:tcPr>
          <w:p w14:paraId="268AADE3" w14:textId="023F20C3" w:rsidR="00FB03B9" w:rsidRDefault="00FB03B9" w:rsidP="000E1F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357">
              <w:rPr>
                <w:noProof/>
              </w:rPr>
              <w:drawing>
                <wp:inline distT="0" distB="0" distL="0" distR="0" wp14:anchorId="4AD890A9" wp14:editId="5BCD44AF">
                  <wp:extent cx="1190625" cy="1190625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BE94A" w14:textId="77777777" w:rsidR="00FB03B9" w:rsidRPr="00866E18" w:rsidRDefault="00FB03B9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1E5F2553" w14:textId="3749B179" w:rsidR="008A354A" w:rsidRDefault="008A354A" w:rsidP="008A354A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66E18">
        <w:rPr>
          <w:sz w:val="22"/>
          <w:szCs w:val="22"/>
        </w:rPr>
        <w:t>6.</w:t>
      </w:r>
      <w:r w:rsidRPr="00866E18">
        <w:rPr>
          <w:rFonts w:eastAsiaTheme="minorHAnsi"/>
          <w:sz w:val="22"/>
          <w:szCs w:val="22"/>
          <w:lang w:eastAsia="en-US"/>
        </w:rPr>
        <w:t xml:space="preserve"> Для доказательства равенства треугольников </w:t>
      </w:r>
      <w:r w:rsidRPr="00866E18">
        <w:rPr>
          <w:rFonts w:eastAsiaTheme="minorHAnsi"/>
          <w:i/>
          <w:iCs/>
          <w:sz w:val="22"/>
          <w:szCs w:val="22"/>
          <w:lang w:eastAsia="en-US"/>
        </w:rPr>
        <w:t>АВС</w:t>
      </w:r>
      <w:r w:rsidRPr="00866E18">
        <w:rPr>
          <w:rFonts w:eastAsiaTheme="minorHAnsi"/>
          <w:sz w:val="22"/>
          <w:szCs w:val="22"/>
          <w:lang w:eastAsia="en-US"/>
        </w:rPr>
        <w:t xml:space="preserve"> и </w:t>
      </w:r>
      <w:r w:rsidRPr="00866E18">
        <w:rPr>
          <w:rFonts w:eastAsiaTheme="minorHAnsi"/>
          <w:i/>
          <w:iCs/>
          <w:sz w:val="22"/>
          <w:szCs w:val="22"/>
          <w:lang w:eastAsia="en-US"/>
        </w:rPr>
        <w:t>КМР</w:t>
      </w:r>
      <w:r w:rsidRPr="00866E18">
        <w:rPr>
          <w:rFonts w:eastAsiaTheme="minorHAnsi"/>
          <w:sz w:val="22"/>
          <w:szCs w:val="22"/>
          <w:lang w:eastAsia="en-US"/>
        </w:rPr>
        <w:t xml:space="preserve"> достаточно доказать, что…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5273"/>
      </w:tblGrid>
      <w:tr w:rsidR="00FB03B9" w14:paraId="6E501763" w14:textId="77777777" w:rsidTr="00FB03B9">
        <w:tc>
          <w:tcPr>
            <w:tcW w:w="5341" w:type="dxa"/>
          </w:tcPr>
          <w:p w14:paraId="7A4387DB" w14:textId="77777777" w:rsidR="00FB03B9" w:rsidRPr="00866E18" w:rsidRDefault="00FB03B9" w:rsidP="00FB03B9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66E18">
              <w:rPr>
                <w:rFonts w:eastAsiaTheme="minorHAnsi"/>
                <w:sz w:val="22"/>
                <w:szCs w:val="22"/>
                <w:lang w:eastAsia="en-US"/>
              </w:rPr>
              <w:t xml:space="preserve">1) </w:t>
            </w:r>
            <w:r w:rsidRPr="00866E1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ВС</w:t>
            </w:r>
            <w:r w:rsidRPr="00866E18">
              <w:rPr>
                <w:rFonts w:eastAsiaTheme="minorHAnsi"/>
                <w:sz w:val="22"/>
                <w:szCs w:val="22"/>
                <w:lang w:eastAsia="en-US"/>
              </w:rPr>
              <w:t xml:space="preserve"> = </w:t>
            </w:r>
            <w:r w:rsidRPr="00866E1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МР</w:t>
            </w:r>
            <w:r w:rsidRPr="00866E18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0BBFE2FC" w14:textId="77777777" w:rsidR="00FB03B9" w:rsidRPr="00866E18" w:rsidRDefault="00FB03B9" w:rsidP="00FB03B9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66E18">
              <w:rPr>
                <w:rFonts w:eastAsiaTheme="minorHAnsi"/>
                <w:sz w:val="22"/>
                <w:szCs w:val="22"/>
                <w:lang w:eastAsia="en-US"/>
              </w:rPr>
              <w:t xml:space="preserve">2) </w:t>
            </w:r>
            <w:r w:rsidRPr="00866E1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ВС</w:t>
            </w:r>
            <w:r w:rsidRPr="00866E18">
              <w:rPr>
                <w:rFonts w:eastAsiaTheme="minorHAnsi"/>
                <w:sz w:val="22"/>
                <w:szCs w:val="22"/>
                <w:lang w:eastAsia="en-US"/>
              </w:rPr>
              <w:t xml:space="preserve"> = </w:t>
            </w:r>
            <w:r w:rsidRPr="00866E1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РК</w:t>
            </w:r>
            <w:r w:rsidRPr="00866E18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301A71DF" w14:textId="06826758" w:rsidR="00FB03B9" w:rsidRDefault="00FB03B9" w:rsidP="00FB03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 w:rsidRPr="00866E18">
              <w:rPr>
                <w:rFonts w:eastAsiaTheme="minorHAnsi"/>
                <w:sz w:val="22"/>
                <w:szCs w:val="22"/>
                <w:lang w:eastAsia="en-US"/>
              </w:rPr>
              <w:t xml:space="preserve">3) </w:t>
            </w:r>
            <w:r w:rsidRPr="00866E1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МК</w:t>
            </w:r>
            <w:r w:rsidRPr="00866E18">
              <w:rPr>
                <w:rFonts w:eastAsiaTheme="minorHAnsi"/>
                <w:sz w:val="22"/>
                <w:szCs w:val="22"/>
                <w:lang w:eastAsia="en-US"/>
              </w:rPr>
              <w:t xml:space="preserve"> = </w:t>
            </w:r>
            <w:r w:rsidRPr="00866E1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ВС.</w:t>
            </w:r>
          </w:p>
        </w:tc>
        <w:tc>
          <w:tcPr>
            <w:tcW w:w="5341" w:type="dxa"/>
          </w:tcPr>
          <w:p w14:paraId="018F377B" w14:textId="275143ED" w:rsidR="00FB03B9" w:rsidRDefault="00FB03B9" w:rsidP="008A35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B214C">
              <w:rPr>
                <w:rFonts w:eastAsiaTheme="minorHAnsi"/>
                <w:noProof/>
              </w:rPr>
              <w:drawing>
                <wp:inline distT="0" distB="0" distL="0" distR="0" wp14:anchorId="73A795FD" wp14:editId="7F320244">
                  <wp:extent cx="1895475" cy="1304925"/>
                  <wp:effectExtent l="19050" t="0" r="9525" b="0"/>
                  <wp:docPr id="4045" name="Рисунок 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2DAFA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7. Периметр равнобедренного треугольника равен 19 см, основание равно 7 см.</w:t>
      </w:r>
    </w:p>
    <w:p w14:paraId="39677EEA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Боковая сторона равна…</w:t>
      </w:r>
    </w:p>
    <w:p w14:paraId="527CA588" w14:textId="77777777" w:rsidR="000E1F6D" w:rsidRPr="00866E18" w:rsidRDefault="000E1F6D" w:rsidP="000E1F6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866E18">
        <w:rPr>
          <w:sz w:val="22"/>
          <w:szCs w:val="22"/>
        </w:rPr>
        <w:t>Ответ:_________</w:t>
      </w:r>
    </w:p>
    <w:p w14:paraId="12E73A09" w14:textId="47DD8AF8" w:rsidR="000E1F6D" w:rsidRDefault="000E1F6D" w:rsidP="000E1F6D">
      <w:pPr>
        <w:autoSpaceDE w:val="0"/>
        <w:autoSpaceDN w:val="0"/>
        <w:adjustRightInd w:val="0"/>
        <w:ind w:firstLine="360"/>
        <w:jc w:val="both"/>
      </w:pPr>
    </w:p>
    <w:p w14:paraId="1D95D1FD" w14:textId="382E60F4" w:rsidR="008A354A" w:rsidRPr="00CB214C" w:rsidRDefault="008A354A" w:rsidP="008A354A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t xml:space="preserve">8. </w:t>
      </w:r>
      <w:r w:rsidRPr="00CB214C">
        <w:rPr>
          <w:rFonts w:eastAsiaTheme="minorHAnsi"/>
          <w:lang w:eastAsia="en-US"/>
        </w:rPr>
        <w:t xml:space="preserve">Для доказательства равенства треугольников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и </w:t>
      </w:r>
      <w:r w:rsidRPr="00CB214C">
        <w:rPr>
          <w:rFonts w:eastAsiaTheme="minorHAnsi"/>
          <w:i/>
          <w:iCs/>
          <w:lang w:eastAsia="en-US"/>
        </w:rPr>
        <w:t>РEК</w:t>
      </w:r>
      <w:r w:rsidRPr="00CB214C">
        <w:rPr>
          <w:rFonts w:eastAsiaTheme="minorHAnsi"/>
          <w:lang w:eastAsia="en-US"/>
        </w:rPr>
        <w:t xml:space="preserve"> достаточно доказать, что…</w:t>
      </w:r>
    </w:p>
    <w:p w14:paraId="17A5A4C3" w14:textId="77777777" w:rsidR="008A354A" w:rsidRPr="00CB214C" w:rsidRDefault="008A354A" w:rsidP="008A354A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 wp14:anchorId="1223C5BA" wp14:editId="01653270">
            <wp:extent cx="2324100" cy="838200"/>
            <wp:effectExtent l="19050" t="0" r="0" b="0"/>
            <wp:docPr id="4046" name="Рисунок 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D8EE8" w14:textId="1CAD0823" w:rsidR="008A354A" w:rsidRPr="00FB03B9" w:rsidRDefault="008A354A" w:rsidP="00FB03B9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66E18">
        <w:rPr>
          <w:rFonts w:eastAsiaTheme="minorHAnsi"/>
          <w:sz w:val="22"/>
          <w:szCs w:val="22"/>
          <w:lang w:eastAsia="en-US"/>
        </w:rPr>
        <w:t xml:space="preserve">1) </w:t>
      </w:r>
      <w:r w:rsidRPr="00866E18">
        <w:rPr>
          <w:rFonts w:eastAsiaTheme="minorHAnsi"/>
          <w:noProof/>
          <w:sz w:val="22"/>
          <w:szCs w:val="22"/>
        </w:rPr>
        <w:drawing>
          <wp:inline distT="0" distB="0" distL="0" distR="0" wp14:anchorId="224C9934" wp14:editId="6F9E214D">
            <wp:extent cx="180975" cy="161925"/>
            <wp:effectExtent l="19050" t="0" r="9525" b="0"/>
            <wp:docPr id="4047" name="Рисунок 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E18">
        <w:rPr>
          <w:rFonts w:eastAsiaTheme="minorHAnsi"/>
          <w:i/>
          <w:iCs/>
          <w:sz w:val="22"/>
          <w:szCs w:val="22"/>
          <w:lang w:eastAsia="en-US"/>
        </w:rPr>
        <w:t>С</w:t>
      </w:r>
      <w:r w:rsidRPr="00866E18">
        <w:rPr>
          <w:rFonts w:eastAsiaTheme="minorHAnsi"/>
          <w:sz w:val="22"/>
          <w:szCs w:val="22"/>
          <w:lang w:eastAsia="en-US"/>
        </w:rPr>
        <w:t xml:space="preserve"> = </w:t>
      </w:r>
      <w:r w:rsidRPr="00866E18">
        <w:rPr>
          <w:rFonts w:eastAsiaTheme="minorHAnsi"/>
          <w:noProof/>
          <w:sz w:val="22"/>
          <w:szCs w:val="22"/>
        </w:rPr>
        <w:drawing>
          <wp:inline distT="0" distB="0" distL="0" distR="0" wp14:anchorId="20708245" wp14:editId="17425388">
            <wp:extent cx="180975" cy="161925"/>
            <wp:effectExtent l="19050" t="0" r="9525" b="0"/>
            <wp:docPr id="4048" name="Рисунок 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E18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866E18">
        <w:rPr>
          <w:rFonts w:eastAsiaTheme="minorHAnsi"/>
          <w:i/>
          <w:iCs/>
          <w:sz w:val="22"/>
          <w:szCs w:val="22"/>
          <w:lang w:eastAsia="en-US"/>
        </w:rPr>
        <w:t>Е</w:t>
      </w:r>
      <w:r w:rsidRPr="00866E18">
        <w:rPr>
          <w:rFonts w:eastAsiaTheme="minorHAnsi"/>
          <w:sz w:val="22"/>
          <w:szCs w:val="22"/>
          <w:lang w:eastAsia="en-US"/>
        </w:rPr>
        <w:t>;</w:t>
      </w:r>
      <w:r w:rsidR="00FB03B9">
        <w:rPr>
          <w:rFonts w:eastAsiaTheme="minorHAnsi"/>
          <w:sz w:val="22"/>
          <w:szCs w:val="22"/>
          <w:lang w:eastAsia="en-US"/>
        </w:rPr>
        <w:t xml:space="preserve">   </w:t>
      </w:r>
      <w:proofErr w:type="gramEnd"/>
      <w:r w:rsidR="00FB03B9">
        <w:rPr>
          <w:rFonts w:eastAsiaTheme="minorHAnsi"/>
          <w:sz w:val="22"/>
          <w:szCs w:val="22"/>
          <w:lang w:eastAsia="en-US"/>
        </w:rPr>
        <w:t xml:space="preserve">        </w:t>
      </w:r>
      <w:r w:rsidRPr="00866E18">
        <w:rPr>
          <w:rFonts w:eastAsiaTheme="minorHAnsi"/>
          <w:sz w:val="22"/>
          <w:szCs w:val="22"/>
          <w:lang w:eastAsia="en-US"/>
        </w:rPr>
        <w:t xml:space="preserve">2) </w:t>
      </w:r>
      <w:r w:rsidRPr="00866E18">
        <w:rPr>
          <w:rFonts w:eastAsiaTheme="minorHAnsi"/>
          <w:noProof/>
          <w:sz w:val="22"/>
          <w:szCs w:val="22"/>
        </w:rPr>
        <w:drawing>
          <wp:inline distT="0" distB="0" distL="0" distR="0" wp14:anchorId="668B404D" wp14:editId="072EB726">
            <wp:extent cx="180975" cy="161925"/>
            <wp:effectExtent l="19050" t="0" r="9525" b="0"/>
            <wp:docPr id="4049" name="Рисунок 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E18">
        <w:rPr>
          <w:rFonts w:eastAsiaTheme="minorHAnsi"/>
          <w:i/>
          <w:iCs/>
          <w:sz w:val="22"/>
          <w:szCs w:val="22"/>
          <w:lang w:eastAsia="en-US"/>
        </w:rPr>
        <w:t>С</w:t>
      </w:r>
      <w:r w:rsidRPr="00866E18">
        <w:rPr>
          <w:rFonts w:eastAsiaTheme="minorHAnsi"/>
          <w:sz w:val="22"/>
          <w:szCs w:val="22"/>
          <w:lang w:eastAsia="en-US"/>
        </w:rPr>
        <w:t xml:space="preserve"> = </w:t>
      </w:r>
      <w:r w:rsidRPr="00866E18">
        <w:rPr>
          <w:rFonts w:eastAsiaTheme="minorHAnsi"/>
          <w:noProof/>
          <w:sz w:val="22"/>
          <w:szCs w:val="22"/>
        </w:rPr>
        <w:drawing>
          <wp:inline distT="0" distB="0" distL="0" distR="0" wp14:anchorId="2634D2DF" wp14:editId="538A72FA">
            <wp:extent cx="180975" cy="161925"/>
            <wp:effectExtent l="19050" t="0" r="9525" b="0"/>
            <wp:docPr id="4050" name="Рисунок 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E18">
        <w:rPr>
          <w:rFonts w:eastAsiaTheme="minorHAnsi"/>
          <w:sz w:val="22"/>
          <w:szCs w:val="22"/>
          <w:lang w:eastAsia="en-US"/>
        </w:rPr>
        <w:t xml:space="preserve"> </w:t>
      </w:r>
      <w:r w:rsidRPr="00866E18">
        <w:rPr>
          <w:rFonts w:eastAsiaTheme="minorHAnsi"/>
          <w:i/>
          <w:iCs/>
          <w:sz w:val="22"/>
          <w:szCs w:val="22"/>
          <w:lang w:eastAsia="en-US"/>
        </w:rPr>
        <w:t>К</w:t>
      </w:r>
      <w:r w:rsidRPr="00866E18">
        <w:rPr>
          <w:rFonts w:eastAsiaTheme="minorHAnsi"/>
          <w:sz w:val="22"/>
          <w:szCs w:val="22"/>
          <w:lang w:eastAsia="en-US"/>
        </w:rPr>
        <w:t>;</w:t>
      </w:r>
      <w:r w:rsidR="00FB03B9">
        <w:rPr>
          <w:rFonts w:eastAsiaTheme="minorHAnsi"/>
          <w:sz w:val="22"/>
          <w:szCs w:val="22"/>
          <w:lang w:eastAsia="en-US"/>
        </w:rPr>
        <w:t xml:space="preserve">                  </w:t>
      </w:r>
      <w:r w:rsidRPr="00866E18">
        <w:rPr>
          <w:rFonts w:eastAsiaTheme="minorHAnsi"/>
          <w:sz w:val="22"/>
          <w:szCs w:val="22"/>
          <w:lang w:eastAsia="en-US"/>
        </w:rPr>
        <w:t xml:space="preserve">3) </w:t>
      </w:r>
      <w:r w:rsidRPr="00866E18">
        <w:rPr>
          <w:rFonts w:eastAsiaTheme="minorHAnsi"/>
          <w:noProof/>
          <w:sz w:val="22"/>
          <w:szCs w:val="22"/>
        </w:rPr>
        <w:drawing>
          <wp:inline distT="0" distB="0" distL="0" distR="0" wp14:anchorId="0169C2FB" wp14:editId="5169C8B6">
            <wp:extent cx="180975" cy="161925"/>
            <wp:effectExtent l="19050" t="0" r="9525" b="0"/>
            <wp:docPr id="4051" name="Рисунок 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E18">
        <w:rPr>
          <w:rFonts w:eastAsiaTheme="minorHAnsi"/>
          <w:i/>
          <w:iCs/>
          <w:sz w:val="22"/>
          <w:szCs w:val="22"/>
          <w:lang w:eastAsia="en-US"/>
        </w:rPr>
        <w:t>С</w:t>
      </w:r>
      <w:r w:rsidRPr="00866E18">
        <w:rPr>
          <w:rFonts w:eastAsiaTheme="minorHAnsi"/>
          <w:sz w:val="22"/>
          <w:szCs w:val="22"/>
          <w:lang w:eastAsia="en-US"/>
        </w:rPr>
        <w:t xml:space="preserve"> = </w:t>
      </w:r>
      <w:r w:rsidRPr="00866E18">
        <w:rPr>
          <w:rFonts w:eastAsiaTheme="minorHAnsi"/>
          <w:noProof/>
          <w:sz w:val="22"/>
          <w:szCs w:val="22"/>
        </w:rPr>
        <w:drawing>
          <wp:inline distT="0" distB="0" distL="0" distR="0" wp14:anchorId="6245CA6E" wp14:editId="2A73BAE0">
            <wp:extent cx="180975" cy="161925"/>
            <wp:effectExtent l="19050" t="0" r="9525" b="0"/>
            <wp:docPr id="4052" name="Рисунок 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E18">
        <w:rPr>
          <w:rFonts w:eastAsiaTheme="minorHAnsi"/>
          <w:sz w:val="22"/>
          <w:szCs w:val="22"/>
          <w:lang w:eastAsia="en-US"/>
        </w:rPr>
        <w:t xml:space="preserve"> </w:t>
      </w:r>
      <w:r w:rsidRPr="00866E18">
        <w:rPr>
          <w:rFonts w:eastAsiaTheme="minorHAnsi"/>
          <w:i/>
          <w:iCs/>
          <w:sz w:val="22"/>
          <w:szCs w:val="22"/>
          <w:lang w:eastAsia="en-US"/>
        </w:rPr>
        <w:t>Р.</w:t>
      </w:r>
    </w:p>
    <w:p w14:paraId="0D7767D6" w14:textId="21936860" w:rsidR="00CB214C" w:rsidRPr="00CB214C" w:rsidRDefault="00CB214C" w:rsidP="002B727A">
      <w:pPr>
        <w:pStyle w:val="ac"/>
      </w:pPr>
    </w:p>
    <w:sectPr w:rsidR="00CB214C" w:rsidRPr="00CB214C" w:rsidSect="008A3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2CA2" w14:textId="77777777" w:rsidR="00C24567" w:rsidRDefault="00C24567" w:rsidP="00B37B64">
      <w:r>
        <w:separator/>
      </w:r>
    </w:p>
  </w:endnote>
  <w:endnote w:type="continuationSeparator" w:id="0">
    <w:p w14:paraId="6D8B8B36" w14:textId="77777777" w:rsidR="00C24567" w:rsidRDefault="00C24567" w:rsidP="00B3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6FB4" w14:textId="77777777" w:rsidR="00C24567" w:rsidRDefault="00C24567" w:rsidP="00B37B64">
      <w:r>
        <w:separator/>
      </w:r>
    </w:p>
  </w:footnote>
  <w:footnote w:type="continuationSeparator" w:id="0">
    <w:p w14:paraId="3D230F6B" w14:textId="77777777" w:rsidR="00C24567" w:rsidRDefault="00C24567" w:rsidP="00B3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9F8"/>
    <w:multiLevelType w:val="hybridMultilevel"/>
    <w:tmpl w:val="35A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E76E4"/>
    <w:multiLevelType w:val="hybridMultilevel"/>
    <w:tmpl w:val="DE28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57F"/>
    <w:multiLevelType w:val="hybridMultilevel"/>
    <w:tmpl w:val="E12A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64"/>
    <w:rsid w:val="000A2510"/>
    <w:rsid w:val="000E1F6D"/>
    <w:rsid w:val="001070DE"/>
    <w:rsid w:val="002B6DE9"/>
    <w:rsid w:val="002B727A"/>
    <w:rsid w:val="002C5EAC"/>
    <w:rsid w:val="003A734C"/>
    <w:rsid w:val="004958AB"/>
    <w:rsid w:val="005166BE"/>
    <w:rsid w:val="007B1234"/>
    <w:rsid w:val="007F2B4A"/>
    <w:rsid w:val="00866E18"/>
    <w:rsid w:val="008758D5"/>
    <w:rsid w:val="008A354A"/>
    <w:rsid w:val="008D6A5E"/>
    <w:rsid w:val="008E7F4B"/>
    <w:rsid w:val="00A52259"/>
    <w:rsid w:val="00B37B64"/>
    <w:rsid w:val="00B66576"/>
    <w:rsid w:val="00C24567"/>
    <w:rsid w:val="00CB214C"/>
    <w:rsid w:val="00CE4B4A"/>
    <w:rsid w:val="00CE76AE"/>
    <w:rsid w:val="00F004C6"/>
    <w:rsid w:val="00F767C3"/>
    <w:rsid w:val="00F83C5B"/>
    <w:rsid w:val="00FB03B9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2B24"/>
  <w15:docId w15:val="{A5D1E597-6AA2-48A7-821F-968979F3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7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7B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7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caption"/>
    <w:basedOn w:val="a"/>
    <w:next w:val="a"/>
    <w:uiPriority w:val="35"/>
    <w:unhideWhenUsed/>
    <w:qFormat/>
    <w:rsid w:val="00B37B6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37B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B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37B6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2B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Евгения Чунихина</cp:lastModifiedBy>
  <cp:revision>2</cp:revision>
  <dcterms:created xsi:type="dcterms:W3CDTF">2021-11-16T17:40:00Z</dcterms:created>
  <dcterms:modified xsi:type="dcterms:W3CDTF">2021-11-16T17:40:00Z</dcterms:modified>
</cp:coreProperties>
</file>