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AF53" w14:textId="66CB0571" w:rsidR="0023330F" w:rsidRDefault="00C50248" w:rsidP="00C50248">
      <w:pPr>
        <w:rPr>
          <w:sz w:val="36"/>
          <w:szCs w:val="36"/>
        </w:rPr>
      </w:pPr>
      <w:r w:rsidRPr="0023330F">
        <w:rPr>
          <w:color w:val="FF0000"/>
          <w:sz w:val="36"/>
          <w:szCs w:val="36"/>
        </w:rPr>
        <w:t>EJERCICIOS DE DETERMINANTES</w:t>
      </w:r>
      <w:r w:rsidRPr="0023330F">
        <w:rPr>
          <w:sz w:val="36"/>
          <w:szCs w:val="36"/>
        </w:rPr>
        <w:t>:</w:t>
      </w:r>
    </w:p>
    <w:p w14:paraId="159CBADC" w14:textId="77777777" w:rsidR="00465480" w:rsidRPr="0023330F" w:rsidRDefault="00465480" w:rsidP="00C50248">
      <w:pPr>
        <w:rPr>
          <w:sz w:val="36"/>
          <w:szCs w:val="36"/>
        </w:rPr>
      </w:pPr>
    </w:p>
    <w:p w14:paraId="2201F3EF" w14:textId="77777777" w:rsidR="00C50248" w:rsidRDefault="00C50248" w:rsidP="00C50248">
      <w:pPr>
        <w:spacing w:before="240" w:after="0" w:line="199" w:lineRule="auto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1) Clasifica estos determinantes según sean posesivos o numerales:</w:t>
      </w:r>
    </w:p>
    <w:p w14:paraId="3FF7CED2" w14:textId="77777777" w:rsidR="00C50248" w:rsidRDefault="00C50248" w:rsidP="00C50248">
      <w:pPr>
        <w:spacing w:before="240" w:after="0" w:line="199" w:lineRule="auto"/>
      </w:pPr>
      <w:r>
        <w:rPr>
          <w:rFonts w:ascii="Arial" w:eastAsia="Arial" w:hAnsi="Arial" w:cs="Arial"/>
          <w:color w:val="auto"/>
          <w:sz w:val="20"/>
          <w:szCs w:val="20"/>
        </w:rPr>
        <w:t>veintidós – sus – cien – vuestros – quinto – mis – vigésimo – nuestra – trece – tu</w:t>
      </w:r>
    </w:p>
    <w:tbl>
      <w:tblPr>
        <w:tblStyle w:val="NormalTablePHPDOCX"/>
        <w:tblW w:w="7425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3504"/>
        <w:gridCol w:w="417"/>
        <w:gridCol w:w="3504"/>
      </w:tblGrid>
      <w:tr w:rsidR="00C50248" w14:paraId="0C14CDFB" w14:textId="77777777" w:rsidTr="00C50248">
        <w:trPr>
          <w:tblCellSpacing w:w="30" w:type="dxa"/>
        </w:trPr>
        <w:tc>
          <w:tcPr>
            <w:tcW w:w="3414" w:type="dxa"/>
            <w:hideMark/>
          </w:tcPr>
          <w:p w14:paraId="20C63492" w14:textId="77777777" w:rsidR="00C50248" w:rsidRDefault="00C50248">
            <w:pPr>
              <w:pBdr>
                <w:bottom w:val="single" w:sz="6" w:space="0" w:color="00000A"/>
              </w:pBdr>
              <w:spacing w:before="240" w:after="240" w:line="240" w:lineRule="auto"/>
              <w:jc w:val="center"/>
              <w:textAlignment w:val="top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Posesivos</w:t>
            </w:r>
          </w:p>
        </w:tc>
        <w:tc>
          <w:tcPr>
            <w:tcW w:w="357" w:type="dxa"/>
            <w:hideMark/>
          </w:tcPr>
          <w:p w14:paraId="6EDB7631" w14:textId="77777777" w:rsidR="00C50248" w:rsidRDefault="00C50248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hideMark/>
          </w:tcPr>
          <w:p w14:paraId="745215A2" w14:textId="77777777" w:rsidR="00C50248" w:rsidRDefault="00C50248">
            <w:pPr>
              <w:pBdr>
                <w:bottom w:val="single" w:sz="6" w:space="0" w:color="00000A"/>
              </w:pBdr>
              <w:spacing w:before="240" w:after="240" w:line="240" w:lineRule="auto"/>
              <w:jc w:val="center"/>
              <w:textAlignment w:val="top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Numerales</w:t>
            </w:r>
          </w:p>
        </w:tc>
      </w:tr>
      <w:tr w:rsidR="00C50248" w14:paraId="402AEFEC" w14:textId="77777777" w:rsidTr="00C50248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152EDFD7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bookmarkStart w:id="0" w:name="_Hlk40350110"/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424E03C9" w14:textId="77777777" w:rsidR="00C50248" w:rsidRDefault="00C50248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45F41734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C50248" w14:paraId="36A1D082" w14:textId="77777777" w:rsidTr="00C50248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4A42F5E5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05E01EC6" w14:textId="77777777" w:rsidR="00C50248" w:rsidRDefault="00C50248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02093779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C50248" w14:paraId="47C0D5FE" w14:textId="77777777" w:rsidTr="00C50248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78C8E3DE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4DDAA7EB" w14:textId="77777777" w:rsidR="00C50248" w:rsidRDefault="00C50248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5868CE57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C50248" w14:paraId="33E91A5B" w14:textId="77777777" w:rsidTr="00C50248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4BDE4AD0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29E8E9BA" w14:textId="77777777" w:rsidR="00C50248" w:rsidRDefault="00C50248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675B4814" w14:textId="77777777" w:rsidR="00C50248" w:rsidRDefault="00C50248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bookmarkEnd w:id="0"/>
    </w:tbl>
    <w:p w14:paraId="10A4EEE7" w14:textId="77777777" w:rsidR="00C50248" w:rsidRDefault="00C50248" w:rsidP="00C50248">
      <w:pPr>
        <w:tabs>
          <w:tab w:val="left" w:pos="7020"/>
        </w:tabs>
        <w:spacing w:before="240" w:after="0" w:line="199" w:lineRule="auto"/>
      </w:pPr>
    </w:p>
    <w:tbl>
      <w:tblPr>
        <w:tblStyle w:val="NormalTablePHPDOCX"/>
        <w:tblW w:w="8672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9175"/>
      </w:tblGrid>
      <w:tr w:rsidR="00C50248" w14:paraId="793B2652" w14:textId="77777777" w:rsidTr="00C50248">
        <w:trPr>
          <w:tblCellSpacing w:w="30" w:type="dxa"/>
        </w:trPr>
        <w:tc>
          <w:tcPr>
            <w:tcW w:w="8552" w:type="dxa"/>
            <w:vAlign w:val="center"/>
            <w:hideMark/>
          </w:tcPr>
          <w:p w14:paraId="226DBF3B" w14:textId="77777777" w:rsidR="00C50248" w:rsidRDefault="00C50248">
            <w:pPr>
              <w:spacing w:before="240" w:after="0" w:line="199" w:lineRule="auto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2) Escribe oraciones en las que aparezcan al menos uno de los determinantes que se indican.</w:t>
            </w:r>
          </w:p>
          <w:tbl>
            <w:tblPr>
              <w:tblStyle w:val="NormalTablePHPDOCX"/>
              <w:tblW w:w="8490" w:type="dxa"/>
              <w:tblCellSpacing w:w="30" w:type="dxa"/>
              <w:tblInd w:w="168" w:type="dxa"/>
              <w:tblLook w:val="04A0" w:firstRow="1" w:lastRow="0" w:firstColumn="1" w:lastColumn="0" w:noHBand="0" w:noVBand="1"/>
            </w:tblPr>
            <w:tblGrid>
              <w:gridCol w:w="8671"/>
            </w:tblGrid>
            <w:tr w:rsidR="00C50248" w14:paraId="339B9618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674DED75" w14:textId="77777777" w:rsidR="00C50248" w:rsidRDefault="00C50248">
                  <w:pPr>
                    <w:spacing w:before="240" w:after="240" w:line="240" w:lineRule="auto"/>
                    <w:jc w:val="center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artículo, numeral</w:t>
                  </w:r>
                </w:p>
              </w:tc>
            </w:tr>
            <w:tr w:rsidR="00C50248" w14:paraId="2BD207F0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72D9E278" w14:textId="77777777" w:rsidR="00C50248" w:rsidRDefault="00C50248">
                  <w:pPr>
                    <w:spacing w:before="240" w:after="240" w:line="240" w:lineRule="auto"/>
                    <w:jc w:val="both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C50248" w14:paraId="66368003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33873CDC" w14:textId="77777777" w:rsidR="00C50248" w:rsidRDefault="00C50248">
                  <w:pPr>
                    <w:spacing w:before="240" w:after="240" w:line="240" w:lineRule="auto"/>
                    <w:jc w:val="center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artículo, demostrativo</w:t>
                  </w:r>
                </w:p>
              </w:tc>
            </w:tr>
            <w:tr w:rsidR="00C50248" w14:paraId="697A2B62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53D9E6DA" w14:textId="77777777" w:rsidR="00C50248" w:rsidRDefault="00C50248">
                  <w:pPr>
                    <w:spacing w:before="240" w:after="240" w:line="240" w:lineRule="auto"/>
                    <w:jc w:val="both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C50248" w14:paraId="26D69268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0EDF47EA" w14:textId="77777777" w:rsidR="00C50248" w:rsidRDefault="00C50248">
                  <w:pPr>
                    <w:spacing w:before="240" w:after="240" w:line="240" w:lineRule="auto"/>
                    <w:jc w:val="center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artículo, posesivo</w:t>
                  </w:r>
                </w:p>
              </w:tc>
            </w:tr>
            <w:tr w:rsidR="00C50248" w14:paraId="0277E2F9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10BB74AE" w14:textId="77777777" w:rsidR="00C50248" w:rsidRDefault="00C50248">
                  <w:pPr>
                    <w:spacing w:before="240" w:after="240" w:line="240" w:lineRule="auto"/>
                    <w:jc w:val="both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4C4B20EE" w14:textId="77777777" w:rsidR="00C50248" w:rsidRDefault="00C50248">
            <w:pPr>
              <w:spacing w:before="240" w:after="240" w:line="240" w:lineRule="auto"/>
              <w:jc w:val="both"/>
              <w:textAlignment w:val="center"/>
              <w:rPr>
                <w:sz w:val="22"/>
              </w:rPr>
            </w:pPr>
          </w:p>
        </w:tc>
      </w:tr>
      <w:tr w:rsidR="00C50248" w14:paraId="07A58B17" w14:textId="77777777" w:rsidTr="00C50248">
        <w:trPr>
          <w:tblCellSpacing w:w="30" w:type="dxa"/>
        </w:trPr>
        <w:tc>
          <w:tcPr>
            <w:tcW w:w="8552" w:type="dxa"/>
            <w:vAlign w:val="center"/>
            <w:hideMark/>
          </w:tcPr>
          <w:p w14:paraId="6D3A2327" w14:textId="77777777" w:rsidR="00C50248" w:rsidRDefault="00C50248">
            <w:pPr>
              <w:spacing w:before="240" w:after="0" w:line="199" w:lineRule="auto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3) Lee el texto siguiente y colorea de rojo los posesivos y de azul los numerales:</w:t>
            </w:r>
          </w:p>
          <w:p w14:paraId="6A6389AC" w14:textId="77777777" w:rsidR="00C50248" w:rsidRDefault="00C50248">
            <w:pPr>
              <w:spacing w:before="240" w:after="0" w:line="199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Hay tres frutas que me gusta añadir a mis postres: fresa, manzana y ciruela. A vuestro flan le he añadido dos manzanas. A su tarta le he añadido dieciséis fresas. A mi pudin le he puesto cinco ciruelas. Mis tartas quedaron en segundo puesto en el concurso nacional</w:t>
            </w:r>
          </w:p>
        </w:tc>
      </w:tr>
      <w:tr w:rsidR="00C50248" w14:paraId="77BD9A75" w14:textId="77777777" w:rsidTr="00C50248">
        <w:trPr>
          <w:tblCellSpacing w:w="30" w:type="dxa"/>
        </w:trPr>
        <w:tc>
          <w:tcPr>
            <w:tcW w:w="8552" w:type="dxa"/>
            <w:vAlign w:val="center"/>
          </w:tcPr>
          <w:p w14:paraId="74D5B1A4" w14:textId="77777777" w:rsidR="00C50248" w:rsidRDefault="00C50248">
            <w:pPr>
              <w:spacing w:before="240" w:after="240" w:line="240" w:lineRule="auto"/>
            </w:pPr>
          </w:p>
          <w:p w14:paraId="450CDAF0" w14:textId="77777777" w:rsidR="00C50248" w:rsidRDefault="00C50248">
            <w:pPr>
              <w:spacing w:before="240" w:after="0" w:line="199" w:lineRule="auto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4) Completa el texto con los determinantes que faltan.</w:t>
            </w:r>
          </w:p>
          <w:p w14:paraId="1937F47E" w14:textId="77777777" w:rsidR="00C50248" w:rsidRDefault="00C50248">
            <w:pPr>
              <w:spacing w:before="240" w:after="0" w:line="199" w:lineRule="auto"/>
              <w:jc w:val="center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la, una, la, un, nuestro, dos, el, mi, ese, cuatro, un</w:t>
            </w:r>
          </w:p>
          <w:tbl>
            <w:tblPr>
              <w:tblStyle w:val="NormalTablePHPDOCX"/>
              <w:tblW w:w="8490" w:type="dxa"/>
              <w:tblCellSpacing w:w="30" w:type="dxa"/>
              <w:tblInd w:w="168" w:type="dxa"/>
              <w:tblLook w:val="04A0" w:firstRow="1" w:lastRow="0" w:firstColumn="1" w:lastColumn="0" w:noHBand="0" w:noVBand="1"/>
            </w:tblPr>
            <w:tblGrid>
              <w:gridCol w:w="8490"/>
            </w:tblGrid>
            <w:tr w:rsidR="00C50248" w14:paraId="50E7D995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12AB4E4F" w14:textId="77777777" w:rsidR="00C50248" w:rsidRDefault="00C50248">
                  <w:pPr>
                    <w:spacing w:before="240" w:after="240" w:line="240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__________ casa de Amelia queda a __________ pasos de __________ casa.</w:t>
                  </w:r>
                </w:p>
              </w:tc>
            </w:tr>
            <w:tr w:rsidR="00C50248" w14:paraId="46C362D4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6992FB66" w14:textId="77777777" w:rsidR="00C50248" w:rsidRDefault="00C50248">
                  <w:pPr>
                    <w:spacing w:before="240" w:after="240" w:line="240" w:lineRule="auto"/>
                    <w:jc w:val="both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Es __________ casita baja con __________ patio de cemento y __________ cerezo.</w:t>
                  </w:r>
                </w:p>
              </w:tc>
            </w:tr>
            <w:tr w:rsidR="00C50248" w14:paraId="05AA65F8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50B332A3" w14:textId="77777777" w:rsidR="00C50248" w:rsidRDefault="00C50248">
                  <w:pPr>
                    <w:spacing w:before="240" w:after="240" w:line="240" w:lineRule="auto"/>
                    <w:jc w:val="both"/>
                    <w:textAlignment w:val="center"/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Jugamos a menudo en __________ patio. Pegado a __________ tapia está</w:t>
                  </w:r>
                </w:p>
              </w:tc>
            </w:tr>
            <w:tr w:rsidR="00C50248" w14:paraId="7CDB6F0B" w14:textId="77777777">
              <w:trPr>
                <w:tblCellSpacing w:w="30" w:type="dxa"/>
              </w:trPr>
              <w:tc>
                <w:tcPr>
                  <w:tcW w:w="8490" w:type="dxa"/>
                  <w:vAlign w:val="center"/>
                  <w:hideMark/>
                </w:tcPr>
                <w:p w14:paraId="1B95AFED" w14:textId="77777777" w:rsidR="00C50248" w:rsidRDefault="00C50248">
                  <w:pPr>
                    <w:spacing w:before="240" w:after="240" w:line="240" w:lineRule="auto"/>
                    <w:textAlignment w:val="center"/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position w:val="-3"/>
                      <w:sz w:val="20"/>
                      <w:szCs w:val="20"/>
                    </w:rPr>
                    <w:t>__________ jardín de __________ edificio, que tiene __________ plantas.</w:t>
                  </w:r>
                </w:p>
                <w:p w14:paraId="75168AE5" w14:textId="24884A43" w:rsidR="00465480" w:rsidRDefault="00465480">
                  <w:pPr>
                    <w:spacing w:before="240" w:after="240" w:line="240" w:lineRule="auto"/>
                    <w:textAlignment w:val="center"/>
                  </w:pPr>
                </w:p>
              </w:tc>
            </w:tr>
          </w:tbl>
          <w:p w14:paraId="094002F1" w14:textId="77777777" w:rsidR="00C50248" w:rsidRDefault="00C50248">
            <w:pPr>
              <w:spacing w:before="240" w:after="240" w:line="240" w:lineRule="auto"/>
              <w:jc w:val="both"/>
              <w:textAlignment w:val="center"/>
              <w:rPr>
                <w:sz w:val="22"/>
              </w:rPr>
            </w:pPr>
          </w:p>
        </w:tc>
      </w:tr>
    </w:tbl>
    <w:p w14:paraId="78AF2E4A" w14:textId="17ADFB8A" w:rsidR="00072C81" w:rsidRDefault="00DE712C">
      <w:pPr>
        <w:rPr>
          <w:b/>
          <w:bCs/>
        </w:rPr>
      </w:pPr>
      <w:r w:rsidRPr="008F4B70">
        <w:rPr>
          <w:b/>
          <w:bCs/>
        </w:rPr>
        <w:t xml:space="preserve">5) </w:t>
      </w:r>
      <w:r w:rsidR="008F4B70" w:rsidRPr="008F4B70">
        <w:rPr>
          <w:b/>
          <w:bCs/>
        </w:rPr>
        <w:t xml:space="preserve">Clasifica estas </w:t>
      </w:r>
      <w:r w:rsidR="00D85770">
        <w:rPr>
          <w:b/>
          <w:bCs/>
        </w:rPr>
        <w:t xml:space="preserve">expresiones </w:t>
      </w:r>
      <w:r w:rsidR="008F4B70" w:rsidRPr="008F4B70">
        <w:rPr>
          <w:b/>
          <w:bCs/>
        </w:rPr>
        <w:t>según la distancia que indican</w:t>
      </w:r>
      <w:r w:rsidR="00EC6702">
        <w:rPr>
          <w:b/>
          <w:bCs/>
        </w:rPr>
        <w:t xml:space="preserve"> (Cerca, distancia media o lejos)</w:t>
      </w:r>
      <w:r w:rsidR="00570C28">
        <w:rPr>
          <w:b/>
          <w:bCs/>
        </w:rPr>
        <w:t>:</w:t>
      </w:r>
    </w:p>
    <w:p w14:paraId="08735E08" w14:textId="68B6D2C1" w:rsidR="00570C28" w:rsidRDefault="00570C28">
      <w:r>
        <w:t>a) Estas gafas</w:t>
      </w:r>
      <w:r w:rsidR="004640D2">
        <w:t>: ___________________________</w:t>
      </w:r>
    </w:p>
    <w:p w14:paraId="48C033C5" w14:textId="607E37B8" w:rsidR="004640D2" w:rsidRDefault="004640D2">
      <w:r>
        <w:t xml:space="preserve">b) </w:t>
      </w:r>
      <w:r w:rsidR="000C4BE2">
        <w:t>Aquellos zapatos: ______________________</w:t>
      </w:r>
    </w:p>
    <w:p w14:paraId="652C8607" w14:textId="375AA79D" w:rsidR="000C4BE2" w:rsidRDefault="000C4BE2">
      <w:r>
        <w:t>c) Aquel coche: __________________________</w:t>
      </w:r>
    </w:p>
    <w:p w14:paraId="2BDCFC84" w14:textId="0F3E47CD" w:rsidR="000C4BE2" w:rsidRDefault="000C4BE2">
      <w:r>
        <w:t xml:space="preserve">d) </w:t>
      </w:r>
      <w:r w:rsidR="00D05E30">
        <w:t xml:space="preserve">Esos </w:t>
      </w:r>
      <w:r w:rsidR="000D491D">
        <w:t>lápice</w:t>
      </w:r>
      <w:r w:rsidR="00AF12BE">
        <w:t xml:space="preserve">s: </w:t>
      </w:r>
      <w:r w:rsidR="00D05E30">
        <w:t>__________________________</w:t>
      </w:r>
    </w:p>
    <w:p w14:paraId="58D9068D" w14:textId="2BA31B11" w:rsidR="00AF12BE" w:rsidRDefault="000D491D">
      <w:r>
        <w:t>e) Este autobús: __________________________</w:t>
      </w:r>
    </w:p>
    <w:p w14:paraId="541B126F" w14:textId="3146ADF2" w:rsidR="00AF12BE" w:rsidRDefault="00AF12BE">
      <w:r>
        <w:t>f)</w:t>
      </w:r>
      <w:r w:rsidR="005768F8">
        <w:t xml:space="preserve"> Aquella estrella: </w:t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</w:r>
      <w:r w:rsidR="005768F8">
        <w:softHyphen/>
        <w:t>________________________</w:t>
      </w:r>
    </w:p>
    <w:p w14:paraId="7F8BE6A4" w14:textId="15F1E5D8" w:rsidR="00C24ECF" w:rsidRDefault="00C24ECF">
      <w:r>
        <w:t xml:space="preserve">g) Esa ventana: </w:t>
      </w:r>
      <w:r>
        <w:softHyphen/>
        <w:t>___________________________</w:t>
      </w:r>
    </w:p>
    <w:p w14:paraId="46E11B34" w14:textId="78C8F43B" w:rsidR="00D05E30" w:rsidRDefault="00D05E30"/>
    <w:p w14:paraId="504E6D06" w14:textId="60356D02" w:rsidR="00072C81" w:rsidRPr="00064403" w:rsidRDefault="00072C81">
      <w:pPr>
        <w:rPr>
          <w:b/>
          <w:bCs/>
        </w:rPr>
      </w:pPr>
      <w:r w:rsidRPr="00064403">
        <w:rPr>
          <w:b/>
          <w:bCs/>
        </w:rPr>
        <w:t xml:space="preserve">6) </w:t>
      </w:r>
      <w:r w:rsidR="00832EC4" w:rsidRPr="00064403">
        <w:rPr>
          <w:b/>
          <w:bCs/>
        </w:rPr>
        <w:t>Clasifica estos determinantes según sean artículos o demostrativos</w:t>
      </w:r>
      <w:r w:rsidR="00064403" w:rsidRPr="00064403">
        <w:rPr>
          <w:b/>
          <w:bCs/>
        </w:rPr>
        <w:t>:</w:t>
      </w:r>
    </w:p>
    <w:p w14:paraId="40D59A6D" w14:textId="236EF732" w:rsidR="008F4B70" w:rsidRDefault="00064403">
      <w:r>
        <w:t>Un</w:t>
      </w:r>
      <w:r w:rsidR="00B04297">
        <w:t xml:space="preserve"> - </w:t>
      </w:r>
      <w:r w:rsidR="00763616">
        <w:t>este</w:t>
      </w:r>
      <w:r w:rsidR="00B04297">
        <w:t xml:space="preserve"> </w:t>
      </w:r>
      <w:r w:rsidR="00A64625">
        <w:t xml:space="preserve">- </w:t>
      </w:r>
      <w:r w:rsidR="00763616">
        <w:t>la</w:t>
      </w:r>
      <w:r w:rsidR="00553E82">
        <w:t xml:space="preserve"> </w:t>
      </w:r>
      <w:r w:rsidR="00A64625">
        <w:t>-</w:t>
      </w:r>
      <w:r w:rsidR="0087475E">
        <w:t xml:space="preserve"> </w:t>
      </w:r>
      <w:r w:rsidR="00763616">
        <w:t>aquello</w:t>
      </w:r>
      <w:r w:rsidR="00B04297">
        <w:t xml:space="preserve">- </w:t>
      </w:r>
      <w:r w:rsidR="00763616">
        <w:t>eso</w:t>
      </w:r>
      <w:r w:rsidR="00553E82">
        <w:t xml:space="preserve"> </w:t>
      </w:r>
      <w:r w:rsidR="00B04297">
        <w:t>-</w:t>
      </w:r>
      <w:r w:rsidR="0087475E">
        <w:t xml:space="preserve"> </w:t>
      </w:r>
      <w:r w:rsidR="00553E82">
        <w:t>el</w:t>
      </w:r>
      <w:r w:rsidR="00B04297">
        <w:t xml:space="preserve"> -</w:t>
      </w:r>
      <w:r w:rsidR="005E5148">
        <w:t>estas</w:t>
      </w:r>
      <w:r w:rsidR="00553E82">
        <w:t xml:space="preserve"> </w:t>
      </w:r>
      <w:r w:rsidR="00B04297">
        <w:t>-</w:t>
      </w:r>
      <w:r w:rsidR="0087475E">
        <w:t xml:space="preserve"> </w:t>
      </w:r>
      <w:r w:rsidR="005E5148">
        <w:t>los</w:t>
      </w:r>
      <w:r w:rsidR="00553E82">
        <w:t xml:space="preserve"> </w:t>
      </w:r>
      <w:r w:rsidR="00B04297">
        <w:t>-</w:t>
      </w:r>
      <w:r w:rsidR="00553E82">
        <w:t>ese</w:t>
      </w:r>
      <w:r w:rsidR="00B04297">
        <w:t xml:space="preserve"> </w:t>
      </w:r>
      <w:r w:rsidR="00E0617C">
        <w:t>–</w:t>
      </w:r>
      <w:r w:rsidR="00E31454">
        <w:t xml:space="preserve"> </w:t>
      </w:r>
      <w:r w:rsidR="00E0617C">
        <w:t>u</w:t>
      </w:r>
      <w:r w:rsidR="00E31454">
        <w:t>nos</w:t>
      </w:r>
      <w:r w:rsidR="00E0617C">
        <w:t xml:space="preserve"> – esa</w:t>
      </w:r>
      <w:r w:rsidR="00580B40">
        <w:t>- unas.</w:t>
      </w:r>
    </w:p>
    <w:p w14:paraId="20B6E4A9" w14:textId="730DFDCC" w:rsidR="00580B40" w:rsidRDefault="00580B40">
      <w:pPr>
        <w:rPr>
          <w:b/>
          <w:bCs/>
        </w:rPr>
      </w:pPr>
    </w:p>
    <w:p w14:paraId="78B32229" w14:textId="56A6B81D" w:rsidR="00D861C3" w:rsidRDefault="00C731E4" w:rsidP="00D861C3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580B40">
        <w:rPr>
          <w:b/>
          <w:bCs/>
        </w:rPr>
        <w:t>Artículos</w:t>
      </w:r>
      <w:r>
        <w:rPr>
          <w:b/>
          <w:bCs/>
        </w:rPr>
        <w:t>:                                                       Demostrativos</w:t>
      </w:r>
      <w:r w:rsidR="0023330F">
        <w:rPr>
          <w:b/>
          <w:bCs/>
        </w:rPr>
        <w:t>:</w:t>
      </w:r>
    </w:p>
    <w:tbl>
      <w:tblPr>
        <w:tblStyle w:val="NormalTablePHPDOCX"/>
        <w:tblW w:w="7425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3504"/>
        <w:gridCol w:w="417"/>
        <w:gridCol w:w="3504"/>
      </w:tblGrid>
      <w:tr w:rsidR="00476986" w14:paraId="20442F89" w14:textId="77777777" w:rsidTr="002F31D6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2366A9C7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348C0AFD" w14:textId="77777777" w:rsidR="00476986" w:rsidRDefault="00476986" w:rsidP="002F31D6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7B8E61A0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476986" w14:paraId="30C2D7D9" w14:textId="77777777" w:rsidTr="002F31D6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72E070B6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2750DD12" w14:textId="77777777" w:rsidR="00476986" w:rsidRDefault="00476986" w:rsidP="002F31D6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643DC531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476986" w14:paraId="25F34804" w14:textId="77777777" w:rsidTr="002F31D6">
        <w:trPr>
          <w:tblCellSpacing w:w="30" w:type="dxa"/>
        </w:trPr>
        <w:tc>
          <w:tcPr>
            <w:tcW w:w="3414" w:type="dxa"/>
            <w:vAlign w:val="center"/>
            <w:hideMark/>
          </w:tcPr>
          <w:p w14:paraId="3DDF5AA7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57" w:type="dxa"/>
            <w:hideMark/>
          </w:tcPr>
          <w:p w14:paraId="3CA582B3" w14:textId="77777777" w:rsidR="00476986" w:rsidRDefault="00476986" w:rsidP="002F31D6">
            <w:pPr>
              <w:spacing w:before="240" w:after="240" w:line="240" w:lineRule="auto"/>
              <w:jc w:val="center"/>
              <w:textAlignment w:val="top"/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14" w:type="dxa"/>
            <w:vAlign w:val="center"/>
            <w:hideMark/>
          </w:tcPr>
          <w:p w14:paraId="3493D230" w14:textId="77777777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  <w:t>......................................................</w:t>
            </w:r>
          </w:p>
        </w:tc>
      </w:tr>
      <w:tr w:rsidR="00502E9D" w:rsidRPr="00502E9D" w14:paraId="577824E1" w14:textId="77777777" w:rsidTr="002F31D6">
        <w:trPr>
          <w:tblCellSpacing w:w="30" w:type="dxa"/>
        </w:trPr>
        <w:tc>
          <w:tcPr>
            <w:tcW w:w="3414" w:type="dxa"/>
            <w:vAlign w:val="center"/>
          </w:tcPr>
          <w:p w14:paraId="562292AE" w14:textId="77777777" w:rsidR="00502E9D" w:rsidRDefault="00502E9D" w:rsidP="002F31D6">
            <w:pPr>
              <w:spacing w:before="240" w:after="240" w:line="240" w:lineRule="auto"/>
              <w:jc w:val="center"/>
              <w:textAlignment w:val="center"/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</w:pPr>
          </w:p>
        </w:tc>
        <w:tc>
          <w:tcPr>
            <w:tcW w:w="357" w:type="dxa"/>
          </w:tcPr>
          <w:p w14:paraId="0761FCAC" w14:textId="77777777" w:rsidR="00502E9D" w:rsidRDefault="00502E9D" w:rsidP="002F31D6">
            <w:pPr>
              <w:spacing w:before="240" w:after="240" w:line="240" w:lineRule="auto"/>
              <w:jc w:val="center"/>
              <w:textAlignment w:val="top"/>
              <w:rPr>
                <w:color w:val="auto"/>
                <w:sz w:val="24"/>
                <w:szCs w:val="24"/>
              </w:rPr>
            </w:pPr>
          </w:p>
        </w:tc>
        <w:tc>
          <w:tcPr>
            <w:tcW w:w="3414" w:type="dxa"/>
            <w:vAlign w:val="center"/>
          </w:tcPr>
          <w:p w14:paraId="552715B2" w14:textId="77777777" w:rsidR="00502E9D" w:rsidRDefault="00502E9D" w:rsidP="002F31D6">
            <w:pPr>
              <w:spacing w:before="240" w:after="240" w:line="240" w:lineRule="auto"/>
              <w:jc w:val="center"/>
              <w:textAlignment w:val="center"/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</w:pPr>
          </w:p>
        </w:tc>
      </w:tr>
      <w:tr w:rsidR="004E647C" w:rsidRPr="00502E9D" w14:paraId="5449EA19" w14:textId="77777777" w:rsidTr="002F31D6">
        <w:trPr>
          <w:tblCellSpacing w:w="30" w:type="dxa"/>
        </w:trPr>
        <w:tc>
          <w:tcPr>
            <w:tcW w:w="3414" w:type="dxa"/>
            <w:vAlign w:val="center"/>
          </w:tcPr>
          <w:p w14:paraId="5E652FF0" w14:textId="3BC04AD9" w:rsidR="004E647C" w:rsidRDefault="004E647C" w:rsidP="002F31D6">
            <w:pPr>
              <w:spacing w:before="240" w:after="240" w:line="240" w:lineRule="auto"/>
              <w:jc w:val="center"/>
              <w:textAlignment w:val="center"/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</w:pPr>
          </w:p>
        </w:tc>
        <w:tc>
          <w:tcPr>
            <w:tcW w:w="357" w:type="dxa"/>
          </w:tcPr>
          <w:p w14:paraId="6AECFAE1" w14:textId="77777777" w:rsidR="004E647C" w:rsidRDefault="004E647C" w:rsidP="002F31D6">
            <w:pPr>
              <w:spacing w:before="240" w:after="240" w:line="240" w:lineRule="auto"/>
              <w:jc w:val="center"/>
              <w:textAlignment w:val="top"/>
              <w:rPr>
                <w:color w:val="auto"/>
                <w:sz w:val="24"/>
                <w:szCs w:val="24"/>
              </w:rPr>
            </w:pPr>
          </w:p>
        </w:tc>
        <w:tc>
          <w:tcPr>
            <w:tcW w:w="3414" w:type="dxa"/>
            <w:vAlign w:val="center"/>
          </w:tcPr>
          <w:p w14:paraId="20616AC6" w14:textId="77777777" w:rsidR="004E647C" w:rsidRDefault="004E647C" w:rsidP="002F31D6">
            <w:pPr>
              <w:spacing w:before="240" w:after="240" w:line="240" w:lineRule="auto"/>
              <w:jc w:val="center"/>
              <w:textAlignment w:val="center"/>
              <w:rPr>
                <w:rFonts w:ascii="Arial" w:eastAsia="Arial" w:hAnsi="Arial" w:cs="Arial"/>
                <w:color w:val="auto"/>
                <w:position w:val="-3"/>
                <w:sz w:val="20"/>
                <w:szCs w:val="20"/>
              </w:rPr>
            </w:pPr>
          </w:p>
        </w:tc>
      </w:tr>
      <w:tr w:rsidR="00476986" w14:paraId="6277A1DA" w14:textId="77777777" w:rsidTr="00465480">
        <w:trPr>
          <w:tblCellSpacing w:w="30" w:type="dxa"/>
        </w:trPr>
        <w:tc>
          <w:tcPr>
            <w:tcW w:w="3414" w:type="dxa"/>
            <w:vAlign w:val="center"/>
          </w:tcPr>
          <w:p w14:paraId="011E8D5C" w14:textId="472E9661" w:rsidR="00476986" w:rsidRDefault="004E647C" w:rsidP="002F31D6">
            <w:pPr>
              <w:spacing w:before="240" w:after="240" w:line="240" w:lineRule="auto"/>
              <w:jc w:val="center"/>
              <w:textAlignment w:val="center"/>
            </w:pPr>
            <w:r>
              <w:t>E</w:t>
            </w:r>
          </w:p>
        </w:tc>
        <w:tc>
          <w:tcPr>
            <w:tcW w:w="357" w:type="dxa"/>
          </w:tcPr>
          <w:p w14:paraId="0C21B5FA" w14:textId="6C375F46" w:rsidR="00476986" w:rsidRDefault="00476986" w:rsidP="002F31D6">
            <w:pPr>
              <w:spacing w:before="240" w:after="240" w:line="240" w:lineRule="auto"/>
              <w:jc w:val="center"/>
              <w:textAlignment w:val="top"/>
            </w:pPr>
          </w:p>
        </w:tc>
        <w:tc>
          <w:tcPr>
            <w:tcW w:w="3414" w:type="dxa"/>
            <w:vAlign w:val="center"/>
          </w:tcPr>
          <w:p w14:paraId="044EEA1A" w14:textId="34459379" w:rsidR="00476986" w:rsidRDefault="00476986" w:rsidP="002F31D6">
            <w:pPr>
              <w:spacing w:before="240" w:after="240" w:line="240" w:lineRule="auto"/>
              <w:jc w:val="center"/>
              <w:textAlignment w:val="center"/>
            </w:pPr>
          </w:p>
        </w:tc>
      </w:tr>
    </w:tbl>
    <w:p w14:paraId="5BCCBAA8" w14:textId="2EC6A10B" w:rsidR="00D861C3" w:rsidRDefault="00D861C3" w:rsidP="00D861C3">
      <w:pPr>
        <w:jc w:val="both"/>
        <w:rPr>
          <w:b/>
          <w:bCs/>
        </w:rPr>
      </w:pPr>
    </w:p>
    <w:p w14:paraId="2B31749B" w14:textId="76345AD7" w:rsidR="00D861C3" w:rsidRPr="008F4B70" w:rsidRDefault="00D861C3" w:rsidP="00D861C3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sectPr w:rsidR="00D861C3" w:rsidRPr="008F4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48"/>
    <w:rsid w:val="00064403"/>
    <w:rsid w:val="00072C81"/>
    <w:rsid w:val="000C4BE2"/>
    <w:rsid w:val="000D491D"/>
    <w:rsid w:val="0023330F"/>
    <w:rsid w:val="003B3F0A"/>
    <w:rsid w:val="004572A1"/>
    <w:rsid w:val="004640D2"/>
    <w:rsid w:val="00465480"/>
    <w:rsid w:val="00476986"/>
    <w:rsid w:val="004E647C"/>
    <w:rsid w:val="00502E9D"/>
    <w:rsid w:val="00553E82"/>
    <w:rsid w:val="00570C28"/>
    <w:rsid w:val="005768F8"/>
    <w:rsid w:val="00580B40"/>
    <w:rsid w:val="005E5148"/>
    <w:rsid w:val="00763616"/>
    <w:rsid w:val="00832EC4"/>
    <w:rsid w:val="0087475E"/>
    <w:rsid w:val="008F4B70"/>
    <w:rsid w:val="00A64625"/>
    <w:rsid w:val="00AB6EEB"/>
    <w:rsid w:val="00AF12BE"/>
    <w:rsid w:val="00B04297"/>
    <w:rsid w:val="00B22FB7"/>
    <w:rsid w:val="00C24ECF"/>
    <w:rsid w:val="00C50248"/>
    <w:rsid w:val="00C731E4"/>
    <w:rsid w:val="00D05E30"/>
    <w:rsid w:val="00D733FD"/>
    <w:rsid w:val="00D85770"/>
    <w:rsid w:val="00D861C3"/>
    <w:rsid w:val="00DE712C"/>
    <w:rsid w:val="00E0617C"/>
    <w:rsid w:val="00E31454"/>
    <w:rsid w:val="00E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C917"/>
  <w15:chartTrackingRefBased/>
  <w15:docId w15:val="{02FC62C5-11F7-420F-BEA7-27BA386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8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qFormat/>
    <w:rsid w:val="00C50248"/>
    <w:pPr>
      <w:spacing w:before="10" w:after="0" w:line="240" w:lineRule="auto"/>
    </w:pPr>
    <w:rPr>
      <w:color w:val="000000"/>
      <w:sz w:val="1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Pablo Molina Martin</dc:creator>
  <cp:keywords/>
  <dc:description/>
  <cp:lastModifiedBy>Luis Pablo Molina Martin</cp:lastModifiedBy>
  <cp:revision>36</cp:revision>
  <dcterms:created xsi:type="dcterms:W3CDTF">2020-05-13T12:53:00Z</dcterms:created>
  <dcterms:modified xsi:type="dcterms:W3CDTF">2020-05-14T10:36:00Z</dcterms:modified>
</cp:coreProperties>
</file>