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ACF4" w14:textId="77172AE0" w:rsidR="00BC3044" w:rsidRPr="0083631F" w:rsidRDefault="00BC3044" w:rsidP="00BC3044">
      <w:pPr>
        <w:jc w:val="center"/>
        <w:rPr>
          <w:b/>
          <w:bCs/>
          <w:sz w:val="32"/>
          <w:szCs w:val="32"/>
          <w:u w:val="single"/>
        </w:rPr>
      </w:pPr>
      <w:r w:rsidRPr="0083631F">
        <w:rPr>
          <w:b/>
          <w:bCs/>
          <w:sz w:val="32"/>
          <w:szCs w:val="32"/>
          <w:u w:val="single"/>
        </w:rPr>
        <w:t xml:space="preserve">Valley Forge DBQ – Discussion Questions </w:t>
      </w:r>
      <w:proofErr w:type="spellStart"/>
      <w:r w:rsidRPr="0083631F">
        <w:rPr>
          <w:b/>
          <w:bCs/>
          <w:sz w:val="32"/>
          <w:szCs w:val="32"/>
          <w:u w:val="single"/>
        </w:rPr>
        <w:t>Suggestion</w:t>
      </w:r>
      <w:r w:rsidR="0083631F" w:rsidRPr="0083631F">
        <w:rPr>
          <w:b/>
          <w:bCs/>
          <w:sz w:val="32"/>
          <w:szCs w:val="32"/>
          <w:u w:val="single"/>
        </w:rPr>
        <w:t>ed</w:t>
      </w:r>
      <w:proofErr w:type="spellEnd"/>
      <w:r w:rsidR="0083631F" w:rsidRPr="0083631F">
        <w:rPr>
          <w:b/>
          <w:bCs/>
          <w:sz w:val="32"/>
          <w:szCs w:val="32"/>
          <w:u w:val="single"/>
        </w:rPr>
        <w:t xml:space="preserve"> Responses</w:t>
      </w:r>
    </w:p>
    <w:p w14:paraId="67054FCB" w14:textId="4DEFCFE9" w:rsidR="00BC3044" w:rsidRDefault="00BC3044" w:rsidP="00DB57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C3044">
        <w:rPr>
          <w:b/>
          <w:bCs/>
          <w:sz w:val="28"/>
          <w:szCs w:val="28"/>
          <w:u w:val="single"/>
        </w:rPr>
        <w:t>Hook Exercise</w:t>
      </w:r>
    </w:p>
    <w:p w14:paraId="577A8A4C" w14:textId="77777777" w:rsidR="000A4836" w:rsidRDefault="000A4836" w:rsidP="00442528">
      <w:pPr>
        <w:spacing w:after="0" w:line="240" w:lineRule="auto"/>
      </w:pPr>
    </w:p>
    <w:p w14:paraId="2FF00BBA" w14:textId="77777777" w:rsidR="00BC3044" w:rsidRPr="00BC3044" w:rsidRDefault="00BC3044" w:rsidP="00442528">
      <w:p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Directions</w:t>
      </w:r>
      <w:r w:rsidRPr="00BC3044">
        <w:rPr>
          <w:sz w:val="28"/>
          <w:szCs w:val="28"/>
        </w:rPr>
        <w:t xml:space="preserve">: Answer the following questions from the point of view of Levi </w:t>
      </w:r>
      <w:proofErr w:type="spellStart"/>
      <w:r w:rsidRPr="00BC3044">
        <w:rPr>
          <w:sz w:val="28"/>
          <w:szCs w:val="28"/>
        </w:rPr>
        <w:t>Zendt</w:t>
      </w:r>
      <w:proofErr w:type="spellEnd"/>
      <w:r w:rsidRPr="00BC3044">
        <w:rPr>
          <w:sz w:val="28"/>
          <w:szCs w:val="28"/>
        </w:rPr>
        <w:t xml:space="preserve">. </w:t>
      </w:r>
    </w:p>
    <w:p w14:paraId="7DCB7526" w14:textId="563C1E5F" w:rsidR="00BC3044" w:rsidRPr="00BC3044" w:rsidRDefault="00BC3044" w:rsidP="00442528">
      <w:pPr>
        <w:spacing w:after="0" w:line="240" w:lineRule="auto"/>
        <w:rPr>
          <w:sz w:val="28"/>
          <w:szCs w:val="28"/>
        </w:rPr>
      </w:pPr>
      <w:r w:rsidRPr="00BC30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3044">
        <w:rPr>
          <w:sz w:val="28"/>
          <w:szCs w:val="28"/>
        </w:rPr>
        <w:t>To which army are you going to sell your foodstuffs and why?</w:t>
      </w:r>
    </w:p>
    <w:p w14:paraId="163E4518" w14:textId="77777777" w:rsidR="00BC3044" w:rsidRPr="00BC3044" w:rsidRDefault="00BC3044" w:rsidP="00442528">
      <w:pPr>
        <w:spacing w:after="0" w:line="240" w:lineRule="auto"/>
      </w:pPr>
    </w:p>
    <w:p w14:paraId="2DBC89F1" w14:textId="4B6D550B" w:rsidR="00BC3044" w:rsidRDefault="00BC3044" w:rsidP="000A4836">
      <w:pPr>
        <w:spacing w:after="0" w:line="240" w:lineRule="auto"/>
        <w:rPr>
          <w:sz w:val="28"/>
          <w:szCs w:val="28"/>
        </w:rPr>
      </w:pPr>
      <w:r w:rsidRPr="00BC3044">
        <w:rPr>
          <w:sz w:val="28"/>
          <w:szCs w:val="28"/>
        </w:rPr>
        <w:t>2. If most of your neighbors do as you do, what impact will it have on the American army</w:t>
      </w:r>
      <w:r w:rsidRPr="00BC3044">
        <w:rPr>
          <w:sz w:val="28"/>
          <w:szCs w:val="28"/>
        </w:rPr>
        <w:t xml:space="preserve"> at Valley Forge</w:t>
      </w:r>
      <w:r>
        <w:rPr>
          <w:sz w:val="28"/>
          <w:szCs w:val="28"/>
        </w:rPr>
        <w:t>?</w:t>
      </w:r>
    </w:p>
    <w:p w14:paraId="3C645EE3" w14:textId="77777777" w:rsidR="000A4836" w:rsidRDefault="000A4836" w:rsidP="000A483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163"/>
      </w:tblGrid>
      <w:tr w:rsidR="00442528" w:rsidRPr="00BC3044" w14:paraId="61AA3176" w14:textId="77777777" w:rsidTr="004E0850">
        <w:tc>
          <w:tcPr>
            <w:tcW w:w="9350" w:type="dxa"/>
            <w:gridSpan w:val="2"/>
          </w:tcPr>
          <w:p w14:paraId="28CD938E" w14:textId="00DA6BFC" w:rsidR="00442528" w:rsidRPr="00DB57E4" w:rsidRDefault="00442528" w:rsidP="004425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B57E4">
              <w:rPr>
                <w:b/>
                <w:bCs/>
                <w:sz w:val="28"/>
                <w:szCs w:val="28"/>
                <w:u w:val="single"/>
              </w:rPr>
              <w:t>Reasons and Impact</w:t>
            </w:r>
            <w:r w:rsidRPr="00DB57E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A4836" w:rsidRPr="00DB57E4">
              <w:rPr>
                <w:b/>
                <w:bCs/>
                <w:sz w:val="28"/>
                <w:szCs w:val="28"/>
                <w:u w:val="single"/>
              </w:rPr>
              <w:t>–</w:t>
            </w:r>
            <w:r w:rsidRPr="00DB57E4">
              <w:rPr>
                <w:b/>
                <w:bCs/>
                <w:sz w:val="28"/>
                <w:szCs w:val="28"/>
                <w:u w:val="single"/>
              </w:rPr>
              <w:t xml:space="preserve"> Suggestions</w:t>
            </w:r>
          </w:p>
          <w:p w14:paraId="28550B96" w14:textId="13185DA7" w:rsidR="000A4836" w:rsidRPr="00442528" w:rsidRDefault="000A4836" w:rsidP="004425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42528" w:rsidRPr="00BC3044" w14:paraId="62D13B90" w14:textId="537CAB92" w:rsidTr="00BC3044">
        <w:tc>
          <w:tcPr>
            <w:tcW w:w="5187" w:type="dxa"/>
          </w:tcPr>
          <w:p w14:paraId="14177431" w14:textId="5FE60765" w:rsidR="00442528" w:rsidRPr="00442528" w:rsidRDefault="00442528" w:rsidP="0044252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528">
              <w:rPr>
                <w:b/>
                <w:bCs/>
                <w:sz w:val="28"/>
                <w:szCs w:val="28"/>
              </w:rPr>
              <w:t>Continental Army</w:t>
            </w:r>
          </w:p>
        </w:tc>
        <w:tc>
          <w:tcPr>
            <w:tcW w:w="4163" w:type="dxa"/>
          </w:tcPr>
          <w:p w14:paraId="70CED561" w14:textId="64119294" w:rsidR="00442528" w:rsidRPr="00442528" w:rsidRDefault="00442528" w:rsidP="00442528">
            <w:pPr>
              <w:jc w:val="center"/>
              <w:rPr>
                <w:b/>
                <w:bCs/>
                <w:sz w:val="28"/>
                <w:szCs w:val="28"/>
              </w:rPr>
            </w:pPr>
            <w:r w:rsidRPr="00442528">
              <w:rPr>
                <w:b/>
                <w:bCs/>
                <w:sz w:val="28"/>
                <w:szCs w:val="28"/>
              </w:rPr>
              <w:t>British</w:t>
            </w:r>
          </w:p>
        </w:tc>
      </w:tr>
      <w:tr w:rsidR="00442528" w:rsidRPr="00BC3044" w14:paraId="2BC828CD" w14:textId="49DCE62B" w:rsidTr="00BC3044">
        <w:tc>
          <w:tcPr>
            <w:tcW w:w="5187" w:type="dxa"/>
          </w:tcPr>
          <w:p w14:paraId="0FE6FEC3" w14:textId="77777777" w:rsidR="00442528" w:rsidRPr="00BC3044" w:rsidRDefault="00442528" w:rsidP="00442528">
            <w:pPr>
              <w:rPr>
                <w:sz w:val="28"/>
                <w:szCs w:val="28"/>
              </w:rPr>
            </w:pPr>
            <w:r w:rsidRPr="00BC3044">
              <w:rPr>
                <w:sz w:val="28"/>
                <w:szCs w:val="28"/>
              </w:rPr>
              <w:t>Strengthen the Patriots to help them win</w:t>
            </w:r>
          </w:p>
        </w:tc>
        <w:tc>
          <w:tcPr>
            <w:tcW w:w="4163" w:type="dxa"/>
          </w:tcPr>
          <w:p w14:paraId="3A76EA3F" w14:textId="2F5D083D" w:rsidR="00442528" w:rsidRPr="00BC3044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 to keep strong customers</w:t>
            </w:r>
          </w:p>
        </w:tc>
      </w:tr>
      <w:tr w:rsidR="00442528" w:rsidRPr="00BC3044" w14:paraId="6DAA535B" w14:textId="7F053891" w:rsidTr="00BC3044">
        <w:tc>
          <w:tcPr>
            <w:tcW w:w="5187" w:type="dxa"/>
          </w:tcPr>
          <w:p w14:paraId="38D20F86" w14:textId="77777777" w:rsidR="00442528" w:rsidRPr="00BC3044" w:rsidRDefault="00442528" w:rsidP="00442528">
            <w:pPr>
              <w:rPr>
                <w:sz w:val="28"/>
                <w:szCs w:val="28"/>
              </w:rPr>
            </w:pPr>
            <w:r w:rsidRPr="00BC3044">
              <w:rPr>
                <w:sz w:val="28"/>
                <w:szCs w:val="28"/>
              </w:rPr>
              <w:t>Family members who are selling need $$</w:t>
            </w:r>
          </w:p>
        </w:tc>
        <w:tc>
          <w:tcPr>
            <w:tcW w:w="4163" w:type="dxa"/>
          </w:tcPr>
          <w:p w14:paraId="06581009" w14:textId="237414ED" w:rsidR="00442528" w:rsidRPr="00BC3044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Strengthen the strong – end war sooner</w:t>
            </w:r>
          </w:p>
        </w:tc>
      </w:tr>
      <w:tr w:rsidR="00442528" w:rsidRPr="00BC3044" w14:paraId="2BD9220A" w14:textId="7B6BD865" w:rsidTr="00BC3044">
        <w:tc>
          <w:tcPr>
            <w:tcW w:w="5187" w:type="dxa"/>
          </w:tcPr>
          <w:p w14:paraId="3A4CB56E" w14:textId="77777777" w:rsidR="00442528" w:rsidRPr="00BC3044" w:rsidRDefault="00442528" w:rsidP="00442528">
            <w:pPr>
              <w:rPr>
                <w:sz w:val="28"/>
                <w:szCs w:val="28"/>
              </w:rPr>
            </w:pPr>
            <w:r w:rsidRPr="00BC3044">
              <w:rPr>
                <w:sz w:val="28"/>
                <w:szCs w:val="28"/>
              </w:rPr>
              <w:t>Greater need of supplies – British are better funded</w:t>
            </w:r>
          </w:p>
        </w:tc>
        <w:tc>
          <w:tcPr>
            <w:tcW w:w="4163" w:type="dxa"/>
          </w:tcPr>
          <w:p w14:paraId="7359A48F" w14:textId="5F626D68" w:rsidR="00442528" w:rsidRPr="00BC3044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of army is bigger – need more food</w:t>
            </w:r>
          </w:p>
        </w:tc>
      </w:tr>
      <w:tr w:rsidR="00442528" w:rsidRPr="00BC3044" w14:paraId="2A51D86F" w14:textId="510AE42E" w:rsidTr="00BC3044">
        <w:tc>
          <w:tcPr>
            <w:tcW w:w="5187" w:type="dxa"/>
          </w:tcPr>
          <w:p w14:paraId="43FBB4BF" w14:textId="77777777" w:rsidR="00442528" w:rsidRPr="00BC3044" w:rsidRDefault="00442528" w:rsidP="00442528">
            <w:pPr>
              <w:rPr>
                <w:sz w:val="28"/>
                <w:szCs w:val="28"/>
              </w:rPr>
            </w:pPr>
            <w:r w:rsidRPr="00BC3044">
              <w:rPr>
                <w:sz w:val="28"/>
                <w:szCs w:val="28"/>
              </w:rPr>
              <w:t>Support provides encouragement</w:t>
            </w:r>
          </w:p>
        </w:tc>
        <w:tc>
          <w:tcPr>
            <w:tcW w:w="4163" w:type="dxa"/>
          </w:tcPr>
          <w:p w14:paraId="29E097A6" w14:textId="406AC046" w:rsidR="00442528" w:rsidRPr="00BC3044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 at Patriots</w:t>
            </w:r>
          </w:p>
        </w:tc>
      </w:tr>
      <w:tr w:rsidR="00442528" w:rsidRPr="00BC3044" w14:paraId="1F1A986A" w14:textId="2826741A" w:rsidTr="00BC3044">
        <w:tc>
          <w:tcPr>
            <w:tcW w:w="5187" w:type="dxa"/>
          </w:tcPr>
          <w:p w14:paraId="20E8D405" w14:textId="77777777" w:rsidR="00442528" w:rsidRPr="00BC3044" w:rsidRDefault="00442528" w:rsidP="00442528">
            <w:pPr>
              <w:rPr>
                <w:sz w:val="28"/>
                <w:szCs w:val="28"/>
              </w:rPr>
            </w:pPr>
            <w:r w:rsidRPr="00BC3044">
              <w:rPr>
                <w:sz w:val="28"/>
                <w:szCs w:val="28"/>
              </w:rPr>
              <w:t>Gives energy to fight illness</w:t>
            </w:r>
          </w:p>
        </w:tc>
        <w:tc>
          <w:tcPr>
            <w:tcW w:w="4163" w:type="dxa"/>
          </w:tcPr>
          <w:p w14:paraId="6640D725" w14:textId="60C1CCA2" w:rsidR="00442528" w:rsidRPr="00BC3044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 harder and stronger and win faster</w:t>
            </w:r>
          </w:p>
        </w:tc>
      </w:tr>
      <w:tr w:rsidR="00442528" w:rsidRPr="00BC3044" w14:paraId="3000E647" w14:textId="77777777" w:rsidTr="00BC3044">
        <w:tc>
          <w:tcPr>
            <w:tcW w:w="5187" w:type="dxa"/>
          </w:tcPr>
          <w:p w14:paraId="4AD76C6E" w14:textId="77777777" w:rsidR="00442528" w:rsidRPr="00BC3044" w:rsidRDefault="00442528" w:rsidP="00442528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</w:tcPr>
          <w:p w14:paraId="45678909" w14:textId="00CABC3F" w:rsidR="00442528" w:rsidRDefault="00442528" w:rsidP="0044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George pays more $$</w:t>
            </w:r>
          </w:p>
        </w:tc>
      </w:tr>
    </w:tbl>
    <w:p w14:paraId="75C627BF" w14:textId="77777777" w:rsidR="00DB57E4" w:rsidRDefault="00DB57E4" w:rsidP="00BC3044">
      <w:pPr>
        <w:rPr>
          <w:b/>
          <w:bCs/>
          <w:sz w:val="28"/>
          <w:szCs w:val="28"/>
          <w:u w:val="single"/>
        </w:rPr>
      </w:pPr>
    </w:p>
    <w:p w14:paraId="46837495" w14:textId="09E01D06" w:rsidR="0083631F" w:rsidRDefault="0083631F" w:rsidP="00DB57E4">
      <w:pPr>
        <w:jc w:val="center"/>
        <w:rPr>
          <w:b/>
          <w:bCs/>
          <w:sz w:val="28"/>
          <w:szCs w:val="28"/>
          <w:u w:val="single"/>
        </w:rPr>
      </w:pPr>
      <w:r w:rsidRPr="0083631F">
        <w:rPr>
          <w:b/>
          <w:bCs/>
          <w:sz w:val="28"/>
          <w:szCs w:val="28"/>
          <w:u w:val="single"/>
        </w:rPr>
        <w:t>Background Essay Questions</w:t>
      </w:r>
    </w:p>
    <w:p w14:paraId="448C5C10" w14:textId="21D6E0B2" w:rsidR="0083631F" w:rsidRDefault="0083631F" w:rsidP="0066561D">
      <w:pPr>
        <w:spacing w:after="0" w:line="240" w:lineRule="auto"/>
        <w:rPr>
          <w:sz w:val="28"/>
          <w:szCs w:val="28"/>
        </w:rPr>
      </w:pPr>
      <w:r w:rsidRPr="008363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6561D">
        <w:rPr>
          <w:sz w:val="28"/>
          <w:szCs w:val="28"/>
        </w:rPr>
        <w:t xml:space="preserve"> </w:t>
      </w:r>
      <w:r>
        <w:rPr>
          <w:sz w:val="28"/>
          <w:szCs w:val="28"/>
        </w:rPr>
        <w:t>In December of what year did Washington and his troops arrive in Valley Forge?</w:t>
      </w:r>
      <w:r w:rsidR="0066561D">
        <w:rPr>
          <w:sz w:val="28"/>
          <w:szCs w:val="28"/>
        </w:rPr>
        <w:t xml:space="preserve"> - </w:t>
      </w:r>
      <w:r>
        <w:rPr>
          <w:sz w:val="28"/>
          <w:szCs w:val="28"/>
        </w:rPr>
        <w:t>1777</w:t>
      </w:r>
    </w:p>
    <w:p w14:paraId="7A1B820A" w14:textId="4B76C143" w:rsidR="0083631F" w:rsidRDefault="0083631F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561D">
        <w:rPr>
          <w:sz w:val="28"/>
          <w:szCs w:val="28"/>
        </w:rPr>
        <w:t xml:space="preserve"> </w:t>
      </w:r>
      <w:r>
        <w:rPr>
          <w:sz w:val="28"/>
          <w:szCs w:val="28"/>
        </w:rPr>
        <w:t>How many miles is Valley Forge from Philadelphia</w:t>
      </w:r>
      <w:r w:rsidR="0066561D">
        <w:rPr>
          <w:sz w:val="28"/>
          <w:szCs w:val="28"/>
        </w:rPr>
        <w:t>? – 18 miles</w:t>
      </w:r>
    </w:p>
    <w:p w14:paraId="25E114D0" w14:textId="60B13EC4" w:rsidR="0066561D" w:rsidRDefault="0066561D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Define:</w:t>
      </w:r>
    </w:p>
    <w:p w14:paraId="0AC1CA5C" w14:textId="442BD47E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Continental Army</w:t>
      </w:r>
      <w:r w:rsidRPr="0066561D">
        <w:rPr>
          <w:sz w:val="28"/>
          <w:szCs w:val="28"/>
        </w:rPr>
        <w:t xml:space="preserve"> – Patriots who volunteered – Ragtag Soldier</w:t>
      </w:r>
    </w:p>
    <w:p w14:paraId="56B20224" w14:textId="6083B9EB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Desert</w:t>
      </w:r>
      <w:r w:rsidRPr="0066561D">
        <w:rPr>
          <w:sz w:val="28"/>
          <w:szCs w:val="28"/>
        </w:rPr>
        <w:t xml:space="preserve"> – to leave, abandon, quit without permission</w:t>
      </w:r>
    </w:p>
    <w:p w14:paraId="290E2B1B" w14:textId="38804589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“Scarlet Fever”</w:t>
      </w:r>
      <w:r w:rsidRPr="0066561D">
        <w:rPr>
          <w:sz w:val="28"/>
          <w:szCs w:val="28"/>
        </w:rPr>
        <w:t xml:space="preserve"> – female fascination with British soldiers in their redcoats</w:t>
      </w:r>
    </w:p>
    <w:p w14:paraId="1CAE0BA4" w14:textId="6061716A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Quartered</w:t>
      </w:r>
      <w:r w:rsidRPr="0066561D">
        <w:rPr>
          <w:sz w:val="28"/>
          <w:szCs w:val="28"/>
        </w:rPr>
        <w:t xml:space="preserve"> – British soldiers are sheltered or housed and fed by colonists or Patriots</w:t>
      </w:r>
    </w:p>
    <w:p w14:paraId="1548E6B9" w14:textId="212CA751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Valley Forge</w:t>
      </w:r>
      <w:r w:rsidRPr="0066561D">
        <w:rPr>
          <w:sz w:val="28"/>
          <w:szCs w:val="28"/>
        </w:rPr>
        <w:t xml:space="preserve"> – place where Washington and Continental Army Spent their winter</w:t>
      </w:r>
    </w:p>
    <w:p w14:paraId="491B9130" w14:textId="12B76E65" w:rsidR="0066561D" w:rsidRPr="0066561D" w:rsidRDefault="0066561D" w:rsidP="0066561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61D">
        <w:rPr>
          <w:b/>
          <w:bCs/>
          <w:sz w:val="28"/>
          <w:szCs w:val="28"/>
          <w:u w:val="single"/>
        </w:rPr>
        <w:t>Quaker</w:t>
      </w:r>
      <w:r w:rsidRPr="0066561D">
        <w:rPr>
          <w:sz w:val="28"/>
          <w:szCs w:val="28"/>
        </w:rPr>
        <w:t xml:space="preserve"> – a religious group who hated war, lived simply off the land, peaceful, and not advanced with the times</w:t>
      </w:r>
    </w:p>
    <w:p w14:paraId="54859DA6" w14:textId="55E7CC89" w:rsidR="0066561D" w:rsidRDefault="0066561D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What is the main idea of the quotation by Washington’s Chief of Engineers?</w:t>
      </w:r>
    </w:p>
    <w:p w14:paraId="542AAAE1" w14:textId="77777777" w:rsidR="00DB57E4" w:rsidRDefault="0066561D" w:rsidP="00981F5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6561D">
        <w:rPr>
          <w:sz w:val="28"/>
          <w:szCs w:val="28"/>
        </w:rPr>
        <w:t>Paris was more excited about the war because they wanted to stop Britain’s power.</w:t>
      </w:r>
    </w:p>
    <w:p w14:paraId="206429AE" w14:textId="0022DAA5" w:rsidR="0066561D" w:rsidRPr="00DB57E4" w:rsidRDefault="0066561D" w:rsidP="00DB57E4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DB57E4">
        <w:rPr>
          <w:b/>
          <w:bCs/>
          <w:sz w:val="28"/>
          <w:szCs w:val="28"/>
          <w:u w:val="single"/>
        </w:rPr>
        <w:lastRenderedPageBreak/>
        <w:t>Understanding the Question and Pre-Bucketing</w:t>
      </w:r>
    </w:p>
    <w:p w14:paraId="27748296" w14:textId="77777777" w:rsidR="00332149" w:rsidRPr="00332149" w:rsidRDefault="00332149" w:rsidP="0066561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05F6F14" w14:textId="37B994EB" w:rsidR="0066561D" w:rsidRDefault="0066561D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What is the analytical question asked by this Mini-Q?</w:t>
      </w:r>
    </w:p>
    <w:p w14:paraId="6592C0D4" w14:textId="21A4C85F" w:rsidR="00332149" w:rsidRPr="00332149" w:rsidRDefault="00332149" w:rsidP="0033214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>Valley Forge:  Would you have Quit?</w:t>
      </w:r>
    </w:p>
    <w:p w14:paraId="49A7B07D" w14:textId="6B9E1991" w:rsidR="00332149" w:rsidRDefault="00332149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What words in the question, if any, need to be </w:t>
      </w:r>
      <w:proofErr w:type="spellStart"/>
      <w:r>
        <w:rPr>
          <w:sz w:val="28"/>
          <w:szCs w:val="28"/>
        </w:rPr>
        <w:t>devined</w:t>
      </w:r>
      <w:proofErr w:type="spellEnd"/>
      <w:r>
        <w:rPr>
          <w:sz w:val="28"/>
          <w:szCs w:val="28"/>
        </w:rPr>
        <w:t>?</w:t>
      </w:r>
    </w:p>
    <w:p w14:paraId="08618FC6" w14:textId="73857DFB" w:rsidR="00332149" w:rsidRPr="00332149" w:rsidRDefault="00332149" w:rsidP="0033214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 xml:space="preserve">The word </w:t>
      </w:r>
      <w:r w:rsidRPr="00332149">
        <w:rPr>
          <w:b/>
          <w:bCs/>
          <w:sz w:val="28"/>
          <w:szCs w:val="28"/>
          <w:u w:val="single"/>
        </w:rPr>
        <w:t>QUIT</w:t>
      </w:r>
      <w:r w:rsidRPr="00332149">
        <w:rPr>
          <w:sz w:val="28"/>
          <w:szCs w:val="28"/>
        </w:rPr>
        <w:t xml:space="preserve"> needs to be changed to re-enlisted</w:t>
      </w:r>
    </w:p>
    <w:p w14:paraId="218C253D" w14:textId="77777777" w:rsidR="00332149" w:rsidRPr="00332149" w:rsidRDefault="00332149" w:rsidP="0033214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 xml:space="preserve">This document in not about a soldier deserting his responsibility or running away.  The decision that needs to be made when asked by General Washington is whether or not you as a soldier would be willing to re-enlist after you 9 months of service has ended, or do you want to go home.  </w:t>
      </w:r>
    </w:p>
    <w:p w14:paraId="1BB6EB9A" w14:textId="77777777" w:rsidR="00332149" w:rsidRPr="00332149" w:rsidRDefault="00332149" w:rsidP="0033214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 xml:space="preserve">Both answers are worthy responses.  </w:t>
      </w:r>
    </w:p>
    <w:p w14:paraId="633F00EA" w14:textId="187D5873" w:rsidR="00332149" w:rsidRPr="00332149" w:rsidRDefault="00332149" w:rsidP="0033214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>Going home after your 9 months of service does NOT mean you are a quitter!  It means that you either need or want to go home.</w:t>
      </w:r>
    </w:p>
    <w:p w14:paraId="35B21E82" w14:textId="5C63A12A" w:rsidR="00332149" w:rsidRDefault="00332149" w:rsidP="006656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Rewrite the question in your own words.</w:t>
      </w:r>
    </w:p>
    <w:p w14:paraId="022688FE" w14:textId="6100031F" w:rsidR="00332149" w:rsidRDefault="00332149" w:rsidP="0033214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2149">
        <w:rPr>
          <w:sz w:val="28"/>
          <w:szCs w:val="28"/>
        </w:rPr>
        <w:t>Valley Forge: Would you have re-enlisted for another term of service or would you have gone home?</w:t>
      </w:r>
    </w:p>
    <w:p w14:paraId="5884A0F7" w14:textId="77777777" w:rsidR="00981F59" w:rsidRDefault="00981F59" w:rsidP="00981F59">
      <w:pPr>
        <w:pStyle w:val="ListParagraph"/>
        <w:spacing w:after="0" w:line="240" w:lineRule="auto"/>
        <w:rPr>
          <w:sz w:val="28"/>
          <w:szCs w:val="28"/>
        </w:rPr>
      </w:pPr>
    </w:p>
    <w:p w14:paraId="2B82C6E2" w14:textId="59F842AE" w:rsidR="00DB57E4" w:rsidRDefault="00332149" w:rsidP="00DB57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981F59">
        <w:rPr>
          <w:b/>
          <w:bCs/>
          <w:sz w:val="28"/>
          <w:szCs w:val="28"/>
          <w:u w:val="single"/>
        </w:rPr>
        <w:t>Prebucketing</w:t>
      </w:r>
      <w:proofErr w:type="spellEnd"/>
    </w:p>
    <w:p w14:paraId="2422E82D" w14:textId="77777777" w:rsidR="00DB57E4" w:rsidRDefault="00DB57E4" w:rsidP="00DB57E4">
      <w:pPr>
        <w:spacing w:after="0" w:line="240" w:lineRule="auto"/>
        <w:jc w:val="center"/>
        <w:rPr>
          <w:sz w:val="28"/>
          <w:szCs w:val="28"/>
        </w:rPr>
      </w:pPr>
    </w:p>
    <w:p w14:paraId="76263ED5" w14:textId="17854652" w:rsidR="00332149" w:rsidRDefault="00DB57E4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</w:t>
      </w:r>
      <w:r w:rsidR="00332149">
        <w:rPr>
          <w:sz w:val="28"/>
          <w:szCs w:val="28"/>
        </w:rPr>
        <w:t xml:space="preserve"> simply a strategy of arranging and organizing your decision.</w:t>
      </w:r>
    </w:p>
    <w:p w14:paraId="4288D928" w14:textId="77777777" w:rsidR="00DB57E4" w:rsidRDefault="00332149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the top 2 buckets, you would write the two choices: </w:t>
      </w:r>
    </w:p>
    <w:p w14:paraId="66B07A2B" w14:textId="6EE78291" w:rsidR="00332149" w:rsidRDefault="00332149" w:rsidP="00DB57E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Re-enlist or 2. Go Home</w:t>
      </w:r>
    </w:p>
    <w:p w14:paraId="42D64B09" w14:textId="77777777" w:rsidR="00981F59" w:rsidRDefault="00332149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</w:t>
      </w:r>
      <w:r w:rsidR="00981F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 the bottom 3 buckets,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would label</w:t>
      </w:r>
      <w:r w:rsidR="00981F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F7F07D" w14:textId="5460572D" w:rsidR="00981F59" w:rsidRDefault="00981F59" w:rsidP="00DB57E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</w:t>
      </w:r>
      <w:r w:rsidR="00332149">
        <w:rPr>
          <w:sz w:val="28"/>
          <w:szCs w:val="28"/>
        </w:rPr>
        <w:t xml:space="preserve">eason 1, </w:t>
      </w:r>
      <w:r>
        <w:rPr>
          <w:sz w:val="28"/>
          <w:szCs w:val="28"/>
        </w:rPr>
        <w:t>R</w:t>
      </w:r>
      <w:r w:rsidR="00332149">
        <w:rPr>
          <w:sz w:val="28"/>
          <w:szCs w:val="28"/>
        </w:rPr>
        <w:t xml:space="preserve">eason 2, and </w:t>
      </w:r>
      <w:r>
        <w:rPr>
          <w:sz w:val="28"/>
          <w:szCs w:val="28"/>
        </w:rPr>
        <w:t>R</w:t>
      </w:r>
      <w:r w:rsidR="00332149">
        <w:rPr>
          <w:sz w:val="28"/>
          <w:szCs w:val="28"/>
        </w:rPr>
        <w:t xml:space="preserve">eason 3.  </w:t>
      </w:r>
    </w:p>
    <w:p w14:paraId="37B997F4" w14:textId="1C84313C" w:rsidR="00332149" w:rsidRDefault="00332149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These bottom buckets will be filled in with your 3 different reasons that you have learned about through the analyzation of the </w:t>
      </w:r>
      <w:r w:rsidR="00981F59">
        <w:rPr>
          <w:sz w:val="28"/>
          <w:szCs w:val="28"/>
        </w:rPr>
        <w:t>following primary source documents: Documents A. B. C. D.</w:t>
      </w:r>
    </w:p>
    <w:p w14:paraId="16619D85" w14:textId="39E4BF2C" w:rsidR="00981F59" w:rsidRDefault="00981F59" w:rsidP="00332149">
      <w:pPr>
        <w:spacing w:after="0" w:line="240" w:lineRule="auto"/>
        <w:rPr>
          <w:sz w:val="28"/>
          <w:szCs w:val="28"/>
        </w:rPr>
      </w:pPr>
    </w:p>
    <w:p w14:paraId="23A9F0E7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8D8A6E4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0620B00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68CF6CD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211FCAB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5197069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68D5D92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3DB62BD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1C3F358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CDB93FC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6885ADF" w14:textId="77777777" w:rsidR="00DB57E4" w:rsidRDefault="00DB57E4" w:rsidP="0033214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786DC3E" w14:textId="16FF9D57" w:rsidR="00981F59" w:rsidRDefault="00981F59" w:rsidP="00DB57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81F59">
        <w:rPr>
          <w:b/>
          <w:bCs/>
          <w:sz w:val="28"/>
          <w:szCs w:val="28"/>
          <w:u w:val="single"/>
        </w:rPr>
        <w:lastRenderedPageBreak/>
        <w:t>Document A – Estimates of Illness and Deaths</w:t>
      </w:r>
    </w:p>
    <w:p w14:paraId="6743C2DB" w14:textId="77777777" w:rsidR="00DB57E4" w:rsidRPr="00981F59" w:rsidRDefault="00DB57E4" w:rsidP="00DB57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EF8CA19" w14:textId="081CF444" w:rsidR="00981F59" w:rsidRDefault="00981F59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Is this document a primary or a secondary source?</w:t>
      </w:r>
    </w:p>
    <w:p w14:paraId="201FCB11" w14:textId="0E3D47B5" w:rsidR="00DB57E4" w:rsidRPr="00142632" w:rsidRDefault="00981F59" w:rsidP="008B63E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42632">
        <w:rPr>
          <w:sz w:val="28"/>
          <w:szCs w:val="28"/>
        </w:rPr>
        <w:t>It is a secondary source – it was created by researchers in 1974 at the University of Michigan which is not in the same time period.</w:t>
      </w:r>
    </w:p>
    <w:p w14:paraId="603EB704" w14:textId="5F1EF99C" w:rsidR="00981F59" w:rsidRDefault="00981F59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B3AAA">
        <w:rPr>
          <w:sz w:val="28"/>
          <w:szCs w:val="28"/>
        </w:rPr>
        <w:t>On February 1, 1778, how many soldiers at Valley Forge were sick?  What % is this?</w:t>
      </w:r>
    </w:p>
    <w:p w14:paraId="5B774BF9" w14:textId="4CD5151E" w:rsidR="00DB57E4" w:rsidRPr="00142632" w:rsidRDefault="006B3AAA" w:rsidP="00855D7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42632">
        <w:rPr>
          <w:sz w:val="28"/>
          <w:szCs w:val="28"/>
        </w:rPr>
        <w:t>About 4,000 sick soldiers - 50% of the soldiers or 33% of the total soldiers who began</w:t>
      </w:r>
    </w:p>
    <w:p w14:paraId="4ACF29A8" w14:textId="25980D12" w:rsidR="00DB57E4" w:rsidRDefault="006B3AAA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What is a low estimate of the number of American soldiers who died at VF? - 1,800</w:t>
      </w:r>
    </w:p>
    <w:p w14:paraId="2FAB6849" w14:textId="32523CCD" w:rsidR="006B3AAA" w:rsidRDefault="006B3AAA" w:rsidP="003321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How could this document by used to argue for </w:t>
      </w:r>
      <w:r w:rsidRPr="00DB57E4">
        <w:rPr>
          <w:b/>
          <w:bCs/>
          <w:sz w:val="28"/>
          <w:szCs w:val="28"/>
          <w:u w:val="single"/>
        </w:rPr>
        <w:t>quitting – (changed to going home</w:t>
      </w:r>
      <w:r>
        <w:rPr>
          <w:sz w:val="28"/>
          <w:szCs w:val="28"/>
        </w:rPr>
        <w:t>)?</w:t>
      </w:r>
    </w:p>
    <w:p w14:paraId="17F34A89" w14:textId="11E0CE84" w:rsidR="006B3AAA" w:rsidRPr="00DB57E4" w:rsidRDefault="00DB57E4" w:rsidP="0032236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B57E4">
        <w:rPr>
          <w:sz w:val="28"/>
          <w:szCs w:val="28"/>
        </w:rPr>
        <w:t>T</w:t>
      </w:r>
      <w:r w:rsidR="006B3AAA" w:rsidRPr="00DB57E4">
        <w:rPr>
          <w:sz w:val="28"/>
          <w:szCs w:val="28"/>
        </w:rPr>
        <w:t>he health and survival odds were not good. In February</w:t>
      </w:r>
      <w:r w:rsidRPr="00DB57E4">
        <w:rPr>
          <w:sz w:val="28"/>
          <w:szCs w:val="28"/>
        </w:rPr>
        <w:t xml:space="preserve"> </w:t>
      </w:r>
      <w:r w:rsidR="006B3AAA" w:rsidRPr="00DB57E4">
        <w:rPr>
          <w:sz w:val="28"/>
          <w:szCs w:val="28"/>
        </w:rPr>
        <w:t>1778, a soldier’s chance of being sick</w:t>
      </w:r>
      <w:r w:rsidRPr="00DB57E4">
        <w:rPr>
          <w:sz w:val="28"/>
          <w:szCs w:val="28"/>
        </w:rPr>
        <w:t xml:space="preserve"> </w:t>
      </w:r>
      <w:r w:rsidR="006B3AAA" w:rsidRPr="00DB57E4">
        <w:rPr>
          <w:sz w:val="28"/>
          <w:szCs w:val="28"/>
        </w:rPr>
        <w:t>enough not to be able to report for duty</w:t>
      </w:r>
      <w:r w:rsidRPr="00DB57E4">
        <w:rPr>
          <w:sz w:val="28"/>
          <w:szCs w:val="28"/>
        </w:rPr>
        <w:t xml:space="preserve"> </w:t>
      </w:r>
      <w:r w:rsidR="006B3AAA" w:rsidRPr="00DB57E4">
        <w:rPr>
          <w:sz w:val="28"/>
          <w:szCs w:val="28"/>
        </w:rPr>
        <w:t>were one out of two. One’s chance of</w:t>
      </w:r>
      <w:r w:rsidRPr="00DB57E4">
        <w:rPr>
          <w:sz w:val="28"/>
          <w:szCs w:val="28"/>
        </w:rPr>
        <w:t xml:space="preserve"> </w:t>
      </w:r>
      <w:r w:rsidR="006B3AAA" w:rsidRPr="00DB57E4">
        <w:rPr>
          <w:sz w:val="28"/>
          <w:szCs w:val="28"/>
        </w:rPr>
        <w:t>dying due to illness was high. It was likely</w:t>
      </w:r>
      <w:r w:rsidRPr="00DB57E4">
        <w:rPr>
          <w:sz w:val="28"/>
          <w:szCs w:val="28"/>
        </w:rPr>
        <w:t xml:space="preserve"> </w:t>
      </w:r>
      <w:r w:rsidR="006B3AAA" w:rsidRPr="00DB57E4">
        <w:rPr>
          <w:sz w:val="28"/>
          <w:szCs w:val="28"/>
        </w:rPr>
        <w:t xml:space="preserve">over 10%. That’s too high. I’d </w:t>
      </w:r>
      <w:r w:rsidRPr="00DB57E4">
        <w:rPr>
          <w:sz w:val="28"/>
          <w:szCs w:val="28"/>
        </w:rPr>
        <w:t>GO HOME!</w:t>
      </w:r>
    </w:p>
    <w:p w14:paraId="6448A9A7" w14:textId="248C383E" w:rsidR="00DB57E4" w:rsidRPr="00DB57E4" w:rsidRDefault="00DB57E4" w:rsidP="00DB57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DB57E4">
        <w:rPr>
          <w:sz w:val="28"/>
          <w:szCs w:val="28"/>
        </w:rPr>
        <w:t>How could this document be used to argue</w:t>
      </w:r>
      <w:r>
        <w:rPr>
          <w:sz w:val="28"/>
          <w:szCs w:val="28"/>
        </w:rPr>
        <w:t xml:space="preserve"> for </w:t>
      </w:r>
      <w:r w:rsidRPr="00DB57E4">
        <w:rPr>
          <w:b/>
          <w:bCs/>
          <w:sz w:val="28"/>
          <w:szCs w:val="28"/>
          <w:u w:val="single"/>
        </w:rPr>
        <w:t>Re-enlisting</w:t>
      </w:r>
      <w:r>
        <w:rPr>
          <w:sz w:val="28"/>
          <w:szCs w:val="28"/>
        </w:rPr>
        <w:t>?</w:t>
      </w:r>
    </w:p>
    <w:p w14:paraId="195400AA" w14:textId="295B7F5F" w:rsidR="006B3AAA" w:rsidRPr="00DB57E4" w:rsidRDefault="00DB57E4" w:rsidP="00DB57E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B57E4">
        <w:rPr>
          <w:sz w:val="28"/>
          <w:szCs w:val="28"/>
        </w:rPr>
        <w:t xml:space="preserve">Argument for hanging on: </w:t>
      </w:r>
      <w:proofErr w:type="gramStart"/>
      <w:r w:rsidRPr="00DB57E4">
        <w:rPr>
          <w:sz w:val="28"/>
          <w:szCs w:val="28"/>
        </w:rPr>
        <w:t>Of course</w:t>
      </w:r>
      <w:proofErr w:type="gramEnd"/>
      <w:r w:rsidRPr="00DB57E4">
        <w:rPr>
          <w:sz w:val="28"/>
          <w:szCs w:val="28"/>
        </w:rPr>
        <w:t xml:space="preserve"> soldiers were sick. We all get colds in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February. The bottom line is that deaths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were around 10%. If I went off to war for a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cause I believed in and was told I had a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90% chance of making it through one of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the toughest challenges like Valley Forge,</w:t>
      </w:r>
      <w:r w:rsidRPr="00DB57E4">
        <w:rPr>
          <w:sz w:val="28"/>
          <w:szCs w:val="28"/>
        </w:rPr>
        <w:t xml:space="preserve"> </w:t>
      </w:r>
      <w:r w:rsidRPr="00DB57E4">
        <w:rPr>
          <w:sz w:val="28"/>
          <w:szCs w:val="28"/>
        </w:rPr>
        <w:t>I’d have hung in there.</w:t>
      </w:r>
    </w:p>
    <w:p w14:paraId="55A08E59" w14:textId="51456E90" w:rsidR="00DB57E4" w:rsidRDefault="00DB57E4" w:rsidP="00DB57E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B57E4">
        <w:rPr>
          <w:sz w:val="28"/>
          <w:szCs w:val="28"/>
        </w:rPr>
        <w:t>TRUE PATRIOTS NEVER QUIT!</w:t>
      </w:r>
    </w:p>
    <w:p w14:paraId="6FAF7588" w14:textId="77777777" w:rsidR="00DB57E4" w:rsidRPr="00D222D9" w:rsidRDefault="00DB57E4" w:rsidP="00DB57E4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373B7F8A" w14:textId="722D25C4" w:rsidR="00142632" w:rsidRPr="00D222D9" w:rsidRDefault="00DB57E4" w:rsidP="0014263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222D9">
        <w:rPr>
          <w:rFonts w:cstheme="minorHAnsi"/>
          <w:b/>
          <w:bCs/>
          <w:sz w:val="28"/>
          <w:szCs w:val="28"/>
          <w:u w:val="single"/>
        </w:rPr>
        <w:t>Document</w:t>
      </w:r>
      <w:r w:rsidR="00142632" w:rsidRPr="00D222D9">
        <w:rPr>
          <w:rFonts w:cstheme="minorHAnsi"/>
          <w:b/>
          <w:bCs/>
          <w:sz w:val="28"/>
          <w:szCs w:val="28"/>
          <w:u w:val="single"/>
        </w:rPr>
        <w:t xml:space="preserve"> B</w:t>
      </w:r>
      <w:r w:rsidR="00D222D9">
        <w:rPr>
          <w:rFonts w:cstheme="minorHAnsi"/>
          <w:b/>
          <w:bCs/>
          <w:sz w:val="28"/>
          <w:szCs w:val="28"/>
          <w:u w:val="single"/>
        </w:rPr>
        <w:t xml:space="preserve"> - Engraving</w:t>
      </w:r>
    </w:p>
    <w:p w14:paraId="707F87F2" w14:textId="77777777" w:rsidR="00142632" w:rsidRPr="00142632" w:rsidRDefault="00142632" w:rsidP="0014263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10A158C" w14:textId="2DB5EC6B" w:rsidR="00142632" w:rsidRPr="00142632" w:rsidRDefault="00142632" w:rsidP="00142632">
      <w:pPr>
        <w:spacing w:after="0" w:line="240" w:lineRule="auto"/>
        <w:rPr>
          <w:rFonts w:cstheme="minorHAnsi"/>
          <w:sz w:val="28"/>
          <w:szCs w:val="28"/>
        </w:rPr>
      </w:pPr>
      <w:r w:rsidRPr="00142632">
        <w:rPr>
          <w:rFonts w:cstheme="minorHAnsi"/>
          <w:color w:val="231F20"/>
          <w:sz w:val="28"/>
          <w:szCs w:val="28"/>
        </w:rPr>
        <w:t>1. In what year was this engraving done? </w:t>
      </w:r>
      <w:r w:rsidRPr="00142632">
        <w:rPr>
          <w:rFonts w:cstheme="minorHAnsi"/>
          <w:color w:val="231F20"/>
          <w:sz w:val="28"/>
          <w:szCs w:val="28"/>
        </w:rPr>
        <w:t xml:space="preserve">- </w:t>
      </w:r>
      <w:r w:rsidRPr="00142632">
        <w:rPr>
          <w:rFonts w:cstheme="minorHAnsi"/>
          <w:color w:val="231F20"/>
          <w:sz w:val="28"/>
          <w:szCs w:val="28"/>
        </w:rPr>
        <w:t>1866</w:t>
      </w:r>
      <w:r w:rsidRPr="00142632">
        <w:rPr>
          <w:rFonts w:cstheme="minorHAnsi"/>
          <w:color w:val="231F20"/>
          <w:sz w:val="28"/>
          <w:szCs w:val="28"/>
        </w:rPr>
        <w:t xml:space="preserve"> </w:t>
      </w:r>
    </w:p>
    <w:p w14:paraId="3CDF713A" w14:textId="39840571" w:rsidR="00142632" w:rsidRPr="00142632" w:rsidRDefault="00142632" w:rsidP="00142632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2. Who are the men at the left? 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The men at the right? 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The man in the middle?</w:t>
      </w:r>
    </w:p>
    <w:p w14:paraId="417325D3" w14:textId="7CE738D4" w:rsidR="00142632" w:rsidRPr="00142632" w:rsidRDefault="00142632" w:rsidP="00142632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Continental Congress stand on the left,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the bedraggled Continental army soldiers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br/>
        <w:t>stand on the right, George Washington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stands in the middle.</w:t>
      </w:r>
    </w:p>
    <w:p w14:paraId="1F35D1BC" w14:textId="2F66546C" w:rsidR="00142632" w:rsidRPr="00142632" w:rsidRDefault="00142632" w:rsidP="00142632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 3. What do you suppose the man in the middle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w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as saying?</w:t>
      </w:r>
    </w:p>
    <w:p w14:paraId="3A96A0F5" w14:textId="13D9BC25" w:rsidR="00142632" w:rsidRPr="00142632" w:rsidRDefault="00142632" w:rsidP="00142632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“These are brave men fighting for our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nation’s independence. They need your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br/>
        <w:t>help.”</w:t>
      </w:r>
    </w:p>
    <w:p w14:paraId="5CDD43A2" w14:textId="61068D16" w:rsidR="00142632" w:rsidRPr="00142632" w:rsidRDefault="00142632" w:rsidP="00142632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 4. How could this document be used to argue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for quitting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(going home)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?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</w:p>
    <w:p w14:paraId="1F246968" w14:textId="11B6AA27" w:rsidR="00142632" w:rsidRPr="00142632" w:rsidRDefault="00142632" w:rsidP="00142632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It is cold; some of the men are barefoot;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the Congressmen look a little too well-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br/>
        <w:t>dressed, which might cause resentment.</w:t>
      </w:r>
    </w:p>
    <w:p w14:paraId="1C65E129" w14:textId="31787C99" w:rsidR="00142632" w:rsidRPr="00142632" w:rsidRDefault="00142632" w:rsidP="00142632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5. How could this document be used to argue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for staying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or re-enlisting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?</w:t>
      </w:r>
    </w:p>
    <w:p w14:paraId="204361FF" w14:textId="678F46B9" w:rsidR="00142632" w:rsidRDefault="00142632" w:rsidP="00142632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142632">
        <w:rPr>
          <w:rFonts w:asciiTheme="minorHAnsi" w:hAnsiTheme="minorHAnsi" w:cstheme="minorHAnsi"/>
          <w:color w:val="231F20"/>
          <w:sz w:val="28"/>
          <w:szCs w:val="28"/>
        </w:rPr>
        <w:t>The General is on our side; there is hope now that Congress will do more,</w:t>
      </w:r>
      <w:r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especially when it becomes clear that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t>these Congressmen are working with, not</w:t>
      </w:r>
      <w:r w:rsidRPr="00142632">
        <w:rPr>
          <w:rFonts w:asciiTheme="minorHAnsi" w:hAnsiTheme="minorHAnsi" w:cstheme="minorHAnsi"/>
          <w:color w:val="231F20"/>
          <w:sz w:val="28"/>
          <w:szCs w:val="28"/>
        </w:rPr>
        <w:br/>
        <w:t>against Washington.</w:t>
      </w:r>
    </w:p>
    <w:p w14:paraId="7E991220" w14:textId="51595D8B" w:rsidR="00142632" w:rsidRDefault="00142632" w:rsidP="00142632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46715E15" w14:textId="77777777" w:rsidR="00D222D9" w:rsidRDefault="00D222D9" w:rsidP="006C04D3">
      <w:pPr>
        <w:pStyle w:val="f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</w:p>
    <w:p w14:paraId="6C668A84" w14:textId="070E6B4E" w:rsidR="00142632" w:rsidRPr="00D222D9" w:rsidRDefault="00142632" w:rsidP="006C04D3">
      <w:pPr>
        <w:pStyle w:val="f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D222D9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lastRenderedPageBreak/>
        <w:t>Do</w:t>
      </w:r>
      <w:r w:rsidR="006C04D3" w:rsidRPr="00D222D9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t>c</w:t>
      </w:r>
      <w:r w:rsidRPr="00D222D9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t>ument C</w:t>
      </w:r>
      <w:r w:rsidR="00D222D9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t xml:space="preserve"> - Diary</w:t>
      </w:r>
    </w:p>
    <w:p w14:paraId="1281177D" w14:textId="7D6EC28A" w:rsidR="006C04D3" w:rsidRPr="006C04D3" w:rsidRDefault="006C04D3" w:rsidP="006C04D3">
      <w:pPr>
        <w:pStyle w:val="f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</w:p>
    <w:p w14:paraId="778B2E92" w14:textId="1F645AA4" w:rsidR="00D222D9" w:rsidRDefault="006C04D3" w:rsidP="00D222D9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6C04D3">
        <w:rPr>
          <w:rFonts w:asciiTheme="minorHAnsi" w:hAnsiTheme="minorHAnsi" w:cstheme="minorHAnsi"/>
          <w:color w:val="231F20"/>
          <w:sz w:val="28"/>
          <w:szCs w:val="28"/>
        </w:rPr>
        <w:t>1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>. Do you believe this document is an accurate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D222D9">
        <w:rPr>
          <w:rFonts w:asciiTheme="minorHAnsi" w:hAnsiTheme="minorHAnsi" w:cstheme="minorHAnsi"/>
          <w:color w:val="231F20"/>
          <w:sz w:val="28"/>
          <w:szCs w:val="28"/>
        </w:rPr>
        <w:t>picture of camp life at Valley Forge? Why?</w:t>
      </w:r>
    </w:p>
    <w:p w14:paraId="1D2A27D0" w14:textId="60C29A25" w:rsidR="006C04D3" w:rsidRPr="00C01200" w:rsidRDefault="006C04D3" w:rsidP="007861D8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C01200">
        <w:rPr>
          <w:rFonts w:asciiTheme="minorHAnsi" w:hAnsiTheme="minorHAnsi" w:cstheme="minorHAnsi"/>
          <w:color w:val="231F20"/>
          <w:sz w:val="28"/>
          <w:szCs w:val="28"/>
        </w:rPr>
        <w:t>Opinion. The detail is believable. Cross-referencing is a test of accuracy. For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example</w:t>
      </w:r>
      <w:r w:rsidR="00D222D9" w:rsidRPr="00C01200">
        <w:rPr>
          <w:rFonts w:asciiTheme="minorHAnsi" w:hAnsiTheme="minorHAnsi" w:cstheme="minorHAnsi"/>
          <w:color w:val="231F20"/>
          <w:sz w:val="28"/>
          <w:szCs w:val="28"/>
        </w:rPr>
        <w:t>,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 we know from the Background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Essay that the huts had no windows and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that ventilation was poor. In the same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vein, Waldo’s description of clothing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is the same as w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ith Document B, the engraving. </w:t>
      </w:r>
    </w:p>
    <w:p w14:paraId="737BF491" w14:textId="24E3D8C7" w:rsidR="006C04D3" w:rsidRPr="006C04D3" w:rsidRDefault="006C04D3" w:rsidP="006C04D3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6C04D3">
        <w:rPr>
          <w:rFonts w:asciiTheme="minorHAnsi" w:hAnsiTheme="minorHAnsi" w:cstheme="minorHAnsi"/>
          <w:color w:val="231F20"/>
          <w:sz w:val="28"/>
          <w:szCs w:val="28"/>
        </w:rPr>
        <w:t>2. What hardship described by Waldo most gets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>your attention? </w:t>
      </w:r>
    </w:p>
    <w:p w14:paraId="36007BD7" w14:textId="2379337C" w:rsidR="006C04D3" w:rsidRPr="00C01200" w:rsidRDefault="006C04D3" w:rsidP="006D333E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C01200">
        <w:rPr>
          <w:rFonts w:asciiTheme="minorHAnsi" w:hAnsiTheme="minorHAnsi" w:cstheme="minorHAnsi"/>
          <w:color w:val="231F20"/>
          <w:sz w:val="28"/>
          <w:szCs w:val="28"/>
        </w:rPr>
        <w:t>Student choice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-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bare feet visible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through holes in shoes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, smoky conditions, no meat, poor clothing, nasty cookery</w:t>
      </w:r>
    </w:p>
    <w:p w14:paraId="6818E560" w14:textId="08656048" w:rsidR="006C04D3" w:rsidRPr="006C04D3" w:rsidRDefault="006C04D3" w:rsidP="006C04D3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6C04D3">
        <w:rPr>
          <w:rFonts w:asciiTheme="minorHAnsi" w:hAnsiTheme="minorHAnsi" w:cstheme="minorHAnsi"/>
          <w:color w:val="231F20"/>
          <w:sz w:val="28"/>
          <w:szCs w:val="28"/>
        </w:rPr>
        <w:t>3. Make one inference about the quality of ventilation in the soldiers’ huts.</w:t>
      </w:r>
    </w:p>
    <w:p w14:paraId="1A5562F2" w14:textId="5B718056" w:rsidR="006C04D3" w:rsidRPr="00C01200" w:rsidRDefault="006C04D3" w:rsidP="006274C4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C01200">
        <w:rPr>
          <w:rFonts w:asciiTheme="minorHAnsi" w:hAnsiTheme="minorHAnsi" w:cstheme="minorHAnsi"/>
          <w:color w:val="231F20"/>
          <w:sz w:val="28"/>
          <w:szCs w:val="28"/>
        </w:rPr>
        <w:t>Ventilation must have been poor. Smoke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was a complaint in each entry.    </w:t>
      </w:r>
    </w:p>
    <w:p w14:paraId="439E54D9" w14:textId="7DAB34C9" w:rsidR="006C04D3" w:rsidRPr="006C04D3" w:rsidRDefault="006C04D3" w:rsidP="006C04D3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6C04D3">
        <w:rPr>
          <w:rFonts w:asciiTheme="minorHAnsi" w:hAnsiTheme="minorHAnsi" w:cstheme="minorHAnsi"/>
          <w:color w:val="231F20"/>
          <w:sz w:val="28"/>
          <w:szCs w:val="28"/>
        </w:rPr>
        <w:t> 4. How could this document be used to argue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>for quitting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 xml:space="preserve"> (going home)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>?</w:t>
      </w:r>
    </w:p>
    <w:p w14:paraId="2137648B" w14:textId="5D85216E" w:rsidR="006C04D3" w:rsidRPr="00C01200" w:rsidRDefault="006C04D3" w:rsidP="009F34E8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C01200">
        <w:rPr>
          <w:rFonts w:asciiTheme="minorHAnsi" w:hAnsiTheme="minorHAnsi" w:cstheme="minorHAnsi"/>
          <w:color w:val="231F20"/>
          <w:sz w:val="28"/>
          <w:szCs w:val="28"/>
        </w:rPr>
        <w:t>It is the front edge of winter. We have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smokey huts, tattered clothes, and no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>meat. Our surgeon wishes he was home.</w:t>
      </w:r>
      <w:r w:rsidRPr="00C01200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gramStart"/>
      <w:r w:rsidRPr="00C01200">
        <w:rPr>
          <w:rFonts w:asciiTheme="minorHAnsi" w:hAnsiTheme="minorHAnsi" w:cstheme="minorHAnsi"/>
          <w:color w:val="231F20"/>
          <w:sz w:val="28"/>
          <w:szCs w:val="28"/>
        </w:rPr>
        <w:t>So</w:t>
      </w:r>
      <w:proofErr w:type="gramEnd"/>
      <w:r w:rsidRPr="00C01200">
        <w:rPr>
          <w:rFonts w:asciiTheme="minorHAnsi" w:hAnsiTheme="minorHAnsi" w:cstheme="minorHAnsi"/>
          <w:color w:val="231F20"/>
          <w:sz w:val="28"/>
          <w:szCs w:val="28"/>
        </w:rPr>
        <w:t> do I. </w:t>
      </w:r>
    </w:p>
    <w:p w14:paraId="6BF9814E" w14:textId="459CA0C0" w:rsidR="006C04D3" w:rsidRPr="006C04D3" w:rsidRDefault="006C04D3" w:rsidP="006C04D3">
      <w:pPr>
        <w:pStyle w:val="f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zCs w:val="28"/>
        </w:rPr>
      </w:pPr>
      <w:r w:rsidRPr="006C04D3">
        <w:rPr>
          <w:rFonts w:asciiTheme="minorHAnsi" w:hAnsiTheme="minorHAnsi" w:cstheme="minorHAnsi"/>
          <w:color w:val="231F20"/>
          <w:sz w:val="28"/>
          <w:szCs w:val="28"/>
        </w:rPr>
        <w:t>5. Is there any way this document could be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6C04D3">
        <w:rPr>
          <w:rFonts w:asciiTheme="minorHAnsi" w:hAnsiTheme="minorHAnsi" w:cstheme="minorHAnsi"/>
          <w:color w:val="231F20"/>
          <w:sz w:val="28"/>
          <w:szCs w:val="28"/>
        </w:rPr>
        <w:t>used to argue against quitting?</w:t>
      </w:r>
    </w:p>
    <w:p w14:paraId="1635FF78" w14:textId="7BCF510F" w:rsidR="006C04D3" w:rsidRPr="00D222D9" w:rsidRDefault="006C04D3" w:rsidP="00562134">
      <w:pPr>
        <w:pStyle w:val="f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D222D9">
        <w:rPr>
          <w:rFonts w:asciiTheme="minorHAnsi" w:hAnsiTheme="minorHAnsi" w:cstheme="minorHAnsi"/>
          <w:color w:val="231F20"/>
          <w:sz w:val="28"/>
          <w:szCs w:val="28"/>
        </w:rPr>
        <w:t>Sure, it’s tough but I’m surrounded by</w:t>
      </w:r>
      <w:r w:rsidRPr="00D222D9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Pr="00D222D9">
        <w:rPr>
          <w:rFonts w:asciiTheme="minorHAnsi" w:hAnsiTheme="minorHAnsi" w:cstheme="minorHAnsi"/>
          <w:color w:val="231F20"/>
          <w:sz w:val="28"/>
          <w:szCs w:val="28"/>
        </w:rPr>
        <w:t>men with what our surgeon calls a “spirit</w:t>
      </w:r>
      <w:r w:rsidRPr="00D222D9">
        <w:rPr>
          <w:rFonts w:asciiTheme="minorHAnsi" w:hAnsiTheme="minorHAnsi" w:cstheme="minorHAnsi"/>
          <w:color w:val="231F20"/>
          <w:sz w:val="28"/>
          <w:szCs w:val="28"/>
        </w:rPr>
        <w:br/>
        <w:t>of Alacrity.” These soldiers are amazingly</w:t>
      </w:r>
      <w:r w:rsidRPr="00D222D9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D222D9" w:rsidRPr="00D222D9">
        <w:rPr>
          <w:rFonts w:asciiTheme="minorHAnsi" w:hAnsiTheme="minorHAnsi" w:cstheme="minorHAnsi"/>
          <w:color w:val="231F20"/>
          <w:sz w:val="28"/>
          <w:szCs w:val="28"/>
        </w:rPr>
        <w:t xml:space="preserve">positive. I’m proud to server with them and will </w:t>
      </w:r>
      <w:proofErr w:type="gramStart"/>
      <w:r w:rsidR="00D222D9" w:rsidRPr="00D222D9">
        <w:rPr>
          <w:rFonts w:asciiTheme="minorHAnsi" w:hAnsiTheme="minorHAnsi" w:cstheme="minorHAnsi"/>
          <w:color w:val="231F20"/>
          <w:sz w:val="28"/>
          <w:szCs w:val="28"/>
        </w:rPr>
        <w:t>definitely stay</w:t>
      </w:r>
      <w:proofErr w:type="gramEnd"/>
      <w:r w:rsidR="00D222D9" w:rsidRPr="00D222D9">
        <w:rPr>
          <w:rFonts w:asciiTheme="minorHAnsi" w:hAnsiTheme="minorHAnsi" w:cstheme="minorHAnsi"/>
          <w:color w:val="231F20"/>
          <w:sz w:val="28"/>
          <w:szCs w:val="28"/>
        </w:rPr>
        <w:t>!</w:t>
      </w:r>
    </w:p>
    <w:p w14:paraId="5B65AADA" w14:textId="77777777" w:rsidR="00D222D9" w:rsidRPr="00D222D9" w:rsidRDefault="00D222D9" w:rsidP="00D222D9">
      <w:pPr>
        <w:pStyle w:val="f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</w:p>
    <w:p w14:paraId="7AE01C64" w14:textId="6B808D24" w:rsidR="00D222D9" w:rsidRPr="00C01200" w:rsidRDefault="00D222D9" w:rsidP="00D222D9">
      <w:pPr>
        <w:pStyle w:val="f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C01200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t>Document D – Thomas Paine</w:t>
      </w:r>
    </w:p>
    <w:p w14:paraId="3DB38F38" w14:textId="2C8A3BF9" w:rsidR="00D222D9" w:rsidRPr="00C01200" w:rsidRDefault="00D222D9" w:rsidP="00D222D9">
      <w:pPr>
        <w:pStyle w:val="f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</w:p>
    <w:p w14:paraId="00DC90B6" w14:textId="3A1C04BA" w:rsidR="00D222D9" w:rsidRPr="00D222D9" w:rsidRDefault="00D222D9" w:rsidP="00D222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D222D9">
        <w:rPr>
          <w:rFonts w:eastAsia="Times New Roman" w:cstheme="minorHAnsi"/>
          <w:color w:val="231F20"/>
          <w:sz w:val="28"/>
          <w:szCs w:val="28"/>
        </w:rPr>
        <w:t>1. When was this document written and who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D222D9">
        <w:rPr>
          <w:rFonts w:eastAsia="Times New Roman" w:cstheme="minorHAnsi"/>
          <w:color w:val="231F20"/>
          <w:sz w:val="28"/>
          <w:szCs w:val="28"/>
        </w:rPr>
        <w:t>was the author?</w:t>
      </w:r>
    </w:p>
    <w:p w14:paraId="0EFE5D19" w14:textId="77777777" w:rsidR="00D222D9" w:rsidRPr="00C01200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Thomas Paine</w:t>
      </w:r>
    </w:p>
    <w:p w14:paraId="2DBA1938" w14:textId="53C6B5DD" w:rsidR="00D222D9" w:rsidRPr="00D222D9" w:rsidRDefault="00D222D9" w:rsidP="00D222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D222D9">
        <w:rPr>
          <w:rFonts w:eastAsia="Times New Roman" w:cstheme="minorHAnsi"/>
          <w:color w:val="231F20"/>
          <w:sz w:val="28"/>
          <w:szCs w:val="28"/>
        </w:rPr>
        <w:t>2. What is meant by the line, “These are the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D222D9">
        <w:rPr>
          <w:rFonts w:eastAsia="Times New Roman" w:cstheme="minorHAnsi"/>
          <w:color w:val="231F20"/>
          <w:sz w:val="28"/>
          <w:szCs w:val="28"/>
        </w:rPr>
        <w:t>times that try men’s souls”?</w:t>
      </w:r>
    </w:p>
    <w:p w14:paraId="7F937502" w14:textId="7FCEBB6D" w:rsidR="00D222D9" w:rsidRPr="00C01200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It is tough conditions like these at </w:t>
      </w:r>
      <w:r w:rsidR="00C01200">
        <w:rPr>
          <w:rFonts w:eastAsia="Times New Roman" w:cstheme="minorHAnsi"/>
          <w:color w:val="231F20"/>
          <w:sz w:val="28"/>
          <w:szCs w:val="28"/>
        </w:rPr>
        <w:t>VF</w:t>
      </w:r>
      <w:r w:rsidRPr="00C01200">
        <w:rPr>
          <w:rFonts w:eastAsia="Times New Roman" w:cstheme="minorHAnsi"/>
          <w:color w:val="231F20"/>
          <w:sz w:val="28"/>
          <w:szCs w:val="28"/>
        </w:rPr>
        <w:t> that test our basic beliefs and character.</w:t>
      </w:r>
    </w:p>
    <w:p w14:paraId="39661073" w14:textId="3EE82764" w:rsidR="00D222D9" w:rsidRPr="00D222D9" w:rsidRDefault="00D222D9" w:rsidP="00D222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 xml:space="preserve">3.  </w:t>
      </w:r>
      <w:r w:rsidRPr="00D222D9">
        <w:rPr>
          <w:rFonts w:eastAsia="Times New Roman" w:cstheme="minorHAnsi"/>
          <w:color w:val="231F20"/>
          <w:sz w:val="28"/>
          <w:szCs w:val="28"/>
        </w:rPr>
        <w:t>Who are “The summer soldier and the sunshine patriot”?</w:t>
      </w:r>
    </w:p>
    <w:p w14:paraId="547B6669" w14:textId="13736B4C" w:rsidR="00D222D9" w:rsidRPr="00C01200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“The summer soldier and the sunshine patriot” are people who only support the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c</w:t>
      </w:r>
      <w:r w:rsidRPr="00C01200">
        <w:rPr>
          <w:rFonts w:eastAsia="Times New Roman" w:cstheme="minorHAnsi"/>
          <w:color w:val="231F20"/>
          <w:sz w:val="28"/>
          <w:szCs w:val="28"/>
        </w:rPr>
        <w:t>ause when things are going well.</w:t>
      </w:r>
    </w:p>
    <w:p w14:paraId="1FD219E2" w14:textId="4DE8066B" w:rsidR="00D222D9" w:rsidRPr="00D222D9" w:rsidRDefault="00D222D9" w:rsidP="00D222D9">
      <w:pPr>
        <w:shd w:val="clear" w:color="auto" w:fill="FFFFFF"/>
        <w:spacing w:after="0" w:line="270" w:lineRule="atLeast"/>
        <w:rPr>
          <w:rFonts w:eastAsia="Times New Roman" w:cstheme="minorHAnsi"/>
          <w:color w:val="231F20"/>
          <w:sz w:val="28"/>
          <w:szCs w:val="28"/>
        </w:rPr>
      </w:pPr>
      <w:r w:rsidRPr="00D222D9">
        <w:rPr>
          <w:rFonts w:eastAsia="Times New Roman" w:cstheme="minorHAnsi"/>
          <w:color w:val="231F20"/>
          <w:sz w:val="28"/>
          <w:szCs w:val="28"/>
        </w:rPr>
        <w:t>4. What is “tyranny” and what does Paine compare it to?</w:t>
      </w:r>
    </w:p>
    <w:p w14:paraId="24B92509" w14:textId="11D37BC2" w:rsidR="00D222D9" w:rsidRPr="00C01200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Tyranny is rule by a dictator or king who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="00C01200">
        <w:rPr>
          <w:rFonts w:eastAsia="Times New Roman" w:cstheme="minorHAnsi"/>
          <w:color w:val="231F20"/>
          <w:sz w:val="28"/>
          <w:szCs w:val="28"/>
        </w:rPr>
        <w:t>has all the power.  Paine compares tyranny to Hell</w:t>
      </w:r>
      <w:r w:rsidRPr="00C01200">
        <w:rPr>
          <w:rFonts w:eastAsia="Times New Roman" w:cstheme="minorHAnsi"/>
          <w:color w:val="231F20"/>
          <w:sz w:val="28"/>
          <w:szCs w:val="28"/>
        </w:rPr>
        <w:t>.</w:t>
      </w:r>
    </w:p>
    <w:p w14:paraId="25C379AC" w14:textId="51DB910A" w:rsidR="00D222D9" w:rsidRPr="00D222D9" w:rsidRDefault="00D222D9" w:rsidP="00D222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D222D9">
        <w:rPr>
          <w:rFonts w:eastAsia="Times New Roman" w:cstheme="minorHAnsi"/>
          <w:color w:val="231F20"/>
          <w:sz w:val="28"/>
          <w:szCs w:val="28"/>
        </w:rPr>
        <w:t>5. What does Paine mean when he writes,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D222D9">
        <w:rPr>
          <w:rFonts w:eastAsia="Times New Roman" w:cstheme="minorHAnsi"/>
          <w:color w:val="231F20"/>
          <w:sz w:val="28"/>
          <w:szCs w:val="28"/>
        </w:rPr>
        <w:t>“What we obtain too cheap, we esteem too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D222D9">
        <w:rPr>
          <w:rFonts w:eastAsia="Times New Roman" w:cstheme="minorHAnsi"/>
          <w:color w:val="231F20"/>
          <w:sz w:val="28"/>
          <w:szCs w:val="28"/>
        </w:rPr>
        <w:t>lightly”?</w:t>
      </w:r>
    </w:p>
    <w:p w14:paraId="6FC7B8CF" w14:textId="6F58202B" w:rsidR="00D222D9" w:rsidRPr="00C01200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We don’t value what we don’t pay or suffer for.</w:t>
      </w:r>
    </w:p>
    <w:p w14:paraId="5C09C0A1" w14:textId="1E0EFFDD" w:rsidR="00D222D9" w:rsidRPr="00D222D9" w:rsidRDefault="00D222D9" w:rsidP="00D222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D222D9">
        <w:rPr>
          <w:rFonts w:eastAsia="Times New Roman" w:cstheme="minorHAnsi"/>
          <w:color w:val="231F20"/>
          <w:sz w:val="28"/>
          <w:szCs w:val="28"/>
        </w:rPr>
        <w:t>6. What is the main idea of this document?</w:t>
      </w:r>
    </w:p>
    <w:p w14:paraId="2B45779A" w14:textId="793F6A02" w:rsidR="00D222D9" w:rsidRDefault="00D222D9" w:rsidP="002847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8"/>
          <w:szCs w:val="28"/>
        </w:rPr>
      </w:pPr>
      <w:r w:rsidRPr="00C01200">
        <w:rPr>
          <w:rFonts w:eastAsia="Times New Roman" w:cstheme="minorHAnsi"/>
          <w:color w:val="231F20"/>
          <w:sz w:val="28"/>
          <w:szCs w:val="28"/>
        </w:rPr>
        <w:t>Don’t be a summer soldier. When the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C01200">
        <w:rPr>
          <w:rFonts w:eastAsia="Times New Roman" w:cstheme="minorHAnsi"/>
          <w:color w:val="231F20"/>
          <w:sz w:val="28"/>
          <w:szCs w:val="28"/>
        </w:rPr>
        <w:t>going gets tough, true patriots don’t quit;</w:t>
      </w:r>
      <w:r w:rsidRPr="00C01200">
        <w:rPr>
          <w:rFonts w:eastAsia="Times New Roman" w:cstheme="minorHAnsi"/>
          <w:color w:val="231F20"/>
          <w:sz w:val="28"/>
          <w:szCs w:val="28"/>
        </w:rPr>
        <w:t xml:space="preserve"> </w:t>
      </w:r>
      <w:r w:rsidRPr="00C01200">
        <w:rPr>
          <w:rFonts w:eastAsia="Times New Roman" w:cstheme="minorHAnsi"/>
          <w:color w:val="231F20"/>
          <w:sz w:val="28"/>
          <w:szCs w:val="28"/>
        </w:rPr>
        <w:t>they stay and fight for their freedom.</w:t>
      </w:r>
    </w:p>
    <w:p w14:paraId="4E2B971F" w14:textId="31C59AAB" w:rsidR="00D222D9" w:rsidRPr="00D222D9" w:rsidRDefault="00C01200" w:rsidP="00C01200">
      <w:pPr>
        <w:shd w:val="clear" w:color="auto" w:fill="FFFFFF"/>
        <w:spacing w:after="0" w:line="240" w:lineRule="auto"/>
        <w:rPr>
          <w:rFonts w:cstheme="minorHAnsi"/>
          <w:b/>
          <w:bCs/>
          <w:color w:val="231F20"/>
          <w:sz w:val="28"/>
          <w:szCs w:val="28"/>
          <w:u w:val="single"/>
        </w:rPr>
      </w:pPr>
      <w:r>
        <w:rPr>
          <w:rFonts w:eastAsia="Times New Roman" w:cstheme="minorHAnsi"/>
          <w:color w:val="231F20"/>
          <w:sz w:val="28"/>
          <w:szCs w:val="28"/>
        </w:rPr>
        <w:t>7.  Your opinion</w:t>
      </w:r>
    </w:p>
    <w:sectPr w:rsidR="00D222D9" w:rsidRPr="00D222D9" w:rsidSect="00981F5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763"/>
    <w:multiLevelType w:val="hybridMultilevel"/>
    <w:tmpl w:val="7336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73E"/>
    <w:multiLevelType w:val="hybridMultilevel"/>
    <w:tmpl w:val="CC9E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EC2EE8"/>
    <w:multiLevelType w:val="hybridMultilevel"/>
    <w:tmpl w:val="568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393581"/>
    <w:multiLevelType w:val="hybridMultilevel"/>
    <w:tmpl w:val="8DB0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97EEE"/>
    <w:multiLevelType w:val="hybridMultilevel"/>
    <w:tmpl w:val="4B3E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1D"/>
    <w:rsid w:val="000A4836"/>
    <w:rsid w:val="00142632"/>
    <w:rsid w:val="0028477F"/>
    <w:rsid w:val="003123B6"/>
    <w:rsid w:val="00332149"/>
    <w:rsid w:val="00442528"/>
    <w:rsid w:val="0051281D"/>
    <w:rsid w:val="005F1277"/>
    <w:rsid w:val="0066561D"/>
    <w:rsid w:val="006B3AAA"/>
    <w:rsid w:val="006C04D3"/>
    <w:rsid w:val="00833F5E"/>
    <w:rsid w:val="0083631F"/>
    <w:rsid w:val="00981F59"/>
    <w:rsid w:val="00BC3044"/>
    <w:rsid w:val="00C01200"/>
    <w:rsid w:val="00D222D9"/>
    <w:rsid w:val="00DA5D73"/>
    <w:rsid w:val="00DB57E4"/>
    <w:rsid w:val="00D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28CE"/>
  <w15:chartTrackingRefBased/>
  <w15:docId w15:val="{943562AE-B1A2-43D2-96C3-1D52B66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3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044"/>
    <w:pPr>
      <w:ind w:left="720"/>
      <w:contextualSpacing/>
    </w:pPr>
  </w:style>
  <w:style w:type="table" w:styleId="TableGrid">
    <w:name w:val="Table Grid"/>
    <w:basedOn w:val="TableNormal"/>
    <w:uiPriority w:val="39"/>
    <w:rsid w:val="00B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">
    <w:name w:val="ft"/>
    <w:basedOn w:val="Normal"/>
    <w:rsid w:val="001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Talbert</dc:creator>
  <cp:keywords/>
  <dc:description/>
  <cp:lastModifiedBy>TALBERT, PEGGY</cp:lastModifiedBy>
  <cp:revision>6</cp:revision>
  <cp:lastPrinted>2019-09-07T17:22:00Z</cp:lastPrinted>
  <dcterms:created xsi:type="dcterms:W3CDTF">2020-04-13T18:07:00Z</dcterms:created>
  <dcterms:modified xsi:type="dcterms:W3CDTF">2020-04-13T19:38:00Z</dcterms:modified>
</cp:coreProperties>
</file>