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2688"/>
      </w:tblGrid>
      <w:tr w:rsidR="00BD248D" w:rsidTr="00BD248D">
        <w:tc>
          <w:tcPr>
            <w:tcW w:w="1838" w:type="dxa"/>
          </w:tcPr>
          <w:p w:rsidR="00BD248D" w:rsidRDefault="00BD248D">
            <w:bookmarkStart w:id="0" w:name="_GoBack" w:colFirst="0" w:colLast="3"/>
            <w:r>
              <w:t>tytuł</w:t>
            </w:r>
          </w:p>
        </w:tc>
        <w:tc>
          <w:tcPr>
            <w:tcW w:w="1843" w:type="dxa"/>
          </w:tcPr>
          <w:p w:rsidR="00BD248D" w:rsidRDefault="00BD248D">
            <w:r>
              <w:t>bohaterowie</w:t>
            </w:r>
          </w:p>
        </w:tc>
        <w:tc>
          <w:tcPr>
            <w:tcW w:w="2693" w:type="dxa"/>
          </w:tcPr>
          <w:p w:rsidR="00BD248D" w:rsidRDefault="00BD248D">
            <w:r>
              <w:t>cechy różniące bohaterów występujących w bajce</w:t>
            </w:r>
          </w:p>
        </w:tc>
        <w:tc>
          <w:tcPr>
            <w:tcW w:w="2688" w:type="dxa"/>
          </w:tcPr>
          <w:p w:rsidR="00BD248D" w:rsidRDefault="00BD248D">
            <w:r>
              <w:t>pouczenie (morał)</w:t>
            </w:r>
          </w:p>
        </w:tc>
      </w:tr>
      <w:tr w:rsidR="00BD248D" w:rsidTr="00BD248D">
        <w:tc>
          <w:tcPr>
            <w:tcW w:w="1838" w:type="dxa"/>
          </w:tcPr>
          <w:p w:rsidR="00BD248D" w:rsidRDefault="00BD248D">
            <w:r>
              <w:t>Potok i rzeka</w:t>
            </w:r>
          </w:p>
        </w:tc>
        <w:tc>
          <w:tcPr>
            <w:tcW w:w="1843" w:type="dxa"/>
          </w:tcPr>
          <w:p w:rsidR="00BD248D" w:rsidRDefault="00BD248D"/>
        </w:tc>
        <w:tc>
          <w:tcPr>
            <w:tcW w:w="2693" w:type="dxa"/>
          </w:tcPr>
          <w:p w:rsidR="00BD248D" w:rsidRDefault="00BD248D"/>
        </w:tc>
        <w:tc>
          <w:tcPr>
            <w:tcW w:w="2688" w:type="dxa"/>
          </w:tcPr>
          <w:p w:rsidR="00BD248D" w:rsidRDefault="00BD248D"/>
        </w:tc>
      </w:tr>
      <w:tr w:rsidR="00BD248D" w:rsidTr="00BD248D">
        <w:tc>
          <w:tcPr>
            <w:tcW w:w="1838" w:type="dxa"/>
          </w:tcPr>
          <w:p w:rsidR="00BD248D" w:rsidRDefault="00BD248D">
            <w:r>
              <w:t>Syn i ojciec</w:t>
            </w:r>
          </w:p>
        </w:tc>
        <w:tc>
          <w:tcPr>
            <w:tcW w:w="1843" w:type="dxa"/>
          </w:tcPr>
          <w:p w:rsidR="00BD248D" w:rsidRDefault="00BD248D"/>
        </w:tc>
        <w:tc>
          <w:tcPr>
            <w:tcW w:w="2693" w:type="dxa"/>
          </w:tcPr>
          <w:p w:rsidR="00BD248D" w:rsidRDefault="00BD248D"/>
        </w:tc>
        <w:tc>
          <w:tcPr>
            <w:tcW w:w="2688" w:type="dxa"/>
          </w:tcPr>
          <w:p w:rsidR="00BD248D" w:rsidRDefault="00BD248D"/>
        </w:tc>
      </w:tr>
      <w:tr w:rsidR="00BD248D" w:rsidTr="00BD248D">
        <w:tc>
          <w:tcPr>
            <w:tcW w:w="1838" w:type="dxa"/>
          </w:tcPr>
          <w:p w:rsidR="00BD248D" w:rsidRDefault="00BD248D">
            <w:r>
              <w:t>Kałamarz i pióro</w:t>
            </w:r>
          </w:p>
        </w:tc>
        <w:tc>
          <w:tcPr>
            <w:tcW w:w="1843" w:type="dxa"/>
          </w:tcPr>
          <w:p w:rsidR="00BD248D" w:rsidRDefault="00BD248D"/>
        </w:tc>
        <w:tc>
          <w:tcPr>
            <w:tcW w:w="2693" w:type="dxa"/>
          </w:tcPr>
          <w:p w:rsidR="00BD248D" w:rsidRDefault="00BD248D"/>
        </w:tc>
        <w:tc>
          <w:tcPr>
            <w:tcW w:w="2688" w:type="dxa"/>
          </w:tcPr>
          <w:p w:rsidR="00BD248D" w:rsidRDefault="00BD248D"/>
        </w:tc>
      </w:tr>
      <w:tr w:rsidR="00BD248D" w:rsidTr="00BD248D">
        <w:tc>
          <w:tcPr>
            <w:tcW w:w="1838" w:type="dxa"/>
          </w:tcPr>
          <w:p w:rsidR="00BD248D" w:rsidRDefault="00BD248D"/>
        </w:tc>
        <w:tc>
          <w:tcPr>
            <w:tcW w:w="1843" w:type="dxa"/>
          </w:tcPr>
          <w:p w:rsidR="00BD248D" w:rsidRDefault="00BD248D"/>
        </w:tc>
        <w:tc>
          <w:tcPr>
            <w:tcW w:w="2693" w:type="dxa"/>
          </w:tcPr>
          <w:p w:rsidR="00BD248D" w:rsidRDefault="00BD248D"/>
        </w:tc>
        <w:tc>
          <w:tcPr>
            <w:tcW w:w="2688" w:type="dxa"/>
          </w:tcPr>
          <w:p w:rsidR="00BD248D" w:rsidRDefault="00BD248D"/>
        </w:tc>
      </w:tr>
      <w:bookmarkEnd w:id="0"/>
      <w:tr w:rsidR="00BD248D" w:rsidTr="00BD248D">
        <w:tc>
          <w:tcPr>
            <w:tcW w:w="1838" w:type="dxa"/>
          </w:tcPr>
          <w:p w:rsidR="00BD248D" w:rsidRDefault="00BD248D"/>
        </w:tc>
        <w:tc>
          <w:tcPr>
            <w:tcW w:w="1843" w:type="dxa"/>
          </w:tcPr>
          <w:p w:rsidR="00BD248D" w:rsidRDefault="00BD248D"/>
        </w:tc>
        <w:tc>
          <w:tcPr>
            <w:tcW w:w="2693" w:type="dxa"/>
          </w:tcPr>
          <w:p w:rsidR="00BD248D" w:rsidRDefault="00BD248D"/>
        </w:tc>
        <w:tc>
          <w:tcPr>
            <w:tcW w:w="2688" w:type="dxa"/>
          </w:tcPr>
          <w:p w:rsidR="00BD248D" w:rsidRDefault="00BD248D"/>
        </w:tc>
      </w:tr>
      <w:tr w:rsidR="00BD248D" w:rsidTr="00BD248D">
        <w:tc>
          <w:tcPr>
            <w:tcW w:w="1838" w:type="dxa"/>
          </w:tcPr>
          <w:p w:rsidR="00BD248D" w:rsidRDefault="00BD248D"/>
        </w:tc>
        <w:tc>
          <w:tcPr>
            <w:tcW w:w="1843" w:type="dxa"/>
          </w:tcPr>
          <w:p w:rsidR="00BD248D" w:rsidRDefault="00BD248D"/>
        </w:tc>
        <w:tc>
          <w:tcPr>
            <w:tcW w:w="2693" w:type="dxa"/>
          </w:tcPr>
          <w:p w:rsidR="00BD248D" w:rsidRDefault="00BD248D"/>
        </w:tc>
        <w:tc>
          <w:tcPr>
            <w:tcW w:w="2688" w:type="dxa"/>
          </w:tcPr>
          <w:p w:rsidR="00BD248D" w:rsidRDefault="00BD248D"/>
        </w:tc>
      </w:tr>
    </w:tbl>
    <w:p w:rsidR="000B1ADB" w:rsidRDefault="000B1ADB"/>
    <w:sectPr w:rsidR="000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4"/>
    <w:rsid w:val="000B1ADB"/>
    <w:rsid w:val="00584414"/>
    <w:rsid w:val="00692338"/>
    <w:rsid w:val="00B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9598-89C7-4A42-8E12-4E0B705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2020-11-13T19:36:00Z</dcterms:created>
  <dcterms:modified xsi:type="dcterms:W3CDTF">2020-11-13T19:42:00Z</dcterms:modified>
</cp:coreProperties>
</file>