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BD" w:rsidRPr="00D21D6C" w:rsidRDefault="00C613BD" w:rsidP="00C613BD">
      <w:pPr>
        <w:pStyle w:val="Sargel2"/>
        <w:spacing w:after="240"/>
        <w:ind w:right="-284"/>
        <w:rPr>
          <w:b/>
          <w:bCs/>
          <w:sz w:val="32"/>
          <w:szCs w:val="36"/>
          <w:rtl/>
        </w:rPr>
      </w:pPr>
      <w:bookmarkStart w:id="0" w:name="_Hlk498382985"/>
      <w:bookmarkStart w:id="1" w:name="_GoBack"/>
      <w:bookmarkEnd w:id="0"/>
      <w:bookmarkEnd w:id="1"/>
      <w:r w:rsidRPr="00D21D6C">
        <w:rPr>
          <w:rFonts w:hint="cs"/>
          <w:b/>
          <w:bCs/>
          <w:sz w:val="32"/>
          <w:szCs w:val="36"/>
          <w:rtl/>
        </w:rPr>
        <w:t>דף עבודה בנושא:</w:t>
      </w:r>
      <w:r w:rsidR="00B06D93">
        <w:rPr>
          <w:rFonts w:hint="cs"/>
          <w:b/>
          <w:bCs/>
          <w:sz w:val="32"/>
          <w:szCs w:val="36"/>
          <w:rtl/>
        </w:rPr>
        <w:t xml:space="preserve"> </w:t>
      </w:r>
      <w:r w:rsidR="0014164E">
        <w:rPr>
          <w:rFonts w:hint="cs"/>
          <w:b/>
          <w:bCs/>
          <w:sz w:val="38"/>
          <w:szCs w:val="48"/>
          <w:rtl/>
        </w:rPr>
        <w:t xml:space="preserve">           </w:t>
      </w:r>
      <w:r w:rsidR="00B06D93" w:rsidRPr="00B06D93">
        <w:rPr>
          <w:rFonts w:hint="cs"/>
          <w:b/>
          <w:bCs/>
          <w:sz w:val="38"/>
          <w:szCs w:val="48"/>
          <w:rtl/>
        </w:rPr>
        <w:t>חוק שימור המסה</w:t>
      </w:r>
    </w:p>
    <w:p w:rsidR="00C613BD" w:rsidRPr="00B83A5C" w:rsidRDefault="00C613BD" w:rsidP="00C613BD">
      <w:pPr>
        <w:pStyle w:val="Sargel2"/>
        <w:spacing w:after="240"/>
        <w:ind w:right="-284"/>
        <w:jc w:val="center"/>
        <w:rPr>
          <w:sz w:val="30"/>
          <w:szCs w:val="32"/>
          <w:rtl/>
        </w:rPr>
      </w:pPr>
      <w:r w:rsidRPr="00B83A5C">
        <w:rPr>
          <w:rFonts w:hint="eastAsia"/>
          <w:sz w:val="30"/>
          <w:szCs w:val="32"/>
          <w:rtl/>
        </w:rPr>
        <w:t>לפניכם</w:t>
      </w:r>
      <w:r w:rsidRPr="00B83A5C">
        <w:rPr>
          <w:sz w:val="30"/>
          <w:szCs w:val="32"/>
          <w:rtl/>
        </w:rPr>
        <w:t xml:space="preserve"> </w:t>
      </w:r>
      <w:r w:rsidRPr="00B83A5C">
        <w:rPr>
          <w:rFonts w:hint="eastAsia"/>
          <w:sz w:val="30"/>
          <w:szCs w:val="32"/>
          <w:rtl/>
        </w:rPr>
        <w:t>תיאור</w:t>
      </w:r>
      <w:r w:rsidRPr="00B83A5C">
        <w:rPr>
          <w:sz w:val="30"/>
          <w:szCs w:val="32"/>
          <w:rtl/>
        </w:rPr>
        <w:t xml:space="preserve"> </w:t>
      </w:r>
      <w:r w:rsidRPr="00B83A5C">
        <w:rPr>
          <w:rFonts w:hint="eastAsia"/>
          <w:sz w:val="30"/>
          <w:szCs w:val="32"/>
          <w:rtl/>
        </w:rPr>
        <w:t>של</w:t>
      </w:r>
      <w:r w:rsidRPr="00B83A5C">
        <w:rPr>
          <w:sz w:val="30"/>
          <w:szCs w:val="32"/>
          <w:rtl/>
        </w:rPr>
        <w:t xml:space="preserve"> </w:t>
      </w:r>
      <w:r w:rsidRPr="00B83A5C">
        <w:rPr>
          <w:rFonts w:hint="eastAsia"/>
          <w:sz w:val="30"/>
          <w:szCs w:val="32"/>
          <w:rtl/>
        </w:rPr>
        <w:t>תהליך</w:t>
      </w:r>
      <w:r w:rsidRPr="00B83A5C">
        <w:rPr>
          <w:sz w:val="30"/>
          <w:szCs w:val="32"/>
          <w:rtl/>
        </w:rPr>
        <w:t xml:space="preserve"> </w:t>
      </w:r>
      <w:r w:rsidRPr="00B83A5C">
        <w:rPr>
          <w:rFonts w:hint="eastAsia"/>
          <w:sz w:val="30"/>
          <w:szCs w:val="32"/>
          <w:rtl/>
        </w:rPr>
        <w:t>כימי</w:t>
      </w:r>
      <w:r w:rsidRPr="00B83A5C">
        <w:rPr>
          <w:sz w:val="30"/>
          <w:szCs w:val="32"/>
          <w:rtl/>
        </w:rPr>
        <w:t xml:space="preserve"> </w:t>
      </w:r>
      <w:r w:rsidRPr="00B83A5C">
        <w:rPr>
          <w:rFonts w:hint="eastAsia"/>
          <w:sz w:val="30"/>
          <w:szCs w:val="32"/>
          <w:rtl/>
        </w:rPr>
        <w:t>המתרחש</w:t>
      </w:r>
      <w:r w:rsidRPr="00B83A5C">
        <w:rPr>
          <w:sz w:val="30"/>
          <w:szCs w:val="32"/>
          <w:rtl/>
        </w:rPr>
        <w:t xml:space="preserve"> </w:t>
      </w:r>
      <w:r w:rsidRPr="00B83A5C">
        <w:rPr>
          <w:rFonts w:hint="eastAsia"/>
          <w:b/>
          <w:bCs/>
          <w:sz w:val="30"/>
          <w:szCs w:val="32"/>
          <w:rtl/>
        </w:rPr>
        <w:t>בכלי</w:t>
      </w:r>
      <w:r w:rsidRPr="00B83A5C">
        <w:rPr>
          <w:b/>
          <w:bCs/>
          <w:sz w:val="30"/>
          <w:szCs w:val="32"/>
          <w:rtl/>
        </w:rPr>
        <w:t xml:space="preserve"> </w:t>
      </w:r>
      <w:r w:rsidRPr="00B83A5C">
        <w:rPr>
          <w:rFonts w:hint="eastAsia"/>
          <w:b/>
          <w:bCs/>
          <w:sz w:val="30"/>
          <w:szCs w:val="32"/>
          <w:rtl/>
        </w:rPr>
        <w:t>סגור</w:t>
      </w:r>
      <w:r w:rsidRPr="00B83A5C">
        <w:rPr>
          <w:sz w:val="30"/>
          <w:szCs w:val="32"/>
          <w:rtl/>
        </w:rPr>
        <w:t>:</w:t>
      </w:r>
    </w:p>
    <w:tbl>
      <w:tblPr>
        <w:tblStyle w:val="a3"/>
        <w:bidiVisual/>
        <w:tblW w:w="0" w:type="auto"/>
        <w:jc w:val="center"/>
        <w:tblBorders>
          <w:top w:val="single" w:sz="36" w:space="0" w:color="BFBFBF" w:themeColor="background1" w:themeShade="BF"/>
          <w:left w:val="single" w:sz="36" w:space="0" w:color="BFBFBF" w:themeColor="background1" w:themeShade="BF"/>
          <w:bottom w:val="single" w:sz="36" w:space="0" w:color="BFBFBF" w:themeColor="background1" w:themeShade="BF"/>
          <w:right w:val="single" w:sz="36" w:space="0" w:color="BFBFBF" w:themeColor="background1" w:themeShade="BF"/>
          <w:insideH w:val="single" w:sz="36" w:space="0" w:color="BFBFBF" w:themeColor="background1" w:themeShade="BF"/>
          <w:insideV w:val="single" w:sz="3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6"/>
      </w:tblGrid>
      <w:tr w:rsidR="00C613BD" w:rsidTr="00C2489B">
        <w:trPr>
          <w:jc w:val="center"/>
        </w:trPr>
        <w:tc>
          <w:tcPr>
            <w:tcW w:w="5776" w:type="dxa"/>
          </w:tcPr>
          <w:p w:rsidR="00C613BD" w:rsidRPr="002F5A80" w:rsidRDefault="00C613BD" w:rsidP="00C2489B">
            <w:pPr>
              <w:spacing w:before="57" w:after="57" w:line="38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61A92" wp14:editId="45E64A7A">
                      <wp:simplePos x="0" y="0"/>
                      <wp:positionH relativeFrom="column">
                        <wp:posOffset>1880251</wp:posOffset>
                      </wp:positionH>
                      <wp:positionV relativeFrom="paragraph">
                        <wp:posOffset>140500</wp:posOffset>
                      </wp:positionV>
                      <wp:extent cx="451263" cy="0"/>
                      <wp:effectExtent l="0" t="76200" r="25400" b="114300"/>
                      <wp:wrapNone/>
                      <wp:docPr id="64" name="מחבר חץ ישר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12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AD9BF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64" o:spid="_x0000_s1026" type="#_x0000_t32" style="position:absolute;left:0;text-align:left;margin-left:148.05pt;margin-top:11.05pt;width:35.5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" strokecolor="windowText">
                      <v:stroke endarrow="open"/>
                    </v:shape>
                  </w:pict>
                </mc:Fallback>
              </mc:AlternateContent>
            </w:r>
            <w:r w:rsidRPr="002F5A80">
              <w:rPr>
                <w:rFonts w:ascii="Times New Roman" w:hAnsi="Times New Roman"/>
                <w:sz w:val="30"/>
                <w:szCs w:val="30"/>
              </w:rPr>
              <w:t>NH</w:t>
            </w:r>
            <w:r w:rsidRPr="000317D5">
              <w:rPr>
                <w:rFonts w:ascii="Times New Roman" w:hAnsi="Times New Roman"/>
                <w:sz w:val="30"/>
                <w:szCs w:val="30"/>
                <w:vertAlign w:val="subscript"/>
              </w:rPr>
              <w:t>3</w:t>
            </w:r>
            <w:r w:rsidRPr="002F5A80">
              <w:rPr>
                <w:rFonts w:ascii="Times New Roman" w:hAnsi="Times New Roman"/>
                <w:sz w:val="30"/>
                <w:szCs w:val="30"/>
              </w:rPr>
              <w:t xml:space="preserve">    +     </w:t>
            </w:r>
            <w:proofErr w:type="spellStart"/>
            <w:r w:rsidRPr="002F5A80">
              <w:rPr>
                <w:rFonts w:ascii="Times New Roman" w:hAnsi="Times New Roman"/>
                <w:sz w:val="30"/>
                <w:szCs w:val="30"/>
              </w:rPr>
              <w:t>HCl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2F5A80">
              <w:rPr>
                <w:rFonts w:ascii="Times New Roman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</w:t>
            </w:r>
            <w:r w:rsidRPr="002F5A80">
              <w:rPr>
                <w:rFonts w:ascii="Times New Roman" w:hAnsi="Times New Roman"/>
                <w:sz w:val="30"/>
                <w:szCs w:val="30"/>
              </w:rPr>
              <w:t xml:space="preserve">    NH</w:t>
            </w:r>
            <w:r w:rsidRPr="000317D5">
              <w:rPr>
                <w:rFonts w:ascii="Times New Roman" w:hAnsi="Times New Roman"/>
                <w:sz w:val="30"/>
                <w:szCs w:val="30"/>
                <w:vertAlign w:val="subscript"/>
              </w:rPr>
              <w:t>4</w:t>
            </w:r>
            <w:r w:rsidRPr="002F5A80">
              <w:rPr>
                <w:rFonts w:ascii="Times New Roman" w:hAnsi="Times New Roman"/>
                <w:sz w:val="30"/>
                <w:szCs w:val="30"/>
              </w:rPr>
              <w:t>Cl</w:t>
            </w:r>
          </w:p>
          <w:p w:rsidR="00C613BD" w:rsidRPr="00D63E07" w:rsidRDefault="00C613BD" w:rsidP="00C2489B">
            <w:pPr>
              <w:tabs>
                <w:tab w:val="left" w:pos="529"/>
                <w:tab w:val="left" w:pos="3062"/>
                <w:tab w:val="left" w:pos="4905"/>
              </w:tabs>
              <w:spacing w:before="57" w:after="57" w:line="380" w:lineRule="atLeast"/>
              <w:rPr>
                <w:rFonts w:ascii="Simplified Arabic" w:hAnsi="Simplified Arabic" w:cstheme="minorBidi"/>
                <w:sz w:val="30"/>
                <w:szCs w:val="30"/>
                <w:rtl/>
              </w:rPr>
            </w:pPr>
            <w:r>
              <w:rPr>
                <w:rFonts w:ascii="Simplified Arabic" w:hAnsi="Simplified Arabic" w:cstheme="minorBidi" w:hint="cs"/>
                <w:sz w:val="30"/>
                <w:szCs w:val="30"/>
                <w:rtl/>
              </w:rPr>
              <w:tab/>
            </w:r>
            <w:r w:rsidRPr="00326BA0">
              <w:rPr>
                <w:rFonts w:cs="David" w:hint="cs"/>
                <w:sz w:val="24"/>
                <w:szCs w:val="24"/>
                <w:rtl/>
              </w:rPr>
              <w:t>מוצק</w:t>
            </w:r>
            <w:r w:rsidRPr="005268C5">
              <w:rPr>
                <w:rFonts w:ascii="Simplified Arabic" w:hAnsi="Simplified Arabic" w:cs="Simplified Arabic"/>
                <w:sz w:val="30"/>
                <w:szCs w:val="30"/>
                <w:rtl/>
                <w:lang w:bidi="ar-SA"/>
              </w:rPr>
              <w:tab/>
            </w:r>
            <w:r w:rsidRPr="00326BA0">
              <w:rPr>
                <w:rFonts w:cs="David" w:hint="cs"/>
                <w:sz w:val="24"/>
                <w:szCs w:val="24"/>
                <w:rtl/>
              </w:rPr>
              <w:t>גז</w:t>
            </w:r>
            <w:r w:rsidRPr="005268C5">
              <w:rPr>
                <w:rFonts w:ascii="Simplified Arabic" w:hAnsi="Simplified Arabic" w:cs="Simplified Arabic"/>
                <w:sz w:val="30"/>
                <w:szCs w:val="30"/>
                <w:rtl/>
                <w:lang w:bidi="ar-SA"/>
              </w:rPr>
              <w:tab/>
            </w:r>
            <w:proofErr w:type="spellStart"/>
            <w:r w:rsidRPr="00326BA0">
              <w:rPr>
                <w:rFonts w:cs="David" w:hint="cs"/>
                <w:sz w:val="24"/>
                <w:szCs w:val="24"/>
                <w:rtl/>
              </w:rPr>
              <w:t>גז</w:t>
            </w:r>
            <w:proofErr w:type="spellEnd"/>
          </w:p>
        </w:tc>
      </w:tr>
    </w:tbl>
    <w:p w:rsidR="00C613BD" w:rsidRDefault="00C613BD" w:rsidP="00C613BD">
      <w:pPr>
        <w:pStyle w:val="Sargel2"/>
        <w:rPr>
          <w:rFonts w:cstheme="minorBidi"/>
          <w:rtl/>
        </w:rPr>
      </w:pPr>
    </w:p>
    <w:p w:rsidR="00C613BD" w:rsidRDefault="00145D49" w:rsidP="0014164E">
      <w:pPr>
        <w:pStyle w:val="NormalWeb"/>
        <w:bidi/>
        <w:spacing w:before="0" w:beforeAutospacing="0" w:after="0" w:afterAutospacing="0"/>
        <w:rPr>
          <w:b/>
          <w:bCs/>
          <w:rtl/>
        </w:rPr>
      </w:pPr>
      <w:r w:rsidRPr="00EA704F">
        <w:rPr>
          <w:rFonts w:ascii="Simplified Arabic" w:hAnsi="Simplified Arabic" w:cs="Simplified Arabic"/>
          <w:noProof/>
          <w:position w:val="-22"/>
          <w:sz w:val="30"/>
          <w:szCs w:val="30"/>
          <w:rtl/>
        </w:rPr>
        <w:drawing>
          <wp:anchor distT="0" distB="0" distL="114300" distR="114300" simplePos="0" relativeHeight="251663360" behindDoc="0" locked="0" layoutInCell="1" allowOverlap="1" wp14:anchorId="1D985DE5">
            <wp:simplePos x="0" y="0"/>
            <wp:positionH relativeFrom="column">
              <wp:posOffset>-73025</wp:posOffset>
            </wp:positionH>
            <wp:positionV relativeFrom="paragraph">
              <wp:posOffset>708660</wp:posOffset>
            </wp:positionV>
            <wp:extent cx="1691640" cy="676275"/>
            <wp:effectExtent l="0" t="0" r="381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-MAD-017-8B-SOF-q7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12329" r="3818" b="10959"/>
                    <a:stretch/>
                  </pic:blipFill>
                  <pic:spPr bwMode="auto">
                    <a:xfrm>
                      <a:off x="0" y="0"/>
                      <a:ext cx="169164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C42">
        <w:rPr>
          <w:rFonts w:ascii="DavidMFO" w:eastAsiaTheme="minorEastAsia" w:hAnsi="DavidMFO" w:cs="David"/>
          <w:b/>
          <w:bCs/>
          <w:noProof/>
          <w:color w:val="000000"/>
          <w:sz w:val="32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C3F254" wp14:editId="2E344959">
                <wp:simplePos x="0" y="0"/>
                <wp:positionH relativeFrom="column">
                  <wp:posOffset>-334010</wp:posOffset>
                </wp:positionH>
                <wp:positionV relativeFrom="paragraph">
                  <wp:posOffset>689610</wp:posOffset>
                </wp:positionV>
                <wp:extent cx="2362200" cy="1704975"/>
                <wp:effectExtent l="0" t="0" r="19050" b="28575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22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49" w:rsidRDefault="00145D49" w:rsidP="00145D49">
                            <w:pPr>
                              <w:jc w:val="right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14164E" w:rsidRDefault="0014164E" w:rsidP="00C613BD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F25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6.3pt;margin-top:54.3pt;width:186pt;height:134.2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">
                <v:textbox>
                  <w:txbxContent>
                    <w:p w:rsidR="00145D49" w:rsidRDefault="00145D49" w:rsidP="00145D49">
                      <w:pPr>
                        <w:jc w:val="right"/>
                        <w:rPr>
                          <w:sz w:val="40"/>
                          <w:szCs w:val="40"/>
                          <w:rtl/>
                        </w:rPr>
                      </w:pPr>
                    </w:p>
                    <w:p w:rsidR="0014164E" w:rsidRDefault="0014164E" w:rsidP="00C613BD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4164E">
        <w:rPr>
          <w:rFonts w:ascii="DavidMFO" w:eastAsiaTheme="minorEastAsia" w:hAnsi="DavidMFO" w:cs="David"/>
          <w:b/>
          <w:bCs/>
          <w:noProof/>
          <w:color w:val="000000"/>
          <w:sz w:val="32"/>
          <w:szCs w:val="36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784225" cy="1404620"/>
                <wp:effectExtent l="0" t="0" r="15875" b="28575"/>
                <wp:wrapThrough wrapText="bothSides">
                  <wp:wrapPolygon edited="0">
                    <wp:start x="0" y="0"/>
                    <wp:lineTo x="0" y="22080"/>
                    <wp:lineTo x="21513" y="22080"/>
                    <wp:lineTo x="21513" y="0"/>
                    <wp:lineTo x="0" y="0"/>
                  </wp:wrapPolygon>
                </wp:wrapThrough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64E" w:rsidRPr="0014164E" w:rsidRDefault="0014164E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4164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מקרא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.05pt;width:61.75pt;height:110.6pt;flip:x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">
                <v:textbox style="mso-fit-shape-to-text:t">
                  <w:txbxContent>
                    <w:p w:rsidR="0014164E" w:rsidRPr="0014164E" w:rsidRDefault="0014164E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4164E">
                        <w:rPr>
                          <w:rFonts w:hint="cs"/>
                          <w:sz w:val="24"/>
                          <w:szCs w:val="24"/>
                          <w:rtl/>
                        </w:rPr>
                        <w:t>מקרא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4164E">
        <w:rPr>
          <w:rFonts w:ascii="DavidMFO" w:eastAsiaTheme="minorEastAsia" w:hAnsi="DavidMFO" w:cs="David" w:hint="cs"/>
          <w:b/>
          <w:bCs/>
          <w:color w:val="000000"/>
          <w:sz w:val="32"/>
          <w:szCs w:val="36"/>
          <w:rtl/>
        </w:rPr>
        <w:t>בפעילות הבאה, ת</w:t>
      </w:r>
      <w:r w:rsidR="00BF023D">
        <w:rPr>
          <w:rFonts w:ascii="DavidMFO" w:eastAsiaTheme="minorEastAsia" w:hAnsi="DavidMFO" w:cs="David" w:hint="cs"/>
          <w:b/>
          <w:bCs/>
          <w:color w:val="000000"/>
          <w:sz w:val="32"/>
          <w:szCs w:val="36"/>
          <w:rtl/>
        </w:rPr>
        <w:t xml:space="preserve">שתמשו </w:t>
      </w:r>
      <w:r w:rsidR="00B06D93">
        <w:rPr>
          <w:rFonts w:ascii="DavidMFO" w:eastAsiaTheme="minorEastAsia" w:hAnsi="DavidMFO" w:cs="David" w:hint="cs"/>
          <w:b/>
          <w:bCs/>
          <w:color w:val="000000"/>
          <w:sz w:val="32"/>
          <w:szCs w:val="36"/>
          <w:rtl/>
        </w:rPr>
        <w:t xml:space="preserve">במדבקות שלפניכם כדי </w:t>
      </w:r>
      <w:r w:rsidR="00C613BD" w:rsidRPr="003F1C42">
        <w:rPr>
          <w:rFonts w:ascii="DavidMFO" w:eastAsiaTheme="minorEastAsia" w:hAnsi="DavidMFO" w:cs="David"/>
          <w:b/>
          <w:bCs/>
          <w:color w:val="000000"/>
          <w:sz w:val="32"/>
          <w:szCs w:val="36"/>
          <w:rtl/>
        </w:rPr>
        <w:t>לייצג את האטומים</w:t>
      </w:r>
      <w:r w:rsidR="00BF023D">
        <w:rPr>
          <w:rFonts w:ascii="DavidMFO" w:eastAsiaTheme="minorEastAsia" w:hAnsi="DavidMFO" w:cs="David" w:hint="cs"/>
          <w:b/>
          <w:bCs/>
          <w:color w:val="000000"/>
          <w:sz w:val="32"/>
          <w:szCs w:val="36"/>
          <w:rtl/>
        </w:rPr>
        <w:t xml:space="preserve"> בתגובה הכימית המ</w:t>
      </w:r>
      <w:r w:rsidR="0014164E">
        <w:rPr>
          <w:rFonts w:ascii="DavidMFO" w:eastAsiaTheme="minorEastAsia" w:hAnsi="DavidMFO" w:cs="David" w:hint="cs"/>
          <w:b/>
          <w:bCs/>
          <w:color w:val="000000"/>
          <w:sz w:val="32"/>
          <w:szCs w:val="36"/>
          <w:rtl/>
        </w:rPr>
        <w:t>ת</w:t>
      </w:r>
      <w:r w:rsidR="00B06D93">
        <w:rPr>
          <w:rFonts w:ascii="DavidMFO" w:eastAsiaTheme="minorEastAsia" w:hAnsi="DavidMFO" w:cs="David" w:hint="cs"/>
          <w:b/>
          <w:bCs/>
          <w:color w:val="000000"/>
          <w:sz w:val="32"/>
          <w:szCs w:val="36"/>
          <w:rtl/>
        </w:rPr>
        <w:t>וארת במסגרת</w:t>
      </w:r>
      <w:r w:rsidR="00BF023D">
        <w:rPr>
          <w:rFonts w:ascii="DavidMFO" w:eastAsiaTheme="minorEastAsia" w:hAnsi="DavidMFO" w:cs="David" w:hint="cs"/>
          <w:b/>
          <w:bCs/>
          <w:color w:val="000000"/>
          <w:sz w:val="32"/>
          <w:szCs w:val="36"/>
          <w:rtl/>
        </w:rPr>
        <w:t xml:space="preserve">: </w:t>
      </w:r>
      <w:r w:rsidR="00BF023D">
        <w:rPr>
          <w:rFonts w:ascii="DavidMFO" w:eastAsiaTheme="minorEastAsia" w:hAnsi="DavidMFO" w:cs="David"/>
          <w:b/>
          <w:bCs/>
          <w:color w:val="000000"/>
          <w:sz w:val="32"/>
          <w:szCs w:val="36"/>
          <w:rtl/>
        </w:rPr>
        <w:br/>
      </w:r>
      <w:r w:rsidR="00BF023D">
        <w:rPr>
          <w:rFonts w:ascii="DavidMFO" w:eastAsiaTheme="minorEastAsia" w:hAnsi="DavidMFO" w:cs="David"/>
          <w:b/>
          <w:bCs/>
          <w:color w:val="000000"/>
          <w:sz w:val="32"/>
          <w:szCs w:val="36"/>
          <w:rtl/>
        </w:rPr>
        <w:br/>
      </w:r>
      <w:r w:rsidR="00BF023D">
        <w:rPr>
          <w:rFonts w:ascii="DavidMFO" w:eastAsiaTheme="minorEastAsia" w:hAnsi="DavidMFO" w:cs="David" w:hint="cs"/>
          <w:b/>
          <w:bCs/>
          <w:color w:val="000000"/>
          <w:sz w:val="32"/>
          <w:szCs w:val="36"/>
          <w:rtl/>
        </w:rPr>
        <w:t xml:space="preserve">שלב א': </w:t>
      </w:r>
      <w:r w:rsidR="00BF023D">
        <w:rPr>
          <w:rFonts w:ascii="DavidMFO" w:eastAsiaTheme="minorEastAsia" w:hAnsi="DavidMFO" w:cs="David"/>
          <w:b/>
          <w:bCs/>
          <w:color w:val="000000"/>
          <w:sz w:val="32"/>
          <w:szCs w:val="36"/>
          <w:rtl/>
        </w:rPr>
        <w:br/>
      </w:r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>הכינו מ</w:t>
      </w:r>
      <w:r w:rsidR="00BF023D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קרא המתאר את </w:t>
      </w:r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סימול האטומים של </w:t>
      </w:r>
      <w:r w:rsidR="00BF023D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היסודות הכימיים בתגובה הכימית. </w:t>
      </w:r>
      <w:r w:rsidR="00BF023D">
        <w:rPr>
          <w:rFonts w:ascii="Arial" w:hAnsi="Arial" w:cs="Arial"/>
          <w:b/>
          <w:bCs/>
          <w:color w:val="000000"/>
          <w:sz w:val="22"/>
          <w:szCs w:val="22"/>
          <w:rtl/>
        </w:rPr>
        <w:br/>
      </w:r>
      <w:r w:rsidR="00BF023D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שימו לב </w:t>
      </w:r>
      <w:r w:rsidR="00131184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 - </w:t>
      </w:r>
      <w:r w:rsidR="00BF023D">
        <w:rPr>
          <w:rFonts w:ascii="Arial" w:hAnsi="Arial" w:cs="Arial" w:hint="cs"/>
          <w:b/>
          <w:bCs/>
          <w:color w:val="000000"/>
          <w:sz w:val="22"/>
          <w:szCs w:val="22"/>
          <w:rtl/>
        </w:rPr>
        <w:t>בבחיר</w:t>
      </w:r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ת גודל </w:t>
      </w:r>
      <w:r w:rsidR="00BF023D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המדבקה </w:t>
      </w:r>
      <w:proofErr w:type="spellStart"/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>התיחסו</w:t>
      </w:r>
      <w:proofErr w:type="spellEnd"/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 </w:t>
      </w:r>
      <w:r w:rsidR="00BF023D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לגודל היחסי של </w:t>
      </w:r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האטומים. </w:t>
      </w:r>
      <w:r>
        <w:rPr>
          <w:rFonts w:ascii="Arial" w:hAnsi="Arial" w:cs="Arial"/>
          <w:b/>
          <w:bCs/>
          <w:color w:val="000000"/>
          <w:sz w:val="22"/>
          <w:szCs w:val="22"/>
          <w:rtl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rtl/>
        </w:rPr>
        <w:br/>
      </w:r>
    </w:p>
    <w:p w:rsidR="0014164E" w:rsidRDefault="0014164E" w:rsidP="00145D49">
      <w:pPr>
        <w:pStyle w:val="NormalWeb"/>
        <w:bidi/>
        <w:spacing w:before="0" w:beforeAutospacing="0" w:after="0" w:afterAutospacing="0"/>
      </w:pPr>
      <w:r w:rsidRPr="0014164E">
        <w:rPr>
          <w:rFonts w:ascii="DavidMFO" w:eastAsiaTheme="minorEastAsia" w:hAnsi="DavidMFO" w:cs="David"/>
          <w:b/>
          <w:bCs/>
          <w:color w:val="000000"/>
          <w:sz w:val="32"/>
          <w:szCs w:val="36"/>
          <w:rtl/>
        </w:rPr>
        <w:t xml:space="preserve">שלב </w:t>
      </w:r>
      <w:r w:rsidRPr="0014164E">
        <w:rPr>
          <w:rFonts w:ascii="DavidMFO" w:eastAsiaTheme="minorEastAsia" w:hAnsi="DavidMFO" w:cs="David" w:hint="cs"/>
          <w:b/>
          <w:bCs/>
          <w:color w:val="000000"/>
          <w:sz w:val="32"/>
          <w:szCs w:val="36"/>
          <w:rtl/>
        </w:rPr>
        <w:t>ב':</w:t>
      </w:r>
      <w:r>
        <w:rPr>
          <w:rFonts w:ascii="DavidMFO" w:eastAsiaTheme="minorEastAsia" w:hAnsi="DavidMFO" w:cs="David"/>
          <w:b/>
          <w:bCs/>
          <w:color w:val="000000"/>
          <w:sz w:val="32"/>
          <w:szCs w:val="36"/>
          <w:rtl/>
        </w:rPr>
        <w:br/>
      </w:r>
      <w:r w:rsidRPr="0014164E">
        <w:rPr>
          <w:rFonts w:ascii="Arial" w:hAnsi="Arial" w:cs="Arial" w:hint="cs"/>
          <w:b/>
          <w:bCs/>
          <w:color w:val="000000"/>
          <w:sz w:val="22"/>
          <w:szCs w:val="22"/>
          <w:rtl/>
        </w:rPr>
        <w:t>המחישו בעזרת מדבקות את התהליך הכימי</w:t>
      </w:r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 המתואר למעלה. ה</w:t>
      </w:r>
      <w:r w:rsidR="00145D49">
        <w:rPr>
          <w:rFonts w:ascii="Arial" w:hAnsi="Arial" w:cs="Arial" w:hint="cs"/>
          <w:b/>
          <w:bCs/>
          <w:color w:val="000000"/>
          <w:sz w:val="22"/>
          <w:szCs w:val="22"/>
          <w:rtl/>
        </w:rPr>
        <w:t>י</w:t>
      </w:r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עזרו בטבלה המצורפת. </w:t>
      </w:r>
      <w:r w:rsidRPr="0014164E">
        <w:rPr>
          <w:rFonts w:ascii="Arial" w:hAnsi="Arial" w:cs="Arial"/>
          <w:b/>
          <w:bCs/>
          <w:color w:val="000000"/>
          <w:sz w:val="22"/>
          <w:szCs w:val="22"/>
          <w:rtl/>
        </w:rPr>
        <w:br/>
      </w:r>
    </w:p>
    <w:p w:rsidR="0014164E" w:rsidRDefault="0014164E" w:rsidP="0014164E">
      <w:pPr>
        <w:rPr>
          <w:rtl/>
        </w:rPr>
      </w:pPr>
    </w:p>
    <w:p w:rsidR="0014164E" w:rsidRDefault="00F76156" w:rsidP="00F76156">
      <w:pPr>
        <w:pStyle w:val="Sargel2"/>
        <w:tabs>
          <w:tab w:val="left" w:pos="7886"/>
        </w:tabs>
        <w:rPr>
          <w:rFonts w:cstheme="minorBidi"/>
          <w:rtl/>
        </w:rPr>
      </w:pPr>
      <w:r>
        <w:rPr>
          <w:rFonts w:cstheme="minorBidi"/>
          <w:rtl/>
        </w:rPr>
        <w:tab/>
      </w:r>
      <w:r>
        <w:rPr>
          <w:rFonts w:cstheme="minorBidi"/>
          <w:rtl/>
        </w:rPr>
        <w:tab/>
      </w:r>
    </w:p>
    <w:tbl>
      <w:tblPr>
        <w:tblStyle w:val="a3"/>
        <w:bidiVisual/>
        <w:tblW w:w="10913" w:type="dxa"/>
        <w:tblInd w:w="66" w:type="dxa"/>
        <w:tblLook w:val="04A0" w:firstRow="1" w:lastRow="0" w:firstColumn="1" w:lastColumn="0" w:noHBand="0" w:noVBand="1"/>
      </w:tblPr>
      <w:tblGrid>
        <w:gridCol w:w="3346"/>
        <w:gridCol w:w="2651"/>
        <w:gridCol w:w="2270"/>
        <w:gridCol w:w="2646"/>
      </w:tblGrid>
      <w:tr w:rsidR="00F76156" w:rsidTr="00F76156">
        <w:trPr>
          <w:trHeight w:val="673"/>
        </w:trPr>
        <w:tc>
          <w:tcPr>
            <w:tcW w:w="3346" w:type="dxa"/>
          </w:tcPr>
          <w:p w:rsidR="00F76156" w:rsidRDefault="00F76156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</w:tc>
        <w:tc>
          <w:tcPr>
            <w:tcW w:w="2651" w:type="dxa"/>
          </w:tcPr>
          <w:p w:rsidR="00F76156" w:rsidRDefault="00F76156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  <w:r w:rsidRPr="00B83A5C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התוצרים</w:t>
            </w:r>
          </w:p>
        </w:tc>
        <w:tc>
          <w:tcPr>
            <w:tcW w:w="4916" w:type="dxa"/>
            <w:gridSpan w:val="2"/>
          </w:tcPr>
          <w:p w:rsidR="00F76156" w:rsidRDefault="00F76156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  <w:r w:rsidRPr="00B83A5C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המגיבים</w:t>
            </w:r>
          </w:p>
        </w:tc>
      </w:tr>
      <w:tr w:rsidR="00F76156" w:rsidTr="00CD4FF4">
        <w:trPr>
          <w:trHeight w:val="1135"/>
        </w:trPr>
        <w:tc>
          <w:tcPr>
            <w:tcW w:w="3346" w:type="dxa"/>
          </w:tcPr>
          <w:p w:rsidR="00F76156" w:rsidRDefault="00F76156" w:rsidP="00F76156">
            <w:pPr>
              <w:pStyle w:val="Sargel2"/>
              <w:rPr>
                <w:rFonts w:cstheme="minorBidi"/>
                <w:rtl/>
              </w:rPr>
            </w:pPr>
            <w:r>
              <w:rPr>
                <w:rFonts w:cstheme="minorBidi" w:hint="cs"/>
                <w:rtl/>
              </w:rPr>
              <w:t>נוסחה</w:t>
            </w:r>
            <w:r>
              <w:rPr>
                <w:rFonts w:cstheme="minorBidi"/>
                <w:rtl/>
              </w:rPr>
              <w:br/>
            </w:r>
            <w:r>
              <w:rPr>
                <w:rFonts w:cstheme="minorBidi" w:hint="cs"/>
                <w:rtl/>
              </w:rPr>
              <w:t>הכימית</w:t>
            </w:r>
          </w:p>
        </w:tc>
        <w:tc>
          <w:tcPr>
            <w:tcW w:w="2651" w:type="dxa"/>
          </w:tcPr>
          <w:p w:rsidR="00F76156" w:rsidRDefault="00F76156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  <w:r w:rsidRPr="002F5A80">
              <w:rPr>
                <w:rFonts w:ascii="Times New Roman" w:hAnsi="Times New Roman"/>
                <w:sz w:val="30"/>
                <w:szCs w:val="30"/>
              </w:rPr>
              <w:t>NH</w:t>
            </w:r>
            <w:r w:rsidRPr="000317D5">
              <w:rPr>
                <w:rFonts w:ascii="Times New Roman" w:hAnsi="Times New Roman"/>
                <w:sz w:val="30"/>
                <w:szCs w:val="30"/>
                <w:vertAlign w:val="subscript"/>
              </w:rPr>
              <w:t>4</w:t>
            </w:r>
            <w:r w:rsidRPr="002F5A80">
              <w:rPr>
                <w:rFonts w:ascii="Times New Roman" w:hAnsi="Times New Roman"/>
                <w:sz w:val="30"/>
                <w:szCs w:val="30"/>
              </w:rPr>
              <w:t>Cl</w:t>
            </w:r>
          </w:p>
        </w:tc>
        <w:tc>
          <w:tcPr>
            <w:tcW w:w="2270" w:type="dxa"/>
          </w:tcPr>
          <w:p w:rsidR="00F76156" w:rsidRPr="002F5A80" w:rsidRDefault="00F76156" w:rsidP="0014164E">
            <w:pPr>
              <w:pStyle w:val="Sargel2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F5A80">
              <w:rPr>
                <w:rFonts w:ascii="Times New Roman" w:hAnsi="Times New Roman"/>
                <w:sz w:val="30"/>
                <w:szCs w:val="30"/>
              </w:rPr>
              <w:t>HCl</w:t>
            </w:r>
            <w:proofErr w:type="spellEnd"/>
          </w:p>
        </w:tc>
        <w:tc>
          <w:tcPr>
            <w:tcW w:w="2646" w:type="dxa"/>
          </w:tcPr>
          <w:p w:rsidR="00F76156" w:rsidRDefault="00F76156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  <w:r w:rsidRPr="002F5A80">
              <w:rPr>
                <w:rFonts w:ascii="Times New Roman" w:hAnsi="Times New Roman"/>
                <w:sz w:val="30"/>
                <w:szCs w:val="30"/>
              </w:rPr>
              <w:t>NH</w:t>
            </w:r>
            <w:r w:rsidRPr="000317D5">
              <w:rPr>
                <w:rFonts w:ascii="Times New Roman" w:hAnsi="Times New Roman"/>
                <w:sz w:val="30"/>
                <w:szCs w:val="30"/>
                <w:vertAlign w:val="subscript"/>
              </w:rPr>
              <w:t>3</w:t>
            </w:r>
          </w:p>
        </w:tc>
      </w:tr>
      <w:tr w:rsidR="00F76156" w:rsidTr="00AC63B8">
        <w:trPr>
          <w:trHeight w:val="3754"/>
        </w:trPr>
        <w:tc>
          <w:tcPr>
            <w:tcW w:w="3346" w:type="dxa"/>
          </w:tcPr>
          <w:p w:rsidR="00F76156" w:rsidRDefault="00F76156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  <w:r>
              <w:rPr>
                <w:rFonts w:cstheme="minorBidi" w:hint="cs"/>
                <w:rtl/>
              </w:rPr>
              <w:t>מודל האטומים בתרכובת בדבקיות</w:t>
            </w:r>
          </w:p>
          <w:p w:rsidR="00CD4FF4" w:rsidRDefault="00CD4FF4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  <w:p w:rsidR="00CD4FF4" w:rsidRDefault="00CD4FF4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  <w:p w:rsidR="00CD4FF4" w:rsidRDefault="00CD4FF4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  <w:p w:rsidR="00CD4FF4" w:rsidRDefault="00CD4FF4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  <w:p w:rsidR="00CD4FF4" w:rsidRDefault="00CD4FF4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  <w:p w:rsidR="00CD4FF4" w:rsidRDefault="00CD4FF4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  <w:p w:rsidR="00CD4FF4" w:rsidRDefault="00CD4FF4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  <w:p w:rsidR="00CD4FF4" w:rsidRDefault="00CD4FF4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  <w:p w:rsidR="00CD4FF4" w:rsidRDefault="00CD4FF4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  <w:p w:rsidR="00CD4FF4" w:rsidRDefault="00CD4FF4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</w:tc>
        <w:tc>
          <w:tcPr>
            <w:tcW w:w="2651" w:type="dxa"/>
          </w:tcPr>
          <w:p w:rsidR="00F76156" w:rsidRDefault="00F76156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</w:tc>
        <w:tc>
          <w:tcPr>
            <w:tcW w:w="2270" w:type="dxa"/>
          </w:tcPr>
          <w:p w:rsidR="00F76156" w:rsidRDefault="00F76156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</w:tc>
        <w:tc>
          <w:tcPr>
            <w:tcW w:w="2646" w:type="dxa"/>
          </w:tcPr>
          <w:p w:rsidR="00F76156" w:rsidRDefault="00F76156" w:rsidP="0014164E">
            <w:pPr>
              <w:pStyle w:val="Sargel2"/>
              <w:ind w:left="0" w:firstLine="0"/>
              <w:rPr>
                <w:rFonts w:cstheme="minorBidi"/>
                <w:rtl/>
              </w:rPr>
            </w:pPr>
          </w:p>
        </w:tc>
      </w:tr>
    </w:tbl>
    <w:p w:rsidR="0014164E" w:rsidRDefault="0014164E" w:rsidP="0014164E">
      <w:pPr>
        <w:pStyle w:val="Sargel2"/>
        <w:rPr>
          <w:rFonts w:cstheme="minorBidi"/>
          <w:rtl/>
        </w:rPr>
      </w:pPr>
    </w:p>
    <w:p w:rsidR="0014164E" w:rsidRDefault="0014164E" w:rsidP="0014164E">
      <w:pPr>
        <w:pStyle w:val="Sargel2"/>
        <w:rPr>
          <w:rFonts w:cstheme="minorBidi"/>
          <w:rtl/>
        </w:rPr>
      </w:pPr>
    </w:p>
    <w:p w:rsidR="00D21D6C" w:rsidRPr="00B83A5C" w:rsidRDefault="00B83A5C" w:rsidP="00D21D6C">
      <w:pPr>
        <w:pStyle w:val="Sargel2"/>
        <w:rPr>
          <w:rFonts w:cstheme="minorBidi"/>
          <w:b/>
          <w:bCs/>
          <w:rtl/>
        </w:rPr>
      </w:pPr>
      <w:r w:rsidRPr="00B83A5C">
        <w:rPr>
          <w:rFonts w:cstheme="minorBidi" w:hint="cs"/>
          <w:b/>
          <w:bCs/>
          <w:rtl/>
        </w:rPr>
        <w:t>ענו על השאלות הבאות:</w:t>
      </w:r>
    </w:p>
    <w:p w:rsidR="00B83A5C" w:rsidRDefault="00B83A5C" w:rsidP="00F93609">
      <w:pPr>
        <w:pStyle w:val="Sargel2"/>
        <w:numPr>
          <w:ilvl w:val="0"/>
          <w:numId w:val="6"/>
        </w:numPr>
        <w:rPr>
          <w:rFonts w:cstheme="minorBidi"/>
        </w:rPr>
      </w:pPr>
      <w:r>
        <w:rPr>
          <w:rFonts w:cstheme="minorBidi" w:hint="cs"/>
          <w:rtl/>
        </w:rPr>
        <w:t>מה מספר אטומי החנקן במגיבים? ___</w:t>
      </w:r>
      <w:r w:rsidR="00CD4FF4">
        <w:rPr>
          <w:rFonts w:cstheme="minorBidi" w:hint="cs"/>
          <w:rtl/>
        </w:rPr>
        <w:t>___</w:t>
      </w:r>
      <w:r>
        <w:rPr>
          <w:rFonts w:cstheme="minorBidi" w:hint="cs"/>
          <w:rtl/>
        </w:rPr>
        <w:t>__מה מספר אטומי החנקן בתוצרים?____</w:t>
      </w:r>
    </w:p>
    <w:p w:rsidR="00B821D9" w:rsidRDefault="00B821D9" w:rsidP="00F93609">
      <w:pPr>
        <w:pStyle w:val="Sargel2"/>
        <w:numPr>
          <w:ilvl w:val="0"/>
          <w:numId w:val="6"/>
        </w:numPr>
        <w:rPr>
          <w:rFonts w:cstheme="minorBidi"/>
        </w:rPr>
      </w:pPr>
      <w:r>
        <w:rPr>
          <w:rFonts w:cstheme="minorBidi"/>
          <w:rtl/>
        </w:rPr>
        <w:t xml:space="preserve"> </w:t>
      </w:r>
      <w:r>
        <w:rPr>
          <w:rFonts w:cstheme="minorBidi" w:hint="cs"/>
          <w:rtl/>
        </w:rPr>
        <w:t>מה מספר אטומי הכלור במגיבים</w:t>
      </w:r>
      <w:r w:rsidRPr="00A008CF">
        <w:rPr>
          <w:rFonts w:cstheme="minorBidi" w:hint="cs"/>
          <w:rtl/>
        </w:rPr>
        <w:t>?</w:t>
      </w:r>
      <w:r>
        <w:rPr>
          <w:rFonts w:cstheme="minorBidi" w:hint="cs"/>
          <w:rtl/>
        </w:rPr>
        <w:t xml:space="preserve"> _</w:t>
      </w:r>
      <w:bookmarkStart w:id="2" w:name="_Hlk498382838"/>
      <w:r>
        <w:rPr>
          <w:rFonts w:cstheme="minorBidi" w:hint="cs"/>
          <w:rtl/>
        </w:rPr>
        <w:t>_</w:t>
      </w:r>
      <w:bookmarkStart w:id="3" w:name="_Hlk498382853"/>
      <w:r>
        <w:rPr>
          <w:rFonts w:cstheme="minorBidi" w:hint="cs"/>
          <w:rtl/>
        </w:rPr>
        <w:t>____</w:t>
      </w:r>
      <w:bookmarkEnd w:id="2"/>
      <w:bookmarkEnd w:id="3"/>
      <w:r>
        <w:rPr>
          <w:rFonts w:cstheme="minorBidi" w:hint="cs"/>
          <w:rtl/>
        </w:rPr>
        <w:t>__</w:t>
      </w:r>
      <w:r w:rsidRPr="00B821D9">
        <w:rPr>
          <w:rFonts w:cstheme="minorBidi" w:hint="cs"/>
          <w:rtl/>
        </w:rPr>
        <w:t xml:space="preserve"> </w:t>
      </w:r>
      <w:r>
        <w:rPr>
          <w:rFonts w:cstheme="minorBidi" w:hint="cs"/>
          <w:rtl/>
        </w:rPr>
        <w:t>מה מספר אטומי הכלור בתוצרים ?_____</w:t>
      </w:r>
    </w:p>
    <w:p w:rsidR="00727B47" w:rsidRDefault="00727B47" w:rsidP="00F93609">
      <w:pPr>
        <w:pStyle w:val="Sargel2"/>
        <w:numPr>
          <w:ilvl w:val="0"/>
          <w:numId w:val="6"/>
        </w:numPr>
        <w:rPr>
          <w:rFonts w:cstheme="minorBidi"/>
        </w:rPr>
      </w:pPr>
      <w:r w:rsidRPr="00B821D9">
        <w:rPr>
          <w:rFonts w:cstheme="minorBidi" w:hint="cs"/>
          <w:rtl/>
        </w:rPr>
        <w:t>מה מספר אטומי המימן במגיבים?</w:t>
      </w:r>
      <w:r>
        <w:rPr>
          <w:rFonts w:cstheme="minorBidi" w:hint="cs"/>
          <w:rtl/>
        </w:rPr>
        <w:t xml:space="preserve"> ________</w:t>
      </w:r>
      <w:r w:rsidRPr="00727B47">
        <w:rPr>
          <w:rFonts w:cstheme="minorBidi" w:hint="cs"/>
          <w:rtl/>
        </w:rPr>
        <w:t xml:space="preserve"> </w:t>
      </w:r>
      <w:r w:rsidRPr="00B821D9">
        <w:rPr>
          <w:rFonts w:cstheme="minorBidi" w:hint="cs"/>
          <w:rtl/>
        </w:rPr>
        <w:t>מה מספר אטומי המימן בתוצרים?_</w:t>
      </w:r>
      <w:r>
        <w:rPr>
          <w:rFonts w:cstheme="minorBidi" w:hint="cs"/>
          <w:rtl/>
        </w:rPr>
        <w:t>___</w:t>
      </w:r>
      <w:r w:rsidRPr="00B821D9">
        <w:rPr>
          <w:rFonts w:cstheme="minorBidi" w:hint="cs"/>
          <w:rtl/>
        </w:rPr>
        <w:t>__</w:t>
      </w:r>
    </w:p>
    <w:tbl>
      <w:tblPr>
        <w:tblStyle w:val="a3"/>
        <w:tblpPr w:leftFromText="180" w:rightFromText="180" w:vertAnchor="text" w:horzAnchor="margin" w:tblpXSpec="right" w:tblpY="2496"/>
        <w:bidiVisual/>
        <w:tblW w:w="0" w:type="auto"/>
        <w:tblBorders>
          <w:top w:val="single" w:sz="36" w:space="0" w:color="BFBFBF" w:themeColor="background1" w:themeShade="BF"/>
          <w:left w:val="single" w:sz="36" w:space="0" w:color="BFBFBF" w:themeColor="background1" w:themeShade="BF"/>
          <w:bottom w:val="single" w:sz="36" w:space="0" w:color="BFBFBF" w:themeColor="background1" w:themeShade="BF"/>
          <w:right w:val="single" w:sz="36" w:space="0" w:color="BFBFBF" w:themeColor="background1" w:themeShade="BF"/>
          <w:insideH w:val="single" w:sz="36" w:space="0" w:color="BFBFBF" w:themeColor="background1" w:themeShade="BF"/>
          <w:insideV w:val="single" w:sz="3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6"/>
      </w:tblGrid>
      <w:tr w:rsidR="00131184" w:rsidTr="00262A7B">
        <w:tc>
          <w:tcPr>
            <w:tcW w:w="5776" w:type="dxa"/>
          </w:tcPr>
          <w:p w:rsidR="00131184" w:rsidRPr="002F5A80" w:rsidRDefault="00131184" w:rsidP="00131184">
            <w:pPr>
              <w:spacing w:before="57" w:after="57" w:line="38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D78271" wp14:editId="08B3E898">
                      <wp:simplePos x="0" y="0"/>
                      <wp:positionH relativeFrom="column">
                        <wp:posOffset>1880251</wp:posOffset>
                      </wp:positionH>
                      <wp:positionV relativeFrom="paragraph">
                        <wp:posOffset>140500</wp:posOffset>
                      </wp:positionV>
                      <wp:extent cx="451263" cy="0"/>
                      <wp:effectExtent l="0" t="76200" r="25400" b="114300"/>
                      <wp:wrapNone/>
                      <wp:docPr id="8" name="מחבר חץ יש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12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7C97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8" o:spid="_x0000_s1026" type="#_x0000_t32" style="position:absolute;left:0;text-align:left;margin-left:148.05pt;margin-top:11.05pt;width:35.5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" strokecolor="windowText">
                      <v:stroke endarrow="open"/>
                    </v:shape>
                  </w:pict>
                </mc:Fallback>
              </mc:AlternateContent>
            </w:r>
            <w:r w:rsidRPr="002F5A80">
              <w:rPr>
                <w:rFonts w:ascii="Times New Roman" w:hAnsi="Times New Roman"/>
                <w:sz w:val="30"/>
                <w:szCs w:val="30"/>
              </w:rPr>
              <w:t>NH</w:t>
            </w:r>
            <w:r w:rsidRPr="000317D5">
              <w:rPr>
                <w:rFonts w:ascii="Times New Roman" w:hAnsi="Times New Roman"/>
                <w:sz w:val="30"/>
                <w:szCs w:val="30"/>
                <w:vertAlign w:val="subscript"/>
              </w:rPr>
              <w:t>3</w:t>
            </w:r>
            <w:r w:rsidRPr="002F5A80">
              <w:rPr>
                <w:rFonts w:ascii="Times New Roman" w:hAnsi="Times New Roman"/>
                <w:sz w:val="30"/>
                <w:szCs w:val="30"/>
              </w:rPr>
              <w:t xml:space="preserve">    +     </w:t>
            </w:r>
            <w:proofErr w:type="spellStart"/>
            <w:r w:rsidRPr="002F5A80">
              <w:rPr>
                <w:rFonts w:ascii="Times New Roman" w:hAnsi="Times New Roman"/>
                <w:sz w:val="30"/>
                <w:szCs w:val="30"/>
              </w:rPr>
              <w:t>HCl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2F5A80">
              <w:rPr>
                <w:rFonts w:ascii="Times New Roman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</w:t>
            </w:r>
            <w:r w:rsidRPr="002F5A80">
              <w:rPr>
                <w:rFonts w:ascii="Times New Roman" w:hAnsi="Times New Roman"/>
                <w:sz w:val="30"/>
                <w:szCs w:val="30"/>
              </w:rPr>
              <w:t xml:space="preserve">    NH</w:t>
            </w:r>
            <w:r w:rsidRPr="000317D5">
              <w:rPr>
                <w:rFonts w:ascii="Times New Roman" w:hAnsi="Times New Roman"/>
                <w:sz w:val="30"/>
                <w:szCs w:val="30"/>
                <w:vertAlign w:val="subscript"/>
              </w:rPr>
              <w:t>4</w:t>
            </w:r>
            <w:r w:rsidRPr="002F5A80">
              <w:rPr>
                <w:rFonts w:ascii="Times New Roman" w:hAnsi="Times New Roman"/>
                <w:sz w:val="30"/>
                <w:szCs w:val="30"/>
              </w:rPr>
              <w:t>Cl</w:t>
            </w:r>
          </w:p>
          <w:p w:rsidR="00131184" w:rsidRPr="00D63E07" w:rsidRDefault="00131184" w:rsidP="00131184">
            <w:pPr>
              <w:tabs>
                <w:tab w:val="left" w:pos="529"/>
                <w:tab w:val="left" w:pos="3062"/>
                <w:tab w:val="left" w:pos="4905"/>
              </w:tabs>
              <w:spacing w:before="57" w:after="57" w:line="380" w:lineRule="atLeast"/>
              <w:rPr>
                <w:rFonts w:ascii="Simplified Arabic" w:hAnsi="Simplified Arabic" w:cstheme="minorBidi"/>
                <w:sz w:val="30"/>
                <w:szCs w:val="30"/>
                <w:rtl/>
              </w:rPr>
            </w:pPr>
            <w:r>
              <w:rPr>
                <w:rFonts w:ascii="Simplified Arabic" w:hAnsi="Simplified Arabic" w:cstheme="minorBidi" w:hint="cs"/>
                <w:sz w:val="30"/>
                <w:szCs w:val="30"/>
                <w:rtl/>
              </w:rPr>
              <w:tab/>
            </w:r>
            <w:r w:rsidRPr="00326BA0">
              <w:rPr>
                <w:rFonts w:cs="David" w:hint="cs"/>
                <w:sz w:val="24"/>
                <w:szCs w:val="24"/>
                <w:rtl/>
              </w:rPr>
              <w:t>מוצק</w:t>
            </w:r>
            <w:r w:rsidRPr="005268C5">
              <w:rPr>
                <w:rFonts w:ascii="Simplified Arabic" w:hAnsi="Simplified Arabic" w:cs="Simplified Arabic"/>
                <w:sz w:val="30"/>
                <w:szCs w:val="30"/>
                <w:rtl/>
                <w:lang w:bidi="ar-SA"/>
              </w:rPr>
              <w:tab/>
            </w:r>
            <w:r w:rsidRPr="00326BA0">
              <w:rPr>
                <w:rFonts w:cs="David" w:hint="cs"/>
                <w:sz w:val="24"/>
                <w:szCs w:val="24"/>
                <w:rtl/>
              </w:rPr>
              <w:t>גז</w:t>
            </w:r>
            <w:r w:rsidRPr="005268C5">
              <w:rPr>
                <w:rFonts w:ascii="Simplified Arabic" w:hAnsi="Simplified Arabic" w:cs="Simplified Arabic"/>
                <w:sz w:val="30"/>
                <w:szCs w:val="30"/>
                <w:rtl/>
                <w:lang w:bidi="ar-SA"/>
              </w:rPr>
              <w:tab/>
            </w:r>
            <w:proofErr w:type="spellStart"/>
            <w:r w:rsidRPr="00326BA0">
              <w:rPr>
                <w:rFonts w:cs="David" w:hint="cs"/>
                <w:sz w:val="24"/>
                <w:szCs w:val="24"/>
                <w:rtl/>
              </w:rPr>
              <w:t>גז</w:t>
            </w:r>
            <w:proofErr w:type="spellEnd"/>
          </w:p>
        </w:tc>
      </w:tr>
    </w:tbl>
    <w:p w:rsidR="00131184" w:rsidRDefault="00131184" w:rsidP="00131184">
      <w:pPr>
        <w:spacing w:after="0" w:line="380" w:lineRule="atLeast"/>
        <w:rPr>
          <w:rFonts w:ascii="DavidMFO" w:hAnsi="DavidMFO"/>
          <w:color w:val="000000"/>
          <w:sz w:val="28"/>
          <w:szCs w:val="28"/>
          <w:rtl/>
        </w:rPr>
      </w:pPr>
      <w:r>
        <w:rPr>
          <w:rFonts w:ascii="DavidMFO" w:hAnsi="DavidMFO" w:hint="cs"/>
          <w:color w:val="000000"/>
          <w:sz w:val="28"/>
          <w:szCs w:val="28"/>
          <w:rtl/>
        </w:rPr>
        <w:t xml:space="preserve">    </w:t>
      </w:r>
    </w:p>
    <w:p w:rsidR="00131184" w:rsidRDefault="00131184" w:rsidP="00131184">
      <w:pPr>
        <w:spacing w:after="0" w:line="380" w:lineRule="atLeast"/>
        <w:rPr>
          <w:rFonts w:cs="David"/>
          <w:sz w:val="28"/>
          <w:szCs w:val="28"/>
          <w:rtl/>
        </w:rPr>
      </w:pPr>
      <w:r>
        <w:rPr>
          <w:rFonts w:ascii="DavidMFO" w:hAnsi="DavidMFO" w:hint="cs"/>
          <w:color w:val="000000"/>
          <w:sz w:val="28"/>
          <w:szCs w:val="28"/>
          <w:rtl/>
        </w:rPr>
        <w:t xml:space="preserve">       </w:t>
      </w:r>
      <w:r w:rsidR="00F93609" w:rsidRPr="00131184">
        <w:rPr>
          <w:rFonts w:ascii="DavidMFO" w:hAnsi="DavidMFO" w:hint="cs"/>
          <w:color w:val="000000"/>
          <w:sz w:val="28"/>
          <w:szCs w:val="28"/>
          <w:rtl/>
        </w:rPr>
        <w:t>ד. מה תוכל</w:t>
      </w:r>
      <w:r w:rsidR="005367C4" w:rsidRPr="00131184">
        <w:rPr>
          <w:rFonts w:ascii="DavidMFO" w:hAnsi="DavidMFO" w:hint="cs"/>
          <w:color w:val="000000"/>
          <w:sz w:val="28"/>
          <w:szCs w:val="28"/>
          <w:rtl/>
        </w:rPr>
        <w:t>ו</w:t>
      </w:r>
      <w:r w:rsidR="00F93609" w:rsidRPr="00131184">
        <w:rPr>
          <w:rFonts w:ascii="DavidMFO" w:hAnsi="DavidMFO" w:hint="cs"/>
          <w:color w:val="000000"/>
          <w:sz w:val="28"/>
          <w:szCs w:val="28"/>
          <w:rtl/>
        </w:rPr>
        <w:t xml:space="preserve"> ל</w:t>
      </w:r>
      <w:r w:rsidR="005367C4" w:rsidRPr="00131184">
        <w:rPr>
          <w:rFonts w:ascii="DavidMFO" w:hAnsi="DavidMFO" w:hint="cs"/>
          <w:color w:val="000000"/>
          <w:sz w:val="28"/>
          <w:szCs w:val="28"/>
          <w:rtl/>
        </w:rPr>
        <w:t>ו</w:t>
      </w:r>
      <w:r w:rsidR="00F93609" w:rsidRPr="00131184">
        <w:rPr>
          <w:rFonts w:ascii="DavidMFO" w:hAnsi="DavidMFO" w:hint="cs"/>
          <w:color w:val="000000"/>
          <w:sz w:val="28"/>
          <w:szCs w:val="28"/>
          <w:rtl/>
        </w:rPr>
        <w:t>מר על מספר האטומים בכל צד של המשוואה הכימית? שווה/ שונה</w:t>
      </w:r>
      <w:r w:rsidR="00727B47">
        <w:rPr>
          <w:i/>
          <w:iCs/>
          <w:u w:val="single"/>
          <w:rtl/>
        </w:rPr>
        <w:br/>
      </w:r>
      <w:r w:rsidR="003F6489">
        <w:rPr>
          <w:i/>
          <w:iCs/>
          <w:u w:val="single"/>
          <w:rtl/>
        </w:rPr>
        <w:br/>
      </w:r>
      <w:r w:rsidR="00727B47" w:rsidRPr="00131184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שאלת מיצ"ב תשע"ז </w:t>
      </w:r>
      <w:r w:rsidR="00CD4FF4" w:rsidRPr="00131184">
        <w:rPr>
          <w:b/>
          <w:bCs/>
          <w:i/>
          <w:iCs/>
          <w:sz w:val="24"/>
          <w:szCs w:val="24"/>
          <w:u w:val="single"/>
          <w:rtl/>
        </w:rPr>
        <w:br/>
      </w:r>
      <w:r w:rsidR="00727B47">
        <w:rPr>
          <w:rFonts w:hint="cs"/>
          <w:rtl/>
        </w:rPr>
        <w:t>ה. התבוננו באיורים הבאים, ה</w:t>
      </w:r>
      <w:r w:rsidR="006D48C7">
        <w:rPr>
          <w:rFonts w:hint="cs"/>
          <w:rtl/>
        </w:rPr>
        <w:t>י</w:t>
      </w:r>
      <w:r w:rsidR="00727B47">
        <w:rPr>
          <w:rFonts w:hint="cs"/>
          <w:rtl/>
        </w:rPr>
        <w:t>ע</w:t>
      </w:r>
      <w:r w:rsidR="00F93609" w:rsidRPr="00B821D9">
        <w:rPr>
          <w:rFonts w:hint="cs"/>
          <w:rtl/>
        </w:rPr>
        <w:t>זרו במודל המדבקות וענו</w:t>
      </w:r>
      <w:r w:rsidR="00727B47">
        <w:rPr>
          <w:rFonts w:hint="cs"/>
          <w:rtl/>
        </w:rPr>
        <w:t>:</w:t>
      </w:r>
      <w:r w:rsidR="00727B47">
        <w:rPr>
          <w:rtl/>
        </w:rPr>
        <w:br/>
      </w:r>
      <w:r w:rsidR="00727B47">
        <w:rPr>
          <w:rFonts w:hint="cs"/>
          <w:rtl/>
        </w:rPr>
        <w:t xml:space="preserve">   </w:t>
      </w:r>
      <w:r w:rsidR="00F93609" w:rsidRPr="00B821D9">
        <w:rPr>
          <w:rFonts w:hint="cs"/>
          <w:rtl/>
        </w:rPr>
        <w:t xml:space="preserve"> באיזה איור מתוארים </w:t>
      </w:r>
      <w:r w:rsidR="00F93609" w:rsidRPr="00B821D9">
        <w:rPr>
          <w:rFonts w:hint="cs"/>
          <w:b/>
          <w:bCs/>
          <w:rtl/>
        </w:rPr>
        <w:t>המגיבים</w:t>
      </w:r>
      <w:r w:rsidR="00F93609" w:rsidRPr="00B821D9">
        <w:rPr>
          <w:rFonts w:hint="cs"/>
          <w:rtl/>
        </w:rPr>
        <w:t xml:space="preserve"> בתהליך המתואר בנוסחה? </w:t>
      </w:r>
      <w:r w:rsidR="00F93609" w:rsidRPr="00B821D9">
        <w:rPr>
          <w:rFonts w:hint="cs"/>
          <w:rtl/>
        </w:rPr>
        <w:br/>
      </w:r>
      <w:r>
        <w:rPr>
          <w:rFonts w:cs="David" w:hint="cs"/>
          <w:sz w:val="28"/>
          <w:szCs w:val="28"/>
          <w:rtl/>
        </w:rPr>
        <w:t xml:space="preserve">                       </w:t>
      </w:r>
      <w:r w:rsidRPr="00131184">
        <w:rPr>
          <w:rFonts w:cs="David" w:hint="cs"/>
          <w:sz w:val="24"/>
          <w:szCs w:val="24"/>
          <w:rtl/>
        </w:rPr>
        <w:t>היעזרו</w:t>
      </w:r>
      <w:r w:rsidRPr="00131184">
        <w:rPr>
          <w:rFonts w:cs="David"/>
          <w:sz w:val="24"/>
          <w:szCs w:val="24"/>
          <w:rtl/>
        </w:rPr>
        <w:t xml:space="preserve"> </w:t>
      </w:r>
      <w:r w:rsidRPr="00131184">
        <w:rPr>
          <w:rFonts w:cs="David" w:hint="cs"/>
          <w:sz w:val="24"/>
          <w:szCs w:val="24"/>
          <w:rtl/>
        </w:rPr>
        <w:t>במקרא</w:t>
      </w:r>
      <w:r>
        <w:rPr>
          <w:rFonts w:cs="David" w:hint="cs"/>
          <w:sz w:val="28"/>
          <w:szCs w:val="28"/>
          <w:rtl/>
        </w:rPr>
        <w:t xml:space="preserve"> –</w:t>
      </w:r>
    </w:p>
    <w:p w:rsidR="00131184" w:rsidRPr="00EA704F" w:rsidRDefault="00131184" w:rsidP="00131184">
      <w:pPr>
        <w:spacing w:after="0" w:line="380" w:lineRule="atLeast"/>
        <w:ind w:left="1701" w:hanging="567"/>
        <w:rPr>
          <w:rFonts w:ascii="Simplified Arabic" w:hAnsi="Simplified Arabic"/>
          <w:position w:val="-22"/>
          <w:sz w:val="30"/>
          <w:szCs w:val="30"/>
          <w:rtl/>
        </w:rPr>
      </w:pPr>
      <w:r w:rsidRPr="00EA704F">
        <w:rPr>
          <w:rFonts w:ascii="Simplified Arabic" w:hAnsi="Simplified Arabic" w:cs="Simplified Arabic"/>
          <w:noProof/>
          <w:position w:val="-22"/>
          <w:sz w:val="30"/>
          <w:szCs w:val="30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866775</wp:posOffset>
            </wp:positionH>
            <wp:positionV relativeFrom="page">
              <wp:posOffset>3543935</wp:posOffset>
            </wp:positionV>
            <wp:extent cx="136144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1157" y="21172"/>
                <wp:lineTo x="21157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-MAD-017-8B-SOF-q7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12329" r="3818" b="10959"/>
                    <a:stretch/>
                  </pic:blipFill>
                  <pic:spPr bwMode="auto">
                    <a:xfrm>
                      <a:off x="0" y="0"/>
                      <a:ext cx="1361440" cy="54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center" w:tblpY="103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857"/>
        <w:gridCol w:w="1857"/>
        <w:gridCol w:w="737"/>
        <w:gridCol w:w="1858"/>
      </w:tblGrid>
      <w:tr w:rsidR="00131184" w:rsidTr="00131184">
        <w:tc>
          <w:tcPr>
            <w:tcW w:w="737" w:type="dxa"/>
            <w:vAlign w:val="bottom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cs="David" w:hint="cs"/>
                <w:position w:val="-6"/>
                <w:rtl/>
              </w:rPr>
              <w:t>1</w:t>
            </w: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857" w:type="dxa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drawing>
                <wp:inline distT="0" distB="0" distL="0" distR="0" wp14:anchorId="0AC1F433" wp14:editId="4DC20BBD">
                  <wp:extent cx="944880" cy="1085088"/>
                  <wp:effectExtent l="0" t="0" r="7620" b="127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-MAD-017-8B-SOF-q7-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737" w:type="dxa"/>
            <w:vAlign w:val="bottom"/>
          </w:tcPr>
          <w:p w:rsidR="00131184" w:rsidRPr="00F942BC" w:rsidRDefault="00131184" w:rsidP="00131184">
            <w:pPr>
              <w:spacing w:before="57" w:after="57" w:line="380" w:lineRule="atLeast"/>
              <w:rPr>
                <w:rFonts w:ascii="Simplified Arabic" w:hAnsi="Simplified Arabic" w:cstheme="minorBidi"/>
                <w:sz w:val="30"/>
                <w:szCs w:val="30"/>
                <w:rtl/>
              </w:rPr>
            </w:pPr>
            <w:r w:rsidRPr="00F942BC">
              <w:rPr>
                <w:rFonts w:cs="David"/>
                <w:position w:val="-6"/>
                <w:rtl/>
              </w:rPr>
              <w:t>2</w:t>
            </w: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858" w:type="dxa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drawing>
                <wp:inline distT="0" distB="0" distL="0" distR="0" wp14:anchorId="284928E1" wp14:editId="19B203B3">
                  <wp:extent cx="975360" cy="1094232"/>
                  <wp:effectExtent l="0" t="0" r="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-MAD-017-8B-SOF-q7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0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184" w:rsidTr="00131184">
        <w:tc>
          <w:tcPr>
            <w:tcW w:w="737" w:type="dxa"/>
            <w:vAlign w:val="bottom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857" w:type="dxa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857" w:type="dxa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737" w:type="dxa"/>
            <w:vAlign w:val="bottom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858" w:type="dxa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:rsidR="00131184" w:rsidTr="00131184">
        <w:tc>
          <w:tcPr>
            <w:tcW w:w="737" w:type="dxa"/>
            <w:vAlign w:val="bottom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cs="David" w:hint="cs"/>
                <w:position w:val="-6"/>
                <w:rtl/>
              </w:rPr>
              <w:t>3</w:t>
            </w: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857" w:type="dxa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drawing>
                <wp:inline distT="0" distB="0" distL="0" distR="0" wp14:anchorId="5D44BA33" wp14:editId="30A81E01">
                  <wp:extent cx="944880" cy="1103376"/>
                  <wp:effectExtent l="0" t="0" r="7620" b="1905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-MAD-017-8B-SOF-q7-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10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737" w:type="dxa"/>
            <w:vAlign w:val="bottom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cs="David" w:hint="cs"/>
                <w:position w:val="-6"/>
                <w:rtl/>
              </w:rPr>
              <w:t>4</w:t>
            </w: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858" w:type="dxa"/>
          </w:tcPr>
          <w:p w:rsidR="00131184" w:rsidRDefault="00131184" w:rsidP="00131184">
            <w:pPr>
              <w:spacing w:before="57" w:after="57" w:line="38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drawing>
                <wp:inline distT="0" distB="0" distL="0" distR="0" wp14:anchorId="3C93E049" wp14:editId="101014C8">
                  <wp:extent cx="923544" cy="1121664"/>
                  <wp:effectExtent l="0" t="0" r="0" b="2540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-MAD-017-8B-SOF-q7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184" w:rsidRPr="00B821D9" w:rsidRDefault="00131184" w:rsidP="00131184">
      <w:pPr>
        <w:pStyle w:val="Sargel2"/>
        <w:ind w:left="360" w:firstLine="0"/>
        <w:rPr>
          <w:rFonts w:cstheme="minorBidi"/>
          <w:rtl/>
        </w:rPr>
      </w:pPr>
    </w:p>
    <w:p w:rsidR="00D21D6C" w:rsidRPr="005268C5" w:rsidRDefault="00D21D6C" w:rsidP="00D21D6C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D21D6C" w:rsidRDefault="00D21D6C" w:rsidP="00D21D6C">
      <w:pPr>
        <w:pStyle w:val="Sargel2"/>
        <w:ind w:right="-284"/>
        <w:rPr>
          <w:rtl/>
        </w:rPr>
      </w:pPr>
    </w:p>
    <w:p w:rsidR="00131184" w:rsidRDefault="00131184" w:rsidP="00D21D6C">
      <w:pPr>
        <w:pStyle w:val="Sargel2"/>
        <w:ind w:right="-284"/>
        <w:rPr>
          <w:rtl/>
        </w:rPr>
      </w:pPr>
    </w:p>
    <w:p w:rsidR="00131184" w:rsidRDefault="00131184" w:rsidP="00D21D6C">
      <w:pPr>
        <w:pStyle w:val="Sargel2"/>
        <w:ind w:right="-284"/>
        <w:rPr>
          <w:rtl/>
        </w:rPr>
      </w:pPr>
    </w:p>
    <w:p w:rsidR="00131184" w:rsidRDefault="00131184" w:rsidP="00D21D6C">
      <w:pPr>
        <w:pStyle w:val="Sargel2"/>
        <w:ind w:right="-284"/>
        <w:rPr>
          <w:rtl/>
        </w:rPr>
      </w:pPr>
    </w:p>
    <w:p w:rsidR="00131184" w:rsidRDefault="00131184" w:rsidP="00D21D6C">
      <w:pPr>
        <w:pStyle w:val="Sargel2"/>
        <w:ind w:right="-284"/>
        <w:rPr>
          <w:rtl/>
        </w:rPr>
      </w:pPr>
    </w:p>
    <w:p w:rsidR="00131184" w:rsidRDefault="00131184" w:rsidP="00D21D6C">
      <w:pPr>
        <w:pStyle w:val="Sargel2"/>
        <w:ind w:right="-284"/>
        <w:rPr>
          <w:rtl/>
        </w:rPr>
      </w:pPr>
    </w:p>
    <w:p w:rsidR="00131184" w:rsidRDefault="00131184" w:rsidP="00D21D6C">
      <w:pPr>
        <w:pStyle w:val="Sargel2"/>
        <w:ind w:right="-284"/>
        <w:rPr>
          <w:rtl/>
        </w:rPr>
      </w:pPr>
    </w:p>
    <w:p w:rsidR="00131184" w:rsidRDefault="00131184" w:rsidP="00D21D6C">
      <w:pPr>
        <w:pStyle w:val="Sargel2"/>
        <w:ind w:right="-284"/>
        <w:rPr>
          <w:rtl/>
        </w:rPr>
      </w:pPr>
    </w:p>
    <w:p w:rsidR="00131184" w:rsidRDefault="00131184" w:rsidP="00D21D6C">
      <w:pPr>
        <w:pStyle w:val="Sargel2"/>
        <w:ind w:right="-284"/>
        <w:rPr>
          <w:rtl/>
        </w:rPr>
      </w:pPr>
    </w:p>
    <w:p w:rsidR="00131184" w:rsidRDefault="00131184" w:rsidP="00D21D6C">
      <w:pPr>
        <w:pStyle w:val="Sargel2"/>
        <w:ind w:right="-284"/>
        <w:rPr>
          <w:rtl/>
        </w:rPr>
      </w:pPr>
    </w:p>
    <w:p w:rsidR="00131184" w:rsidRDefault="00131184" w:rsidP="00D21D6C">
      <w:pPr>
        <w:pStyle w:val="Sargel2"/>
        <w:ind w:right="-284"/>
        <w:rPr>
          <w:rtl/>
        </w:rPr>
      </w:pPr>
    </w:p>
    <w:p w:rsidR="005367C4" w:rsidRPr="005367C4" w:rsidRDefault="005367C4" w:rsidP="005367C4">
      <w:pPr>
        <w:spacing w:after="0" w:line="240" w:lineRule="auto"/>
        <w:rPr>
          <w:rFonts w:ascii="DavidMFO" w:hAnsi="DavidMFO"/>
          <w:color w:val="000000"/>
          <w:sz w:val="28"/>
          <w:szCs w:val="28"/>
          <w:rtl/>
        </w:rPr>
      </w:pPr>
      <w:r w:rsidRPr="00262A7B">
        <w:rPr>
          <w:rFonts w:ascii="DavidMFO" w:hAnsi="DavidMFO" w:hint="cs"/>
          <w:b/>
          <w:bCs/>
          <w:color w:val="000000"/>
          <w:sz w:val="28"/>
          <w:szCs w:val="28"/>
          <w:rtl/>
        </w:rPr>
        <w:t>ו</w:t>
      </w:r>
      <w:r w:rsidRPr="008303EE">
        <w:rPr>
          <w:rFonts w:ascii="DavidMFO" w:hAnsi="DavidMFO" w:hint="cs"/>
          <w:b/>
          <w:bCs/>
          <w:color w:val="000000"/>
          <w:sz w:val="28"/>
          <w:szCs w:val="28"/>
          <w:rtl/>
        </w:rPr>
        <w:t xml:space="preserve">. מה </w:t>
      </w:r>
      <w:r w:rsidR="00B83A5C" w:rsidRPr="00B83A5C">
        <w:rPr>
          <w:rFonts w:ascii="DavidMFO" w:hAnsi="DavidMFO"/>
          <w:b/>
          <w:bCs/>
          <w:color w:val="000000"/>
          <w:sz w:val="28"/>
          <w:szCs w:val="28"/>
          <w:rtl/>
        </w:rPr>
        <w:t>תוכל</w:t>
      </w:r>
      <w:r w:rsidRPr="008303EE">
        <w:rPr>
          <w:rFonts w:ascii="DavidMFO" w:hAnsi="DavidMFO" w:hint="cs"/>
          <w:b/>
          <w:bCs/>
          <w:color w:val="000000"/>
          <w:sz w:val="28"/>
          <w:szCs w:val="28"/>
          <w:rtl/>
        </w:rPr>
        <w:t>ו</w:t>
      </w:r>
      <w:r w:rsidR="00B83A5C" w:rsidRPr="00B83A5C">
        <w:rPr>
          <w:rFonts w:ascii="DavidMFO" w:hAnsi="DavidMFO"/>
          <w:b/>
          <w:bCs/>
          <w:color w:val="000000"/>
          <w:sz w:val="28"/>
          <w:szCs w:val="28"/>
          <w:rtl/>
        </w:rPr>
        <w:t xml:space="preserve"> להס</w:t>
      </w:r>
      <w:r w:rsidRPr="008303EE">
        <w:rPr>
          <w:rFonts w:ascii="DavidMFO" w:hAnsi="DavidMFO"/>
          <w:b/>
          <w:bCs/>
          <w:color w:val="000000"/>
          <w:sz w:val="28"/>
          <w:szCs w:val="28"/>
          <w:rtl/>
        </w:rPr>
        <w:t>יק מפעילות זו על חוק שימור המסה</w:t>
      </w:r>
      <w:r w:rsidRPr="008303EE">
        <w:rPr>
          <w:rFonts w:ascii="DavidMFO" w:hAnsi="DavidMFO" w:hint="cs"/>
          <w:b/>
          <w:bCs/>
          <w:color w:val="000000"/>
          <w:sz w:val="28"/>
          <w:szCs w:val="28"/>
          <w:rtl/>
        </w:rPr>
        <w:t xml:space="preserve"> בתגובות כימיות?</w:t>
      </w:r>
    </w:p>
    <w:p w:rsidR="00262A7B" w:rsidRDefault="00DC37CD" w:rsidP="00DC37CD">
      <w:pPr>
        <w:spacing w:after="0" w:line="240" w:lineRule="auto"/>
        <w:rPr>
          <w:rFonts w:ascii="DavidMFO" w:hAnsi="DavidMFO"/>
          <w:color w:val="000000"/>
          <w:sz w:val="24"/>
          <w:szCs w:val="24"/>
          <w:rtl/>
        </w:rPr>
      </w:pPr>
      <w:r w:rsidRPr="00262A7B">
        <w:rPr>
          <w:rFonts w:ascii="DavidMFO" w:hAnsi="DavidMFO" w:hint="cs"/>
          <w:b/>
          <w:bCs/>
          <w:color w:val="000000"/>
          <w:sz w:val="28"/>
          <w:szCs w:val="28"/>
          <w:rtl/>
        </w:rPr>
        <w:t>נסחו פסקת טיעון</w:t>
      </w:r>
      <w:r w:rsidR="003F6489" w:rsidRPr="00262A7B">
        <w:rPr>
          <w:rFonts w:ascii="DavidMFO" w:hAnsi="DavidMFO" w:hint="cs"/>
          <w:b/>
          <w:bCs/>
          <w:color w:val="000000"/>
          <w:sz w:val="28"/>
          <w:szCs w:val="28"/>
          <w:rtl/>
        </w:rPr>
        <w:t xml:space="preserve"> עם הסבר מדעי</w:t>
      </w:r>
      <w:r w:rsidRPr="00262A7B">
        <w:rPr>
          <w:rFonts w:ascii="DavidMFO" w:hAnsi="DavidMFO" w:hint="cs"/>
          <w:b/>
          <w:bCs/>
          <w:color w:val="000000"/>
          <w:sz w:val="28"/>
          <w:szCs w:val="28"/>
          <w:rtl/>
        </w:rPr>
        <w:t xml:space="preserve">. </w:t>
      </w:r>
      <w:r w:rsidR="003F6489">
        <w:rPr>
          <w:rFonts w:ascii="DavidMFO" w:hAnsi="DavidMFO"/>
          <w:color w:val="000000"/>
          <w:sz w:val="28"/>
          <w:szCs w:val="28"/>
          <w:rtl/>
        </w:rPr>
        <w:br/>
      </w:r>
      <w:r>
        <w:rPr>
          <w:rFonts w:ascii="DavidMFO" w:hAnsi="DavidMFO" w:hint="cs"/>
          <w:color w:val="000000"/>
          <w:sz w:val="28"/>
          <w:szCs w:val="28"/>
          <w:rtl/>
        </w:rPr>
        <w:t>ה</w:t>
      </w:r>
      <w:r w:rsidR="00262A7B">
        <w:rPr>
          <w:rFonts w:ascii="DavidMFO" w:hAnsi="DavidMFO" w:hint="cs"/>
          <w:color w:val="000000"/>
          <w:sz w:val="28"/>
          <w:szCs w:val="28"/>
          <w:rtl/>
        </w:rPr>
        <w:t>י</w:t>
      </w:r>
      <w:r>
        <w:rPr>
          <w:rFonts w:ascii="DavidMFO" w:hAnsi="DavidMFO" w:hint="cs"/>
          <w:color w:val="000000"/>
          <w:sz w:val="28"/>
          <w:szCs w:val="28"/>
          <w:rtl/>
        </w:rPr>
        <w:t xml:space="preserve">עזרו </w:t>
      </w:r>
      <w:r w:rsidR="005367C4" w:rsidRPr="005367C4">
        <w:rPr>
          <w:rFonts w:ascii="DavidMFO" w:hAnsi="DavidMFO" w:hint="cs"/>
          <w:color w:val="000000"/>
          <w:sz w:val="28"/>
          <w:szCs w:val="28"/>
          <w:rtl/>
        </w:rPr>
        <w:t>במילים: מספר אטומים, מסה של התרכובו</w:t>
      </w:r>
      <w:r>
        <w:rPr>
          <w:rFonts w:ascii="DavidMFO" w:hAnsi="DavidMFO" w:hint="cs"/>
          <w:color w:val="000000"/>
          <w:sz w:val="28"/>
          <w:szCs w:val="28"/>
          <w:rtl/>
        </w:rPr>
        <w:t>ת, תהליך כימי, מגיבים, תוצרים</w:t>
      </w:r>
      <w:r w:rsidR="003F6489">
        <w:rPr>
          <w:rFonts w:ascii="DavidMFO" w:hAnsi="DavidMFO" w:hint="cs"/>
          <w:color w:val="000000"/>
          <w:sz w:val="28"/>
          <w:szCs w:val="28"/>
          <w:rtl/>
        </w:rPr>
        <w:t xml:space="preserve"> </w:t>
      </w:r>
    </w:p>
    <w:p w:rsidR="00591AA3" w:rsidRPr="00262A7B" w:rsidRDefault="003F6489" w:rsidP="00DC37CD">
      <w:pPr>
        <w:spacing w:after="0" w:line="240" w:lineRule="auto"/>
        <w:rPr>
          <w:rFonts w:ascii="DavidMFO" w:hAnsi="DavidMFO"/>
          <w:color w:val="000000"/>
          <w:sz w:val="24"/>
          <w:szCs w:val="24"/>
          <w:rtl/>
        </w:rPr>
      </w:pPr>
      <w:r w:rsidRPr="00262A7B">
        <w:rPr>
          <w:rFonts w:ascii="DavidMFO" w:hAnsi="DavidMFO" w:hint="cs"/>
          <w:color w:val="000000"/>
          <w:sz w:val="24"/>
          <w:szCs w:val="24"/>
          <w:rtl/>
        </w:rPr>
        <w:t xml:space="preserve">ובתבנית לכתיבת טיעון המצורפת. </w:t>
      </w:r>
      <w:r w:rsidR="00DC37CD" w:rsidRPr="00262A7B">
        <w:rPr>
          <w:rFonts w:ascii="DavidMFO" w:hAnsi="DavidMFO" w:hint="cs"/>
          <w:color w:val="000000"/>
          <w:sz w:val="24"/>
          <w:szCs w:val="24"/>
          <w:rtl/>
        </w:rPr>
        <w:t xml:space="preserve"> </w:t>
      </w:r>
    </w:p>
    <w:p w:rsidR="00131184" w:rsidRDefault="00B83A5C" w:rsidP="00131184">
      <w:pPr>
        <w:spacing w:after="0" w:line="240" w:lineRule="auto"/>
        <w:rPr>
          <w:rFonts w:ascii="DavidMFO" w:hAnsi="DavidMFO"/>
          <w:color w:val="000000"/>
          <w:sz w:val="28"/>
          <w:szCs w:val="28"/>
          <w:rtl/>
        </w:rPr>
      </w:pPr>
      <w:r w:rsidRPr="00131184">
        <w:rPr>
          <w:rFonts w:ascii="DavidMFO" w:hAnsi="DavidMFO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131184" w:rsidRPr="00131184">
        <w:rPr>
          <w:rFonts w:ascii="DavidMFO" w:hAnsi="DavidMFO" w:hint="cs"/>
          <w:b/>
          <w:bCs/>
          <w:color w:val="000000"/>
          <w:sz w:val="28"/>
          <w:szCs w:val="28"/>
          <w:u w:val="single"/>
          <w:rtl/>
        </w:rPr>
        <w:t>טענה</w:t>
      </w:r>
      <w:r w:rsidR="00131184">
        <w:rPr>
          <w:rFonts w:ascii="DavidMFO" w:hAnsi="DavidMFO" w:hint="cs"/>
          <w:color w:val="000000"/>
          <w:sz w:val="28"/>
          <w:szCs w:val="28"/>
          <w:rtl/>
        </w:rPr>
        <w:t xml:space="preserve"> </w:t>
      </w:r>
      <w:r w:rsidR="00131184" w:rsidRPr="00131184">
        <w:rPr>
          <w:rFonts w:ascii="DavidMFO" w:hAnsi="DavidMFO" w:hint="cs"/>
          <w:color w:val="000000"/>
          <w:sz w:val="24"/>
          <w:szCs w:val="24"/>
          <w:rtl/>
        </w:rPr>
        <w:t>(קביעה או מסקנה העונה על השאלה )</w:t>
      </w:r>
      <w:r w:rsidR="00591AA3" w:rsidRPr="00131184">
        <w:rPr>
          <w:rFonts w:ascii="DavidMFO" w:hAnsi="DavidMFO" w:hint="cs"/>
          <w:color w:val="000000"/>
          <w:sz w:val="24"/>
          <w:szCs w:val="24"/>
          <w:rtl/>
        </w:rPr>
        <w:t>______________________</w:t>
      </w:r>
      <w:r w:rsidR="00131184">
        <w:rPr>
          <w:rFonts w:ascii="DavidMFO" w:hAnsi="DavidMFO" w:hint="cs"/>
          <w:color w:val="000000"/>
          <w:sz w:val="24"/>
          <w:szCs w:val="24"/>
          <w:rtl/>
        </w:rPr>
        <w:t>_____________________</w:t>
      </w:r>
      <w:r w:rsidR="00591AA3" w:rsidRPr="00131184">
        <w:rPr>
          <w:rFonts w:ascii="DavidMFO" w:hAnsi="DavidMFO" w:hint="cs"/>
          <w:color w:val="000000"/>
          <w:sz w:val="24"/>
          <w:szCs w:val="24"/>
          <w:rtl/>
        </w:rPr>
        <w:t>__</w:t>
      </w:r>
    </w:p>
    <w:p w:rsidR="00131184" w:rsidRPr="005367C4" w:rsidRDefault="00131184" w:rsidP="00131184">
      <w:pPr>
        <w:spacing w:after="0" w:line="240" w:lineRule="auto"/>
        <w:rPr>
          <w:rFonts w:ascii="DavidMFO" w:hAnsi="DavidMFO"/>
          <w:color w:val="000000"/>
          <w:sz w:val="28"/>
          <w:szCs w:val="28"/>
        </w:rPr>
      </w:pPr>
      <w:r>
        <w:rPr>
          <w:rFonts w:ascii="DavidMFO" w:hAnsi="DavidMFO" w:hint="cs"/>
          <w:color w:val="000000"/>
          <w:sz w:val="28"/>
          <w:szCs w:val="28"/>
          <w:rtl/>
        </w:rPr>
        <w:t>___________________________________________________________________</w:t>
      </w:r>
    </w:p>
    <w:p w:rsidR="00131184" w:rsidRPr="00131184" w:rsidRDefault="00131184" w:rsidP="00131184">
      <w:pPr>
        <w:spacing w:after="0" w:line="240" w:lineRule="auto"/>
        <w:rPr>
          <w:rFonts w:ascii="DavidMFO" w:hAnsi="DavidMFO"/>
          <w:color w:val="000000"/>
          <w:sz w:val="16"/>
          <w:szCs w:val="16"/>
          <w:rtl/>
        </w:rPr>
      </w:pPr>
    </w:p>
    <w:p w:rsidR="003F6489" w:rsidRDefault="00131184" w:rsidP="00131184">
      <w:pPr>
        <w:spacing w:after="0" w:line="240" w:lineRule="auto"/>
        <w:rPr>
          <w:rFonts w:ascii="DavidMFO" w:hAnsi="DavidMFO"/>
          <w:color w:val="000000"/>
          <w:sz w:val="28"/>
          <w:szCs w:val="28"/>
          <w:rtl/>
        </w:rPr>
      </w:pPr>
      <w:r w:rsidRPr="00131184">
        <w:rPr>
          <w:rFonts w:ascii="DavidMFO" w:hAnsi="DavidMFO" w:hint="cs"/>
          <w:b/>
          <w:bCs/>
          <w:color w:val="000000"/>
          <w:sz w:val="28"/>
          <w:szCs w:val="28"/>
          <w:u w:val="single"/>
          <w:rtl/>
        </w:rPr>
        <w:t xml:space="preserve"> נימוקים</w:t>
      </w:r>
      <w:r>
        <w:rPr>
          <w:rFonts w:ascii="DavidMFO" w:hAnsi="DavidMFO" w:hint="cs"/>
          <w:color w:val="000000"/>
          <w:sz w:val="28"/>
          <w:szCs w:val="28"/>
          <w:rtl/>
        </w:rPr>
        <w:t xml:space="preserve">  </w:t>
      </w:r>
      <w:r w:rsidRPr="00131184">
        <w:rPr>
          <w:rFonts w:ascii="DavidMFO" w:hAnsi="DavidMFO" w:hint="cs"/>
          <w:color w:val="000000"/>
          <w:sz w:val="24"/>
          <w:szCs w:val="24"/>
          <w:rtl/>
        </w:rPr>
        <w:t>(עובדות נתונים ועקרונות מדעיים התומכים בטענה)</w:t>
      </w:r>
      <w:r>
        <w:rPr>
          <w:rFonts w:ascii="DavidMFO" w:hAnsi="DavidMFO" w:hint="cs"/>
          <w:color w:val="000000"/>
          <w:sz w:val="28"/>
          <w:szCs w:val="28"/>
          <w:rtl/>
        </w:rPr>
        <w:t xml:space="preserve"> ______________</w:t>
      </w:r>
      <w:r w:rsidR="003F6489">
        <w:rPr>
          <w:rFonts w:ascii="DavidMFO" w:hAnsi="DavidMFO" w:hint="cs"/>
          <w:color w:val="000000"/>
          <w:sz w:val="28"/>
          <w:szCs w:val="28"/>
          <w:rtl/>
        </w:rPr>
        <w:t>____________________________</w:t>
      </w:r>
      <w:r>
        <w:rPr>
          <w:rFonts w:ascii="DavidMFO" w:hAnsi="DavidMFO" w:hint="cs"/>
          <w:color w:val="000000"/>
          <w:sz w:val="28"/>
          <w:szCs w:val="28"/>
          <w:rtl/>
        </w:rPr>
        <w:t>____________________</w:t>
      </w:r>
      <w:r w:rsidR="003F6489">
        <w:rPr>
          <w:rFonts w:ascii="DavidMFO" w:hAnsi="DavidMFO" w:hint="cs"/>
          <w:color w:val="000000"/>
          <w:sz w:val="28"/>
          <w:szCs w:val="28"/>
          <w:rtl/>
        </w:rPr>
        <w:t>____</w:t>
      </w:r>
    </w:p>
    <w:p w:rsidR="00131184" w:rsidRPr="005367C4" w:rsidRDefault="00131184" w:rsidP="00131184">
      <w:pPr>
        <w:spacing w:after="0" w:line="240" w:lineRule="auto"/>
        <w:rPr>
          <w:rFonts w:ascii="DavidMFO" w:hAnsi="DavidMFO"/>
          <w:color w:val="000000"/>
          <w:sz w:val="28"/>
          <w:szCs w:val="28"/>
        </w:rPr>
      </w:pPr>
      <w:r>
        <w:rPr>
          <w:rFonts w:ascii="DavidMFO" w:hAnsi="DavidMFO" w:hint="cs"/>
          <w:color w:val="000000"/>
          <w:sz w:val="28"/>
          <w:szCs w:val="28"/>
          <w:rtl/>
        </w:rPr>
        <w:t>___________________________________________________________________</w:t>
      </w:r>
    </w:p>
    <w:p w:rsidR="00131184" w:rsidRPr="00131184" w:rsidRDefault="00131184" w:rsidP="00131184">
      <w:pPr>
        <w:spacing w:after="0" w:line="240" w:lineRule="auto"/>
        <w:rPr>
          <w:rFonts w:ascii="DavidMFO" w:hAnsi="DavidMFO"/>
          <w:color w:val="000000"/>
          <w:sz w:val="16"/>
          <w:szCs w:val="16"/>
          <w:rtl/>
        </w:rPr>
      </w:pPr>
    </w:p>
    <w:p w:rsidR="00131184" w:rsidRDefault="00131184" w:rsidP="00131184">
      <w:pPr>
        <w:spacing w:after="0" w:line="240" w:lineRule="auto"/>
        <w:rPr>
          <w:rFonts w:ascii="DavidMFO" w:hAnsi="DavidMFO"/>
          <w:color w:val="000000"/>
          <w:sz w:val="28"/>
          <w:szCs w:val="28"/>
          <w:rtl/>
        </w:rPr>
      </w:pPr>
      <w:r>
        <w:rPr>
          <w:rFonts w:ascii="DavidMFO" w:hAnsi="DavidMFO" w:hint="cs"/>
          <w:b/>
          <w:bCs/>
          <w:color w:val="000000"/>
          <w:sz w:val="28"/>
          <w:szCs w:val="28"/>
          <w:u w:val="single"/>
          <w:rtl/>
        </w:rPr>
        <w:t xml:space="preserve">הצדקה </w:t>
      </w:r>
      <w:r>
        <w:rPr>
          <w:rFonts w:ascii="DavidMFO" w:hAnsi="DavidMFO" w:hint="cs"/>
          <w:color w:val="000000"/>
          <w:sz w:val="28"/>
          <w:szCs w:val="28"/>
          <w:rtl/>
        </w:rPr>
        <w:t xml:space="preserve"> </w:t>
      </w:r>
      <w:r w:rsidRPr="00131184">
        <w:rPr>
          <w:rFonts w:ascii="DavidMFO" w:hAnsi="DavidMFO" w:hint="cs"/>
          <w:color w:val="000000"/>
          <w:sz w:val="24"/>
          <w:szCs w:val="24"/>
          <w:rtl/>
        </w:rPr>
        <w:t>(משפט המקשר בין הטענה לנימוקים)</w:t>
      </w:r>
    </w:p>
    <w:p w:rsidR="00131184" w:rsidRDefault="00131184" w:rsidP="00131184">
      <w:pPr>
        <w:spacing w:after="0" w:line="240" w:lineRule="auto"/>
        <w:rPr>
          <w:rFonts w:ascii="DavidMFO" w:hAnsi="DavidMFO"/>
          <w:color w:val="000000"/>
          <w:sz w:val="28"/>
          <w:szCs w:val="28"/>
          <w:rtl/>
        </w:rPr>
      </w:pPr>
      <w:r>
        <w:rPr>
          <w:rFonts w:ascii="DavidMFO" w:hAnsi="DavidMFO" w:hint="cs"/>
          <w:color w:val="000000"/>
          <w:sz w:val="28"/>
          <w:szCs w:val="28"/>
          <w:rtl/>
        </w:rPr>
        <w:t>___________________________________________________________________</w:t>
      </w:r>
    </w:p>
    <w:p w:rsidR="00131184" w:rsidRPr="005367C4" w:rsidRDefault="00131184" w:rsidP="00131184">
      <w:pPr>
        <w:spacing w:after="0" w:line="240" w:lineRule="auto"/>
        <w:rPr>
          <w:rFonts w:ascii="DavidMFO" w:hAnsi="DavidMFO"/>
          <w:color w:val="000000"/>
          <w:sz w:val="28"/>
          <w:szCs w:val="28"/>
        </w:rPr>
      </w:pPr>
      <w:r>
        <w:rPr>
          <w:rFonts w:ascii="DavidMFO" w:hAnsi="DavidMFO" w:hint="cs"/>
          <w:color w:val="000000"/>
          <w:sz w:val="28"/>
          <w:szCs w:val="28"/>
          <w:rtl/>
        </w:rPr>
        <w:t>___________________________________________________________________</w:t>
      </w:r>
    </w:p>
    <w:sectPr w:rsidR="00131184" w:rsidRPr="005367C4" w:rsidSect="00BF023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B2"/>
    <w:family w:val="roman"/>
    <w:pitch w:val="variable"/>
    <w:sig w:usb0="00000000" w:usb1="00000000" w:usb2="00000000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D50"/>
    <w:multiLevelType w:val="hybridMultilevel"/>
    <w:tmpl w:val="7F1A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A97"/>
    <w:multiLevelType w:val="multilevel"/>
    <w:tmpl w:val="8C4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F4F51"/>
    <w:multiLevelType w:val="hybridMultilevel"/>
    <w:tmpl w:val="E222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216C1"/>
    <w:multiLevelType w:val="hybridMultilevel"/>
    <w:tmpl w:val="4B542D9C"/>
    <w:lvl w:ilvl="0" w:tplc="DDFEDB6C">
      <w:start w:val="1"/>
      <w:numFmt w:val="decimal"/>
      <w:lvlText w:val="%1."/>
      <w:lvlJc w:val="left"/>
      <w:pPr>
        <w:ind w:left="1080" w:hanging="360"/>
      </w:pPr>
      <w:rPr>
        <w:rFonts w:ascii="DavidMFO" w:eastAsiaTheme="minorEastAsia" w:hAnsi="DavidMFO" w:cstheme="min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A52DD"/>
    <w:multiLevelType w:val="hybridMultilevel"/>
    <w:tmpl w:val="5DC6D9F8"/>
    <w:lvl w:ilvl="0" w:tplc="3B8CF22E">
      <w:start w:val="1"/>
      <w:numFmt w:val="hebrew1"/>
      <w:lvlText w:val="%1."/>
      <w:lvlJc w:val="left"/>
      <w:pPr>
        <w:ind w:left="720" w:hanging="360"/>
      </w:pPr>
      <w:rPr>
        <w:rFonts w:ascii="DavidMFO" w:eastAsiaTheme="minorEastAsia" w:hAnsi="DavidMFO" w:cstheme="minorBidi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B2F"/>
    <w:multiLevelType w:val="hybridMultilevel"/>
    <w:tmpl w:val="6C8CD32A"/>
    <w:lvl w:ilvl="0" w:tplc="BB5EA6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6C"/>
    <w:rsid w:val="00047209"/>
    <w:rsid w:val="000659CB"/>
    <w:rsid w:val="00131184"/>
    <w:rsid w:val="0014164E"/>
    <w:rsid w:val="00145D49"/>
    <w:rsid w:val="00262A7B"/>
    <w:rsid w:val="003F1C42"/>
    <w:rsid w:val="003F6489"/>
    <w:rsid w:val="004075BD"/>
    <w:rsid w:val="004A5ADE"/>
    <w:rsid w:val="005367C4"/>
    <w:rsid w:val="00591AA3"/>
    <w:rsid w:val="0065732A"/>
    <w:rsid w:val="006D48C7"/>
    <w:rsid w:val="00727B47"/>
    <w:rsid w:val="007C5820"/>
    <w:rsid w:val="008303EE"/>
    <w:rsid w:val="008E1B4C"/>
    <w:rsid w:val="00A008CF"/>
    <w:rsid w:val="00AC63B8"/>
    <w:rsid w:val="00B06D93"/>
    <w:rsid w:val="00B821D9"/>
    <w:rsid w:val="00B83A5C"/>
    <w:rsid w:val="00BF023D"/>
    <w:rsid w:val="00C613BD"/>
    <w:rsid w:val="00CD4FF4"/>
    <w:rsid w:val="00D21D6C"/>
    <w:rsid w:val="00DC37CD"/>
    <w:rsid w:val="00E901D7"/>
    <w:rsid w:val="00F76156"/>
    <w:rsid w:val="00F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81D3A-E413-4FE8-B4C4-B29482FF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2">
    <w:name w:val="Sargel 2"/>
    <w:basedOn w:val="a"/>
    <w:uiPriority w:val="99"/>
    <w:rsid w:val="00D21D6C"/>
    <w:pPr>
      <w:widowControl w:val="0"/>
      <w:autoSpaceDE w:val="0"/>
      <w:autoSpaceDN w:val="0"/>
      <w:adjustRightInd w:val="0"/>
      <w:spacing w:before="57" w:after="57" w:line="380" w:lineRule="atLeast"/>
      <w:ind w:left="567" w:hanging="567"/>
      <w:textAlignment w:val="center"/>
    </w:pPr>
    <w:rPr>
      <w:rFonts w:ascii="DavidMFO" w:hAnsi="DavidMFO" w:cs="David"/>
      <w:color w:val="000000"/>
      <w:sz w:val="28"/>
      <w:szCs w:val="28"/>
    </w:rPr>
  </w:style>
  <w:style w:type="paragraph" w:customStyle="1" w:styleId="Sargel3">
    <w:name w:val="Sargel 3"/>
    <w:basedOn w:val="a"/>
    <w:uiPriority w:val="99"/>
    <w:rsid w:val="00D21D6C"/>
    <w:pPr>
      <w:widowControl w:val="0"/>
      <w:autoSpaceDE w:val="0"/>
      <w:autoSpaceDN w:val="0"/>
      <w:adjustRightInd w:val="0"/>
      <w:spacing w:before="57" w:after="57" w:line="380" w:lineRule="atLeast"/>
      <w:ind w:left="964" w:hanging="397"/>
      <w:textAlignment w:val="center"/>
    </w:pPr>
    <w:rPr>
      <w:rFonts w:ascii="DavidMFO" w:hAnsi="DavidMFO" w:cs="David"/>
      <w:color w:val="000000"/>
      <w:sz w:val="28"/>
      <w:szCs w:val="28"/>
    </w:rPr>
  </w:style>
  <w:style w:type="paragraph" w:customStyle="1" w:styleId="Sargel3tat">
    <w:name w:val="Sargel 3+tat"/>
    <w:basedOn w:val="a"/>
    <w:uiPriority w:val="99"/>
    <w:rsid w:val="00D21D6C"/>
    <w:pPr>
      <w:widowControl w:val="0"/>
      <w:tabs>
        <w:tab w:val="left" w:pos="964"/>
      </w:tabs>
      <w:autoSpaceDE w:val="0"/>
      <w:autoSpaceDN w:val="0"/>
      <w:adjustRightInd w:val="0"/>
      <w:spacing w:before="57" w:after="57" w:line="380" w:lineRule="atLeast"/>
      <w:ind w:left="1361" w:hanging="794"/>
      <w:textAlignment w:val="center"/>
    </w:pPr>
    <w:rPr>
      <w:rFonts w:ascii="DavidMFO" w:hAnsi="DavidMFO" w:cs="David"/>
      <w:color w:val="000000"/>
      <w:sz w:val="28"/>
      <w:szCs w:val="28"/>
    </w:rPr>
  </w:style>
  <w:style w:type="table" w:styleId="a3">
    <w:name w:val="Table Grid"/>
    <w:basedOn w:val="a1"/>
    <w:uiPriority w:val="59"/>
    <w:rsid w:val="00D21D6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21D6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B83A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C63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63B8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C63B8"/>
    <w:rPr>
      <w:rFonts w:eastAsiaTheme="minorEastAsia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63B8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C63B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dcterms:created xsi:type="dcterms:W3CDTF">2017-11-15T06:24:00Z</dcterms:created>
  <dcterms:modified xsi:type="dcterms:W3CDTF">2017-11-15T06:24:00Z</dcterms:modified>
</cp:coreProperties>
</file>