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8" w:rsidRPr="00013902" w:rsidRDefault="00013902" w:rsidP="00013902">
      <w:pPr>
        <w:jc w:val="center"/>
        <w:rPr>
          <w:rFonts w:hint="cs"/>
          <w:b/>
          <w:bCs/>
          <w:sz w:val="24"/>
          <w:szCs w:val="24"/>
          <w:rtl/>
        </w:rPr>
      </w:pPr>
      <w:r w:rsidRPr="00013902">
        <w:rPr>
          <w:rFonts w:hint="cs"/>
          <w:b/>
          <w:bCs/>
          <w:sz w:val="24"/>
          <w:szCs w:val="24"/>
          <w:rtl/>
        </w:rPr>
        <w:t>דף עבודה- חומרים טהורים</w:t>
      </w:r>
    </w:p>
    <w:p w:rsidR="00013902" w:rsidRPr="00013902" w:rsidRDefault="00013902" w:rsidP="00013902">
      <w:pPr>
        <w:rPr>
          <w:b/>
          <w:bCs/>
          <w:sz w:val="24"/>
          <w:szCs w:val="24"/>
        </w:rPr>
      </w:pPr>
      <w:r w:rsidRPr="00013902">
        <w:rPr>
          <w:rFonts w:hint="cs"/>
          <w:b/>
          <w:bCs/>
          <w:sz w:val="24"/>
          <w:szCs w:val="24"/>
          <w:rtl/>
        </w:rPr>
        <w:t>שם התלמיד:________________________</w:t>
      </w:r>
    </w:p>
    <w:p w:rsidR="00013902" w:rsidRDefault="00013902">
      <w:pPr>
        <w:jc w:val="center"/>
        <w:rPr>
          <w:rFonts w:hint="cs"/>
          <w:b/>
          <w:bCs/>
          <w:sz w:val="24"/>
          <w:szCs w:val="24"/>
          <w:rtl/>
        </w:rPr>
      </w:pPr>
    </w:p>
    <w:p w:rsidR="00013902" w:rsidRDefault="00013902" w:rsidP="00013902">
      <w:pPr>
        <w:numPr>
          <w:ilvl w:val="0"/>
          <w:numId w:val="1"/>
        </w:numPr>
        <w:tabs>
          <w:tab w:val="clear" w:pos="327"/>
          <w:tab w:val="num" w:pos="227"/>
        </w:tabs>
        <w:ind w:left="252" w:hanging="252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לפניכם ארבעה איורים ( 1- 4) המתארים חומרים שונים על-פי המבנה החלקיקי של החומר. העיגולים בגדלים ובצבעים השונים מתארים אטומים של יסודות שונים.</w:t>
      </w:r>
    </w:p>
    <w:p w:rsidR="00013902" w:rsidRDefault="00013902" w:rsidP="00013902">
      <w:pPr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noProof/>
          <w:sz w:val="24"/>
          <w:szCs w:val="24"/>
        </w:rPr>
        <w:drawing>
          <wp:inline distT="0" distB="0" distL="0" distR="0">
            <wp:extent cx="4162425" cy="1171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21185" t="37648" r="22035" b="3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02" w:rsidRPr="002B717B" w:rsidRDefault="00013902" w:rsidP="00013902">
      <w:pPr>
        <w:ind w:left="252"/>
        <w:rPr>
          <w:rFonts w:ascii="Arial" w:hAnsi="Arial" w:cs="David"/>
          <w:color w:val="FF0000"/>
          <w:sz w:val="24"/>
          <w:szCs w:val="24"/>
          <w:rtl/>
        </w:rPr>
      </w:pPr>
      <w:r w:rsidRPr="002B717B">
        <w:rPr>
          <w:rFonts w:ascii="Arial" w:hAnsi="Arial" w:cs="David" w:hint="cs"/>
          <w:color w:val="FF0000"/>
          <w:sz w:val="24"/>
          <w:szCs w:val="24"/>
          <w:rtl/>
        </w:rPr>
        <w:t xml:space="preserve">איזה מבין האיורים מתאר </w:t>
      </w:r>
      <w:r w:rsidRPr="002B717B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יסוד</w:t>
      </w:r>
      <w:r w:rsidRPr="002B717B">
        <w:rPr>
          <w:rFonts w:ascii="Arial" w:hAnsi="Arial" w:cs="David" w:hint="cs"/>
          <w:color w:val="FF0000"/>
          <w:sz w:val="24"/>
          <w:szCs w:val="24"/>
          <w:rtl/>
        </w:rPr>
        <w:t>?</w:t>
      </w:r>
    </w:p>
    <w:p w:rsidR="00013902" w:rsidRDefault="00013902" w:rsidP="00013902">
      <w:pPr>
        <w:numPr>
          <w:ilvl w:val="0"/>
          <w:numId w:val="2"/>
        </w:numPr>
        <w:tabs>
          <w:tab w:val="num" w:pos="492"/>
        </w:tabs>
        <w:ind w:right="0" w:hanging="828"/>
        <w:rPr>
          <w:rFonts w:ascii="Arial" w:hAnsi="Arial" w:cs="David" w:hint="cs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איור מספר 1    ב. איור מספר 2    ג. איור מספר 3      ד. איור מספר 4</w:t>
      </w:r>
    </w:p>
    <w:p w:rsidR="00013902" w:rsidRPr="002B717B" w:rsidRDefault="00013902" w:rsidP="00013902">
      <w:pPr>
        <w:ind w:left="252"/>
        <w:rPr>
          <w:rFonts w:ascii="Arial" w:hAnsi="Arial" w:cs="David"/>
          <w:color w:val="FF0000"/>
          <w:sz w:val="24"/>
          <w:szCs w:val="24"/>
          <w:rtl/>
        </w:rPr>
      </w:pPr>
      <w:r w:rsidRPr="002B717B">
        <w:rPr>
          <w:rFonts w:ascii="Arial" w:hAnsi="Arial" w:cs="David" w:hint="cs"/>
          <w:color w:val="FF0000"/>
          <w:sz w:val="24"/>
          <w:szCs w:val="24"/>
          <w:rtl/>
        </w:rPr>
        <w:t xml:space="preserve">איזה מבין האיורים מתאר </w:t>
      </w:r>
      <w:r w:rsidRPr="002B717B">
        <w:rPr>
          <w:rFonts w:cs="David" w:hint="cs"/>
          <w:b/>
          <w:bCs/>
          <w:color w:val="FF0000"/>
          <w:sz w:val="24"/>
          <w:szCs w:val="24"/>
          <w:u w:val="single"/>
          <w:rtl/>
        </w:rPr>
        <w:t>תרכובת</w:t>
      </w:r>
      <w:r w:rsidRPr="002B717B">
        <w:rPr>
          <w:rFonts w:ascii="Arial" w:hAnsi="Arial" w:cs="David" w:hint="cs"/>
          <w:color w:val="FF0000"/>
          <w:sz w:val="24"/>
          <w:szCs w:val="24"/>
          <w:rtl/>
        </w:rPr>
        <w:t>?</w:t>
      </w:r>
    </w:p>
    <w:p w:rsidR="00013902" w:rsidRDefault="00013902" w:rsidP="00013902">
      <w:pPr>
        <w:numPr>
          <w:ilvl w:val="0"/>
          <w:numId w:val="2"/>
        </w:numPr>
        <w:tabs>
          <w:tab w:val="num" w:pos="492"/>
        </w:tabs>
        <w:ind w:right="0" w:hanging="828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איור מספר 1    ב. איור מספר 2    ג. איור מספר 3      ד. איור מספר 4</w:t>
      </w:r>
    </w:p>
    <w:p w:rsidR="00013902" w:rsidRPr="002B717B" w:rsidRDefault="00013902" w:rsidP="00013902">
      <w:pPr>
        <w:ind w:left="252"/>
        <w:rPr>
          <w:rFonts w:ascii="Arial" w:hAnsi="Arial" w:cs="David"/>
          <w:color w:val="FF0000"/>
          <w:sz w:val="24"/>
          <w:szCs w:val="24"/>
          <w:rtl/>
        </w:rPr>
      </w:pPr>
      <w:r w:rsidRPr="002B717B">
        <w:rPr>
          <w:rFonts w:ascii="Arial" w:hAnsi="Arial" w:cs="David" w:hint="cs"/>
          <w:color w:val="FF0000"/>
          <w:sz w:val="24"/>
          <w:szCs w:val="24"/>
          <w:rtl/>
        </w:rPr>
        <w:t xml:space="preserve">באיזה מבין האיורים </w:t>
      </w:r>
      <w:r w:rsidRPr="002B717B">
        <w:rPr>
          <w:rFonts w:ascii="Arial" w:hAnsi="Arial" w:cs="David" w:hint="cs"/>
          <w:b/>
          <w:bCs/>
          <w:color w:val="FF0000"/>
          <w:sz w:val="24"/>
          <w:szCs w:val="24"/>
          <w:u w:val="single"/>
          <w:rtl/>
        </w:rPr>
        <w:t>אין מולקולות</w:t>
      </w:r>
      <w:r w:rsidRPr="002B717B">
        <w:rPr>
          <w:rFonts w:ascii="Arial" w:hAnsi="Arial" w:cs="David" w:hint="cs"/>
          <w:color w:val="FF0000"/>
          <w:sz w:val="24"/>
          <w:szCs w:val="24"/>
          <w:rtl/>
        </w:rPr>
        <w:t>?</w:t>
      </w:r>
    </w:p>
    <w:p w:rsidR="00013902" w:rsidRDefault="00013902" w:rsidP="00013902">
      <w:pPr>
        <w:numPr>
          <w:ilvl w:val="0"/>
          <w:numId w:val="2"/>
        </w:numPr>
        <w:tabs>
          <w:tab w:val="num" w:pos="492"/>
        </w:tabs>
        <w:ind w:right="0" w:hanging="828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איור מספר 1    ב. איור מספר 2    ג. איור מספר 3      ד. איור מספר 4</w:t>
      </w:r>
    </w:p>
    <w:p w:rsidR="00013902" w:rsidRDefault="00013902" w:rsidP="00013902">
      <w:pPr>
        <w:tabs>
          <w:tab w:val="num" w:pos="492"/>
        </w:tabs>
        <w:ind w:left="1080"/>
        <w:rPr>
          <w:rFonts w:ascii="Arial" w:hAnsi="Arial" w:cs="David"/>
          <w:sz w:val="24"/>
          <w:szCs w:val="24"/>
        </w:rPr>
      </w:pPr>
    </w:p>
    <w:p w:rsidR="00940D14" w:rsidRDefault="00940D14" w:rsidP="00940D14">
      <w:pPr>
        <w:numPr>
          <w:ilvl w:val="0"/>
          <w:numId w:val="1"/>
        </w:numPr>
        <w:tabs>
          <w:tab w:val="clear" w:pos="327"/>
          <w:tab w:val="num" w:pos="227"/>
        </w:tabs>
        <w:spacing w:line="340" w:lineRule="exact"/>
        <w:ind w:left="454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סמנו את </w:t>
      </w:r>
      <w:r w:rsidRPr="00A2587A">
        <w:rPr>
          <w:rFonts w:cs="David" w:hint="cs"/>
          <w:b/>
          <w:bCs/>
          <w:sz w:val="24"/>
          <w:szCs w:val="24"/>
          <w:u w:val="single"/>
          <w:rtl/>
        </w:rPr>
        <w:t>ההיגד הנכון</w:t>
      </w:r>
      <w:r>
        <w:rPr>
          <w:rFonts w:ascii="Arial" w:hAnsi="Arial" w:cs="David" w:hint="cs"/>
          <w:sz w:val="24"/>
          <w:szCs w:val="24"/>
          <w:rtl/>
        </w:rPr>
        <w:t xml:space="preserve"> בהתייחס לחומרים חמצן, מימן ומים.</w:t>
      </w:r>
    </w:p>
    <w:p w:rsidR="00940D14" w:rsidRDefault="00940D14" w:rsidP="00940D14">
      <w:pPr>
        <w:numPr>
          <w:ilvl w:val="0"/>
          <w:numId w:val="3"/>
        </w:numPr>
        <w:tabs>
          <w:tab w:val="num" w:pos="612"/>
        </w:tabs>
        <w:spacing w:line="340" w:lineRule="exact"/>
        <w:ind w:right="360" w:hanging="468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חמצן, מימן ומים הם יסודות.</w:t>
      </w:r>
    </w:p>
    <w:p w:rsidR="00940D14" w:rsidRDefault="00940D14" w:rsidP="00940D14">
      <w:pPr>
        <w:numPr>
          <w:ilvl w:val="0"/>
          <w:numId w:val="3"/>
        </w:numPr>
        <w:tabs>
          <w:tab w:val="num" w:pos="612"/>
        </w:tabs>
        <w:spacing w:line="340" w:lineRule="exact"/>
        <w:ind w:right="360" w:hanging="468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חמצן ומימן בלבד הם יסודות.</w:t>
      </w:r>
    </w:p>
    <w:p w:rsidR="00940D14" w:rsidRDefault="00940D14" w:rsidP="00940D14">
      <w:pPr>
        <w:numPr>
          <w:ilvl w:val="0"/>
          <w:numId w:val="3"/>
        </w:numPr>
        <w:tabs>
          <w:tab w:val="num" w:pos="612"/>
        </w:tabs>
        <w:spacing w:line="340" w:lineRule="exact"/>
        <w:ind w:right="360" w:hanging="468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חמצן בלבד הוא יסוד.</w:t>
      </w:r>
    </w:p>
    <w:p w:rsidR="00940D14" w:rsidRDefault="00940D14" w:rsidP="00940D14">
      <w:pPr>
        <w:numPr>
          <w:ilvl w:val="0"/>
          <w:numId w:val="3"/>
        </w:numPr>
        <w:tabs>
          <w:tab w:val="num" w:pos="612"/>
        </w:tabs>
        <w:spacing w:after="120" w:line="340" w:lineRule="exact"/>
        <w:ind w:right="357" w:hanging="471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מים בלבד הם יסוד.</w:t>
      </w:r>
    </w:p>
    <w:p w:rsidR="00940D14" w:rsidRPr="00A2587A" w:rsidRDefault="00940D14" w:rsidP="00940D14">
      <w:pPr>
        <w:numPr>
          <w:ilvl w:val="0"/>
          <w:numId w:val="1"/>
        </w:numPr>
        <w:tabs>
          <w:tab w:val="clear" w:pos="327"/>
          <w:tab w:val="num" w:pos="227"/>
        </w:tabs>
        <w:spacing w:line="340" w:lineRule="exact"/>
        <w:ind w:left="454" w:hanging="454"/>
        <w:rPr>
          <w:rFonts w:cs="David"/>
          <w:sz w:val="24"/>
          <w:szCs w:val="24"/>
          <w:rtl/>
        </w:rPr>
      </w:pPr>
      <w:r w:rsidRPr="00A2587A">
        <w:rPr>
          <w:rFonts w:cs="David" w:hint="cs"/>
          <w:sz w:val="24"/>
          <w:szCs w:val="24"/>
          <w:rtl/>
        </w:rPr>
        <w:t xml:space="preserve">בחרו את </w:t>
      </w:r>
      <w:r w:rsidRPr="00A2587A">
        <w:rPr>
          <w:rFonts w:cs="David" w:hint="cs"/>
          <w:b/>
          <w:bCs/>
          <w:sz w:val="24"/>
          <w:szCs w:val="24"/>
          <w:u w:val="single"/>
          <w:rtl/>
        </w:rPr>
        <w:t>ההיגד הנכון</w:t>
      </w:r>
      <w:r w:rsidRPr="00A2587A">
        <w:rPr>
          <w:rFonts w:cs="David" w:hint="cs"/>
          <w:sz w:val="24"/>
          <w:szCs w:val="24"/>
          <w:rtl/>
        </w:rPr>
        <w:t xml:space="preserve"> מבין ההיגדים הבאים:</w:t>
      </w:r>
    </w:p>
    <w:p w:rsidR="00940D14" w:rsidRPr="00A2587A" w:rsidRDefault="00940D14" w:rsidP="00940D14">
      <w:pPr>
        <w:numPr>
          <w:ilvl w:val="0"/>
          <w:numId w:val="4"/>
        </w:numPr>
        <w:spacing w:line="340" w:lineRule="exact"/>
        <w:ind w:left="612" w:right="360"/>
        <w:rPr>
          <w:rFonts w:ascii="Arial" w:hAnsi="Arial" w:cs="David"/>
          <w:sz w:val="24"/>
          <w:szCs w:val="24"/>
          <w:rtl/>
        </w:rPr>
      </w:pPr>
      <w:r w:rsidRPr="00A2587A">
        <w:rPr>
          <w:rFonts w:ascii="Arial" w:hAnsi="Arial" w:cs="David" w:hint="cs"/>
          <w:sz w:val="24"/>
          <w:szCs w:val="24"/>
          <w:rtl/>
        </w:rPr>
        <w:t>יש בטבע מספר אינסופי של סוגי יסודות.</w:t>
      </w:r>
    </w:p>
    <w:p w:rsidR="00940D14" w:rsidRPr="00A2587A" w:rsidRDefault="00940D14" w:rsidP="00940D14">
      <w:pPr>
        <w:numPr>
          <w:ilvl w:val="0"/>
          <w:numId w:val="4"/>
        </w:numPr>
        <w:spacing w:line="340" w:lineRule="exact"/>
        <w:ind w:left="612" w:right="360"/>
        <w:rPr>
          <w:rFonts w:ascii="Arial" w:hAnsi="Arial" w:cs="David"/>
          <w:sz w:val="24"/>
          <w:szCs w:val="24"/>
        </w:rPr>
      </w:pPr>
      <w:r w:rsidRPr="00A2587A">
        <w:rPr>
          <w:rFonts w:ascii="Arial" w:hAnsi="Arial" w:cs="David" w:hint="cs"/>
          <w:sz w:val="24"/>
          <w:szCs w:val="24"/>
          <w:rtl/>
        </w:rPr>
        <w:t>יסוד הוא חומר שניתן לפרקו לחומרים אחרים.</w:t>
      </w:r>
    </w:p>
    <w:p w:rsidR="00940D14" w:rsidRPr="00A2587A" w:rsidRDefault="00940D14" w:rsidP="00940D14">
      <w:pPr>
        <w:numPr>
          <w:ilvl w:val="0"/>
          <w:numId w:val="4"/>
        </w:numPr>
        <w:spacing w:line="340" w:lineRule="exact"/>
        <w:ind w:left="612"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כל החומרים בנויים מיסודות </w:t>
      </w:r>
      <w:r w:rsidRPr="00A2587A">
        <w:rPr>
          <w:rFonts w:ascii="Arial" w:hAnsi="Arial" w:cs="David" w:hint="cs"/>
          <w:sz w:val="24"/>
          <w:szCs w:val="24"/>
          <w:rtl/>
        </w:rPr>
        <w:t>.</w:t>
      </w:r>
    </w:p>
    <w:p w:rsidR="00940D14" w:rsidRDefault="00940D14" w:rsidP="00940D14">
      <w:pPr>
        <w:numPr>
          <w:ilvl w:val="0"/>
          <w:numId w:val="4"/>
        </w:numPr>
        <w:spacing w:line="340" w:lineRule="exact"/>
        <w:ind w:left="612" w:right="360"/>
        <w:rPr>
          <w:rFonts w:ascii="Arial" w:hAnsi="Arial" w:cs="David" w:hint="cs"/>
          <w:sz w:val="24"/>
          <w:szCs w:val="24"/>
        </w:rPr>
      </w:pPr>
      <w:r w:rsidRPr="00A2587A">
        <w:rPr>
          <w:rFonts w:ascii="Arial" w:hAnsi="Arial" w:cs="David" w:hint="cs"/>
          <w:sz w:val="24"/>
          <w:szCs w:val="24"/>
          <w:rtl/>
        </w:rPr>
        <w:t>יסוד הוא חומר הבנוי מאטומים שונים.</w:t>
      </w:r>
    </w:p>
    <w:p w:rsidR="00940D14" w:rsidRDefault="00940D14" w:rsidP="00940D14">
      <w:pPr>
        <w:numPr>
          <w:ilvl w:val="0"/>
          <w:numId w:val="1"/>
        </w:numPr>
        <w:tabs>
          <w:tab w:val="clear" w:pos="327"/>
          <w:tab w:val="num" w:pos="227"/>
        </w:tabs>
        <w:spacing w:line="340" w:lineRule="exact"/>
        <w:ind w:left="454" w:hanging="45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איזו מבין העובדות הבאות מעידה על כך שמים </w:t>
      </w:r>
      <w:r>
        <w:rPr>
          <w:rFonts w:cs="David" w:hint="cs"/>
          <w:b/>
          <w:bCs/>
          <w:sz w:val="24"/>
          <w:szCs w:val="24"/>
          <w:u w:val="single"/>
          <w:rtl/>
        </w:rPr>
        <w:t>אינם</w:t>
      </w:r>
      <w:r>
        <w:rPr>
          <w:rFonts w:cs="David" w:hint="cs"/>
          <w:sz w:val="24"/>
          <w:szCs w:val="24"/>
          <w:rtl/>
        </w:rPr>
        <w:t xml:space="preserve"> יסוד?</w:t>
      </w:r>
    </w:p>
    <w:p w:rsidR="00940D14" w:rsidRDefault="00940D14" w:rsidP="00940D14">
      <w:pPr>
        <w:numPr>
          <w:ilvl w:val="0"/>
          <w:numId w:val="5"/>
        </w:numPr>
        <w:spacing w:line="34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בטמפרטורת החדר המים במצב צבירה נוזל.</w:t>
      </w:r>
    </w:p>
    <w:p w:rsidR="00940D14" w:rsidRDefault="00940D14" w:rsidP="00940D14">
      <w:pPr>
        <w:numPr>
          <w:ilvl w:val="0"/>
          <w:numId w:val="5"/>
        </w:numPr>
        <w:spacing w:line="34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ניתן לפרק מים ליסודות מימן וחמצן.</w:t>
      </w:r>
    </w:p>
    <w:p w:rsidR="00940D14" w:rsidRDefault="00940D14" w:rsidP="00940D14">
      <w:pPr>
        <w:numPr>
          <w:ilvl w:val="0"/>
          <w:numId w:val="5"/>
        </w:numPr>
        <w:spacing w:line="340" w:lineRule="exact"/>
        <w:ind w:right="360"/>
        <w:rPr>
          <w:rFonts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ניתן</w:t>
      </w:r>
      <w:r>
        <w:rPr>
          <w:rFonts w:cs="David" w:hint="cs"/>
          <w:sz w:val="24"/>
          <w:szCs w:val="24"/>
          <w:rtl/>
        </w:rPr>
        <w:t xml:space="preserve"> להפוך מים במצב נוזל לאדי מים.</w:t>
      </w:r>
    </w:p>
    <w:p w:rsidR="00940D14" w:rsidRPr="00940D14" w:rsidRDefault="00940D14" w:rsidP="00940D14">
      <w:pPr>
        <w:pStyle w:val="ListParagraph"/>
        <w:numPr>
          <w:ilvl w:val="0"/>
          <w:numId w:val="5"/>
        </w:numPr>
        <w:spacing w:line="340" w:lineRule="exact"/>
        <w:ind w:right="360"/>
        <w:rPr>
          <w:rFonts w:ascii="Arial" w:hAnsi="Arial" w:cs="David"/>
          <w:sz w:val="24"/>
          <w:szCs w:val="24"/>
        </w:rPr>
      </w:pPr>
      <w:r w:rsidRPr="00940D14">
        <w:rPr>
          <w:rFonts w:ascii="Arial" w:hAnsi="Arial" w:cs="David" w:hint="cs"/>
          <w:sz w:val="24"/>
          <w:szCs w:val="24"/>
          <w:rtl/>
        </w:rPr>
        <w:t>מים מגיבים עם חמצן ליצירת התרכובת מימן על-חמצני</w:t>
      </w:r>
      <w:r w:rsidRPr="00940D14">
        <w:rPr>
          <w:rFonts w:cs="David" w:hint="cs"/>
          <w:sz w:val="24"/>
          <w:szCs w:val="24"/>
          <w:rtl/>
        </w:rPr>
        <w:t>.</w:t>
      </w:r>
    </w:p>
    <w:p w:rsidR="00940D14" w:rsidRDefault="00940D14" w:rsidP="00940D14">
      <w:pPr>
        <w:numPr>
          <w:ilvl w:val="0"/>
          <w:numId w:val="1"/>
        </w:numPr>
        <w:tabs>
          <w:tab w:val="clear" w:pos="327"/>
          <w:tab w:val="num" w:pos="227"/>
        </w:tabs>
        <w:spacing w:before="120" w:after="120" w:line="340" w:lineRule="exact"/>
        <w:ind w:left="454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u w:val="single"/>
          <w:rtl/>
        </w:rPr>
        <w:t>חומר טהור</w:t>
      </w:r>
      <w:r>
        <w:rPr>
          <w:rFonts w:ascii="Arial" w:hAnsi="Arial" w:cs="David" w:hint="cs"/>
          <w:sz w:val="24"/>
          <w:szCs w:val="24"/>
          <w:rtl/>
        </w:rPr>
        <w:t xml:space="preserve"> הוא:</w:t>
      </w:r>
    </w:p>
    <w:p w:rsidR="00940D14" w:rsidRDefault="00940D14" w:rsidP="00940D14">
      <w:pPr>
        <w:numPr>
          <w:ilvl w:val="0"/>
          <w:numId w:val="6"/>
        </w:numPr>
        <w:spacing w:line="34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כל חומר שעבר חיטוי במעבדה.</w:t>
      </w:r>
    </w:p>
    <w:p w:rsidR="00940D14" w:rsidRDefault="00940D14" w:rsidP="00940D14">
      <w:pPr>
        <w:numPr>
          <w:ilvl w:val="0"/>
          <w:numId w:val="6"/>
        </w:numPr>
        <w:spacing w:line="340" w:lineRule="exact"/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חומר שבו כל האטומים זהים.</w:t>
      </w:r>
    </w:p>
    <w:p w:rsidR="00940D14" w:rsidRDefault="00940D14" w:rsidP="00940D14">
      <w:pPr>
        <w:numPr>
          <w:ilvl w:val="0"/>
          <w:numId w:val="6"/>
        </w:numPr>
        <w:spacing w:line="340" w:lineRule="exact"/>
        <w:ind w:right="360"/>
        <w:rPr>
          <w:rFonts w:ascii="Arial" w:hAnsi="Arial" w:cs="David" w:hint="cs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תערובת אחידה.</w:t>
      </w:r>
    </w:p>
    <w:p w:rsidR="00013902" w:rsidRDefault="00940D14" w:rsidP="00940D14">
      <w:pPr>
        <w:pStyle w:val="ListParagraph"/>
        <w:numPr>
          <w:ilvl w:val="0"/>
          <w:numId w:val="6"/>
        </w:numPr>
        <w:rPr>
          <w:rFonts w:hint="cs"/>
          <w:sz w:val="24"/>
          <w:szCs w:val="24"/>
        </w:rPr>
      </w:pPr>
      <w:r w:rsidRPr="00940D14">
        <w:rPr>
          <w:rFonts w:ascii="Arial" w:hAnsi="Arial" w:cs="David" w:hint="cs"/>
          <w:sz w:val="24"/>
          <w:szCs w:val="24"/>
          <w:rtl/>
        </w:rPr>
        <w:t>תרכובת או יסוד.</w:t>
      </w:r>
    </w:p>
    <w:p w:rsidR="00CC5A34" w:rsidRDefault="00CC5A34" w:rsidP="00CC5A34">
      <w:pPr>
        <w:numPr>
          <w:ilvl w:val="0"/>
          <w:numId w:val="1"/>
        </w:numPr>
        <w:tabs>
          <w:tab w:val="clear" w:pos="327"/>
          <w:tab w:val="num" w:pos="227"/>
        </w:tabs>
        <w:ind w:left="454" w:hanging="454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lastRenderedPageBreak/>
        <w:t xml:space="preserve">האם </w:t>
      </w:r>
      <w:r w:rsidRPr="00F92630">
        <w:rPr>
          <w:rFonts w:cs="David" w:hint="cs"/>
          <w:b/>
          <w:bCs/>
          <w:sz w:val="24"/>
          <w:szCs w:val="24"/>
          <w:u w:val="single"/>
          <w:rtl/>
        </w:rPr>
        <w:t>כל החומרים</w:t>
      </w:r>
      <w:r>
        <w:rPr>
          <w:rFonts w:ascii="Arial" w:hAnsi="Arial" w:cs="David" w:hint="cs"/>
          <w:sz w:val="24"/>
          <w:szCs w:val="24"/>
          <w:rtl/>
        </w:rPr>
        <w:t xml:space="preserve"> על פני כדור הארץ עשויים מאטומים?      </w:t>
      </w:r>
    </w:p>
    <w:p w:rsidR="00CC5A34" w:rsidRDefault="00CC5A34" w:rsidP="00CC5A34">
      <w:pPr>
        <w:numPr>
          <w:ilvl w:val="0"/>
          <w:numId w:val="7"/>
        </w:numPr>
        <w:ind w:right="360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כן, כל החומרים על פני כדור הארץ עשויים מאטומים.</w:t>
      </w:r>
    </w:p>
    <w:p w:rsidR="00CC5A34" w:rsidRDefault="00CC5A34" w:rsidP="00CC5A34">
      <w:pPr>
        <w:numPr>
          <w:ilvl w:val="0"/>
          <w:numId w:val="7"/>
        </w:numPr>
        <w:ind w:right="360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לא, רק יצורים חיים עשויים מאטומים.</w:t>
      </w:r>
    </w:p>
    <w:p w:rsidR="00CC5A34" w:rsidRDefault="00CC5A34" w:rsidP="00CC5A34">
      <w:pPr>
        <w:numPr>
          <w:ilvl w:val="0"/>
          <w:numId w:val="7"/>
        </w:numPr>
        <w:ind w:right="360"/>
        <w:rPr>
          <w:rFonts w:ascii="Arial" w:hAnsi="Arial" w:cs="David" w:hint="cs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לא, רק החומרים הדוממים עשויים מאטומים.</w:t>
      </w:r>
    </w:p>
    <w:p w:rsidR="00CC5A34" w:rsidRDefault="00CC5A34" w:rsidP="00CC5A34">
      <w:pPr>
        <w:numPr>
          <w:ilvl w:val="0"/>
          <w:numId w:val="7"/>
        </w:numPr>
        <w:ind w:right="360"/>
        <w:rPr>
          <w:rFonts w:hint="cs"/>
          <w:sz w:val="24"/>
          <w:szCs w:val="24"/>
        </w:rPr>
      </w:pPr>
      <w:r w:rsidRPr="00CC5A34">
        <w:rPr>
          <w:rFonts w:ascii="Arial" w:hAnsi="Arial" w:cs="David" w:hint="cs"/>
          <w:sz w:val="24"/>
          <w:szCs w:val="24"/>
          <w:rtl/>
        </w:rPr>
        <w:t xml:space="preserve"> לא, רק מוצקים עשויים מאטומים</w:t>
      </w:r>
    </w:p>
    <w:p w:rsidR="002B717B" w:rsidRDefault="002B717B" w:rsidP="002B717B">
      <w:pPr>
        <w:ind w:left="720" w:right="720"/>
        <w:rPr>
          <w:rFonts w:hint="cs"/>
          <w:sz w:val="24"/>
          <w:szCs w:val="24"/>
        </w:rPr>
      </w:pPr>
    </w:p>
    <w:p w:rsidR="002B717B" w:rsidRPr="002B717B" w:rsidRDefault="002B717B" w:rsidP="002B717B">
      <w:pPr>
        <w:numPr>
          <w:ilvl w:val="0"/>
          <w:numId w:val="1"/>
        </w:numPr>
        <w:tabs>
          <w:tab w:val="clear" w:pos="327"/>
          <w:tab w:val="num" w:pos="227"/>
        </w:tabs>
        <w:ind w:left="454" w:hanging="454"/>
        <w:rPr>
          <w:rFonts w:ascii="Arial" w:hAnsi="Arial" w:cs="David"/>
          <w:sz w:val="24"/>
          <w:szCs w:val="24"/>
          <w:rtl/>
        </w:rPr>
      </w:pPr>
      <w:r w:rsidRPr="002B717B">
        <w:rPr>
          <w:rFonts w:ascii="Arial" w:hAnsi="Arial" w:cs="David" w:hint="cs"/>
          <w:sz w:val="24"/>
          <w:szCs w:val="24"/>
          <w:rtl/>
        </w:rPr>
        <w:t>איזה מהמדרגים הבאים הוא התיאור הנכון של סדרי גודל, מהקטן ביותר ועד הגדול ביותר?</w:t>
      </w:r>
    </w:p>
    <w:p w:rsidR="002B717B" w:rsidRPr="002B717B" w:rsidRDefault="002B717B" w:rsidP="002B717B">
      <w:pPr>
        <w:pStyle w:val="ListParagraph"/>
        <w:numPr>
          <w:ilvl w:val="1"/>
          <w:numId w:val="1"/>
        </w:numPr>
        <w:ind w:right="360"/>
        <w:rPr>
          <w:rFonts w:ascii="Arial" w:hAnsi="Arial" w:cs="David"/>
          <w:sz w:val="24"/>
          <w:szCs w:val="24"/>
          <w:rtl/>
        </w:rPr>
      </w:pPr>
      <w:r w:rsidRPr="002B717B">
        <w:rPr>
          <w:rFonts w:ascii="Arial" w:hAnsi="Arial" w:cs="David" w:hint="cs"/>
          <w:sz w:val="24"/>
          <w:szCs w:val="24"/>
          <w:rtl/>
        </w:rPr>
        <w:t>אטום, מולקולה, תא, יצור שלם</w:t>
      </w:r>
    </w:p>
    <w:p w:rsidR="002B717B" w:rsidRPr="002B717B" w:rsidRDefault="002B717B" w:rsidP="002B717B">
      <w:pPr>
        <w:pStyle w:val="ListParagraph"/>
        <w:numPr>
          <w:ilvl w:val="1"/>
          <w:numId w:val="1"/>
        </w:numPr>
        <w:ind w:right="360"/>
        <w:rPr>
          <w:rFonts w:ascii="Arial" w:hAnsi="Arial" w:cs="David"/>
          <w:sz w:val="24"/>
          <w:szCs w:val="24"/>
        </w:rPr>
      </w:pPr>
      <w:r w:rsidRPr="002B717B">
        <w:rPr>
          <w:rFonts w:ascii="Arial" w:hAnsi="Arial" w:cs="David" w:hint="cs"/>
          <w:sz w:val="24"/>
          <w:szCs w:val="24"/>
          <w:rtl/>
        </w:rPr>
        <w:t>תא, אטום, מולקולה, יצור שלם</w:t>
      </w:r>
    </w:p>
    <w:p w:rsidR="002B717B" w:rsidRPr="002B717B" w:rsidRDefault="002B717B" w:rsidP="002B717B">
      <w:pPr>
        <w:pStyle w:val="ListParagraph"/>
        <w:numPr>
          <w:ilvl w:val="1"/>
          <w:numId w:val="1"/>
        </w:numPr>
        <w:ind w:right="360"/>
        <w:rPr>
          <w:rFonts w:ascii="Arial" w:hAnsi="Arial" w:cs="David"/>
          <w:sz w:val="24"/>
          <w:szCs w:val="24"/>
        </w:rPr>
      </w:pPr>
      <w:r w:rsidRPr="002B717B">
        <w:rPr>
          <w:rFonts w:ascii="Arial" w:hAnsi="Arial" w:cs="David" w:hint="cs"/>
          <w:sz w:val="24"/>
          <w:szCs w:val="24"/>
          <w:rtl/>
        </w:rPr>
        <w:t>אטום, תא, מולקולה, יצור שלם</w:t>
      </w:r>
    </w:p>
    <w:p w:rsidR="002B717B" w:rsidRPr="002B717B" w:rsidRDefault="002B717B" w:rsidP="002B717B">
      <w:pPr>
        <w:pStyle w:val="ListParagraph"/>
        <w:numPr>
          <w:ilvl w:val="1"/>
          <w:numId w:val="1"/>
        </w:numPr>
        <w:ind w:right="360"/>
        <w:rPr>
          <w:rFonts w:ascii="Arial" w:hAnsi="Arial" w:cs="David"/>
          <w:sz w:val="24"/>
          <w:szCs w:val="24"/>
        </w:rPr>
      </w:pPr>
      <w:r w:rsidRPr="002B717B">
        <w:rPr>
          <w:rFonts w:ascii="Arial" w:hAnsi="Arial" w:cs="David" w:hint="cs"/>
          <w:sz w:val="24"/>
          <w:szCs w:val="24"/>
          <w:rtl/>
        </w:rPr>
        <w:t>מולקולה, תא, אטום, יצור שלם</w:t>
      </w:r>
    </w:p>
    <w:sectPr w:rsidR="002B717B" w:rsidRPr="002B717B" w:rsidSect="00B74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94E"/>
    <w:multiLevelType w:val="hybridMultilevel"/>
    <w:tmpl w:val="C1D22430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29A3036B"/>
    <w:multiLevelType w:val="hybridMultilevel"/>
    <w:tmpl w:val="9392D094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2DDD2196"/>
    <w:multiLevelType w:val="hybridMultilevel"/>
    <w:tmpl w:val="42E01A3C"/>
    <w:lvl w:ilvl="0" w:tplc="4314B5E4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cs="David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">
    <w:nsid w:val="3D5E7B60"/>
    <w:multiLevelType w:val="hybridMultilevel"/>
    <w:tmpl w:val="C60AF458"/>
    <w:lvl w:ilvl="0" w:tplc="AD38B6C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cs="Davi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50C55900"/>
    <w:multiLevelType w:val="hybridMultilevel"/>
    <w:tmpl w:val="5B3C7318"/>
    <w:lvl w:ilvl="0" w:tplc="892836AC">
      <w:start w:val="1"/>
      <w:numFmt w:val="hebrew1"/>
      <w:lvlText w:val="%1."/>
      <w:lvlJc w:val="left"/>
      <w:pPr>
        <w:tabs>
          <w:tab w:val="num" w:pos="643"/>
        </w:tabs>
        <w:ind w:left="643" w:right="720" w:hanging="360"/>
      </w:pPr>
      <w:rPr>
        <w:rFonts w:cs="David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363"/>
        </w:tabs>
        <w:ind w:left="1363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3"/>
        </w:tabs>
        <w:ind w:left="2083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3"/>
        </w:tabs>
        <w:ind w:left="3523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3"/>
        </w:tabs>
        <w:ind w:left="4243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3"/>
        </w:tabs>
        <w:ind w:left="5683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3"/>
        </w:tabs>
        <w:ind w:left="6403" w:right="6480" w:hanging="360"/>
      </w:pPr>
    </w:lvl>
  </w:abstractNum>
  <w:abstractNum w:abstractNumId="5">
    <w:nsid w:val="52060314"/>
    <w:multiLevelType w:val="hybridMultilevel"/>
    <w:tmpl w:val="A252CCF6"/>
    <w:lvl w:ilvl="0" w:tplc="69EE5E1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902"/>
    <w:rsid w:val="00013902"/>
    <w:rsid w:val="001D4AA6"/>
    <w:rsid w:val="002B717B"/>
    <w:rsid w:val="002D3D38"/>
    <w:rsid w:val="00940D14"/>
    <w:rsid w:val="00B74D65"/>
    <w:rsid w:val="00CC5A34"/>
    <w:rsid w:val="00D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D14"/>
    <w:pPr>
      <w:ind w:left="720"/>
      <w:contextualSpacing/>
    </w:pPr>
  </w:style>
  <w:style w:type="paragraph" w:styleId="Footer">
    <w:name w:val="footer"/>
    <w:basedOn w:val="Normal"/>
    <w:link w:val="FooterChar"/>
    <w:rsid w:val="00CC5A34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FooterChar">
    <w:name w:val="Footer Char"/>
    <w:basedOn w:val="DefaultParagraphFont"/>
    <w:link w:val="Footer"/>
    <w:rsid w:val="00CC5A34"/>
    <w:rPr>
      <w:rFonts w:ascii="Times New Roman" w:eastAsia="Times New Roman" w:hAnsi="Times New Roman" w:cs="Miriam"/>
      <w:noProof/>
      <w:sz w:val="20"/>
      <w:szCs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1276</Characters>
  <Application>Microsoft Office Word</Application>
  <DocSecurity>0</DocSecurity>
  <Lines>10</Lines>
  <Paragraphs>3</Paragraphs>
  <ScaleCrop>false</ScaleCrop>
  <Company>Weizmann Institute of Science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 Institute of Science</dc:creator>
  <cp:keywords/>
  <dc:description/>
  <cp:lastModifiedBy>Weizmann Institute of Science</cp:lastModifiedBy>
  <cp:revision>4</cp:revision>
  <dcterms:created xsi:type="dcterms:W3CDTF">2011-10-03T11:44:00Z</dcterms:created>
  <dcterms:modified xsi:type="dcterms:W3CDTF">2011-10-03T11:50:00Z</dcterms:modified>
</cp:coreProperties>
</file>