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228" w:rsidRPr="00AA4A52" w:rsidRDefault="009C5228" w:rsidP="009C5228">
      <w:pPr>
        <w:spacing w:before="300" w:after="100" w:afterAutospacing="1"/>
        <w:ind w:firstLine="400"/>
        <w:jc w:val="center"/>
        <w:rPr>
          <w:b/>
          <w:bCs/>
          <w:color w:val="000000"/>
          <w:sz w:val="28"/>
          <w:szCs w:val="28"/>
        </w:rPr>
      </w:pPr>
      <w:r w:rsidRPr="00AA4A52">
        <w:rPr>
          <w:b/>
          <w:bCs/>
          <w:color w:val="000000"/>
          <w:sz w:val="28"/>
          <w:szCs w:val="28"/>
        </w:rPr>
        <w:t xml:space="preserve">КОНВЕНЦИЯ О ПРАВАХ РЕБЕНКА </w:t>
      </w:r>
      <w:r w:rsidRPr="00AA4A52">
        <w:rPr>
          <w:b/>
          <w:bCs/>
          <w:color w:val="000000"/>
          <w:sz w:val="28"/>
          <w:szCs w:val="28"/>
        </w:rPr>
        <w:br/>
      </w:r>
      <w:r w:rsidRPr="00AA4A52">
        <w:rPr>
          <w:b/>
          <w:bCs/>
          <w:color w:val="000000"/>
          <w:sz w:val="28"/>
          <w:szCs w:val="28"/>
        </w:rPr>
        <w:br/>
        <w:t xml:space="preserve">Конвенция принята единогласно Генеральной Ассамблеей ООН 20 ноября 1989 года </w:t>
      </w:r>
      <w:r w:rsidRPr="00AA4A52">
        <w:rPr>
          <w:b/>
          <w:bCs/>
          <w:color w:val="000000"/>
          <w:sz w:val="28"/>
          <w:szCs w:val="28"/>
        </w:rPr>
        <w:br/>
        <w:t xml:space="preserve">и открыта для подписания, ратификации и присоединения. </w:t>
      </w:r>
      <w:r w:rsidRPr="00AA4A52">
        <w:rPr>
          <w:b/>
          <w:bCs/>
          <w:color w:val="000000"/>
          <w:sz w:val="28"/>
          <w:szCs w:val="28"/>
        </w:rPr>
        <w:br/>
      </w:r>
      <w:r w:rsidRPr="00AA4A52">
        <w:rPr>
          <w:b/>
          <w:bCs/>
          <w:color w:val="000000"/>
          <w:sz w:val="28"/>
          <w:szCs w:val="28"/>
        </w:rPr>
        <w:br/>
        <w:t xml:space="preserve">Конвенция вступила в силу 2 сентября 1990 года в соответствии со статьей 49. </w:t>
      </w:r>
      <w:r w:rsidRPr="00AA4A52">
        <w:rPr>
          <w:b/>
          <w:bCs/>
          <w:color w:val="000000"/>
          <w:sz w:val="28"/>
          <w:szCs w:val="28"/>
        </w:rPr>
        <w:br/>
        <w:t xml:space="preserve">Конвенция ратифицирована Верховным Советом СССР 13 июня 1990 года. </w:t>
      </w:r>
      <w:r w:rsidRPr="00AA4A52">
        <w:rPr>
          <w:b/>
          <w:bCs/>
          <w:color w:val="000000"/>
          <w:sz w:val="28"/>
          <w:szCs w:val="28"/>
        </w:rPr>
        <w:br/>
        <w:t xml:space="preserve">Конвенция вступила в силу для Российской Федерации 15 сентября 1990 года. </w:t>
      </w:r>
    </w:p>
    <w:p w:rsidR="009C5228" w:rsidRPr="00AA4A52" w:rsidRDefault="009C5228" w:rsidP="009C5228">
      <w:pPr>
        <w:spacing w:before="500" w:after="100" w:afterAutospacing="1"/>
        <w:ind w:firstLine="400"/>
        <w:rPr>
          <w:b/>
          <w:bCs/>
          <w:color w:val="000000"/>
          <w:sz w:val="28"/>
          <w:szCs w:val="28"/>
        </w:rPr>
      </w:pPr>
      <w:r w:rsidRPr="00AA4A52">
        <w:rPr>
          <w:b/>
          <w:bCs/>
          <w:color w:val="000000"/>
          <w:sz w:val="28"/>
          <w:szCs w:val="28"/>
        </w:rPr>
        <w:t xml:space="preserve">ПРЕАМБУЛА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Государства-участники настоящей Конвенции, </w:t>
      </w:r>
    </w:p>
    <w:p w:rsidR="009C5228" w:rsidRPr="00AA4A52" w:rsidRDefault="009C5228" w:rsidP="009C5228">
      <w:pPr>
        <w:spacing w:before="300" w:after="100" w:afterAutospacing="1"/>
        <w:ind w:left="720" w:firstLine="400"/>
        <w:jc w:val="both"/>
        <w:rPr>
          <w:color w:val="000000"/>
          <w:sz w:val="28"/>
          <w:szCs w:val="28"/>
        </w:rPr>
      </w:pPr>
      <w:r w:rsidRPr="00AA4A52">
        <w:rPr>
          <w:color w:val="000000"/>
          <w:sz w:val="28"/>
          <w:szCs w:val="28"/>
        </w:rPr>
        <w:t xml:space="preserve">считая, что в соответствии с принципами, провозглашенными в Уставе Организации Объединенных Наций, признание присущего достоинства, равных и неотъемлемых прав всех членов общества является основой обеспечения свободы, справедливости и мира на Земле, </w:t>
      </w:r>
      <w:r w:rsidRPr="00AA4A52">
        <w:rPr>
          <w:color w:val="000000"/>
          <w:sz w:val="28"/>
          <w:szCs w:val="28"/>
        </w:rPr>
        <w:br/>
      </w:r>
      <w:r w:rsidRPr="00AA4A52">
        <w:rPr>
          <w:color w:val="000000"/>
          <w:sz w:val="28"/>
          <w:szCs w:val="28"/>
        </w:rPr>
        <w:br/>
        <w:t xml:space="preserve">принимая во внимание,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содействовать социальному прогрессу и улучшению условий жизни при большей свободе, </w:t>
      </w:r>
      <w:r w:rsidRPr="00AA4A52">
        <w:rPr>
          <w:color w:val="000000"/>
          <w:sz w:val="28"/>
          <w:szCs w:val="28"/>
        </w:rPr>
        <w:br/>
      </w:r>
      <w:r w:rsidRPr="00AA4A52">
        <w:rPr>
          <w:color w:val="000000"/>
          <w:sz w:val="28"/>
          <w:szCs w:val="28"/>
        </w:rPr>
        <w:br/>
      </w:r>
      <w:r w:rsidRPr="00AA4A52">
        <w:rPr>
          <w:color w:val="000000"/>
          <w:sz w:val="28"/>
          <w:szCs w:val="28"/>
        </w:rPr>
        <w:br/>
        <w:t xml:space="preserve">признавая, что Организация Объединенных Наций во </w:t>
      </w:r>
      <w:r w:rsidRPr="00772104">
        <w:rPr>
          <w:b/>
          <w:color w:val="000000"/>
          <w:sz w:val="28"/>
          <w:szCs w:val="28"/>
        </w:rPr>
        <w:t>Всеобщей декларации прав человека</w:t>
      </w:r>
      <w:r w:rsidRPr="00AA4A52">
        <w:rPr>
          <w:color w:val="000000"/>
          <w:sz w:val="28"/>
          <w:szCs w:val="28"/>
        </w:rPr>
        <w:t xml:space="preserve"> и в </w:t>
      </w:r>
      <w:r w:rsidRPr="00772104">
        <w:rPr>
          <w:b/>
          <w:color w:val="000000"/>
          <w:sz w:val="28"/>
          <w:szCs w:val="28"/>
        </w:rPr>
        <w:t>Международных пактах о правах человека</w:t>
      </w:r>
      <w:r w:rsidRPr="00AA4A52">
        <w:rPr>
          <w:color w:val="000000"/>
          <w:sz w:val="28"/>
          <w:szCs w:val="28"/>
        </w:rPr>
        <w:t xml:space="preserve">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 иные убеждения, национальное или социальное происхождение, имущественное положение, рождение или иные обстоятельства, </w:t>
      </w:r>
      <w:r w:rsidRPr="00AA4A52">
        <w:rPr>
          <w:color w:val="000000"/>
          <w:sz w:val="28"/>
          <w:szCs w:val="28"/>
        </w:rPr>
        <w:br/>
      </w:r>
      <w:r w:rsidRPr="00AA4A52">
        <w:rPr>
          <w:color w:val="000000"/>
          <w:sz w:val="28"/>
          <w:szCs w:val="28"/>
        </w:rPr>
        <w:br/>
        <w:t xml:space="preserve">напоминая, что Организация Объединенных Наций во Всеобщей декларации прав человека провозгласила, что дети имеют право на особую заботу и помощь, </w:t>
      </w:r>
      <w:r w:rsidRPr="00AA4A52">
        <w:rPr>
          <w:color w:val="000000"/>
          <w:sz w:val="28"/>
          <w:szCs w:val="28"/>
        </w:rPr>
        <w:br/>
      </w:r>
      <w:r w:rsidRPr="00AA4A52">
        <w:rPr>
          <w:color w:val="000000"/>
          <w:sz w:val="28"/>
          <w:szCs w:val="28"/>
        </w:rPr>
        <w:br/>
        <w:t xml:space="preserve">убежденные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тем чтобы она могла полностью возложить на себя обязанности в рамках общества, </w:t>
      </w:r>
      <w:r w:rsidRPr="00AA4A52">
        <w:rPr>
          <w:color w:val="000000"/>
          <w:sz w:val="28"/>
          <w:szCs w:val="28"/>
        </w:rPr>
        <w:br/>
      </w:r>
      <w:r w:rsidRPr="00AA4A52">
        <w:rPr>
          <w:color w:val="000000"/>
          <w:sz w:val="28"/>
          <w:szCs w:val="28"/>
        </w:rPr>
        <w:br/>
        <w:t xml:space="preserve">признавая, что ребенку для полного и гармоничного развития его личности необходимо расти в семейном окружении, в атмосфере счастья, любви и понимания, </w:t>
      </w:r>
      <w:r w:rsidRPr="00AA4A52">
        <w:rPr>
          <w:color w:val="000000"/>
          <w:sz w:val="28"/>
          <w:szCs w:val="28"/>
        </w:rPr>
        <w:br/>
        <w:t xml:space="preserve">считая, что ребенок должен быть полностью подготовлен к самостоятельной </w:t>
      </w:r>
      <w:r w:rsidRPr="00AA4A52">
        <w:rPr>
          <w:color w:val="000000"/>
          <w:sz w:val="28"/>
          <w:szCs w:val="28"/>
        </w:rPr>
        <w:lastRenderedPageBreak/>
        <w:t xml:space="preserve">жизни в обществе и воспитан в духе идеалов, провозглашенных в Уставе Организации Объединенных Наций, и особенно в духе мира, достоинства, терпимости, свободы, равенства и солидарности, </w:t>
      </w:r>
      <w:r w:rsidRPr="00AA4A52">
        <w:rPr>
          <w:color w:val="000000"/>
          <w:sz w:val="28"/>
          <w:szCs w:val="28"/>
        </w:rPr>
        <w:br/>
      </w:r>
      <w:r w:rsidRPr="00AA4A52">
        <w:rPr>
          <w:color w:val="000000"/>
          <w:sz w:val="28"/>
          <w:szCs w:val="28"/>
        </w:rPr>
        <w:br/>
        <w:t xml:space="preserve">принимая во внимание, что необходимость в такой особой защите ребенка была предусмотрена в Женевской декларации прав ребенка 1924 года и Декларации прав ребенка, принятой Генеральной Ассамблеей 20 ноября 1959 года, и признана во Всеобщей декларации прав человека, в Международном пакте о гражданских и политических правах (в частности, в статьях 23 и 24), в Международном пакте об экономических, социальных и культурных правах (в частности в статье 10), а также в уставах и соответствующих документах специализированных учреждений и международных организаций, занимающимися вопросами благополучия детей, </w:t>
      </w:r>
      <w:r w:rsidRPr="00AA4A52">
        <w:rPr>
          <w:color w:val="000000"/>
          <w:sz w:val="28"/>
          <w:szCs w:val="28"/>
        </w:rPr>
        <w:br/>
      </w:r>
      <w:r w:rsidRPr="00AA4A52">
        <w:rPr>
          <w:color w:val="000000"/>
          <w:sz w:val="28"/>
          <w:szCs w:val="28"/>
        </w:rPr>
        <w:br/>
        <w:t xml:space="preserve">принимая во внимание, что, как указано в Декларации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 </w:t>
      </w:r>
    </w:p>
    <w:p w:rsidR="009C5228" w:rsidRPr="00AA4A52" w:rsidRDefault="009C5228" w:rsidP="009C5228">
      <w:pPr>
        <w:ind w:left="720"/>
        <w:jc w:val="both"/>
        <w:rPr>
          <w:color w:val="000000"/>
          <w:sz w:val="28"/>
          <w:szCs w:val="28"/>
        </w:rPr>
      </w:pPr>
      <w:r w:rsidRPr="00AA4A52">
        <w:rPr>
          <w:color w:val="000000"/>
          <w:sz w:val="28"/>
          <w:szCs w:val="28"/>
        </w:rPr>
        <w:br/>
        <w:t xml:space="preserve">ссылаясь на положения </w:t>
      </w:r>
    </w:p>
    <w:p w:rsidR="009C5228" w:rsidRPr="00AA4A52" w:rsidRDefault="009C5228" w:rsidP="009C5228">
      <w:pPr>
        <w:ind w:left="720"/>
        <w:jc w:val="both"/>
        <w:rPr>
          <w:color w:val="000000"/>
          <w:sz w:val="28"/>
          <w:szCs w:val="28"/>
        </w:rPr>
      </w:pPr>
      <w:r w:rsidRPr="00AA4A52">
        <w:rPr>
          <w:color w:val="000000"/>
          <w:sz w:val="28"/>
          <w:szCs w:val="28"/>
        </w:rPr>
        <w:t xml:space="preserve">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 </w:t>
      </w:r>
      <w:r w:rsidRPr="00AA4A52">
        <w:rPr>
          <w:color w:val="000000"/>
          <w:sz w:val="28"/>
          <w:szCs w:val="28"/>
        </w:rPr>
        <w:br/>
      </w:r>
      <w:r w:rsidRPr="00AA4A52">
        <w:rPr>
          <w:color w:val="000000"/>
          <w:sz w:val="28"/>
          <w:szCs w:val="28"/>
        </w:rPr>
        <w:br/>
        <w:t xml:space="preserve">Минимальных стандартных правил Организации Объединенных Наций, касающихся отправления правосудия в отношении несовершеннолетних ("Пекинские правила") и </w:t>
      </w:r>
      <w:r w:rsidRPr="00AA4A52">
        <w:rPr>
          <w:color w:val="000000"/>
          <w:sz w:val="28"/>
          <w:szCs w:val="28"/>
        </w:rPr>
        <w:br/>
      </w:r>
      <w:r w:rsidRPr="00AA4A52">
        <w:rPr>
          <w:color w:val="000000"/>
          <w:sz w:val="28"/>
          <w:szCs w:val="28"/>
        </w:rPr>
        <w:br/>
        <w:t xml:space="preserve">Декларации о защите женщин и детей в чрезвычайных обстоятельствах и в период вооруженных конфликтов, </w:t>
      </w:r>
    </w:p>
    <w:p w:rsidR="009C5228" w:rsidRPr="00AA4A52" w:rsidRDefault="009C5228" w:rsidP="009C5228">
      <w:pPr>
        <w:ind w:left="720"/>
        <w:jc w:val="both"/>
        <w:rPr>
          <w:color w:val="000000"/>
          <w:sz w:val="28"/>
          <w:szCs w:val="28"/>
        </w:rPr>
      </w:pPr>
      <w:r w:rsidRPr="00AA4A52">
        <w:rPr>
          <w:color w:val="000000"/>
          <w:sz w:val="28"/>
          <w:szCs w:val="28"/>
        </w:rPr>
        <w:br/>
        <w:t xml:space="preserve">признавая, что во всех странах мира есть дети, живущие в исключительно трудных условиях, и что такие дети нуждаются в особом внимании, </w:t>
      </w:r>
      <w:r w:rsidRPr="00AA4A52">
        <w:rPr>
          <w:color w:val="000000"/>
          <w:sz w:val="28"/>
          <w:szCs w:val="28"/>
        </w:rPr>
        <w:br/>
      </w:r>
      <w:r w:rsidRPr="00AA4A52">
        <w:rPr>
          <w:color w:val="000000"/>
          <w:sz w:val="28"/>
          <w:szCs w:val="28"/>
        </w:rPr>
        <w:br/>
        <w:t xml:space="preserve">учитывая должным образом важность традиций и культурных ценностей каждого народа для защиты и гармоничного развития ребенка, </w:t>
      </w:r>
      <w:r w:rsidRPr="00AA4A52">
        <w:rPr>
          <w:color w:val="000000"/>
          <w:sz w:val="28"/>
          <w:szCs w:val="28"/>
        </w:rPr>
        <w:br/>
      </w:r>
      <w:r w:rsidRPr="00AA4A52">
        <w:rPr>
          <w:color w:val="000000"/>
          <w:sz w:val="28"/>
          <w:szCs w:val="28"/>
        </w:rPr>
        <w:br/>
        <w:t xml:space="preserve">признавая важность международного сотрудничества для улучшения условий жизни детей в каждой стране, в частности в развивающихся странах,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согласились о нижеследующем: </w:t>
      </w:r>
    </w:p>
    <w:p w:rsidR="009C5228" w:rsidRPr="00AA4A52" w:rsidRDefault="009C5228" w:rsidP="009C5228">
      <w:pPr>
        <w:spacing w:before="500" w:after="100" w:afterAutospacing="1"/>
        <w:ind w:firstLine="400"/>
        <w:rPr>
          <w:b/>
          <w:bCs/>
          <w:color w:val="000000"/>
          <w:sz w:val="28"/>
          <w:szCs w:val="28"/>
        </w:rPr>
      </w:pPr>
      <w:r w:rsidRPr="00AA4A52">
        <w:rPr>
          <w:b/>
          <w:bCs/>
          <w:color w:val="000000"/>
          <w:sz w:val="28"/>
          <w:szCs w:val="28"/>
        </w:rPr>
        <w:t xml:space="preserve">ЧАСТЬ 1 </w:t>
      </w:r>
    </w:p>
    <w:p w:rsidR="009C5228" w:rsidRPr="00AA4A52" w:rsidRDefault="009C5228" w:rsidP="009C5228">
      <w:pPr>
        <w:spacing w:before="500" w:after="100" w:afterAutospacing="1"/>
        <w:ind w:firstLine="400"/>
        <w:rPr>
          <w:b/>
          <w:bCs/>
          <w:color w:val="000000"/>
          <w:sz w:val="28"/>
          <w:szCs w:val="28"/>
        </w:rPr>
      </w:pPr>
      <w:r w:rsidRPr="00AA4A52">
        <w:rPr>
          <w:b/>
          <w:bCs/>
          <w:color w:val="000000"/>
          <w:sz w:val="28"/>
          <w:szCs w:val="28"/>
        </w:rPr>
        <w:t xml:space="preserve">Статья 1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 </w:t>
      </w:r>
    </w:p>
    <w:p w:rsidR="009C5228" w:rsidRPr="00AA4A52" w:rsidRDefault="009C5228" w:rsidP="009C5228">
      <w:pPr>
        <w:spacing w:before="500" w:after="100" w:afterAutospacing="1"/>
        <w:ind w:firstLine="400"/>
        <w:rPr>
          <w:b/>
          <w:bCs/>
          <w:color w:val="000000"/>
          <w:sz w:val="28"/>
          <w:szCs w:val="28"/>
        </w:rPr>
      </w:pPr>
      <w:r w:rsidRPr="00AA4A52">
        <w:rPr>
          <w:b/>
          <w:bCs/>
          <w:color w:val="000000"/>
          <w:sz w:val="28"/>
          <w:szCs w:val="28"/>
        </w:rPr>
        <w:t xml:space="preserve">Статья 2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1. 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или рождения ребенка, его родителей или законных опекунов или каких-либо иных обстоятельств.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2.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иных убеждений ребенка, родителей ребенка, законных опекунов или иных членов семьи. </w:t>
      </w:r>
    </w:p>
    <w:p w:rsidR="009C5228" w:rsidRPr="00AA4A52" w:rsidRDefault="009C5228" w:rsidP="009C5228">
      <w:pPr>
        <w:spacing w:before="500" w:after="100" w:afterAutospacing="1"/>
        <w:ind w:firstLine="400"/>
        <w:rPr>
          <w:b/>
          <w:bCs/>
          <w:color w:val="000000"/>
          <w:sz w:val="28"/>
          <w:szCs w:val="28"/>
        </w:rPr>
      </w:pPr>
      <w:r w:rsidRPr="00AA4A52">
        <w:rPr>
          <w:b/>
          <w:bCs/>
          <w:color w:val="000000"/>
          <w:sz w:val="28"/>
          <w:szCs w:val="28"/>
        </w:rPr>
        <w:t xml:space="preserve">Статья 3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сточки зрения численности и пригодности их персонала, а также компетентного надзора. </w:t>
      </w:r>
    </w:p>
    <w:p w:rsidR="009C5228" w:rsidRPr="00AA4A52" w:rsidRDefault="009C5228" w:rsidP="009C5228">
      <w:pPr>
        <w:spacing w:before="500" w:after="100" w:afterAutospacing="1"/>
        <w:ind w:firstLine="400"/>
        <w:rPr>
          <w:b/>
          <w:bCs/>
          <w:color w:val="000000"/>
          <w:sz w:val="28"/>
          <w:szCs w:val="28"/>
        </w:rPr>
      </w:pPr>
      <w:r w:rsidRPr="00AA4A52">
        <w:rPr>
          <w:b/>
          <w:bCs/>
          <w:color w:val="000000"/>
          <w:sz w:val="28"/>
          <w:szCs w:val="28"/>
        </w:rPr>
        <w:t xml:space="preserve">Статья 4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Государства-участники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государства-участники принимают такие меры в максимальных рамках имеющихся у них ресурсов и, в случае необходимости, в рамках международного сотрудничества. </w:t>
      </w:r>
    </w:p>
    <w:p w:rsidR="009C5228" w:rsidRPr="00AA4A52" w:rsidRDefault="009C5228" w:rsidP="009C5228">
      <w:pPr>
        <w:spacing w:before="500" w:after="100" w:afterAutospacing="1"/>
        <w:ind w:firstLine="400"/>
        <w:rPr>
          <w:b/>
          <w:bCs/>
          <w:color w:val="000000"/>
          <w:sz w:val="28"/>
          <w:szCs w:val="28"/>
        </w:rPr>
      </w:pPr>
      <w:r w:rsidRPr="00AA4A52">
        <w:rPr>
          <w:b/>
          <w:bCs/>
          <w:color w:val="000000"/>
          <w:sz w:val="28"/>
          <w:szCs w:val="28"/>
        </w:rPr>
        <w:t xml:space="preserve">Статья 5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 </w:t>
      </w:r>
    </w:p>
    <w:p w:rsidR="009C5228" w:rsidRPr="00AA4A52" w:rsidRDefault="009C5228" w:rsidP="009C5228">
      <w:pPr>
        <w:spacing w:before="500" w:after="100" w:afterAutospacing="1"/>
        <w:ind w:firstLine="400"/>
        <w:rPr>
          <w:b/>
          <w:bCs/>
          <w:color w:val="000000"/>
          <w:sz w:val="28"/>
          <w:szCs w:val="28"/>
        </w:rPr>
      </w:pPr>
      <w:r w:rsidRPr="00AA4A52">
        <w:rPr>
          <w:b/>
          <w:bCs/>
          <w:color w:val="000000"/>
          <w:sz w:val="28"/>
          <w:szCs w:val="28"/>
        </w:rPr>
        <w:t xml:space="preserve">Статья 6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1. Государства-участники признают, что каждый ребенок имеет неотъемлемое право на жизнь.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2. Государства-участники обеспечивают в максимально возможной степени выживание и здоровое развитие ребенка. </w:t>
      </w:r>
    </w:p>
    <w:p w:rsidR="009C5228" w:rsidRPr="00AA4A52" w:rsidRDefault="009C5228" w:rsidP="009C5228">
      <w:pPr>
        <w:spacing w:before="500" w:after="100" w:afterAutospacing="1"/>
        <w:ind w:firstLine="400"/>
        <w:rPr>
          <w:b/>
          <w:bCs/>
          <w:color w:val="000000"/>
          <w:sz w:val="28"/>
          <w:szCs w:val="28"/>
        </w:rPr>
      </w:pPr>
      <w:r w:rsidRPr="00AA4A52">
        <w:rPr>
          <w:b/>
          <w:bCs/>
          <w:color w:val="000000"/>
          <w:sz w:val="28"/>
          <w:szCs w:val="28"/>
        </w:rPr>
        <w:t xml:space="preserve">Статья 7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1. Ребенок регистрируется сразу же после рождения и с момента рождения имеет право на имя и на приобретение гражданства, а также, насколько это возможно, право знать своих родителей и право на их заботу.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 </w:t>
      </w:r>
    </w:p>
    <w:p w:rsidR="009C5228" w:rsidRPr="00AA4A52" w:rsidRDefault="009C5228" w:rsidP="009C5228">
      <w:pPr>
        <w:spacing w:before="500" w:after="100" w:afterAutospacing="1"/>
        <w:ind w:firstLine="400"/>
        <w:rPr>
          <w:b/>
          <w:bCs/>
          <w:color w:val="000000"/>
          <w:sz w:val="28"/>
          <w:szCs w:val="28"/>
        </w:rPr>
      </w:pPr>
      <w:r w:rsidRPr="00AA4A52">
        <w:rPr>
          <w:b/>
          <w:bCs/>
          <w:color w:val="000000"/>
          <w:sz w:val="28"/>
          <w:szCs w:val="28"/>
        </w:rPr>
        <w:t xml:space="preserve">Статья 8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1.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 </w:t>
      </w:r>
    </w:p>
    <w:p w:rsidR="009C5228" w:rsidRPr="00AA4A52" w:rsidRDefault="009C5228" w:rsidP="009C5228">
      <w:pPr>
        <w:spacing w:before="500" w:after="100" w:afterAutospacing="1"/>
        <w:ind w:firstLine="400"/>
        <w:rPr>
          <w:b/>
          <w:bCs/>
          <w:color w:val="000000"/>
          <w:sz w:val="28"/>
          <w:szCs w:val="28"/>
        </w:rPr>
      </w:pPr>
      <w:r w:rsidRPr="00AA4A52">
        <w:rPr>
          <w:b/>
          <w:bCs/>
          <w:color w:val="000000"/>
          <w:sz w:val="28"/>
          <w:szCs w:val="28"/>
        </w:rPr>
        <w:t xml:space="preserve">Статья 9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3. Государства-участники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4. В тех случаях, когда такое разлучение вытекает из какого-либо решения, принятого государством-участником,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государство-участник предоставляет родителям, ребенку или, если это необходимо, другому члену семьи по их просьбе необходимую информацию в отношении местонахождения отсутствующего члена/членов семьи, если предоставление этой информации не наносит ущерба благосостоянию ребенка. </w:t>
      </w:r>
      <w:r w:rsidRPr="00AA4A52">
        <w:rPr>
          <w:color w:val="000000"/>
          <w:sz w:val="28"/>
          <w:szCs w:val="28"/>
        </w:rPr>
        <w:br/>
        <w:t xml:space="preserve">Государства-участники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лица/лиц. </w:t>
      </w:r>
    </w:p>
    <w:p w:rsidR="009C5228" w:rsidRPr="00AA4A52" w:rsidRDefault="009C5228" w:rsidP="009C5228">
      <w:pPr>
        <w:spacing w:before="500" w:after="100" w:afterAutospacing="1"/>
        <w:ind w:firstLine="400"/>
        <w:rPr>
          <w:b/>
          <w:bCs/>
          <w:color w:val="000000"/>
          <w:sz w:val="28"/>
          <w:szCs w:val="28"/>
        </w:rPr>
      </w:pPr>
      <w:r w:rsidRPr="00AA4A52">
        <w:rPr>
          <w:b/>
          <w:bCs/>
          <w:color w:val="000000"/>
          <w:sz w:val="28"/>
          <w:szCs w:val="28"/>
        </w:rPr>
        <w:t xml:space="preserve">Статья 10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1. В соответствии с обязательством государств-участников по пункту 1 статьи 9 заявления ребенка и его родителей на въезд в государство-участник или выезд из него с целью воссоединения семьи должны рассматриваться государствами-участниками позитивным, гуманным и оперативным образом. </w:t>
      </w:r>
      <w:r w:rsidRPr="00AA4A52">
        <w:rPr>
          <w:color w:val="000000"/>
          <w:sz w:val="28"/>
          <w:szCs w:val="28"/>
        </w:rPr>
        <w:br/>
        <w:t xml:space="preserve">Государства-участники далее обеспечивают, чтобы представление такой просьбы не приводило к неблагоприятным последствиям для заявителей и членов их семьи.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государств-участников по пункту 1 статьи 9 государства-участники уважают право ребенка и его родителей покидать любую страну, включая 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(order public), здоровья или нравственности населения или прав и свобод других лиц, и совместимы с признанными в настоящей Конвенции другими правами. </w:t>
      </w:r>
    </w:p>
    <w:p w:rsidR="009C5228" w:rsidRPr="00AA4A52" w:rsidRDefault="009C5228" w:rsidP="009C5228">
      <w:pPr>
        <w:spacing w:before="500" w:after="100" w:afterAutospacing="1"/>
        <w:ind w:firstLine="400"/>
        <w:rPr>
          <w:b/>
          <w:bCs/>
          <w:color w:val="000000"/>
          <w:sz w:val="28"/>
          <w:szCs w:val="28"/>
        </w:rPr>
      </w:pPr>
      <w:r w:rsidRPr="00AA4A52">
        <w:rPr>
          <w:b/>
          <w:bCs/>
          <w:color w:val="000000"/>
          <w:sz w:val="28"/>
          <w:szCs w:val="28"/>
        </w:rPr>
        <w:t xml:space="preserve">Статья 11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1. Государства-участники принимают меры для борьбы с незаконным перемещением и невозвращением детей из-за границы.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2. С этой целью государства-участники содействуют заключению двусторонних или многосторонних соглашений или присоединяются к действующим соглашениям. </w:t>
      </w:r>
    </w:p>
    <w:p w:rsidR="009C5228" w:rsidRPr="00AA4A52" w:rsidRDefault="009C5228" w:rsidP="009C5228">
      <w:pPr>
        <w:spacing w:before="500" w:after="100" w:afterAutospacing="1"/>
        <w:ind w:firstLine="400"/>
        <w:rPr>
          <w:b/>
          <w:bCs/>
          <w:color w:val="000000"/>
          <w:sz w:val="28"/>
          <w:szCs w:val="28"/>
        </w:rPr>
      </w:pPr>
      <w:r w:rsidRPr="00AA4A52">
        <w:rPr>
          <w:b/>
          <w:bCs/>
          <w:color w:val="000000"/>
          <w:sz w:val="28"/>
          <w:szCs w:val="28"/>
        </w:rPr>
        <w:t xml:space="preserve">Статья 12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1.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2.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 </w:t>
      </w:r>
    </w:p>
    <w:p w:rsidR="009C5228" w:rsidRPr="00AA4A52" w:rsidRDefault="009C5228" w:rsidP="009C5228">
      <w:pPr>
        <w:spacing w:before="500" w:after="100" w:afterAutospacing="1"/>
        <w:ind w:firstLine="400"/>
        <w:rPr>
          <w:b/>
          <w:bCs/>
          <w:color w:val="000000"/>
          <w:sz w:val="28"/>
          <w:szCs w:val="28"/>
        </w:rPr>
      </w:pPr>
      <w:r w:rsidRPr="00AA4A52">
        <w:rPr>
          <w:b/>
          <w:bCs/>
          <w:color w:val="000000"/>
          <w:sz w:val="28"/>
          <w:szCs w:val="28"/>
        </w:rPr>
        <w:t xml:space="preserve">Статья 13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w:t>
      </w:r>
      <w:r w:rsidRPr="00AA4A52">
        <w:rPr>
          <w:color w:val="000000"/>
          <w:sz w:val="28"/>
          <w:szCs w:val="28"/>
        </w:rPr>
        <w:br/>
        <w:t>а) для уважения прав и репутации других лиц: или</w:t>
      </w:r>
      <w:r w:rsidRPr="00AA4A52">
        <w:rPr>
          <w:color w:val="000000"/>
          <w:sz w:val="28"/>
          <w:szCs w:val="28"/>
        </w:rPr>
        <w:br/>
        <w:t xml:space="preserve">b) для охраны государственной безопасности или общественного порядка (order public), или здоровья или нравственности населения. </w:t>
      </w:r>
    </w:p>
    <w:p w:rsidR="009C5228" w:rsidRPr="00AA4A52" w:rsidRDefault="009C5228" w:rsidP="009C5228">
      <w:pPr>
        <w:spacing w:before="500" w:after="100" w:afterAutospacing="1"/>
        <w:ind w:firstLine="400"/>
        <w:rPr>
          <w:b/>
          <w:bCs/>
          <w:color w:val="000000"/>
          <w:sz w:val="28"/>
          <w:szCs w:val="28"/>
        </w:rPr>
      </w:pPr>
      <w:r w:rsidRPr="00AA4A52">
        <w:rPr>
          <w:b/>
          <w:bCs/>
          <w:color w:val="000000"/>
          <w:sz w:val="28"/>
          <w:szCs w:val="28"/>
        </w:rPr>
        <w:t xml:space="preserve">Статья 14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1. Государства-участники уважают право ребенка на свободу мысли, совести и религии.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 </w:t>
      </w:r>
    </w:p>
    <w:p w:rsidR="009C5228" w:rsidRPr="00AA4A52" w:rsidRDefault="009C5228" w:rsidP="009C5228">
      <w:pPr>
        <w:spacing w:before="500" w:after="100" w:afterAutospacing="1"/>
        <w:ind w:firstLine="400"/>
        <w:rPr>
          <w:b/>
          <w:bCs/>
          <w:color w:val="000000"/>
          <w:sz w:val="28"/>
          <w:szCs w:val="28"/>
        </w:rPr>
      </w:pPr>
      <w:r w:rsidRPr="00AA4A52">
        <w:rPr>
          <w:b/>
          <w:bCs/>
          <w:color w:val="000000"/>
          <w:sz w:val="28"/>
          <w:szCs w:val="28"/>
        </w:rPr>
        <w:t xml:space="preserve">Статья 15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1. Государства-участники признают право ребенка на свободу ассоциации и свободу мирных собраний.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демократическом обществе в интересах государственной безопасности или общественной безопасности, общественного порядка (order public), охраны здоровья или нравственности населения или защиты прав и свобод других лиц. </w:t>
      </w:r>
    </w:p>
    <w:p w:rsidR="009C5228" w:rsidRPr="00AA4A52" w:rsidRDefault="009C5228" w:rsidP="009C5228">
      <w:pPr>
        <w:spacing w:before="500" w:after="100" w:afterAutospacing="1"/>
        <w:ind w:firstLine="400"/>
        <w:rPr>
          <w:b/>
          <w:bCs/>
          <w:color w:val="000000"/>
          <w:sz w:val="28"/>
          <w:szCs w:val="28"/>
        </w:rPr>
      </w:pPr>
      <w:r w:rsidRPr="00AA4A52">
        <w:rPr>
          <w:b/>
          <w:bCs/>
          <w:color w:val="000000"/>
          <w:sz w:val="28"/>
          <w:szCs w:val="28"/>
        </w:rPr>
        <w:t xml:space="preserve">Статья 16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2. Ребенок имеет право на защиту закона от такого вмешательства или посягательства. </w:t>
      </w:r>
    </w:p>
    <w:p w:rsidR="009C5228" w:rsidRPr="00AA4A52" w:rsidRDefault="009C5228" w:rsidP="009C5228">
      <w:pPr>
        <w:spacing w:before="500" w:after="100" w:afterAutospacing="1"/>
        <w:ind w:firstLine="400"/>
        <w:rPr>
          <w:b/>
          <w:bCs/>
          <w:color w:val="000000"/>
          <w:sz w:val="28"/>
          <w:szCs w:val="28"/>
        </w:rPr>
      </w:pPr>
      <w:r w:rsidRPr="00AA4A52">
        <w:rPr>
          <w:b/>
          <w:bCs/>
          <w:color w:val="000000"/>
          <w:sz w:val="28"/>
          <w:szCs w:val="28"/>
        </w:rPr>
        <w:t xml:space="preserve">Статья 17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к таким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а)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b)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с) поощряют выпуск и распространение детской литературы;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d) поощряют средства массовой информации к уделению особого внимания языковым потребностям ребенка, принадлежащего к какой-либо группе меньшинств или коренному населению;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e) поощряют разработку надлежащих принципов защиты ребенка от информации и материалов, наносящих вред его благополучию, учитывая положения статей 13 и 18. </w:t>
      </w:r>
    </w:p>
    <w:p w:rsidR="009C5228" w:rsidRPr="00AA4A52" w:rsidRDefault="009C5228" w:rsidP="009C5228">
      <w:pPr>
        <w:spacing w:before="500" w:after="100" w:afterAutospacing="1"/>
        <w:ind w:firstLine="400"/>
        <w:rPr>
          <w:b/>
          <w:bCs/>
          <w:color w:val="000000"/>
          <w:sz w:val="28"/>
          <w:szCs w:val="28"/>
        </w:rPr>
      </w:pPr>
      <w:r w:rsidRPr="00AA4A52">
        <w:rPr>
          <w:b/>
          <w:bCs/>
          <w:color w:val="000000"/>
          <w:sz w:val="28"/>
          <w:szCs w:val="28"/>
        </w:rPr>
        <w:t xml:space="preserve">Статья 18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1. Государства-участники предпринимают все возможные усилия к тому, чтобы обеспечить принципы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2. В цепях гарантии и содействия осуществлению прав, изложенных в настоящей Конвенции, государства-участники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 </w:t>
      </w:r>
      <w:r w:rsidRPr="00AA4A52">
        <w:rPr>
          <w:color w:val="000000"/>
          <w:sz w:val="28"/>
          <w:szCs w:val="28"/>
        </w:rPr>
        <w:br/>
        <w:t xml:space="preserve">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 </w:t>
      </w:r>
    </w:p>
    <w:p w:rsidR="009C5228" w:rsidRPr="00AA4A52" w:rsidRDefault="009C5228" w:rsidP="009C5228">
      <w:pPr>
        <w:spacing w:before="500" w:after="100" w:afterAutospacing="1"/>
        <w:ind w:firstLine="400"/>
        <w:rPr>
          <w:b/>
          <w:bCs/>
          <w:color w:val="000000"/>
          <w:sz w:val="28"/>
          <w:szCs w:val="28"/>
        </w:rPr>
      </w:pPr>
      <w:r w:rsidRPr="00AA4A52">
        <w:rPr>
          <w:b/>
          <w:bCs/>
          <w:color w:val="000000"/>
          <w:sz w:val="28"/>
          <w:szCs w:val="28"/>
        </w:rPr>
        <w:t xml:space="preserve">Статья 19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2. 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 судебной процедуры. </w:t>
      </w:r>
    </w:p>
    <w:p w:rsidR="009C5228" w:rsidRPr="00AA4A52" w:rsidRDefault="009C5228" w:rsidP="009C5228">
      <w:pPr>
        <w:spacing w:before="500" w:after="100" w:afterAutospacing="1"/>
        <w:ind w:firstLine="400"/>
        <w:rPr>
          <w:b/>
          <w:bCs/>
          <w:color w:val="000000"/>
          <w:sz w:val="28"/>
          <w:szCs w:val="28"/>
        </w:rPr>
      </w:pPr>
      <w:r w:rsidRPr="00AA4A52">
        <w:rPr>
          <w:b/>
          <w:bCs/>
          <w:color w:val="000000"/>
          <w:sz w:val="28"/>
          <w:szCs w:val="28"/>
        </w:rPr>
        <w:t xml:space="preserve">Статья 20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2. Государства-участники в соответствии со своими национальными законами обеспечивают замену ухода за таким ребенком.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3. Такой уход может включать, в частности, передачу на воспитание, "кафала"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gреемственности воспитания ребенка и его этническое происхождение, религиозную и культурную принадлежность и родной язык. </w:t>
      </w:r>
    </w:p>
    <w:p w:rsidR="009C5228" w:rsidRPr="00AA4A52" w:rsidRDefault="009C5228" w:rsidP="009C5228">
      <w:pPr>
        <w:spacing w:before="500" w:after="100" w:afterAutospacing="1"/>
        <w:ind w:firstLine="400"/>
        <w:rPr>
          <w:b/>
          <w:bCs/>
          <w:color w:val="000000"/>
          <w:sz w:val="28"/>
          <w:szCs w:val="28"/>
        </w:rPr>
      </w:pPr>
      <w:r w:rsidRPr="00AA4A52">
        <w:rPr>
          <w:b/>
          <w:bCs/>
          <w:color w:val="000000"/>
          <w:sz w:val="28"/>
          <w:szCs w:val="28"/>
        </w:rPr>
        <w:t xml:space="preserve">Статья 21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Государства-участники, которые признают и/или разрешают существование системы усыновления, jбеспечивают, чтобы наилучшие интересы ребенка учитывались в первостепенном порядке, и они: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а)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стать необходимой;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b)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с)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d) gринимают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 с этим лицам: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e)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 </w:t>
      </w:r>
    </w:p>
    <w:p w:rsidR="009C5228" w:rsidRPr="00AA4A52" w:rsidRDefault="009C5228" w:rsidP="009C5228">
      <w:pPr>
        <w:spacing w:before="500" w:after="100" w:afterAutospacing="1"/>
        <w:ind w:firstLine="400"/>
        <w:rPr>
          <w:b/>
          <w:bCs/>
          <w:color w:val="000000"/>
          <w:sz w:val="28"/>
          <w:szCs w:val="28"/>
        </w:rPr>
      </w:pPr>
      <w:r w:rsidRPr="00AA4A52">
        <w:rPr>
          <w:b/>
          <w:bCs/>
          <w:color w:val="000000"/>
          <w:sz w:val="28"/>
          <w:szCs w:val="28"/>
        </w:rPr>
        <w:t xml:space="preserve">Статья 22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1. Государства-участники принимают необходимые меры, с тем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2. С этой целью государства-участники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ребенка-беженца, с тем чтобы получить информацию, необходимую для его воссоединения со своей семьей.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 </w:t>
      </w:r>
    </w:p>
    <w:p w:rsidR="009C5228" w:rsidRPr="00AA4A52" w:rsidRDefault="009C5228" w:rsidP="009C5228">
      <w:pPr>
        <w:spacing w:before="500" w:after="100" w:afterAutospacing="1"/>
        <w:ind w:firstLine="400"/>
        <w:rPr>
          <w:b/>
          <w:bCs/>
          <w:color w:val="000000"/>
          <w:sz w:val="28"/>
          <w:szCs w:val="28"/>
        </w:rPr>
      </w:pPr>
      <w:r w:rsidRPr="00AA4A52">
        <w:rPr>
          <w:b/>
          <w:bCs/>
          <w:color w:val="000000"/>
          <w:sz w:val="28"/>
          <w:szCs w:val="28"/>
        </w:rPr>
        <w:t xml:space="preserve">Статья 23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1.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2. Государства-участники признают право неполноценного ребенка на особую заботу и поощряют и обеспечивают gредоставление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3. 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4. Государства-участники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тем чтобы позволить государствам-участникам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 </w:t>
      </w:r>
    </w:p>
    <w:p w:rsidR="009C5228" w:rsidRPr="00AA4A52" w:rsidRDefault="009C5228" w:rsidP="009C5228">
      <w:pPr>
        <w:spacing w:before="500" w:after="100" w:afterAutospacing="1"/>
        <w:ind w:firstLine="400"/>
        <w:rPr>
          <w:b/>
          <w:bCs/>
          <w:color w:val="000000"/>
          <w:sz w:val="28"/>
          <w:szCs w:val="28"/>
        </w:rPr>
      </w:pPr>
      <w:r w:rsidRPr="00AA4A52">
        <w:rPr>
          <w:b/>
          <w:bCs/>
          <w:color w:val="000000"/>
          <w:sz w:val="28"/>
          <w:szCs w:val="28"/>
        </w:rPr>
        <w:t xml:space="preserve">Статья 24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1.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2. Государства-участники добиваются полного осуществления данного права и, в частности, принимают необходимые меры для: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а) снижения уровней смертности младенцев и детской смертности;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b) обеспечения предоставления необходимой медицинской помощи и охраны здоровья всех детей с уделением первоочередного внимания развитию первичной медико-санитарной помощи;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с)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d) предоставления матерям надлежащих услуг по охране здоровья в дородовой и послеродовой периоды: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е)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предупреждении несчастных случаев, а также их доступа к образованию и их поддержки в использовании таких знаний;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f) развития просветительной работы и услуг в области профилактической медицинской помощи и планирования размера семьи.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4. Государства-участники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 </w:t>
      </w:r>
    </w:p>
    <w:p w:rsidR="009C5228" w:rsidRPr="00AA4A52" w:rsidRDefault="009C5228" w:rsidP="009C5228">
      <w:pPr>
        <w:spacing w:before="500" w:after="100" w:afterAutospacing="1"/>
        <w:ind w:firstLine="400"/>
        <w:rPr>
          <w:b/>
          <w:bCs/>
          <w:color w:val="000000"/>
          <w:sz w:val="28"/>
          <w:szCs w:val="28"/>
        </w:rPr>
      </w:pPr>
      <w:r w:rsidRPr="00AA4A52">
        <w:rPr>
          <w:b/>
          <w:bCs/>
          <w:color w:val="000000"/>
          <w:sz w:val="28"/>
          <w:szCs w:val="28"/>
        </w:rPr>
        <w:t xml:space="preserve">Статья 25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 </w:t>
      </w:r>
    </w:p>
    <w:p w:rsidR="009C5228" w:rsidRPr="00AA4A52" w:rsidRDefault="009C5228" w:rsidP="009C5228">
      <w:pPr>
        <w:spacing w:before="500" w:after="100" w:afterAutospacing="1"/>
        <w:ind w:firstLine="400"/>
        <w:rPr>
          <w:b/>
          <w:bCs/>
          <w:color w:val="000000"/>
          <w:sz w:val="28"/>
          <w:szCs w:val="28"/>
        </w:rPr>
      </w:pPr>
      <w:r w:rsidRPr="00AA4A52">
        <w:rPr>
          <w:b/>
          <w:bCs/>
          <w:color w:val="000000"/>
          <w:sz w:val="28"/>
          <w:szCs w:val="28"/>
        </w:rPr>
        <w:t xml:space="preserve">Статья 26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1. Государства-участники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или от его имени. </w:t>
      </w:r>
    </w:p>
    <w:p w:rsidR="009C5228" w:rsidRPr="00AA4A52" w:rsidRDefault="009C5228" w:rsidP="009C5228">
      <w:pPr>
        <w:spacing w:before="500" w:after="100" w:afterAutospacing="1"/>
        <w:ind w:firstLine="400"/>
        <w:rPr>
          <w:b/>
          <w:bCs/>
          <w:color w:val="000000"/>
          <w:sz w:val="28"/>
          <w:szCs w:val="28"/>
        </w:rPr>
      </w:pPr>
      <w:r w:rsidRPr="00AA4A52">
        <w:rPr>
          <w:b/>
          <w:bCs/>
          <w:color w:val="000000"/>
          <w:sz w:val="28"/>
          <w:szCs w:val="28"/>
        </w:rPr>
        <w:t xml:space="preserve">Статья 27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2. Родитель(и)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3. 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4. Государства-участники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государства-участника, так и из-за рубежа. В частности, если лицо, несущее финансовую ответственность за ребенка,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 </w:t>
      </w:r>
    </w:p>
    <w:p w:rsidR="009C5228" w:rsidRPr="00AA4A52" w:rsidRDefault="009C5228" w:rsidP="009C5228">
      <w:pPr>
        <w:spacing w:before="500" w:after="100" w:afterAutospacing="1"/>
        <w:ind w:firstLine="400"/>
        <w:rPr>
          <w:b/>
          <w:bCs/>
          <w:color w:val="000000"/>
          <w:sz w:val="28"/>
          <w:szCs w:val="28"/>
        </w:rPr>
      </w:pPr>
      <w:r w:rsidRPr="00AA4A52">
        <w:rPr>
          <w:b/>
          <w:bCs/>
          <w:color w:val="000000"/>
          <w:sz w:val="28"/>
          <w:szCs w:val="28"/>
        </w:rPr>
        <w:t xml:space="preserve">Статья 28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а) вводят бесплатное и обязательное начальное образование;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b)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с) обеспечивают доступность высшего образования для всех на основе способностей каждого с помощью всех необходимых средств;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d) обеспечивают доступность информации и материалов в области образования и профессиональной подготовки для всех детей: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е) принимают меры по содействию регулярному посещению школ и снижению числа учащихся, покинувших школу.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2.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 </w:t>
      </w:r>
    </w:p>
    <w:p w:rsidR="009C5228" w:rsidRPr="00AA4A52" w:rsidRDefault="009C5228" w:rsidP="009C5228">
      <w:pPr>
        <w:spacing w:before="500" w:after="100" w:afterAutospacing="1"/>
        <w:ind w:firstLine="400"/>
        <w:rPr>
          <w:b/>
          <w:bCs/>
          <w:color w:val="000000"/>
          <w:sz w:val="28"/>
          <w:szCs w:val="28"/>
        </w:rPr>
      </w:pPr>
      <w:r w:rsidRPr="00AA4A52">
        <w:rPr>
          <w:b/>
          <w:bCs/>
          <w:color w:val="000000"/>
          <w:sz w:val="28"/>
          <w:szCs w:val="28"/>
        </w:rPr>
        <w:t xml:space="preserve">Статья 29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1. Государства-участники соглашаются в том, что образование ребенка должно быть направлено на: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а) развитие личности, талантов и умственных и физических способностей ребенка в их самом полном объеме;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b) воспитание уважения к правам человека и основным свободам, а также принципам, провозглашенным в Уставе Организации Объединенных Наций; </w:t>
      </w:r>
      <w:r w:rsidRPr="00AA4A52">
        <w:rPr>
          <w:color w:val="000000"/>
          <w:sz w:val="28"/>
          <w:szCs w:val="28"/>
        </w:rPr>
        <w:br/>
        <w:t xml:space="preserve">с)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от его собственной;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d)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e) воспитание уважения к окружающей природе.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2. Никакая часть настоящей статьи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 </w:t>
      </w:r>
    </w:p>
    <w:p w:rsidR="009C5228" w:rsidRPr="00AA4A52" w:rsidRDefault="009C5228" w:rsidP="009C5228">
      <w:pPr>
        <w:spacing w:before="500" w:after="100" w:afterAutospacing="1"/>
        <w:ind w:firstLine="400"/>
        <w:rPr>
          <w:b/>
          <w:bCs/>
          <w:color w:val="000000"/>
          <w:sz w:val="28"/>
          <w:szCs w:val="28"/>
        </w:rPr>
      </w:pPr>
      <w:r w:rsidRPr="00AA4A52">
        <w:rPr>
          <w:b/>
          <w:bCs/>
          <w:color w:val="000000"/>
          <w:sz w:val="28"/>
          <w:szCs w:val="28"/>
        </w:rPr>
        <w:t xml:space="preserve">Статья 30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 </w:t>
      </w:r>
    </w:p>
    <w:p w:rsidR="009C5228" w:rsidRPr="00AA4A52" w:rsidRDefault="009C5228" w:rsidP="009C5228">
      <w:pPr>
        <w:spacing w:before="500" w:after="100" w:afterAutospacing="1"/>
        <w:ind w:firstLine="400"/>
        <w:rPr>
          <w:b/>
          <w:bCs/>
          <w:color w:val="000000"/>
          <w:sz w:val="28"/>
          <w:szCs w:val="28"/>
        </w:rPr>
      </w:pPr>
      <w:r w:rsidRPr="00AA4A52">
        <w:rPr>
          <w:b/>
          <w:bCs/>
          <w:color w:val="000000"/>
          <w:sz w:val="28"/>
          <w:szCs w:val="28"/>
        </w:rPr>
        <w:t xml:space="preserve">Статья 31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1. Государства-участники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2. Государства-участники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 </w:t>
      </w:r>
    </w:p>
    <w:p w:rsidR="009C5228" w:rsidRPr="00AA4A52" w:rsidRDefault="009C5228" w:rsidP="009C5228">
      <w:pPr>
        <w:spacing w:before="500" w:after="100" w:afterAutospacing="1"/>
        <w:ind w:firstLine="400"/>
        <w:rPr>
          <w:b/>
          <w:bCs/>
          <w:color w:val="000000"/>
          <w:sz w:val="28"/>
          <w:szCs w:val="28"/>
        </w:rPr>
      </w:pPr>
      <w:r w:rsidRPr="00AA4A52">
        <w:rPr>
          <w:b/>
          <w:bCs/>
          <w:color w:val="000000"/>
          <w:sz w:val="28"/>
          <w:szCs w:val="28"/>
        </w:rPr>
        <w:t xml:space="preserve">Статья 32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1.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2. Государства-участники принимают законодательные, административные и социальные меры, а также меры в области образования, с тем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государства-участники, в частности: </w:t>
      </w:r>
      <w:r w:rsidRPr="00AA4A52">
        <w:rPr>
          <w:color w:val="000000"/>
          <w:sz w:val="28"/>
          <w:szCs w:val="28"/>
        </w:rPr>
        <w:br/>
        <w:t xml:space="preserve">а) устанавливают минимальный возраст или минимальные возрасты для приема на работу;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b) определяют необходимые требования о продолжительности рабочего дня и условиях труда;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с) предусматривают соответствующие виды наказания или другие санкции для обеспечения эффективного осуществления настоящей статьи. </w:t>
      </w:r>
    </w:p>
    <w:p w:rsidR="009C5228" w:rsidRPr="00AA4A52" w:rsidRDefault="009C5228" w:rsidP="009C5228">
      <w:pPr>
        <w:spacing w:before="500" w:after="100" w:afterAutospacing="1"/>
        <w:ind w:firstLine="400"/>
        <w:rPr>
          <w:b/>
          <w:bCs/>
          <w:color w:val="000000"/>
          <w:sz w:val="28"/>
          <w:szCs w:val="28"/>
        </w:rPr>
      </w:pPr>
      <w:r w:rsidRPr="00AA4A52">
        <w:rPr>
          <w:b/>
          <w:bCs/>
          <w:color w:val="000000"/>
          <w:sz w:val="28"/>
          <w:szCs w:val="28"/>
        </w:rPr>
        <w:t xml:space="preserve">Статья 33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Государства-участники принимают все необходимые меры, включая законодательные, административные и социальные меры, а также меры в области образования, с тем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 </w:t>
      </w:r>
    </w:p>
    <w:p w:rsidR="009C5228" w:rsidRPr="00AA4A52" w:rsidRDefault="009C5228" w:rsidP="009C5228">
      <w:pPr>
        <w:spacing w:before="500" w:after="100" w:afterAutospacing="1"/>
        <w:ind w:firstLine="400"/>
        <w:rPr>
          <w:b/>
          <w:bCs/>
          <w:color w:val="000000"/>
          <w:sz w:val="28"/>
          <w:szCs w:val="28"/>
        </w:rPr>
      </w:pPr>
      <w:r w:rsidRPr="00AA4A52">
        <w:rPr>
          <w:b/>
          <w:bCs/>
          <w:color w:val="000000"/>
          <w:sz w:val="28"/>
          <w:szCs w:val="28"/>
        </w:rPr>
        <w:t xml:space="preserve">Статья 34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Государства-участники обязуются защищать ребенка от всех форм сексуальной эксплуатации и сексуального совращения. В этих целях государства-участники, в частности, принимают на национальном, двустороннем и многостороннем уровнях все необходимые меры для предотвращения: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а) склонения или принуждения ребенка к любой незаконной сексуальной деятельности;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b) использования в целях эксплуатации детей в проституции или в другой незаконной сексуальной практике;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с) использования в целях эксплуатации детей в порнографии и порнографических материалах. </w:t>
      </w:r>
    </w:p>
    <w:p w:rsidR="009C5228" w:rsidRPr="00AA4A52" w:rsidRDefault="009C5228" w:rsidP="009C5228">
      <w:pPr>
        <w:spacing w:before="500" w:after="100" w:afterAutospacing="1"/>
        <w:ind w:firstLine="400"/>
        <w:rPr>
          <w:b/>
          <w:bCs/>
          <w:color w:val="000000"/>
          <w:sz w:val="28"/>
          <w:szCs w:val="28"/>
        </w:rPr>
      </w:pPr>
      <w:r w:rsidRPr="00AA4A52">
        <w:rPr>
          <w:b/>
          <w:bCs/>
          <w:color w:val="000000"/>
          <w:sz w:val="28"/>
          <w:szCs w:val="28"/>
        </w:rPr>
        <w:t xml:space="preserve">Статья 35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любой форме. </w:t>
      </w:r>
    </w:p>
    <w:p w:rsidR="009C5228" w:rsidRPr="00AA4A52" w:rsidRDefault="009C5228" w:rsidP="009C5228">
      <w:pPr>
        <w:spacing w:before="500" w:after="100" w:afterAutospacing="1"/>
        <w:ind w:firstLine="400"/>
        <w:rPr>
          <w:b/>
          <w:bCs/>
          <w:color w:val="000000"/>
          <w:sz w:val="28"/>
          <w:szCs w:val="28"/>
        </w:rPr>
      </w:pPr>
      <w:r w:rsidRPr="00AA4A52">
        <w:rPr>
          <w:b/>
          <w:bCs/>
          <w:color w:val="000000"/>
          <w:sz w:val="28"/>
          <w:szCs w:val="28"/>
        </w:rPr>
        <w:t xml:space="preserve">Статья 36 </w:t>
      </w:r>
    </w:p>
    <w:p w:rsidR="009C5228" w:rsidRPr="00AA4A52" w:rsidRDefault="009C5228" w:rsidP="009C5228">
      <w:pPr>
        <w:spacing w:before="500" w:after="100" w:afterAutospacing="1"/>
        <w:ind w:firstLine="400"/>
        <w:rPr>
          <w:b/>
          <w:bCs/>
          <w:color w:val="000000"/>
          <w:sz w:val="28"/>
          <w:szCs w:val="28"/>
        </w:rPr>
      </w:pPr>
      <w:r w:rsidRPr="00AA4A52">
        <w:rPr>
          <w:b/>
          <w:bCs/>
          <w:color w:val="000000"/>
          <w:sz w:val="28"/>
          <w:szCs w:val="28"/>
        </w:rPr>
        <w:t xml:space="preserve">Государства-участники защищают ребенка от всех других форм эксплуатации, наносящих ущерб любому аспекту благосостояния ребенка. </w:t>
      </w:r>
    </w:p>
    <w:p w:rsidR="009C5228" w:rsidRPr="00AA4A52" w:rsidRDefault="009C5228" w:rsidP="009C5228">
      <w:pPr>
        <w:spacing w:before="500" w:after="100" w:afterAutospacing="1"/>
        <w:ind w:firstLine="400"/>
        <w:rPr>
          <w:b/>
          <w:bCs/>
          <w:color w:val="000000"/>
          <w:sz w:val="28"/>
          <w:szCs w:val="28"/>
        </w:rPr>
      </w:pPr>
      <w:r w:rsidRPr="00AA4A52">
        <w:rPr>
          <w:b/>
          <w:bCs/>
          <w:color w:val="000000"/>
          <w:sz w:val="28"/>
          <w:szCs w:val="28"/>
        </w:rPr>
        <w:t xml:space="preserve">Статья 37 </w:t>
      </w:r>
    </w:p>
    <w:p w:rsidR="009C5228" w:rsidRPr="00AA4A52" w:rsidRDefault="009C5228" w:rsidP="009C5228">
      <w:pPr>
        <w:spacing w:before="500" w:after="100" w:afterAutospacing="1"/>
        <w:ind w:firstLine="400"/>
        <w:rPr>
          <w:b/>
          <w:bCs/>
          <w:color w:val="000000"/>
          <w:sz w:val="28"/>
          <w:szCs w:val="28"/>
        </w:rPr>
      </w:pPr>
      <w:r w:rsidRPr="00AA4A52">
        <w:rPr>
          <w:b/>
          <w:bCs/>
          <w:color w:val="000000"/>
          <w:sz w:val="28"/>
          <w:szCs w:val="28"/>
        </w:rPr>
        <w:t xml:space="preserve">Государства-участники обеспечивают, чтобы: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а)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b)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с)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d)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 </w:t>
      </w:r>
    </w:p>
    <w:p w:rsidR="009C5228" w:rsidRPr="00AA4A52" w:rsidRDefault="009C5228" w:rsidP="009C5228">
      <w:pPr>
        <w:spacing w:before="500" w:after="100" w:afterAutospacing="1"/>
        <w:ind w:firstLine="400"/>
        <w:rPr>
          <w:b/>
          <w:bCs/>
          <w:color w:val="000000"/>
          <w:sz w:val="28"/>
          <w:szCs w:val="28"/>
        </w:rPr>
      </w:pPr>
      <w:r w:rsidRPr="00AA4A52">
        <w:rPr>
          <w:b/>
          <w:bCs/>
          <w:color w:val="000000"/>
          <w:sz w:val="28"/>
          <w:szCs w:val="28"/>
        </w:rPr>
        <w:t xml:space="preserve">Статья 38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1. Государства-участники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2.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3. Государства-участники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государства-участники стремятся отдавать предпочтение лицам более старшего возраста.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обязуются принимать все возможные меры с целью обеспечения защиты затрагиваемых вооруженным конфликтом детей и ухода за ними. </w:t>
      </w:r>
    </w:p>
    <w:p w:rsidR="009C5228" w:rsidRPr="00AA4A52" w:rsidRDefault="009C5228" w:rsidP="009C5228">
      <w:pPr>
        <w:spacing w:before="500" w:after="100" w:afterAutospacing="1"/>
        <w:ind w:firstLine="400"/>
        <w:rPr>
          <w:b/>
          <w:bCs/>
          <w:color w:val="000000"/>
          <w:sz w:val="28"/>
          <w:szCs w:val="28"/>
        </w:rPr>
      </w:pPr>
      <w:r w:rsidRPr="00AA4A52">
        <w:rPr>
          <w:b/>
          <w:bCs/>
          <w:color w:val="000000"/>
          <w:sz w:val="28"/>
          <w:szCs w:val="28"/>
        </w:rPr>
        <w:t xml:space="preserve">Статья 39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Государства-участники принимают все необходимые меры для того, чтобы содействовать физическому и психологическому восстановлению и социальной реинтеграции ребенка, являющегося жертвой: любых видов пренебрежения, эксплуатации или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реинтеграция должны осуществляться в условиях, обеспечивающих здоровье, самоуважение и достоинство ребенка. </w:t>
      </w:r>
    </w:p>
    <w:p w:rsidR="009C5228" w:rsidRPr="00AA4A52" w:rsidRDefault="009C5228" w:rsidP="009C5228">
      <w:pPr>
        <w:spacing w:before="500" w:after="100" w:afterAutospacing="1"/>
        <w:ind w:firstLine="400"/>
        <w:rPr>
          <w:b/>
          <w:bCs/>
          <w:color w:val="000000"/>
          <w:sz w:val="28"/>
          <w:szCs w:val="28"/>
        </w:rPr>
      </w:pPr>
      <w:r w:rsidRPr="00AA4A52">
        <w:rPr>
          <w:b/>
          <w:bCs/>
          <w:color w:val="000000"/>
          <w:sz w:val="28"/>
          <w:szCs w:val="28"/>
        </w:rPr>
        <w:t xml:space="preserve">Статья 40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1. Государства-участники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реинтеграции и выполнению им полезной роли в обществе.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2. В этих целях и принимая во внимание соответствующие положения международных документов, государства-участники, в частности, обеспечивают, чтобы: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а)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b) каждый ребенок, который, как считается, нарушил уголовное законодательство или обвиняется в его нарушении, имел по меньшей мере следующие гарантии: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i) презумпция невиновности, пока его вина не будет доказана согласно закону;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ii) 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своей защиты;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iii) безотлагательное принятие решения по рассматриваемому вопросу компетентным, независимым и беспристрастным органом или судебным органом в ходе справедливого слушания в соответствии с законом в присутствии адвоката или другого соответствующего лица, и, если это не считается противоречащим наилучшим интересам ребенка, в частности, с учетом его возраста или положения его родителей или законных опекунов;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iv) свобода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v) если считается, что ребенок нарушил уголовное законодательство, повторное рассмотрение вышестоящим компетентным, независимым и беспристрастным органом или судебным органом согласно закону соответствующего решения и любых принятых в этой связи мер: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vi) бесплатная помощь переводчика, если ребенок не понимает используемого языка или не говорит на нем;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vii) полное уважение его личной жизни на всех стадиях разбирательства.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3.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а) установлению минимального возраста, ниже которого дети считаются неспособными нарушить уголовное законодательство;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b)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 </w:t>
      </w:r>
    </w:p>
    <w:p w:rsidR="009C5228" w:rsidRPr="00AA4A52" w:rsidRDefault="009C5228" w:rsidP="009C5228">
      <w:pPr>
        <w:spacing w:before="500" w:after="100" w:afterAutospacing="1"/>
        <w:ind w:firstLine="400"/>
        <w:rPr>
          <w:b/>
          <w:bCs/>
          <w:color w:val="000000"/>
          <w:sz w:val="28"/>
          <w:szCs w:val="28"/>
        </w:rPr>
      </w:pPr>
      <w:r w:rsidRPr="00AA4A52">
        <w:rPr>
          <w:b/>
          <w:bCs/>
          <w:color w:val="000000"/>
          <w:sz w:val="28"/>
          <w:szCs w:val="28"/>
        </w:rPr>
        <w:t xml:space="preserve">Статья 41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Ничто в настоящей Конвенции не затрагивает любых положений, которые в большей степени способствуют осуществлению прав ребенка и могут содержаться:</w:t>
      </w:r>
      <w:r w:rsidRPr="00AA4A52">
        <w:rPr>
          <w:color w:val="000000"/>
          <w:sz w:val="28"/>
          <w:szCs w:val="28"/>
        </w:rPr>
        <w:br/>
        <w:t xml:space="preserve">а) в законе государства-участника; </w:t>
      </w:r>
      <w:r w:rsidRPr="00AA4A52">
        <w:rPr>
          <w:color w:val="000000"/>
          <w:sz w:val="28"/>
          <w:szCs w:val="28"/>
        </w:rPr>
        <w:br/>
        <w:t xml:space="preserve">b) в нормах международного права, действующих в отношении данного государства. </w:t>
      </w:r>
    </w:p>
    <w:p w:rsidR="009C5228" w:rsidRPr="00AA4A52" w:rsidRDefault="009C5228" w:rsidP="009C5228">
      <w:pPr>
        <w:spacing w:before="500" w:after="100" w:afterAutospacing="1"/>
        <w:ind w:firstLine="400"/>
        <w:rPr>
          <w:b/>
          <w:bCs/>
          <w:color w:val="000000"/>
          <w:sz w:val="28"/>
          <w:szCs w:val="28"/>
        </w:rPr>
      </w:pPr>
      <w:r w:rsidRPr="00AA4A52">
        <w:rPr>
          <w:b/>
          <w:bCs/>
          <w:color w:val="000000"/>
          <w:sz w:val="28"/>
          <w:szCs w:val="28"/>
        </w:rPr>
        <w:t xml:space="preserve">ЧАСТЬ II </w:t>
      </w:r>
    </w:p>
    <w:p w:rsidR="009C5228" w:rsidRPr="00AA4A52" w:rsidRDefault="009C5228" w:rsidP="009C5228">
      <w:pPr>
        <w:spacing w:before="500" w:after="100" w:afterAutospacing="1"/>
        <w:ind w:firstLine="400"/>
        <w:rPr>
          <w:b/>
          <w:bCs/>
          <w:color w:val="000000"/>
          <w:sz w:val="28"/>
          <w:szCs w:val="28"/>
        </w:rPr>
      </w:pPr>
      <w:r w:rsidRPr="00AA4A52">
        <w:rPr>
          <w:b/>
          <w:bCs/>
          <w:color w:val="000000"/>
          <w:sz w:val="28"/>
          <w:szCs w:val="28"/>
        </w:rPr>
        <w:t xml:space="preserve">Статья 42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Государства-участники обязуются, используя надлежащие и действенные средства, широко иформировать о принципах и положениях Конвенции как взрослых, так и детей. </w:t>
      </w:r>
    </w:p>
    <w:p w:rsidR="009C5228" w:rsidRPr="00AA4A52" w:rsidRDefault="009C5228" w:rsidP="009C5228">
      <w:pPr>
        <w:spacing w:before="500" w:after="100" w:afterAutospacing="1"/>
        <w:ind w:firstLine="400"/>
        <w:rPr>
          <w:b/>
          <w:bCs/>
          <w:color w:val="000000"/>
          <w:sz w:val="28"/>
          <w:szCs w:val="28"/>
        </w:rPr>
      </w:pPr>
      <w:r w:rsidRPr="00AA4A52">
        <w:rPr>
          <w:b/>
          <w:bCs/>
          <w:color w:val="000000"/>
          <w:sz w:val="28"/>
          <w:szCs w:val="28"/>
        </w:rPr>
        <w:t xml:space="preserve">Статья 43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1.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3.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мере за четыре месяца со дня каждых выборов Генеральный секретарь Организации Объединенных Наций обращается к государствам-участникам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государств-участников, которые выдвинули этих лиц, и представляет этот список государствам-участникам настоящей Конвенции.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5. Выборы проводятся на совещании государств-участников,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7. В случае смерти или выхода в отставку какого-либо члена Комитета или если он или она по, какой-либо причине не может более исполнять обязанности члена Комитета, государство-участник, выдвинувшее данного члена Комитета, назначает другого эксперта из числа своих граждан на оставшийся срок при условии одобрения Комитетом.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8. Комитет устанавливает свои собственные правила процедуры.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9. Комитет избирает своих должностных лиц на двухлетний срок.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государств-участников настоящей Конвенции при условии одобрения Генеральной Ассамблеей.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11. Генеральный секретарь Организации Объединенных Наций предоставляет необходимый персонал и материальные средства для эффективного осуществления Комитетом своих функций в соответствии с настоящей Конвенцией.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12. Члены Комитета, учрежденного в соответствии с настоящей Конвенцией,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 </w:t>
      </w:r>
    </w:p>
    <w:p w:rsidR="009C5228" w:rsidRPr="00AA4A52" w:rsidRDefault="009C5228" w:rsidP="009C5228">
      <w:pPr>
        <w:spacing w:before="500" w:after="100" w:afterAutospacing="1"/>
        <w:ind w:firstLine="400"/>
        <w:rPr>
          <w:b/>
          <w:bCs/>
          <w:color w:val="000000"/>
          <w:sz w:val="28"/>
          <w:szCs w:val="28"/>
        </w:rPr>
      </w:pPr>
      <w:r w:rsidRPr="00AA4A52">
        <w:rPr>
          <w:b/>
          <w:bCs/>
          <w:color w:val="000000"/>
          <w:sz w:val="28"/>
          <w:szCs w:val="28"/>
        </w:rPr>
        <w:t xml:space="preserve">Статья 44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1. Государства-участники обязуются представлять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а) в течение двух лет после вступления Конвенции в силу для соответствующего государства-участника;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b) впоследствии через каждые пять лет.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тем чтобы обеспечить Комитету полное понимание действия Конвенции в данной стране.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3. Государству-участнику,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1b) настоящей статьи, ранее изложенную основную информацию.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4. Комитет может запрашивать у государств-участников дополнительную информацию, касающуюся осуществления настоящей Конвенции. </w:t>
      </w:r>
      <w:r w:rsidRPr="00AA4A52">
        <w:rPr>
          <w:color w:val="000000"/>
          <w:sz w:val="28"/>
          <w:szCs w:val="28"/>
        </w:rPr>
        <w:br/>
        <w:t xml:space="preserve">5. Доклады о деятельности Комитета один раз в два года представляются Генеральной Ассамблее через посредство Экономического и Социального Совета. </w:t>
      </w:r>
      <w:r w:rsidRPr="00AA4A52">
        <w:rPr>
          <w:color w:val="000000"/>
          <w:sz w:val="28"/>
          <w:szCs w:val="28"/>
        </w:rPr>
        <w:br/>
        <w:t xml:space="preserve">6. Государства-участники обеспечивают широкую гласность своих докладов в своих собственных странах. </w:t>
      </w:r>
    </w:p>
    <w:p w:rsidR="009C5228" w:rsidRPr="00AA4A52" w:rsidRDefault="009C5228" w:rsidP="009C5228">
      <w:pPr>
        <w:spacing w:before="500" w:after="100" w:afterAutospacing="1"/>
        <w:ind w:firstLine="400"/>
        <w:rPr>
          <w:b/>
          <w:bCs/>
          <w:color w:val="000000"/>
          <w:sz w:val="28"/>
          <w:szCs w:val="28"/>
        </w:rPr>
      </w:pPr>
      <w:r w:rsidRPr="00AA4A52">
        <w:rPr>
          <w:b/>
          <w:bCs/>
          <w:color w:val="000000"/>
          <w:sz w:val="28"/>
          <w:szCs w:val="28"/>
        </w:rPr>
        <w:t xml:space="preserve">Статья 45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С целью способствовать эффективному осуществлению Конвенции и поощрять международное сотрудничество в области, охватываемой настоящей Конвенцией: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а)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b)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с)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 </w:t>
      </w:r>
      <w:r w:rsidRPr="00AA4A52">
        <w:rPr>
          <w:color w:val="000000"/>
          <w:sz w:val="28"/>
          <w:szCs w:val="28"/>
        </w:rPr>
        <w:br/>
        <w:t xml:space="preserve">d)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лицу. </w:t>
      </w:r>
    </w:p>
    <w:p w:rsidR="009C5228" w:rsidRPr="00AA4A52" w:rsidRDefault="009C5228" w:rsidP="009C5228">
      <w:pPr>
        <w:spacing w:before="500" w:after="100" w:afterAutospacing="1"/>
        <w:ind w:firstLine="400"/>
        <w:rPr>
          <w:b/>
          <w:bCs/>
          <w:color w:val="000000"/>
          <w:sz w:val="28"/>
          <w:szCs w:val="28"/>
        </w:rPr>
      </w:pPr>
      <w:r w:rsidRPr="00AA4A52">
        <w:rPr>
          <w:b/>
          <w:bCs/>
          <w:color w:val="000000"/>
          <w:sz w:val="28"/>
          <w:szCs w:val="28"/>
        </w:rPr>
        <w:t xml:space="preserve">ЧАСТЬ III </w:t>
      </w:r>
    </w:p>
    <w:p w:rsidR="009C5228" w:rsidRPr="00AA4A52" w:rsidRDefault="009C5228" w:rsidP="009C5228">
      <w:pPr>
        <w:spacing w:before="500" w:after="100" w:afterAutospacing="1"/>
        <w:ind w:firstLine="400"/>
        <w:rPr>
          <w:b/>
          <w:bCs/>
          <w:color w:val="000000"/>
          <w:sz w:val="28"/>
          <w:szCs w:val="28"/>
        </w:rPr>
      </w:pPr>
      <w:r w:rsidRPr="00AA4A52">
        <w:rPr>
          <w:b/>
          <w:bCs/>
          <w:color w:val="000000"/>
          <w:sz w:val="28"/>
          <w:szCs w:val="28"/>
        </w:rPr>
        <w:t xml:space="preserve">Статья 46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Настоящая Конвенция открыта для подписания ее всеми государствами. </w:t>
      </w:r>
    </w:p>
    <w:p w:rsidR="009C5228" w:rsidRPr="00AA4A52" w:rsidRDefault="009C5228" w:rsidP="009C5228">
      <w:pPr>
        <w:spacing w:before="500" w:after="100" w:afterAutospacing="1"/>
        <w:ind w:firstLine="400"/>
        <w:rPr>
          <w:b/>
          <w:bCs/>
          <w:color w:val="000000"/>
          <w:sz w:val="28"/>
          <w:szCs w:val="28"/>
        </w:rPr>
      </w:pPr>
      <w:r w:rsidRPr="00AA4A52">
        <w:rPr>
          <w:b/>
          <w:bCs/>
          <w:color w:val="000000"/>
          <w:sz w:val="28"/>
          <w:szCs w:val="28"/>
        </w:rPr>
        <w:t xml:space="preserve">Статья 47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Настоящая Конвенция подлежит ратификации. Ратификационные грамоты сдаются на хранение Генеральному секретарю Организации Объединенных Наций.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Статья 48 </w:t>
      </w:r>
    </w:p>
    <w:p w:rsidR="009C5228" w:rsidRPr="00AA4A52" w:rsidRDefault="009C5228" w:rsidP="009C5228">
      <w:pPr>
        <w:spacing w:before="500" w:after="100" w:afterAutospacing="1"/>
        <w:ind w:firstLine="400"/>
        <w:rPr>
          <w:b/>
          <w:bCs/>
          <w:color w:val="000000"/>
          <w:sz w:val="28"/>
          <w:szCs w:val="28"/>
        </w:rPr>
      </w:pPr>
      <w:r w:rsidRPr="00AA4A52">
        <w:rPr>
          <w:b/>
          <w:bCs/>
          <w:color w:val="000000"/>
          <w:sz w:val="28"/>
          <w:szCs w:val="28"/>
        </w:rPr>
        <w:t xml:space="preserve">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 </w:t>
      </w:r>
    </w:p>
    <w:p w:rsidR="009C5228" w:rsidRPr="00AA4A52" w:rsidRDefault="009C5228" w:rsidP="009C5228">
      <w:pPr>
        <w:spacing w:before="500" w:after="100" w:afterAutospacing="1"/>
        <w:ind w:firstLine="400"/>
        <w:rPr>
          <w:b/>
          <w:bCs/>
          <w:color w:val="000000"/>
          <w:sz w:val="28"/>
          <w:szCs w:val="28"/>
        </w:rPr>
      </w:pPr>
      <w:r w:rsidRPr="00AA4A52">
        <w:rPr>
          <w:b/>
          <w:bCs/>
          <w:color w:val="000000"/>
          <w:sz w:val="28"/>
          <w:szCs w:val="28"/>
        </w:rPr>
        <w:t xml:space="preserve">Статья 49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 </w:t>
      </w:r>
    </w:p>
    <w:p w:rsidR="009C5228" w:rsidRPr="00AA4A52" w:rsidRDefault="009C5228" w:rsidP="009C5228">
      <w:pPr>
        <w:spacing w:before="500" w:after="100" w:afterAutospacing="1"/>
        <w:ind w:firstLine="400"/>
        <w:rPr>
          <w:b/>
          <w:bCs/>
          <w:color w:val="000000"/>
          <w:sz w:val="28"/>
          <w:szCs w:val="28"/>
        </w:rPr>
      </w:pPr>
      <w:r w:rsidRPr="00AA4A52">
        <w:rPr>
          <w:b/>
          <w:bCs/>
          <w:color w:val="000000"/>
          <w:sz w:val="28"/>
          <w:szCs w:val="28"/>
        </w:rPr>
        <w:t xml:space="preserve">Статья 50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1. Любое государство-участник может предложить поправку и представить ее Генеральному секретарю Организации Объединенных Наций. Генеральный секретарь затем препровождает предложенную поправку государствам-участникам с просьбой указать, высказываются ли они за созыв конференции государств-участников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мере одна треть государств-участников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на этой конференции, представляется Генеральной Ассамблее на утверждение.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2. Поправка, принятая в соответствии с пунктом 1 настоящей статьи, вступает в силу по утверждении ее Генеральной Ассамблеей Организации Объединенных Наций и принятия ее большинством в две трети государств-участников.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3. Когда поправка вступает в силу, она становится обязательной для тех государств-участников, которые ее приняли, а для других государств-участников остаются обязательными положения настоящей Конвенции и любые предшествующие поправки, которые ими приняты. </w:t>
      </w:r>
    </w:p>
    <w:p w:rsidR="009C5228" w:rsidRPr="00AA4A52" w:rsidRDefault="009C5228" w:rsidP="009C5228">
      <w:pPr>
        <w:spacing w:before="500" w:after="100" w:afterAutospacing="1"/>
        <w:ind w:firstLine="400"/>
        <w:rPr>
          <w:b/>
          <w:bCs/>
          <w:color w:val="000000"/>
          <w:sz w:val="28"/>
          <w:szCs w:val="28"/>
        </w:rPr>
      </w:pPr>
      <w:r w:rsidRPr="00AA4A52">
        <w:rPr>
          <w:b/>
          <w:bCs/>
          <w:color w:val="000000"/>
          <w:sz w:val="28"/>
          <w:szCs w:val="28"/>
        </w:rPr>
        <w:t xml:space="preserve">Статья 51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2. Оговорка, не совместимая с целями и задачами настоящей Конвенции, не допускается.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3. Оговорки могут быть сняты в любое время путем соответствующего уведомления, направленного Генеральному секретарю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 </w:t>
      </w:r>
    </w:p>
    <w:p w:rsidR="009C5228" w:rsidRPr="00AA4A52" w:rsidRDefault="009C5228" w:rsidP="009C5228">
      <w:pPr>
        <w:spacing w:before="500" w:after="100" w:afterAutospacing="1"/>
        <w:ind w:firstLine="400"/>
        <w:rPr>
          <w:b/>
          <w:bCs/>
          <w:color w:val="000000"/>
          <w:sz w:val="28"/>
          <w:szCs w:val="28"/>
        </w:rPr>
      </w:pPr>
      <w:r w:rsidRPr="00AA4A52">
        <w:rPr>
          <w:b/>
          <w:bCs/>
          <w:color w:val="000000"/>
          <w:sz w:val="28"/>
          <w:szCs w:val="28"/>
        </w:rPr>
        <w:t xml:space="preserve">Статья 52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 </w:t>
      </w:r>
    </w:p>
    <w:p w:rsidR="009C5228" w:rsidRPr="00AA4A52" w:rsidRDefault="009C5228" w:rsidP="009C5228">
      <w:pPr>
        <w:spacing w:before="500" w:after="100" w:afterAutospacing="1"/>
        <w:ind w:firstLine="400"/>
        <w:rPr>
          <w:b/>
          <w:bCs/>
          <w:color w:val="000000"/>
          <w:sz w:val="28"/>
          <w:szCs w:val="28"/>
        </w:rPr>
      </w:pPr>
      <w:r w:rsidRPr="00AA4A52">
        <w:rPr>
          <w:b/>
          <w:bCs/>
          <w:color w:val="000000"/>
          <w:sz w:val="28"/>
          <w:szCs w:val="28"/>
        </w:rPr>
        <w:t xml:space="preserve">Статья 53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Генеральный секретарь Организации Объединенных Наций назначается депозитарием настоящей Конвенции. </w:t>
      </w:r>
    </w:p>
    <w:p w:rsidR="009C5228" w:rsidRPr="00AA4A52" w:rsidRDefault="009C5228" w:rsidP="009C5228">
      <w:pPr>
        <w:spacing w:before="500" w:after="100" w:afterAutospacing="1"/>
        <w:ind w:firstLine="400"/>
        <w:rPr>
          <w:b/>
          <w:bCs/>
          <w:color w:val="000000"/>
          <w:sz w:val="28"/>
          <w:szCs w:val="28"/>
        </w:rPr>
      </w:pPr>
      <w:r w:rsidRPr="00AA4A52">
        <w:rPr>
          <w:b/>
          <w:bCs/>
          <w:color w:val="000000"/>
          <w:sz w:val="28"/>
          <w:szCs w:val="28"/>
        </w:rPr>
        <w:t xml:space="preserve">Статья 54 </w:t>
      </w:r>
    </w:p>
    <w:p w:rsidR="009C5228" w:rsidRPr="00AA4A52" w:rsidRDefault="009C5228" w:rsidP="009C5228">
      <w:pPr>
        <w:spacing w:before="300" w:after="240"/>
        <w:ind w:firstLine="400"/>
        <w:jc w:val="both"/>
        <w:rPr>
          <w:color w:val="000000"/>
          <w:sz w:val="28"/>
          <w:szCs w:val="28"/>
        </w:rPr>
      </w:pPr>
      <w:r w:rsidRPr="00AA4A52">
        <w:rPr>
          <w:color w:val="000000"/>
          <w:sz w:val="28"/>
          <w:szCs w:val="28"/>
        </w:rPr>
        <w:t xml:space="preserve">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 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 </w:t>
      </w:r>
    </w:p>
    <w:p w:rsidR="009C5228" w:rsidRPr="00AA4A52" w:rsidRDefault="009C5228" w:rsidP="009C5228">
      <w:pPr>
        <w:spacing w:before="300" w:after="100" w:afterAutospacing="1"/>
        <w:ind w:firstLine="400"/>
        <w:jc w:val="center"/>
        <w:rPr>
          <w:b/>
          <w:bCs/>
          <w:color w:val="000000"/>
          <w:sz w:val="28"/>
          <w:szCs w:val="28"/>
        </w:rPr>
      </w:pPr>
      <w:r w:rsidRPr="00AA4A52">
        <w:rPr>
          <w:b/>
          <w:bCs/>
          <w:color w:val="000000"/>
          <w:sz w:val="28"/>
          <w:szCs w:val="28"/>
        </w:rPr>
        <w:t xml:space="preserve">КОНВЕНЦИЯ О ПРАВАХ РЕБЕНКА: ЭТАПЫ ОСУЩЕСТВЛЕНИЯ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Комитет по правам ребенка на своих 62, 63 и 64 заседаниях, состоявшихся 21 и 22 января 1993 года, рассмотрел представленный в соответствии со статьей 44 Первоначальный доклад Российской Федерации о выполнении Конвенции о правах ребенка и принял соответствующие замечания.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Правительство Российской Федерации приняло Постановление №848 от 23 августа 1993 года "О реализации Конвенции ООН о правах ребенка и Всемирной декларации об обеспечении выживания, защиты и развития детей".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Правительство Российской Федерации Постановлением № 1977 от 23 октября 1993 года утвердило Положение "О Комиссии по координации работ, связанных с выполнением Конвенции ООН о правах ребенка и Всемирной декларации по обеспечению выживания, защиты и развития детей в Российской Федерации».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Президент Российской Федерации Указом N 1696 от 18 августа 1994 года утвердил Президентскую программу "Дети России". </w:t>
      </w:r>
    </w:p>
    <w:p w:rsidR="009C5228" w:rsidRPr="00AA4A52" w:rsidRDefault="009C5228" w:rsidP="009C5228">
      <w:pPr>
        <w:spacing w:before="300" w:after="100" w:afterAutospacing="1"/>
        <w:ind w:firstLine="400"/>
        <w:jc w:val="both"/>
        <w:rPr>
          <w:color w:val="000000"/>
          <w:sz w:val="28"/>
          <w:szCs w:val="28"/>
        </w:rPr>
      </w:pPr>
      <w:r w:rsidRPr="00AA4A52">
        <w:rPr>
          <w:color w:val="000000"/>
          <w:sz w:val="28"/>
          <w:szCs w:val="28"/>
        </w:rPr>
        <w:t xml:space="preserve">Президент Российской Федерации подписал Указ N 942 от 14 сентября 1995 года "Об утверждении Основных направлений государственной социальной политики по улучшению положения детей в Российской Федерации до 2000 года (Национального плана действий в интересах детей)". </w:t>
      </w:r>
    </w:p>
    <w:p w:rsidR="009C5228" w:rsidRPr="00AA4A52" w:rsidRDefault="009C5228" w:rsidP="009C5228">
      <w:pPr>
        <w:rPr>
          <w:sz w:val="28"/>
          <w:szCs w:val="28"/>
        </w:rPr>
      </w:pPr>
    </w:p>
    <w:p w:rsidR="00566DEF" w:rsidRDefault="00566DEF">
      <w:bookmarkStart w:id="0" w:name="_GoBack"/>
      <w:bookmarkEnd w:id="0"/>
    </w:p>
    <w:sectPr w:rsidR="00566DEF" w:rsidSect="00633D0D">
      <w:footerReference w:type="even" r:id="rId5"/>
      <w:footerReference w:type="default" r:id="rId6"/>
      <w:pgSz w:w="11906" w:h="16838"/>
      <w:pgMar w:top="360" w:right="850" w:bottom="113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D0D" w:rsidRDefault="009C5228" w:rsidP="00430D0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33D0D" w:rsidRDefault="009C5228" w:rsidP="00633D0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D0D" w:rsidRDefault="009C5228" w:rsidP="00430D0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633D0D" w:rsidRDefault="009C5228" w:rsidP="00633D0D">
    <w:pPr>
      <w:pStyle w:val="a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195"/>
    <w:rsid w:val="00566DEF"/>
    <w:rsid w:val="009C5228"/>
    <w:rsid w:val="00F301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22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C5228"/>
    <w:pPr>
      <w:tabs>
        <w:tab w:val="center" w:pos="4677"/>
        <w:tab w:val="right" w:pos="9355"/>
      </w:tabs>
    </w:pPr>
  </w:style>
  <w:style w:type="character" w:customStyle="1" w:styleId="a4">
    <w:name w:val="Нижний колонтитул Знак"/>
    <w:basedOn w:val="a0"/>
    <w:link w:val="a3"/>
    <w:rsid w:val="009C5228"/>
    <w:rPr>
      <w:rFonts w:ascii="Times New Roman" w:eastAsia="Times New Roman" w:hAnsi="Times New Roman" w:cs="Times New Roman"/>
      <w:sz w:val="24"/>
      <w:szCs w:val="24"/>
      <w:lang w:eastAsia="ru-RU"/>
    </w:rPr>
  </w:style>
  <w:style w:type="character" w:styleId="a5">
    <w:name w:val="page number"/>
    <w:basedOn w:val="a0"/>
    <w:rsid w:val="009C52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22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C5228"/>
    <w:pPr>
      <w:tabs>
        <w:tab w:val="center" w:pos="4677"/>
        <w:tab w:val="right" w:pos="9355"/>
      </w:tabs>
    </w:pPr>
  </w:style>
  <w:style w:type="character" w:customStyle="1" w:styleId="a4">
    <w:name w:val="Нижний колонтитул Знак"/>
    <w:basedOn w:val="a0"/>
    <w:link w:val="a3"/>
    <w:rsid w:val="009C5228"/>
    <w:rPr>
      <w:rFonts w:ascii="Times New Roman" w:eastAsia="Times New Roman" w:hAnsi="Times New Roman" w:cs="Times New Roman"/>
      <w:sz w:val="24"/>
      <w:szCs w:val="24"/>
      <w:lang w:eastAsia="ru-RU"/>
    </w:rPr>
  </w:style>
  <w:style w:type="character" w:styleId="a5">
    <w:name w:val="page number"/>
    <w:basedOn w:val="a0"/>
    <w:rsid w:val="009C5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7626</Words>
  <Characters>43470</Characters>
  <Application>Microsoft Office Word</Application>
  <DocSecurity>0</DocSecurity>
  <Lines>362</Lines>
  <Paragraphs>101</Paragraphs>
  <ScaleCrop>false</ScaleCrop>
  <Company/>
  <LinksUpToDate>false</LinksUpToDate>
  <CharactersWithSpaces>50995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2019-05-15T06:21:00Z</dcterms:created>
  <dcterms:modified xsi:type="dcterms:W3CDTF">2019-05-15T06:21:00Z</dcterms:modified>
</cp:coreProperties>
</file>