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5E" w:rsidRDefault="001A3B5E" w:rsidP="001A3B5E">
      <w:pPr>
        <w:autoSpaceDE w:val="0"/>
        <w:autoSpaceDN w:val="0"/>
        <w:adjustRightInd w:val="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Зарегистрировано в Минюсте РФ 3 марта 2011 г. N 19993</w:t>
      </w:r>
    </w:p>
    <w:p w:rsidR="001A3B5E" w:rsidRDefault="001A3B5E" w:rsidP="001A3B5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A3B5E" w:rsidRDefault="001A3B5E" w:rsidP="001A3B5E">
      <w:pPr>
        <w:autoSpaceDE w:val="0"/>
        <w:autoSpaceDN w:val="0"/>
        <w:adjustRightInd w:val="0"/>
        <w:rPr>
          <w:szCs w:val="28"/>
        </w:rPr>
      </w:pPr>
    </w:p>
    <w:p w:rsidR="001A3B5E" w:rsidRDefault="001A3B5E" w:rsidP="001A3B5E">
      <w:pPr>
        <w:pStyle w:val="ConsPlusTitle"/>
        <w:widowControl/>
        <w:jc w:val="center"/>
      </w:pPr>
      <w:r>
        <w:t>ФЕДЕРАЛЬНАЯ СЛУЖБА ПО НАДЗОРУ В СФЕРЕ ЗАЩИТЫ</w:t>
      </w:r>
    </w:p>
    <w:p w:rsidR="001A3B5E" w:rsidRDefault="001A3B5E" w:rsidP="001A3B5E">
      <w:pPr>
        <w:pStyle w:val="ConsPlusTitle"/>
        <w:widowControl/>
        <w:jc w:val="center"/>
      </w:pPr>
      <w:r>
        <w:t>ПРАВ ПОТРЕБИТЕЛЕЙ И БЛАГОПОЛУЧИЯ ЧЕЛОВЕКА</w:t>
      </w:r>
    </w:p>
    <w:p w:rsidR="001A3B5E" w:rsidRDefault="001A3B5E" w:rsidP="001A3B5E">
      <w:pPr>
        <w:pStyle w:val="ConsPlusTitle"/>
        <w:widowControl/>
        <w:jc w:val="center"/>
      </w:pPr>
    </w:p>
    <w:p w:rsidR="001A3B5E" w:rsidRDefault="001A3B5E" w:rsidP="001A3B5E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1A3B5E" w:rsidRDefault="001A3B5E" w:rsidP="001A3B5E">
      <w:pPr>
        <w:pStyle w:val="ConsPlusTitle"/>
        <w:widowControl/>
        <w:jc w:val="center"/>
      </w:pPr>
      <w:r>
        <w:t>РОССИЙСКОЙ ФЕДЕРАЦИИ</w:t>
      </w:r>
    </w:p>
    <w:p w:rsidR="001A3B5E" w:rsidRDefault="001A3B5E" w:rsidP="001A3B5E">
      <w:pPr>
        <w:pStyle w:val="ConsPlusTitle"/>
        <w:widowControl/>
        <w:jc w:val="center"/>
      </w:pPr>
    </w:p>
    <w:p w:rsidR="001A3B5E" w:rsidRDefault="001A3B5E" w:rsidP="001A3B5E">
      <w:pPr>
        <w:pStyle w:val="ConsPlusTitle"/>
        <w:widowControl/>
        <w:jc w:val="center"/>
      </w:pPr>
      <w:r>
        <w:t>ПОСТАНОВЛЕНИЕ</w:t>
      </w:r>
    </w:p>
    <w:p w:rsidR="001A3B5E" w:rsidRDefault="001A3B5E" w:rsidP="001A3B5E">
      <w:pPr>
        <w:pStyle w:val="ConsPlusTitle"/>
        <w:widowControl/>
        <w:jc w:val="center"/>
      </w:pPr>
      <w:r>
        <w:t>от 29 декабря 2010 г. N 189</w:t>
      </w:r>
    </w:p>
    <w:p w:rsidR="001A3B5E" w:rsidRDefault="001A3B5E" w:rsidP="001A3B5E">
      <w:pPr>
        <w:pStyle w:val="ConsPlusTitle"/>
        <w:widowControl/>
        <w:jc w:val="center"/>
      </w:pPr>
    </w:p>
    <w:p w:rsidR="001A3B5E" w:rsidRDefault="001A3B5E" w:rsidP="001A3B5E">
      <w:pPr>
        <w:pStyle w:val="ConsPlusTitle"/>
        <w:widowControl/>
        <w:jc w:val="center"/>
      </w:pPr>
      <w:r>
        <w:t>ОБ УТВЕРЖДЕНИИ САНПИН 2.4.2.2821-10</w:t>
      </w:r>
    </w:p>
    <w:p w:rsidR="001A3B5E" w:rsidRDefault="001A3B5E" w:rsidP="001A3B5E">
      <w:pPr>
        <w:pStyle w:val="ConsPlusTitle"/>
        <w:widowControl/>
        <w:jc w:val="center"/>
      </w:pPr>
      <w:r>
        <w:t>"САНИТАРНО-ЭПИДЕМИОЛОГИЧЕСКИЕ ТРЕБОВАНИЯ К УСЛОВИЯМ</w:t>
      </w:r>
    </w:p>
    <w:p w:rsidR="001A3B5E" w:rsidRDefault="001A3B5E" w:rsidP="001A3B5E">
      <w:pPr>
        <w:pStyle w:val="ConsPlusTitle"/>
        <w:widowControl/>
        <w:jc w:val="center"/>
      </w:pPr>
      <w:r>
        <w:t>И ОРГАНИЗАЦИИ ОБУЧЕНИЯ В ОБЩЕОБРАЗОВАТЕЛЬНЫХ УЧРЕЖДЕНИЯХ"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Ввести в действие указанные санитарно-эпидемиологические правила и нормативы с 1 сентября 2011 года.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</w:t>
      </w:r>
      <w:r>
        <w:rPr>
          <w:szCs w:val="28"/>
        </w:rPr>
        <w:lastRenderedPageBreak/>
        <w:t>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Г.Г.ОНИЩЕНКО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Утверждены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Постановлением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Главного государственного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санитарного врача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Российской Федерации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29 декабря 2010 г. N 189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pStyle w:val="ConsPlusTitle"/>
        <w:widowControl/>
        <w:jc w:val="center"/>
      </w:pPr>
      <w:r>
        <w:t>САНИТАРНО-ЭПИДЕМИОЛОГИЧЕСКИЕ ТРЕБОВАНИЯ</w:t>
      </w:r>
    </w:p>
    <w:p w:rsidR="001A3B5E" w:rsidRDefault="001A3B5E" w:rsidP="001A3B5E">
      <w:pPr>
        <w:pStyle w:val="ConsPlusTitle"/>
        <w:widowControl/>
        <w:jc w:val="center"/>
      </w:pPr>
      <w:r>
        <w:t>К УСЛОВИЯМ И ОРГАНИЗАЦИИ ОБУЧЕНИЯ</w:t>
      </w:r>
    </w:p>
    <w:p w:rsidR="001A3B5E" w:rsidRDefault="001A3B5E" w:rsidP="001A3B5E">
      <w:pPr>
        <w:pStyle w:val="ConsPlusTitle"/>
        <w:widowControl/>
        <w:jc w:val="center"/>
      </w:pPr>
      <w:r>
        <w:t>В ОБЩЕОБРАЗОВАТЕЛЬНЫХ УЧРЕЖДЕНИЯХ</w:t>
      </w:r>
    </w:p>
    <w:p w:rsidR="001A3B5E" w:rsidRDefault="001A3B5E" w:rsidP="001A3B5E">
      <w:pPr>
        <w:pStyle w:val="ConsPlusTitle"/>
        <w:widowControl/>
        <w:jc w:val="center"/>
      </w:pPr>
    </w:p>
    <w:p w:rsidR="001A3B5E" w:rsidRDefault="001A3B5E" w:rsidP="001A3B5E">
      <w:pPr>
        <w:pStyle w:val="ConsPlusTitle"/>
        <w:widowControl/>
        <w:jc w:val="center"/>
      </w:pPr>
      <w:r>
        <w:t>Санитарно-эпидемиологические правила и нормативы</w:t>
      </w:r>
    </w:p>
    <w:p w:rsidR="001A3B5E" w:rsidRDefault="001A3B5E" w:rsidP="001A3B5E">
      <w:pPr>
        <w:pStyle w:val="ConsPlusTitle"/>
        <w:widowControl/>
        <w:jc w:val="center"/>
      </w:pPr>
      <w:r>
        <w:t>СанПиН 2.4.2.2821-10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I. Общие положения и область применения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Настоящие санитарные правила устанавливают санитарно-эпидемиологические требования к: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размещению общеобразовательного учреждения;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территории общеобразовательного учреждения;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зданию общеобразовательного учреждения;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оборудованию помещений общеобразовательного учреждения;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воздушно-тепловому режиму общеобразовательного учреждения;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естественному и искусственному освещению;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водоснабжению и канализации;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помещениям и оборудованию общеобразовательных учреждений, размещенных в приспособленных зданиях;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режиму образовательного процесса;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организации медицинского обслуживания обучающихся;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санитарному состоянию и содержанию общеобразовательного учреждения;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соблюдению санитарных правил.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первая ступень - начальное общее образование (далее - I ступень образования);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вторая ступень - основное общее образование (далее - II ступень образования);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третья ступень - среднее (полное) общее образование (далее - III ступень образования).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 &lt;*&gt;.</w:t>
      </w:r>
    </w:p>
    <w:p w:rsidR="001A3B5E" w:rsidRDefault="001A3B5E" w:rsidP="001A3B5E">
      <w:pPr>
        <w:pStyle w:val="ConsPlusNonformat"/>
        <w:widowControl/>
        <w:ind w:firstLine="540"/>
        <w:jc w:val="both"/>
      </w:pPr>
      <w:r>
        <w:t>--------------------------------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1.7. Использование помещений общеобразовательных учреждений не по назначению не допускается.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1.8.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и его территориальными органами.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II. Требования к размещению общеобразовательных учреждений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2.1. Предоставление земельных участков для строительства объектов общеобразовательных учреждений, допускается при наличии санитарно-эпидемиологического заключения о соответствии земельного участка санитарным правилам.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во II и III строительно-климатических зонах - не более 0,5 км;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2.5. В сельской местности пешеходная доступность для обучающихся общеобразовательных учреждений: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во II и III климатических зонах для обучающихся I ступени образования составляет не более 2,0 км;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для обучающихся II и III ступени образования - не более 4,0 км, в I климатической зоне - 1,5 и 3 км соответственно.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общеобразовательном учреждении.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III. Требования к территории общеобразовательных учреждений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Деревья высаживают на расстоянии не менее 15,0 м, а кустарники -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организации учебно-опытной зоны не допускается сокращение физкультурно-спортивной зоны и зоны отдыха.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Занятия на сырых площадках, имеющих неровности и выбоины, не проводят.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Физкультурно-спортивное оборудование должно соответствовать росту и возрасту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IV. Требования к зданию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4.1. Архитектурно-планировочные решения здания должны обеспечивать: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выделение в отдельный блок учебных помещений начальных классов с выходами на участок;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расположение рекреационных помещений в непосредственной близости к учебным помещениям;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исключение вредного воздействия факторов среды обитания в общеобразовательном учреждении жизни и здоровью обучающихся;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Ранее построенные здания общеобразовательных учреждений эксплуатируются в соответствии с проектом.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обучающихся 1-х классов, посещающих группы продленного дня, должны быть предусмотрены спальные помещения площадью не менее 4,0 м2 на одного ребенка.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4.8. Для обучающихся II - III ступени образования допускается организация образовательного процесса по классно-кабинетной системе.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 менее 2,5 м2 на 1 обучающегося при фронтальных формах занятий;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 менее 3,5 м2 на 1 обучающегося при организации групповых форм работы и индивидуальных занятий.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Во вновь строящихся и реконструируемых зданиях общеобразовательных учреждений высота учебных помещений должна быть не менее 3,6 м2.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Расчетное количество обучающихся в классах определяется исходя из расчета площади на одного обучающегося и расстановки мебели, в соответствии с разделом V настоящих санитарных правил.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4.10. В кабинетах химии, физики, биологии должны быть оборудованы лаборантские.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4.13. Спортивный зал рекомендуется размещать на 1 этаже здания или в отдельно пристроенном здании.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размещении спортивного зала, на 2-м этаже и выше, должны быть выполнены звуко- и виброизолирующие мероприятия.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Рекомендуемые площади спортивных залов: 9,0 x 18,0 м, 12,0 x 24,0 м, 18,0 x 30,0 м. Высота спортивного зала должна составлять не менее 6,0 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актовом зале рекомендуется предусматривать артистические уборные, кинопроекционную, помещения для декораций и бутафории, музыкальных инструментов, хранения костюмов.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Площадь библиотеки (информационного центра) необходимо принимать из расчета не менее 0,6 м2 на одного обучающегося.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4.20. Рекреации общеобразовательных учреждений должны быть предусмотрены из расчета не менее 0,6 м2 на 1 обучающегося.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м2 и длиной не менее 7,0 м (для определения остроты слуха и зрения обучающихся) и процедурный (прививочный) кабинет площадью не менее 14,0 м2.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оборудовании стоматологического кабинета его площадь должна быть не менее 12,0 м2.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м2 каждый.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персонала выделяется отдельный санузел из расчета 1 унитаз на 20 человек.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туалетная бумага и полотенца должны быть в наличии постоянно.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- не менее 3,6 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Полы во всех помещениях должны быть без щелей, дефектов и механических повреждений.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4.31. Все строительные и отделочные материалы должны быть безвредны для здоровья детей.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4.33. В состав общеобразовательного учреждения, как структурное подразделение,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составе помещений интерната при общеобразовательном учреждении должны быть предусмотрены: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спальные помещения отдельно для мальчиков и девочек площадью не менее 4,0 м2 на одного человека;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помещения для самоподготовки площадью не менее 2,5 м2 на одного человека;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комнаты отдыха и психологической разгрузки;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комнаты для сушки одежды и обуви;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помещения для стирки и глажки личных вещей;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помещение для хранения личных вещей;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помещение для медицинского обслуживания: кабинет врача и изолятор;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административно-хозяйственные помещения.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4.34. Уровни шума в помещениях общеобразовательного учреждения должны превышать гигиенические нормативы для помещений жилых, общественных зданий и территории жилой застройки.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V. Требования к помещениям и оборудованию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общеобразовательных учреждений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5.1. 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5.3. Основным видом ученической мебели для обучающихся I ступени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1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Размеры мебели и ее маркировка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025"/>
        <w:gridCol w:w="2430"/>
        <w:gridCol w:w="2160"/>
        <w:gridCol w:w="2025"/>
      </w:tblGrid>
      <w:tr w:rsidR="001A3B5E" w:rsidRPr="003D7753" w:rsidTr="00962E11">
        <w:trPr>
          <w:cantSplit/>
          <w:trHeight w:val="9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Номера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мебели по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ГОСТам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11015-93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11016-93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Группа роста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мм)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Высота над полом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крышки края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стола,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обращенного к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ученику, по ГОСТу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11015-93 (в мм)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Цвет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маркировки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Высота над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полом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переднего края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сиденья по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ГОСТу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11016-93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мм)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1000 - 1150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460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Оранжевый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260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1150 - 1300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520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Фиолетовый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300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1300 - 1450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580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Желтый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340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1450 - 1600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640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Красный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380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1600 - 1750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700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Зеленый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420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Свыше 1750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760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Голубой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460      </w:t>
            </w:r>
          </w:p>
        </w:tc>
      </w:tr>
    </w:tbl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Допускается совмещенный вариант использования разных видов ученической мебели (парты, конторки).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Продолжительность непрерывной работы за конторкой для обучающихся I ступени образования не должна превышать 7 - 10 мин., а для обучающихся II - III ступени образования - 15 минут.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Детей с нарушением зрения рекомендуется рассаживать на ближние к классной доске парты.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между рядами двухместных столов - не менее 60;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между рядом столов и наружной продольной стеной - не менее 50 - 70;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от демонстрационного стола до учебной доски - не менее 100;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от первой парты до учебной доски - не менее 240;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наибольшая удаленность последнего места обучающегося от учебной доски - 860;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высота нижнего края учебной доски над полом - 70 - 90;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Самое удаленное от окон место занятий не должно находиться далее 6,0 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Кабинет химии и лаборантская оборудуются вытяжными шкафами.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VI. Требования к воздушно-тепловому режиму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Паровое отопление в учреждениях не используется.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установке ограждений отопительных приборов используемые материалы должны быть безвредны для здоровья детей.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Ограждения из древесно-стружечных плит и других полимерных материалов не допускаются.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- 25 °C.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6.3. Во внеучебное время при отсутствии детей в помещениях общеобразовательного учреждения должна поддерживаться температура не ниже 15 °C.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6.4. В помещениях общеобразовательных учреждений относительная влажность воздуха должна составлять 40 - 60%, скорость движения воздуха не более 0,1 м/сек.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вновь строящихся и реконструируемых зданий общеобразовательных учреждений печное отопление не допускается.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2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Рекомендуемая продолжительность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сквозного проветривания учебных помещений в зависимости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 температуры наружного воздуха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1A3B5E" w:rsidRDefault="001A3B5E" w:rsidP="001A3B5E">
      <w:pPr>
        <w:pStyle w:val="ConsPlusNonformat"/>
        <w:widowControl/>
        <w:jc w:val="both"/>
      </w:pPr>
      <w:r>
        <w:t>│Наружная температура,│    Длительность проветривания помещения, мин.     │</w:t>
      </w:r>
    </w:p>
    <w:p w:rsidR="001A3B5E" w:rsidRDefault="001A3B5E" w:rsidP="001A3B5E">
      <w:pPr>
        <w:pStyle w:val="ConsPlusNonformat"/>
        <w:widowControl/>
        <w:jc w:val="both"/>
      </w:pPr>
      <w:r>
        <w:t>│         °C          ├─────────────────────┬─────────────────────────────┤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            │  в малые перемены   │ в большие перемены и между  │</w:t>
      </w:r>
    </w:p>
    <w:p w:rsidR="001A3B5E" w:rsidRDefault="001A3B5E" w:rsidP="001A3B5E">
      <w:pPr>
        <w:pStyle w:val="ConsPlusNonformat"/>
        <w:widowControl/>
        <w:jc w:val="both"/>
      </w:pPr>
      <w:r>
        <w:t>│                     │                     │           сменами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От +10 до +6     │       4 - 10        │           25 - 35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От +5 до 0       │       3 - 7         │           20 - 30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От 0 до -5       │       2 - 5         │           15 - 25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От -5 до -10     │       1 - 3         │           10 - 15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Ниже -10         │       1 - 1,5       │           5 - 10            │</w:t>
      </w:r>
    </w:p>
    <w:p w:rsidR="001A3B5E" w:rsidRDefault="001A3B5E" w:rsidP="001A3B5E">
      <w:pPr>
        <w:pStyle w:val="ConsPlusNonformat"/>
        <w:widowControl/>
        <w:jc w:val="both"/>
      </w:pPr>
      <w:r>
        <w:t>└─────────────────────┴─────────────────────┴─────────────────────────────┘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достижении температуры воздуха плюс 14 °C проветривание в спортивном зале следует прекращать.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6.9. При замене оконных блоков площадь остекления должна быть сохранена или увеличена.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Плоскость открытия окон должна обеспечивать режим проветривания.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VII. Требования к естественному и искусственному освещению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7.1. Естественное освещение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 допускается направление основного светового потока спереди и сзади от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нерабочем состоянии шторы необходимо размещать в простенках между окнами.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7.1.9. Для рационального использования дневного света и равномерного освещения учебных помещений следует: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 закрашивать оконные стекла;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очистку и мытье стекол проводить по мере загрязнения, но не реже 2 раз в год (осенью и весной).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- 2,5 ч в северной зоне (севернее 58° с.ш.);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- 2,0 ч в центральной зоне (58 - 48° с.ш.);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- 1,5 ч в южной зоне (южнее 48° с.ш.).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7.2. Искусственное освещение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белый, тепло-белый, естественно-белый.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7.2.3. Не следует использовать в одном помещении люминесцентные лампы и лампы накаливания для общего освещения.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7.2.9. Необходимо проводить чистку осветительной арматуры светильников по мере загрязнения, но не реже 2 раз в год, и своевременно заменять перегоревшие лампы.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VIII. Требования к водоснабжению и канализации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8.5. В неканализованных сельских районах здания общеобразовательных учреждений оборудуют внутренней канализацией (типа - люфтклозетами), при условии устройства локальных очистных сооружений. Допускается оборудование надворных туалетов.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IX. Требования к помещениям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 оборудованию общеобразовательных учреждений, размещенных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приспособленных зданиях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X. Гигиенические требования к режиму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образовательного процесса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Наполняемость классов, за исключением классов компенсирующего обучения, не должна превышать 25 человек.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10.4. Учебные занятия следует начинать не ранее 8 часов. Проведение нулевых уроков не допускается.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Обучение в 3 смены в общеобразовательных учреждениях не допускается.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3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Гигиенические требования к максимальным величинам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недельной образовательной нагрузки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4050"/>
        <w:gridCol w:w="3288"/>
      </w:tblGrid>
      <w:tr w:rsidR="001A3B5E" w:rsidRPr="003D7753" w:rsidTr="00962E11">
        <w:trPr>
          <w:cantSplit/>
          <w:trHeight w:val="36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Классы     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нагрузка 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академических часах                  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при 6-дневной неделе,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более          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при 5-дневной неделе,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более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             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21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2 - 4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26             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23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32             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29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33             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30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7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35             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32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8 - 9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36             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33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10 - 11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37             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34             </w:t>
            </w:r>
          </w:p>
        </w:tc>
      </w:tr>
    </w:tbl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Организация профильного обучения в 10 - 11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для обучающихся 1-х классов - не должен превышать 4 уроков и 1 день в неделю - не более 5 уроков, за счет урока физической культуры;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для обучающихся 2 - 4 классов - не более 5 уроков и один раз в неделю 6 уроков за счет урока физической культуры при 6-дневной учебной неделе;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для обучающихся 5 - 6 классов - не более 6 уроков;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для обучающихся 7 - 11 классов - не более 7 уроков.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начальных классах сдвоенные уроки не проводятся.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Плотность учебной работы обучающихся на уроках по основным предметам должна составлять 60 - 80%.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10.10. Обучение в 1-м классе осуществляется с соблюдением следующих дополнительных требований: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учебные занятия проводятся по 5-дневной учебной неделе и только в первую смену;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обучение проводится без балльного оценивания знаний обучающихся и домашних заданий;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10.15. 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 Оптимальным при этом является раздельное обучение обучающихся разного возраста I ступени образования.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4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Наполняемость классов-комплектов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995"/>
      </w:tblGrid>
      <w:tr w:rsidR="001A3B5E" w:rsidRPr="003D7753" w:rsidTr="00962E11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Классы, объединяемые 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класс-комплект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классе-комплекте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 + 3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8 - 10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 + 2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8 - 10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 + 4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8 - 10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 + 3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10 - 12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 + 4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10 - 15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 + 4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10 - 15               </w:t>
            </w:r>
          </w:p>
        </w:tc>
      </w:tr>
    </w:tbl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5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Продолжительность непрерывного применения технических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средств обучения на уроках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1890"/>
        <w:gridCol w:w="1620"/>
        <w:gridCol w:w="2025"/>
        <w:gridCol w:w="1350"/>
        <w:gridCol w:w="1080"/>
        <w:gridCol w:w="1080"/>
      </w:tblGrid>
      <w:tr w:rsidR="001A3B5E" w:rsidRPr="003D7753" w:rsidTr="00962E11">
        <w:trPr>
          <w:cantSplit/>
          <w:trHeight w:val="240"/>
          <w:jc w:val="center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Непрерывная длительность (мин.), не более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5E" w:rsidRPr="003D7753" w:rsidTr="00962E11">
        <w:trPr>
          <w:cantSplit/>
          <w:trHeight w:val="1200"/>
          <w:jc w:val="center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статических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изображений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учебных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досках и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экранах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отраженного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свечения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телепередач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динамических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изображений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учебных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досках и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экранах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отраженного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свечения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изображе-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нием на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индивиду-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альном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мониторе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компьюте-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ра и кла-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виатурой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прослу-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шивание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аудио-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записи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прослу-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шивание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аудио-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записи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в науш-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никах  </w:t>
            </w:r>
          </w:p>
        </w:tc>
      </w:tr>
      <w:tr w:rsidR="001A3B5E" w:rsidRPr="003D7753" w:rsidTr="00962E11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1 - 2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</w:tr>
      <w:tr w:rsidR="001A3B5E" w:rsidRPr="003D7753" w:rsidTr="00962E11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3 - 4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20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</w:tr>
      <w:tr w:rsidR="001A3B5E" w:rsidRPr="003D7753" w:rsidTr="00962E11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5 - 7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20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20   </w:t>
            </w:r>
          </w:p>
        </w:tc>
      </w:tr>
      <w:tr w:rsidR="001A3B5E" w:rsidRPr="003D7753" w:rsidTr="00962E11">
        <w:trPr>
          <w:cantSplit/>
          <w:trHeight w:val="24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30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25   </w:t>
            </w:r>
          </w:p>
        </w:tc>
      </w:tr>
    </w:tbl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10.22. Двигательная активность обучающихся, помимо уроков физической культуры, в образовательном процессе может обеспечиваться за счет: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физкультминуток в соответствии с рекомендуемым комплексом упражнений (приложение 4);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организованных подвижных игр на переменах;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спортивного часа для детей, посещающих группу продленного дня;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внеклассных спортивных занятий и соревнований, общешкольных спортивных мероприятий, дней здоровья;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самостоятельных занятий физической культурой в секциях и клубах.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дождливые, ветреные и морозные дни занятия физической культурой проводят в зале.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10.24. Моторная плотность занятий физической культурой должна составлять не менее 70%.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XI. Требования к организации медицинского обслуживания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обучающихся и прохождению медицинских осмотров работниками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общеобразовательных учреждений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11.1. Во всех общеобразовательных учреждениях должно быть организовано медицинское обслуживание учащихся.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11.3. Обучающиеся допускаются к занятиям в общеобразовательном учреждении после перенесенного заболевания только при наличии справки врача-педиатра.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11.4. Во всех видах общеобразовательных учреждений организуется работа по профилактике инфекционных и неинфекционных заболеваний.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Работники, уклоняющиеся от прохождения медицинских осмотров, не допускаются к работе.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XII. Требования к санитарному содержанию территории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 помещений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12.1. Территория общеобразовательного учреждения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12.3. Все помещения общеобразовательного учреждения подлежат ежедневной влажной уборке с применением моющих средств.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Туалеты, столовые, вестибюли, рекреации подлежат влажной уборке после каждой перемены.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Уборку помещений интерната при общеобразовательном учреждении проводят не реже 1 раза в сутки.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Вытяжные вентиляционные решетки ежемесячно очищают от пыли.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Перед началом учебного года постельные принадлежности подвергают обработке в дезинфекционной камере.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туалетных помещениях мыло, туалетная бумага и полотенца должны быть в наличии постоянно.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Предпочтение следует отдавать стерильным медицинским изделиям одноразового применения.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12.15. Спортивный инвентарь подлежит ежедневной обработке моющими средствами.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XIII. Требования к соблюдению санитарных правил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наличие в учреждении настоящих санитарных правил и доведение их содержания до работников учреждения;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выполнение требований санитарных правил всеми работниками учреждения;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необходимые условия для соблюдения санитарных правил;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организацию мероприятий по дезинфекции, дезинсекции и дератизации;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наличие аптечек для оказания первой медицинской помощи и их своевременное пополнение.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13.2. Медицинский персонал общеобразовательного учреждения осуществляет повседневный контроль за соблюдением требований санитарных правил.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1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СанПиН 2.4.2.2821-10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РЕКОМЕНДАЦИИ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ВОСПИТАНИЮ И ФОРМИРОВАНИЮ ПРАВИЛЬНОЙ РАБОЧЕЙ ПОЗЫ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 ОБУЧАЮЩИХСЯ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Роль учителя в воспитании у обучающихся правильной посадки особенно велика в течение первых трех-четырех лет обучения в общеобразовательном учреждении, когда у них формируется этот навык, а также и в последующие годы обучения.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2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СанПиН 2.4.2.2821-10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РАЗМЕРЫ ИНСТРУМЕНТОВ И ИНВЕНТАРЯ,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ИСПОЛЬЗУЕМОГО ПРИ ТРУДОВОМ ОБУЧЕНИИ И ОРГАНИЗАЦИИ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ОБЩЕСТВЕННО ПОЛЕЗНОГО ТРУДА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1. Размеры некоторых столярных и слесарных инструментов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pStyle w:val="ConsPlusNonformat"/>
        <w:widowControl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1A3B5E" w:rsidRDefault="001A3B5E" w:rsidP="001A3B5E">
      <w:pPr>
        <w:pStyle w:val="ConsPlusNonformat"/>
        <w:widowControl/>
        <w:jc w:val="both"/>
      </w:pPr>
      <w:r>
        <w:t>│            Инструменты            │         Возраст обучающихся         │</w:t>
      </w:r>
    </w:p>
    <w:p w:rsidR="001A3B5E" w:rsidRDefault="001A3B5E" w:rsidP="001A3B5E">
      <w:pPr>
        <w:pStyle w:val="ConsPlusNonformat"/>
        <w:widowControl/>
        <w:jc w:val="both"/>
      </w:pPr>
      <w:r>
        <w:t>│                                   ├─────────────┬───────────────────────┤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                          │ 10 - 12 лет │      13 - 15 лет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Ножовка столярная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полотна                    │280 - 300 мм │     320 - 350 мм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шаг зубьев                       │    5 мм     │         5 мм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ручки (форма призмы)       │    80 мм    │         90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ширина со стороны полотна        │    13 мм    │         15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ширина со стороны ладони         │    20 мм    │         24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ширина со стороны боковой грани  │    29 мм    │         31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    Шерхебель    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колодки                    │   220 мм    │        250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ширина колодки                   │    38 мм    │         45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железки                    │   140 мм    │        180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ширина железки                   │    25 мм    │         30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     Рубанок     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                           │   210 мм    │        244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ширина                           │    48 мм    │         56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металлической колодки      │   220 мм    │        250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ширина металлической колодки     │    47 мм    │         52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железки                    │   140 мм    │        180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ширина железки                   │ 30 - 40 мм  │         40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Молоток столярный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Масса                            │    200 г    │         300 г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сечение ручки в месте хвата      │ 26 x 20 мм  │      28 x 22 мм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     Рашпиль     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общая длина                      │     200     │          250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ручки                      │   112 мм    │        120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диаметр наиболее толстой части   │   31,5 мм   │         34 мм         │</w:t>
      </w:r>
    </w:p>
    <w:p w:rsidR="001A3B5E" w:rsidRDefault="001A3B5E" w:rsidP="001A3B5E">
      <w:pPr>
        <w:pStyle w:val="ConsPlusNonformat"/>
        <w:widowControl/>
        <w:jc w:val="both"/>
      </w:pPr>
      <w:r>
        <w:t>│брюшка                    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      Клещи      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общая длина                      │   200 мм    │        250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рычагов                    │   125 мм    │        150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расстояние между внешними        │    27 мм    │         27 мм         │</w:t>
      </w:r>
    </w:p>
    <w:p w:rsidR="001A3B5E" w:rsidRDefault="001A3B5E" w:rsidP="001A3B5E">
      <w:pPr>
        <w:pStyle w:val="ConsPlusNonformat"/>
        <w:widowControl/>
        <w:jc w:val="both"/>
      </w:pPr>
      <w:r>
        <w:t>│сторонами рычагов в месте хвата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   Напильники    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общая длина                      │   200 мм    │        250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ручки                      │   112 мм    │        120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диаметр наиболее толстой части   │   31,5 мм   │         34 мм         │</w:t>
      </w:r>
    </w:p>
    <w:p w:rsidR="001A3B5E" w:rsidRDefault="001A3B5E" w:rsidP="001A3B5E">
      <w:pPr>
        <w:pStyle w:val="ConsPlusNonformat"/>
        <w:widowControl/>
        <w:jc w:val="both"/>
      </w:pPr>
      <w:r>
        <w:t>│брюшка                    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Ножовка слесарная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полотна                    │      -      │        275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ручки                      │      -      │        120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диаметр наиболее толстой части   │      -      │         34 мм         │</w:t>
      </w:r>
    </w:p>
    <w:p w:rsidR="001A3B5E" w:rsidRDefault="001A3B5E" w:rsidP="001A3B5E">
      <w:pPr>
        <w:pStyle w:val="ConsPlusNonformat"/>
        <w:widowControl/>
        <w:jc w:val="both"/>
      </w:pPr>
      <w:r>
        <w:t>│брюшка                    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Молоток слесарный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Масса                            │    300 г    │         400 г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Длина                            │280 - 300 мм │     300 - 320 мм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сечение ручки в месте хвата      │ 26 x 20 мм  │      28 x 22 мм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Ножницы по металлу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│  Длина режущей части              │    60 мм    │         60 мм         │</w:t>
      </w:r>
    </w:p>
    <w:p w:rsidR="001A3B5E" w:rsidRDefault="001A3B5E" w:rsidP="001A3B5E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1A3B5E" w:rsidRDefault="001A3B5E" w:rsidP="001A3B5E">
      <w:pPr>
        <w:pStyle w:val="ConsPlusNonformat"/>
        <w:widowControl/>
        <w:jc w:val="both"/>
      </w:pPr>
      <w:r>
        <w:t>│                                   │             │                       │</w:t>
      </w:r>
    </w:p>
    <w:p w:rsidR="001A3B5E" w:rsidRDefault="001A3B5E" w:rsidP="001A3B5E">
      <w:pPr>
        <w:pStyle w:val="ConsPlusNonformat"/>
        <w:widowControl/>
        <w:jc w:val="both"/>
      </w:pPr>
      <w:r>
        <w:t>└───────────────────────────────────┴─────────────┴───────────────────────┘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 Объем ведер и леек: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детей 8 - 10 лет - не более 3 литров;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детей 11 - 12 лет - не более 4 литров;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детей 13 - 14 лет - не более 6 литров;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детей 15 - 16 лет - не более 8 литров.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3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СанПиН 2.4.2.2821-10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ГИГИЕНИЧЕСКИЕ РЕКОМЕНДАЦИИ К РАСПИСАНИЮ УРОКОВ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Поэтому в расписании уроков для обучающихся I ступени обучения образования основные предметы должны проводиться на 2 - 3-х уроках, а для обучающихся II и III ступени образования - на 2, 3, 4 уроках.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Предметы, требующие больших затрат времени на домашнюю подготовку, не должны группироваться в один день.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составлении расписания уроков для обучающихся начальных, средних и старших классов необходимо пользоваться таблицами 1 - 3, в которых трудность каждого учебного предмета ранжируется в баллах.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1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Шкала трудности предметов для 1 - 4 классов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4455"/>
      </w:tblGrid>
      <w:tr w:rsidR="001A3B5E" w:rsidRPr="003D7753" w:rsidTr="00962E11">
        <w:trPr>
          <w:cantSplit/>
          <w:trHeight w:val="3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предметы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(ранг трудности)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8 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Русский (национальный, иностранный язык)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7 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Природоведение, информатика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6 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Русская (национальная) литература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5 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История (4 классов)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 музыка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Труд       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         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</w:t>
            </w:r>
          </w:p>
        </w:tc>
      </w:tr>
    </w:tbl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2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Шкала трудности учебных предметов, изучаемых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5 - 9 классах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1215"/>
        <w:gridCol w:w="1215"/>
        <w:gridCol w:w="1215"/>
        <w:gridCol w:w="1215"/>
        <w:gridCol w:w="1215"/>
      </w:tblGrid>
      <w:tr w:rsidR="001A3B5E" w:rsidRPr="003D7753" w:rsidTr="00962E11"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6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(ранг трудности)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Алгебра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Черчение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Мировая художественная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культура (МХК)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Граждановедение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Ритмика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Труд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ИЗО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Музыка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ОБЖ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3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Шкала трудности учебных предметов, изучаемых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10 - 11 классах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025"/>
        <w:gridCol w:w="2970"/>
        <w:gridCol w:w="2025"/>
      </w:tblGrid>
      <w:tr w:rsidR="001A3B5E" w:rsidRPr="003D7753" w:rsidTr="00962E11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предметы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баллов (ранг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трудности)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предметы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баллов (ранг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трудности)  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12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Информатика,  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Экономика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</w:p>
        </w:tc>
      </w:tr>
      <w:tr w:rsidR="001A3B5E" w:rsidRPr="003D7753" w:rsidTr="00962E11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Геометрия, химия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11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История,      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Обществознание,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МХК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Алгебра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10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9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Экология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  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иностранный язык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8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ОБЖ, Краеведение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7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</w:tr>
    </w:tbl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4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СанПиН 2.4.2.2821-10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РЕКОМЕНДУЕМЫЙ КОМПЛЕКС УПРАЖНЕНИЙ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ФИЗКУЛЬТУРНЫХ МИНУТОК (ФМ)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ФМ для улучшения мозгового кровообращения: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ФМ для снятия утомления с плечевого пояса и рук: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ФМ для снятия утомления с туловища: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Комплекс упражнений ФМ для обучающихся I ступени образования на уроках с элементами письма: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5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СанПиН 2.4.2.2821-10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РЕКОМЕНДУЕМЫЙ КОМПЛЕКС УПРАЖНЕНИЙ ГИМНАСТИКИ ГЛАЗ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Крепко зажмурить глаза (считать до 3, открыть их и посмотреть вдаль (считать до 5). Повторять 4 - 5 раз.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6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СанПиН 2.4.2.2821-10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РЕКОМЕНДАЦИИ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К ОРГАНИЗАЦИИ И РЕЖИМУ РАБОТЫ ГРУПП ПРОДЛЕННОГО ДНЯ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Общие положения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общеобразовательном учреждении с 8.00 - 8.30 до 18 - 19.00. часов.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Режим дня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Отдых на свежем воздухе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до обеда, длительностью не менее 1 часа, после окончания учебных занятий в школе;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перед самоподготовкой, в течение часа.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непогоду подвижные игры можно переносить в хорошо проветриваемые помещения.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Организация дневного сна для первоклассников и ослабленных детей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Подготовка домашних заданий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выполнении обучающимися домашних заданий (самоподготовка) следует соблюдать следующие рекомендации: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проводить "физкультурные минутки" длительностью 1 - 2 минуты;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Внеурочная деятельность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Внеурочную деятельность реализуют в виде экскурсий, кружков, секций, олимпиад, соревнований и т.п.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Питание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7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СанПиН 2.4.2.2821-10</w:t>
      </w:r>
    </w:p>
    <w:p w:rsidR="001A3B5E" w:rsidRDefault="001A3B5E" w:rsidP="001A3B5E">
      <w:pPr>
        <w:autoSpaceDE w:val="0"/>
        <w:autoSpaceDN w:val="0"/>
        <w:adjustRightInd w:val="0"/>
        <w:jc w:val="right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1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Рекомендации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проведению занятий физической культурой, в зависимости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 температуры и скорости ветра, в некоторых климатических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зонах Российской Федерации на открытом воздухе в зимний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период года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1755"/>
        <w:gridCol w:w="1620"/>
        <w:gridCol w:w="1485"/>
        <w:gridCol w:w="1350"/>
        <w:gridCol w:w="1485"/>
      </w:tblGrid>
      <w:tr w:rsidR="001A3B5E" w:rsidRPr="003D7753" w:rsidTr="00962E11">
        <w:trPr>
          <w:cantSplit/>
          <w:trHeight w:val="48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Климатическая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зона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Возраст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обучающихся 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Температура воздуха и скорость  ветра, при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которых допускается проведение  занятий на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открытом воздухе                   </w:t>
            </w:r>
          </w:p>
        </w:tc>
      </w:tr>
      <w:tr w:rsidR="001A3B5E" w:rsidRPr="003D7753" w:rsidTr="00962E11">
        <w:trPr>
          <w:cantSplit/>
          <w:trHeight w:val="72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без ветра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при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скорости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ветра до 5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м/сек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при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скорости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ветра 6 -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 м/сек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при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скорости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ветра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10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м/сек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часть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(Красноярский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край, Омская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область и др.)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до 12 лет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-10 - 11 °C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- 6 - 7 °C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-3 - 4 °C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Занятия не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проводятся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-12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-5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-12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-16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-10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Заполярья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(Мурманская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область)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до 12 лет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-11 - 13 °C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-7 - 9 °C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-4 - 5 °C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Занятия не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проводятся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-11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-18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-11 °C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-21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-13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полоса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до 12 лет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-9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-6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-3 °C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Занятия не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>проводятся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-12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-5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-12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5E" w:rsidRPr="003D7753" w:rsidTr="00962E11"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-16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-10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Таблица 2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Рекомендации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проведению занятий физической культурой в условиях</w:t>
      </w:r>
    </w:p>
    <w:p w:rsidR="001A3B5E" w:rsidRDefault="001A3B5E" w:rsidP="001A3B5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муссонного климата Приморского края</w:t>
      </w: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430"/>
        <w:gridCol w:w="1890"/>
        <w:gridCol w:w="2025"/>
        <w:gridCol w:w="2025"/>
      </w:tblGrid>
      <w:tr w:rsidR="001A3B5E" w:rsidRPr="003D7753" w:rsidTr="00962E11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Сезоны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категории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воздуха, C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Влажность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воздуха, %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ветра, м/сек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Зима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-1 - 7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0 - 75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&lt; 2      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Для 5 - 11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-1 - 15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&lt; 5 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Весна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+5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0 - 80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0 - 2     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Для 5 - 11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-1 +5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0 - 7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Лето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&lt; +25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&lt; 60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2 - 6     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Для 5 - 11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&lt; +30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&lt; 80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0 - 8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Осень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&gt; +3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0 - 75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0 - 2     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Для 5 - 11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&gt; 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0 - 8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Весеннее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межсезонье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0 - 60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0 - 2     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Для 5 - 11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0 -7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0 - 6     </w:t>
            </w:r>
          </w:p>
        </w:tc>
      </w:tr>
      <w:tr w:rsidR="001A3B5E" w:rsidRPr="003D7753" w:rsidTr="00962E11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Осеннее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межсезонье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0 - 80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0 - 3     </w:t>
            </w:r>
          </w:p>
        </w:tc>
      </w:tr>
      <w:tr w:rsidR="001A3B5E" w:rsidRPr="003D7753" w:rsidTr="00962E11"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Для 5 - 11      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0 -10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B5E" w:rsidRPr="003D7753" w:rsidRDefault="001A3B5E" w:rsidP="00962E1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0 - 8     </w:t>
            </w:r>
          </w:p>
        </w:tc>
      </w:tr>
    </w:tbl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3B5E" w:rsidRDefault="001A3B5E" w:rsidP="001A3B5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A3B5E" w:rsidRDefault="001A3B5E" w:rsidP="001A3B5E"/>
    <w:p w:rsidR="00374E71" w:rsidRDefault="00374E71">
      <w:bookmarkStart w:id="0" w:name="_GoBack"/>
      <w:bookmarkEnd w:id="0"/>
    </w:p>
    <w:sectPr w:rsidR="00374E71" w:rsidSect="003D7753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1B" w:rsidRDefault="001A3B5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49</w:t>
    </w:r>
    <w:r>
      <w:rPr>
        <w:noProof/>
      </w:rPr>
      <w:fldChar w:fldCharType="end"/>
    </w:r>
  </w:p>
  <w:p w:rsidR="007D7B1B" w:rsidRDefault="001A3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AE"/>
    <w:rsid w:val="001A3B5E"/>
    <w:rsid w:val="001C11AE"/>
    <w:rsid w:val="0037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5E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3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A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A3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3B5E"/>
    <w:rPr>
      <w:rFonts w:ascii="Times New Roman" w:eastAsia="Calibri" w:hAnsi="Times New Roman" w:cs="Times New Roman"/>
      <w:color w:val="000000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A3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3B5E"/>
    <w:rPr>
      <w:rFonts w:ascii="Times New Roman" w:eastAsia="Calibri" w:hAnsi="Times New Roman" w:cs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5E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3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A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A3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3B5E"/>
    <w:rPr>
      <w:rFonts w:ascii="Times New Roman" w:eastAsia="Calibri" w:hAnsi="Times New Roman" w:cs="Times New Roman"/>
      <w:color w:val="000000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A3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3B5E"/>
    <w:rPr>
      <w:rFonts w:ascii="Times New Roman" w:eastAsia="Calibri" w:hAnsi="Times New Roman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17195</Words>
  <Characters>98016</Characters>
  <Application>Microsoft Office Word</Application>
  <DocSecurity>0</DocSecurity>
  <Lines>816</Lines>
  <Paragraphs>229</Paragraphs>
  <ScaleCrop>false</ScaleCrop>
  <Company/>
  <LinksUpToDate>false</LinksUpToDate>
  <CharactersWithSpaces>114982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2019-05-28T13:33:00Z</dcterms:created>
  <dcterms:modified xsi:type="dcterms:W3CDTF">2019-05-28T13:33:00Z</dcterms:modified>
</cp:coreProperties>
</file>