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15" w:rsidRPr="001C5415" w:rsidRDefault="001C5415" w:rsidP="001C54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22222"/>
          <w:sz w:val="42"/>
          <w:szCs w:val="42"/>
          <w:lang w:eastAsia="fr-FR"/>
        </w:rPr>
      </w:pPr>
      <w:r>
        <w:rPr>
          <w:rFonts w:ascii="inherit" w:eastAsia="Times New Roman" w:hAnsi="inherit" w:cs="Courier New"/>
          <w:color w:val="222222"/>
          <w:sz w:val="42"/>
          <w:szCs w:val="42"/>
          <w:lang w:eastAsia="fr-FR"/>
        </w:rPr>
        <w:t>Material budget</w:t>
      </w:r>
    </w:p>
    <w:p w:rsidR="00044FCE" w:rsidRDefault="00044FCE"/>
    <w:tbl>
      <w:tblPr>
        <w:tblStyle w:val="Grilledutableau"/>
        <w:tblW w:w="0" w:type="auto"/>
        <w:tblLook w:val="05A0"/>
      </w:tblPr>
      <w:tblGrid>
        <w:gridCol w:w="1809"/>
        <w:gridCol w:w="2112"/>
        <w:gridCol w:w="1799"/>
        <w:gridCol w:w="1781"/>
        <w:gridCol w:w="1787"/>
      </w:tblGrid>
      <w:tr w:rsidR="001C5415" w:rsidTr="00A00AB2">
        <w:tc>
          <w:tcPr>
            <w:tcW w:w="1809" w:type="dxa"/>
            <w:vAlign w:val="center"/>
          </w:tcPr>
          <w:p w:rsidR="001C5415" w:rsidRDefault="001C5415" w:rsidP="00A00AB2">
            <w:r>
              <w:t xml:space="preserve">Post </w:t>
            </w:r>
          </w:p>
        </w:tc>
        <w:tc>
          <w:tcPr>
            <w:tcW w:w="2112" w:type="dxa"/>
            <w:vAlign w:val="center"/>
          </w:tcPr>
          <w:p w:rsidR="001C5415" w:rsidRDefault="001C5415" w:rsidP="001C5415">
            <w:proofErr w:type="spellStart"/>
            <w:r>
              <w:t>Detailed</w:t>
            </w:r>
            <w:proofErr w:type="spellEnd"/>
            <w:r>
              <w:t xml:space="preserve"> position </w:t>
            </w:r>
          </w:p>
        </w:tc>
        <w:tc>
          <w:tcPr>
            <w:tcW w:w="1799" w:type="dxa"/>
            <w:vAlign w:val="center"/>
          </w:tcPr>
          <w:p w:rsidR="001C5415" w:rsidRDefault="001C5415" w:rsidP="00A00AB2">
            <w:r>
              <w:t>Price</w:t>
            </w:r>
          </w:p>
        </w:tc>
        <w:tc>
          <w:tcPr>
            <w:tcW w:w="1781" w:type="dxa"/>
            <w:vAlign w:val="center"/>
          </w:tcPr>
          <w:p w:rsidR="001C5415" w:rsidRDefault="001C5415" w:rsidP="00A00AB2">
            <w:proofErr w:type="spellStart"/>
            <w:r>
              <w:t>Number</w:t>
            </w:r>
            <w:proofErr w:type="spellEnd"/>
          </w:p>
        </w:tc>
        <w:tc>
          <w:tcPr>
            <w:tcW w:w="1787" w:type="dxa"/>
            <w:vAlign w:val="center"/>
          </w:tcPr>
          <w:p w:rsidR="001C5415" w:rsidRDefault="001C5415" w:rsidP="00A00AB2">
            <w:r>
              <w:t xml:space="preserve">Total </w:t>
            </w:r>
          </w:p>
        </w:tc>
      </w:tr>
      <w:tr w:rsidR="001C5415" w:rsidTr="00A00AB2">
        <w:tc>
          <w:tcPr>
            <w:tcW w:w="1809" w:type="dxa"/>
            <w:vMerge w:val="restart"/>
            <w:vAlign w:val="center"/>
          </w:tcPr>
          <w:p w:rsidR="001C5415" w:rsidRDefault="003D17AD" w:rsidP="00A00AB2">
            <w:proofErr w:type="spellStart"/>
            <w:r>
              <w:t>Ligth</w:t>
            </w:r>
            <w:proofErr w:type="spellEnd"/>
            <w:r>
              <w:t xml:space="preserve"> </w:t>
            </w:r>
            <w:proofErr w:type="spellStart"/>
            <w:r>
              <w:t>materail</w:t>
            </w:r>
            <w:proofErr w:type="spellEnd"/>
            <w:r>
              <w:t xml:space="preserve"> </w:t>
            </w:r>
          </w:p>
        </w:tc>
        <w:tc>
          <w:tcPr>
            <w:tcW w:w="2112" w:type="dxa"/>
            <w:vAlign w:val="center"/>
          </w:tcPr>
          <w:p w:rsidR="003D17AD" w:rsidRDefault="003D17AD" w:rsidP="003D17AD">
            <w:pPr>
              <w:tabs>
                <w:tab w:val="left" w:pos="7185"/>
              </w:tabs>
            </w:pPr>
            <w:proofErr w:type="spellStart"/>
            <w:r>
              <w:t>Lamps</w:t>
            </w:r>
            <w:proofErr w:type="spellEnd"/>
            <w:r>
              <w:t xml:space="preserve"> NOAH </w:t>
            </w:r>
          </w:p>
        </w:tc>
        <w:tc>
          <w:tcPr>
            <w:tcW w:w="1799" w:type="dxa"/>
            <w:vAlign w:val="center"/>
          </w:tcPr>
          <w:p w:rsidR="001C5415" w:rsidRDefault="001C5415" w:rsidP="00A00AB2">
            <w:r>
              <w:t>4.400</w:t>
            </w:r>
          </w:p>
        </w:tc>
        <w:tc>
          <w:tcPr>
            <w:tcW w:w="1781" w:type="dxa"/>
            <w:vAlign w:val="center"/>
          </w:tcPr>
          <w:p w:rsidR="001C5415" w:rsidRDefault="001C5415" w:rsidP="00A00AB2">
            <w:r>
              <w:t>1</w:t>
            </w:r>
          </w:p>
        </w:tc>
        <w:tc>
          <w:tcPr>
            <w:tcW w:w="1787" w:type="dxa"/>
            <w:vAlign w:val="center"/>
          </w:tcPr>
          <w:p w:rsidR="001C5415" w:rsidRDefault="001C5415" w:rsidP="00A00AB2">
            <w:r>
              <w:t>4.400</w:t>
            </w:r>
          </w:p>
        </w:tc>
      </w:tr>
      <w:tr w:rsidR="001C5415" w:rsidTr="00A00AB2">
        <w:tc>
          <w:tcPr>
            <w:tcW w:w="1809" w:type="dxa"/>
            <w:vMerge/>
            <w:vAlign w:val="center"/>
          </w:tcPr>
          <w:p w:rsidR="001C5415" w:rsidRDefault="001C5415" w:rsidP="00A00AB2"/>
        </w:tc>
        <w:tc>
          <w:tcPr>
            <w:tcW w:w="2112" w:type="dxa"/>
            <w:vAlign w:val="center"/>
          </w:tcPr>
          <w:p w:rsidR="001C5415" w:rsidRDefault="0066060E" w:rsidP="0066060E">
            <w:pPr>
              <w:tabs>
                <w:tab w:val="left" w:pos="7185"/>
              </w:tabs>
            </w:pPr>
            <w:proofErr w:type="spellStart"/>
            <w:r>
              <w:t>Glittering</w:t>
            </w:r>
            <w:proofErr w:type="spellEnd"/>
            <w:r>
              <w:t xml:space="preserve"> lights </w:t>
            </w:r>
          </w:p>
        </w:tc>
        <w:tc>
          <w:tcPr>
            <w:tcW w:w="1799" w:type="dxa"/>
            <w:vAlign w:val="center"/>
          </w:tcPr>
          <w:p w:rsidR="001C5415" w:rsidRDefault="001C5415" w:rsidP="00A00AB2">
            <w:r>
              <w:t>215.00</w:t>
            </w:r>
          </w:p>
        </w:tc>
        <w:tc>
          <w:tcPr>
            <w:tcW w:w="1781" w:type="dxa"/>
            <w:vAlign w:val="center"/>
          </w:tcPr>
          <w:p w:rsidR="001C5415" w:rsidRDefault="001C5415" w:rsidP="00A00AB2">
            <w:r>
              <w:t>3</w:t>
            </w:r>
          </w:p>
        </w:tc>
        <w:tc>
          <w:tcPr>
            <w:tcW w:w="1787" w:type="dxa"/>
            <w:vAlign w:val="center"/>
          </w:tcPr>
          <w:p w:rsidR="001C5415" w:rsidRDefault="001C5415" w:rsidP="00A00AB2">
            <w:r>
              <w:t>645</w:t>
            </w:r>
          </w:p>
        </w:tc>
      </w:tr>
      <w:tr w:rsidR="001C5415" w:rsidTr="00A00AB2">
        <w:tc>
          <w:tcPr>
            <w:tcW w:w="1809" w:type="dxa"/>
            <w:vMerge w:val="restart"/>
            <w:vAlign w:val="center"/>
          </w:tcPr>
          <w:p w:rsidR="001C5415" w:rsidRDefault="003D17AD" w:rsidP="00A00AB2">
            <w:proofErr w:type="spellStart"/>
            <w:r>
              <w:t>Furniture</w:t>
            </w:r>
            <w:proofErr w:type="spellEnd"/>
            <w:r>
              <w:t xml:space="preserve"> </w:t>
            </w:r>
            <w:proofErr w:type="spellStart"/>
            <w:r>
              <w:t>material</w:t>
            </w:r>
            <w:proofErr w:type="spellEnd"/>
            <w:r>
              <w:t xml:space="preserve"> </w:t>
            </w:r>
          </w:p>
        </w:tc>
        <w:tc>
          <w:tcPr>
            <w:tcW w:w="2112" w:type="dxa"/>
            <w:vAlign w:val="center"/>
          </w:tcPr>
          <w:p w:rsidR="001C5415" w:rsidRDefault="0066060E" w:rsidP="0066060E">
            <w:pPr>
              <w:tabs>
                <w:tab w:val="left" w:pos="7185"/>
              </w:tabs>
            </w:pPr>
            <w:proofErr w:type="spellStart"/>
            <w:r>
              <w:t>Furniture</w:t>
            </w:r>
            <w:proofErr w:type="spellEnd"/>
            <w:r>
              <w:t xml:space="preserve"> </w:t>
            </w:r>
          </w:p>
        </w:tc>
        <w:tc>
          <w:tcPr>
            <w:tcW w:w="1799" w:type="dxa"/>
            <w:vAlign w:val="center"/>
          </w:tcPr>
          <w:p w:rsidR="001C5415" w:rsidRDefault="001C5415" w:rsidP="00A00AB2">
            <w:r>
              <w:t>35.500</w:t>
            </w:r>
          </w:p>
        </w:tc>
        <w:tc>
          <w:tcPr>
            <w:tcW w:w="1781" w:type="dxa"/>
            <w:vAlign w:val="center"/>
          </w:tcPr>
          <w:p w:rsidR="001C5415" w:rsidRDefault="001C5415" w:rsidP="00A00AB2">
            <w:r>
              <w:t>1</w:t>
            </w:r>
          </w:p>
        </w:tc>
        <w:tc>
          <w:tcPr>
            <w:tcW w:w="1787" w:type="dxa"/>
            <w:vAlign w:val="center"/>
          </w:tcPr>
          <w:p w:rsidR="001C5415" w:rsidRDefault="001C5415" w:rsidP="00A00AB2">
            <w:r>
              <w:t>35.500</w:t>
            </w:r>
          </w:p>
        </w:tc>
      </w:tr>
      <w:tr w:rsidR="001C5415" w:rsidTr="00A00AB2">
        <w:tc>
          <w:tcPr>
            <w:tcW w:w="1809" w:type="dxa"/>
            <w:vMerge/>
            <w:vAlign w:val="center"/>
          </w:tcPr>
          <w:p w:rsidR="001C5415" w:rsidRDefault="001C5415" w:rsidP="00A00AB2"/>
        </w:tc>
        <w:tc>
          <w:tcPr>
            <w:tcW w:w="2112" w:type="dxa"/>
            <w:vAlign w:val="center"/>
          </w:tcPr>
          <w:p w:rsidR="001C5415" w:rsidRDefault="0066060E" w:rsidP="0066060E">
            <w:pPr>
              <w:tabs>
                <w:tab w:val="left" w:pos="7185"/>
              </w:tabs>
            </w:pPr>
            <w:proofErr w:type="spellStart"/>
            <w:r>
              <w:t>Shelf</w:t>
            </w:r>
            <w:proofErr w:type="spellEnd"/>
            <w:r>
              <w:t xml:space="preserve"> </w:t>
            </w:r>
          </w:p>
        </w:tc>
        <w:tc>
          <w:tcPr>
            <w:tcW w:w="1799" w:type="dxa"/>
            <w:vAlign w:val="center"/>
          </w:tcPr>
          <w:p w:rsidR="001C5415" w:rsidRDefault="001C5415" w:rsidP="00A00AB2">
            <w:r>
              <w:t>4.000</w:t>
            </w:r>
          </w:p>
        </w:tc>
        <w:tc>
          <w:tcPr>
            <w:tcW w:w="1781" w:type="dxa"/>
            <w:vAlign w:val="center"/>
          </w:tcPr>
          <w:p w:rsidR="001C5415" w:rsidRDefault="001C5415" w:rsidP="00A00AB2">
            <w:r>
              <w:t>1</w:t>
            </w:r>
          </w:p>
        </w:tc>
        <w:tc>
          <w:tcPr>
            <w:tcW w:w="1787" w:type="dxa"/>
            <w:vAlign w:val="center"/>
          </w:tcPr>
          <w:p w:rsidR="001C5415" w:rsidRDefault="001C5415" w:rsidP="00A00AB2">
            <w:r>
              <w:t>4.000</w:t>
            </w:r>
          </w:p>
        </w:tc>
      </w:tr>
      <w:tr w:rsidR="001C5415" w:rsidTr="00A00AB2">
        <w:tc>
          <w:tcPr>
            <w:tcW w:w="1809" w:type="dxa"/>
            <w:vMerge w:val="restart"/>
            <w:vAlign w:val="center"/>
          </w:tcPr>
          <w:p w:rsidR="001C5415" w:rsidRDefault="003D17AD" w:rsidP="00A00AB2">
            <w:proofErr w:type="spellStart"/>
            <w:r>
              <w:t>Paint</w:t>
            </w:r>
            <w:proofErr w:type="spellEnd"/>
            <w:r>
              <w:t xml:space="preserve"> </w:t>
            </w:r>
            <w:proofErr w:type="spellStart"/>
            <w:r>
              <w:t>material</w:t>
            </w:r>
            <w:proofErr w:type="spellEnd"/>
            <w:r>
              <w:t xml:space="preserve"> </w:t>
            </w:r>
          </w:p>
        </w:tc>
        <w:tc>
          <w:tcPr>
            <w:tcW w:w="2112" w:type="dxa"/>
            <w:vAlign w:val="center"/>
          </w:tcPr>
          <w:p w:rsidR="001C5415" w:rsidRDefault="0066060E" w:rsidP="0066060E">
            <w:pPr>
              <w:tabs>
                <w:tab w:val="left" w:pos="7185"/>
              </w:tabs>
            </w:pPr>
            <w:proofErr w:type="spellStart"/>
            <w:r>
              <w:t>Color</w:t>
            </w:r>
            <w:proofErr w:type="spellEnd"/>
            <w:r>
              <w:t xml:space="preserve"> of the painting </w:t>
            </w:r>
          </w:p>
        </w:tc>
        <w:tc>
          <w:tcPr>
            <w:tcW w:w="1799" w:type="dxa"/>
            <w:vAlign w:val="center"/>
          </w:tcPr>
          <w:p w:rsidR="001C5415" w:rsidRDefault="001C5415" w:rsidP="00A00AB2">
            <w:r>
              <w:t>400.00</w:t>
            </w:r>
          </w:p>
        </w:tc>
        <w:tc>
          <w:tcPr>
            <w:tcW w:w="1781" w:type="dxa"/>
            <w:vAlign w:val="center"/>
          </w:tcPr>
          <w:p w:rsidR="001C5415" w:rsidRDefault="001C5415" w:rsidP="00A00AB2">
            <w:r>
              <w:t>3</w:t>
            </w:r>
          </w:p>
        </w:tc>
        <w:tc>
          <w:tcPr>
            <w:tcW w:w="1787" w:type="dxa"/>
            <w:vAlign w:val="center"/>
          </w:tcPr>
          <w:p w:rsidR="001C5415" w:rsidRDefault="001C5415" w:rsidP="00A00AB2">
            <w:r>
              <w:t>1200</w:t>
            </w:r>
          </w:p>
        </w:tc>
      </w:tr>
      <w:tr w:rsidR="001C5415" w:rsidTr="00A00AB2">
        <w:tc>
          <w:tcPr>
            <w:tcW w:w="1809" w:type="dxa"/>
            <w:vMerge/>
            <w:vAlign w:val="center"/>
          </w:tcPr>
          <w:p w:rsidR="001C5415" w:rsidRDefault="001C5415" w:rsidP="00A00AB2"/>
        </w:tc>
        <w:tc>
          <w:tcPr>
            <w:tcW w:w="2112" w:type="dxa"/>
            <w:vAlign w:val="center"/>
          </w:tcPr>
          <w:p w:rsidR="001C5415" w:rsidRDefault="001C5415" w:rsidP="0066060E">
            <w:pPr>
              <w:tabs>
                <w:tab w:val="left" w:pos="7185"/>
              </w:tabs>
            </w:pPr>
            <w:r>
              <w:t>P</w:t>
            </w:r>
            <w:r w:rsidR="0066060E">
              <w:t xml:space="preserve">ainting </w:t>
            </w:r>
          </w:p>
        </w:tc>
        <w:tc>
          <w:tcPr>
            <w:tcW w:w="1799" w:type="dxa"/>
            <w:vAlign w:val="center"/>
          </w:tcPr>
          <w:p w:rsidR="001C5415" w:rsidRDefault="001C5415" w:rsidP="00A00AB2">
            <w:r>
              <w:t>295.00</w:t>
            </w:r>
          </w:p>
        </w:tc>
        <w:tc>
          <w:tcPr>
            <w:tcW w:w="1781" w:type="dxa"/>
            <w:vAlign w:val="center"/>
          </w:tcPr>
          <w:p w:rsidR="001C5415" w:rsidRDefault="001C5415" w:rsidP="00A00AB2">
            <w:r>
              <w:t>1</w:t>
            </w:r>
          </w:p>
        </w:tc>
        <w:tc>
          <w:tcPr>
            <w:tcW w:w="1787" w:type="dxa"/>
            <w:vAlign w:val="center"/>
          </w:tcPr>
          <w:p w:rsidR="001C5415" w:rsidRDefault="001C5415" w:rsidP="00A00AB2">
            <w:r>
              <w:t>295.00</w:t>
            </w:r>
          </w:p>
        </w:tc>
      </w:tr>
      <w:tr w:rsidR="001C5415" w:rsidTr="00A00AB2">
        <w:tc>
          <w:tcPr>
            <w:tcW w:w="1809" w:type="dxa"/>
            <w:vMerge/>
            <w:vAlign w:val="center"/>
          </w:tcPr>
          <w:p w:rsidR="001C5415" w:rsidRDefault="001C5415" w:rsidP="00A00AB2"/>
        </w:tc>
        <w:tc>
          <w:tcPr>
            <w:tcW w:w="2112" w:type="dxa"/>
            <w:vAlign w:val="center"/>
          </w:tcPr>
          <w:p w:rsidR="001C5415" w:rsidRDefault="001C5415" w:rsidP="0066060E">
            <w:pPr>
              <w:tabs>
                <w:tab w:val="left" w:pos="7185"/>
              </w:tabs>
            </w:pPr>
            <w:r>
              <w:t>multi-</w:t>
            </w:r>
            <w:proofErr w:type="spellStart"/>
            <w:r w:rsidR="0066060E">
              <w:t>purpose</w:t>
            </w:r>
            <w:proofErr w:type="spellEnd"/>
            <w:r w:rsidR="0066060E">
              <w:t xml:space="preserve"> </w:t>
            </w:r>
            <w:proofErr w:type="spellStart"/>
            <w:r w:rsidR="0066060E">
              <w:t>paint</w:t>
            </w:r>
            <w:proofErr w:type="spellEnd"/>
            <w:r w:rsidR="0066060E">
              <w:t xml:space="preserve"> </w:t>
            </w:r>
          </w:p>
        </w:tc>
        <w:tc>
          <w:tcPr>
            <w:tcW w:w="1799" w:type="dxa"/>
            <w:vAlign w:val="center"/>
          </w:tcPr>
          <w:p w:rsidR="001C5415" w:rsidRDefault="001C5415" w:rsidP="00A00AB2">
            <w:r>
              <w:t>50.00</w:t>
            </w:r>
          </w:p>
        </w:tc>
        <w:tc>
          <w:tcPr>
            <w:tcW w:w="1781" w:type="dxa"/>
            <w:vAlign w:val="center"/>
          </w:tcPr>
          <w:p w:rsidR="001C5415" w:rsidRDefault="001C5415" w:rsidP="00A00AB2">
            <w:r>
              <w:t>1</w:t>
            </w:r>
          </w:p>
        </w:tc>
        <w:tc>
          <w:tcPr>
            <w:tcW w:w="1787" w:type="dxa"/>
            <w:vAlign w:val="center"/>
          </w:tcPr>
          <w:p w:rsidR="001C5415" w:rsidRDefault="001C5415" w:rsidP="00A00AB2">
            <w:r>
              <w:t>50.00</w:t>
            </w:r>
          </w:p>
        </w:tc>
      </w:tr>
      <w:tr w:rsidR="001C5415" w:rsidTr="00A00AB2">
        <w:tc>
          <w:tcPr>
            <w:tcW w:w="1809" w:type="dxa"/>
            <w:vMerge/>
            <w:vAlign w:val="center"/>
          </w:tcPr>
          <w:p w:rsidR="001C5415" w:rsidRDefault="001C5415" w:rsidP="00A00AB2"/>
        </w:tc>
        <w:tc>
          <w:tcPr>
            <w:tcW w:w="2112" w:type="dxa"/>
            <w:vAlign w:val="center"/>
          </w:tcPr>
          <w:p w:rsidR="001C5415" w:rsidRDefault="0066060E" w:rsidP="0066060E">
            <w:pPr>
              <w:tabs>
                <w:tab w:val="left" w:pos="7185"/>
              </w:tabs>
            </w:pPr>
            <w:proofErr w:type="spellStart"/>
            <w:r>
              <w:t>brush</w:t>
            </w:r>
            <w:proofErr w:type="spellEnd"/>
            <w:r>
              <w:t xml:space="preserve"> </w:t>
            </w:r>
          </w:p>
        </w:tc>
        <w:tc>
          <w:tcPr>
            <w:tcW w:w="1799" w:type="dxa"/>
            <w:vAlign w:val="center"/>
          </w:tcPr>
          <w:p w:rsidR="001C5415" w:rsidRDefault="001C5415" w:rsidP="00A00AB2">
            <w:r>
              <w:t>65.00</w:t>
            </w:r>
          </w:p>
        </w:tc>
        <w:tc>
          <w:tcPr>
            <w:tcW w:w="1781" w:type="dxa"/>
            <w:vAlign w:val="center"/>
          </w:tcPr>
          <w:p w:rsidR="001C5415" w:rsidRDefault="001C5415" w:rsidP="00A00AB2">
            <w:r>
              <w:t>1</w:t>
            </w:r>
          </w:p>
        </w:tc>
        <w:tc>
          <w:tcPr>
            <w:tcW w:w="1787" w:type="dxa"/>
            <w:vAlign w:val="center"/>
          </w:tcPr>
          <w:p w:rsidR="001C5415" w:rsidRDefault="001C5415" w:rsidP="00A00AB2">
            <w:r>
              <w:t>65.00</w:t>
            </w:r>
          </w:p>
        </w:tc>
      </w:tr>
      <w:tr w:rsidR="001C5415" w:rsidTr="00A00AB2">
        <w:tc>
          <w:tcPr>
            <w:tcW w:w="1809" w:type="dxa"/>
            <w:vMerge/>
            <w:vAlign w:val="center"/>
          </w:tcPr>
          <w:p w:rsidR="001C5415" w:rsidRDefault="001C5415" w:rsidP="00A00AB2"/>
        </w:tc>
        <w:tc>
          <w:tcPr>
            <w:tcW w:w="2112" w:type="dxa"/>
            <w:vAlign w:val="center"/>
          </w:tcPr>
          <w:p w:rsidR="0066060E" w:rsidRDefault="0066060E" w:rsidP="0066060E">
            <w:pPr>
              <w:tabs>
                <w:tab w:val="left" w:pos="7185"/>
              </w:tabs>
            </w:pPr>
            <w:proofErr w:type="spellStart"/>
            <w:r>
              <w:t>Pratical</w:t>
            </w:r>
            <w:proofErr w:type="spellEnd"/>
            <w:r>
              <w:t xml:space="preserve"> </w:t>
            </w:r>
            <w:proofErr w:type="spellStart"/>
            <w:r>
              <w:t>paint</w:t>
            </w:r>
            <w:proofErr w:type="spellEnd"/>
            <w:r>
              <w:t xml:space="preserve"> </w:t>
            </w:r>
            <w:proofErr w:type="spellStart"/>
            <w:r>
              <w:t>bucket</w:t>
            </w:r>
            <w:proofErr w:type="spellEnd"/>
            <w:r>
              <w:t xml:space="preserve"> o f 4 </w:t>
            </w:r>
          </w:p>
        </w:tc>
        <w:tc>
          <w:tcPr>
            <w:tcW w:w="1799" w:type="dxa"/>
            <w:vAlign w:val="center"/>
          </w:tcPr>
          <w:p w:rsidR="001C5415" w:rsidRDefault="001C5415" w:rsidP="00A00AB2">
            <w:r>
              <w:t>165.00</w:t>
            </w:r>
          </w:p>
        </w:tc>
        <w:tc>
          <w:tcPr>
            <w:tcW w:w="1781" w:type="dxa"/>
            <w:vAlign w:val="center"/>
          </w:tcPr>
          <w:p w:rsidR="001C5415" w:rsidRDefault="001C5415" w:rsidP="00A00AB2"/>
          <w:p w:rsidR="001C5415" w:rsidRDefault="001C5415" w:rsidP="00A00AB2"/>
          <w:p w:rsidR="001C5415" w:rsidRPr="002550DB" w:rsidRDefault="001C5415" w:rsidP="00A00AB2">
            <w:r>
              <w:t>1</w:t>
            </w:r>
          </w:p>
        </w:tc>
        <w:tc>
          <w:tcPr>
            <w:tcW w:w="1787" w:type="dxa"/>
            <w:vAlign w:val="center"/>
          </w:tcPr>
          <w:p w:rsidR="001C5415" w:rsidRDefault="001C5415" w:rsidP="00A00AB2">
            <w:r>
              <w:t>165.00</w:t>
            </w:r>
          </w:p>
        </w:tc>
      </w:tr>
      <w:tr w:rsidR="001C5415" w:rsidTr="00A00AB2">
        <w:tc>
          <w:tcPr>
            <w:tcW w:w="1809" w:type="dxa"/>
            <w:vMerge/>
            <w:vAlign w:val="center"/>
          </w:tcPr>
          <w:p w:rsidR="001C5415" w:rsidRDefault="001C5415" w:rsidP="00A00AB2"/>
        </w:tc>
        <w:tc>
          <w:tcPr>
            <w:tcW w:w="2112" w:type="dxa"/>
            <w:vAlign w:val="center"/>
          </w:tcPr>
          <w:p w:rsidR="001C5415" w:rsidRDefault="0066060E" w:rsidP="0066060E">
            <w:pPr>
              <w:tabs>
                <w:tab w:val="left" w:pos="7185"/>
              </w:tabs>
            </w:pPr>
            <w:proofErr w:type="spellStart"/>
            <w:r>
              <w:t>Acrylic</w:t>
            </w:r>
            <w:proofErr w:type="spellEnd"/>
            <w:r>
              <w:t xml:space="preserve"> roll </w:t>
            </w:r>
          </w:p>
        </w:tc>
        <w:tc>
          <w:tcPr>
            <w:tcW w:w="1799" w:type="dxa"/>
            <w:vAlign w:val="center"/>
          </w:tcPr>
          <w:p w:rsidR="001C5415" w:rsidRDefault="001C5415" w:rsidP="00A00AB2">
            <w:r>
              <w:t>120.00</w:t>
            </w:r>
          </w:p>
        </w:tc>
        <w:tc>
          <w:tcPr>
            <w:tcW w:w="1781" w:type="dxa"/>
            <w:vAlign w:val="center"/>
          </w:tcPr>
          <w:p w:rsidR="001C5415" w:rsidRDefault="001C5415" w:rsidP="00A00AB2">
            <w:r>
              <w:t>1</w:t>
            </w:r>
          </w:p>
        </w:tc>
        <w:tc>
          <w:tcPr>
            <w:tcW w:w="1787" w:type="dxa"/>
            <w:vAlign w:val="center"/>
          </w:tcPr>
          <w:p w:rsidR="001C5415" w:rsidRDefault="001C5415" w:rsidP="00A00AB2">
            <w:r>
              <w:t>120.00</w:t>
            </w:r>
          </w:p>
        </w:tc>
      </w:tr>
      <w:tr w:rsidR="001C5415" w:rsidTr="00A00AB2">
        <w:tc>
          <w:tcPr>
            <w:tcW w:w="1809" w:type="dxa"/>
            <w:vMerge/>
            <w:vAlign w:val="center"/>
          </w:tcPr>
          <w:p w:rsidR="001C5415" w:rsidRDefault="001C5415" w:rsidP="00A00AB2"/>
        </w:tc>
        <w:tc>
          <w:tcPr>
            <w:tcW w:w="2112" w:type="dxa"/>
            <w:vAlign w:val="center"/>
          </w:tcPr>
          <w:p w:rsidR="001C5415" w:rsidRDefault="0066060E" w:rsidP="0066060E">
            <w:pPr>
              <w:tabs>
                <w:tab w:val="left" w:pos="7185"/>
              </w:tabs>
            </w:pPr>
            <w:r>
              <w:t xml:space="preserve">50 mm </w:t>
            </w:r>
            <w:proofErr w:type="spellStart"/>
            <w:r>
              <w:t>brush</w:t>
            </w:r>
            <w:proofErr w:type="spellEnd"/>
            <w:r>
              <w:t xml:space="preserve"> </w:t>
            </w:r>
          </w:p>
        </w:tc>
        <w:tc>
          <w:tcPr>
            <w:tcW w:w="1799" w:type="dxa"/>
            <w:vAlign w:val="center"/>
          </w:tcPr>
          <w:p w:rsidR="001C5415" w:rsidRDefault="001C5415" w:rsidP="00A00AB2">
            <w:r>
              <w:t>90.00</w:t>
            </w:r>
          </w:p>
        </w:tc>
        <w:tc>
          <w:tcPr>
            <w:tcW w:w="1781" w:type="dxa"/>
            <w:vAlign w:val="center"/>
          </w:tcPr>
          <w:p w:rsidR="001C5415" w:rsidRDefault="001C5415" w:rsidP="00A00AB2">
            <w:r>
              <w:t>1</w:t>
            </w:r>
          </w:p>
        </w:tc>
        <w:tc>
          <w:tcPr>
            <w:tcW w:w="1787" w:type="dxa"/>
            <w:vAlign w:val="center"/>
          </w:tcPr>
          <w:p w:rsidR="001C5415" w:rsidRDefault="001C5415" w:rsidP="00A00AB2">
            <w:r>
              <w:t>90.00</w:t>
            </w:r>
          </w:p>
        </w:tc>
      </w:tr>
      <w:tr w:rsidR="001C5415" w:rsidTr="00A00AB2">
        <w:tc>
          <w:tcPr>
            <w:tcW w:w="1809" w:type="dxa"/>
            <w:vMerge/>
            <w:vAlign w:val="center"/>
          </w:tcPr>
          <w:p w:rsidR="001C5415" w:rsidRDefault="001C5415" w:rsidP="00A00AB2"/>
        </w:tc>
        <w:tc>
          <w:tcPr>
            <w:tcW w:w="2112" w:type="dxa"/>
            <w:vAlign w:val="center"/>
          </w:tcPr>
          <w:p w:rsidR="001C5415" w:rsidRDefault="0066060E" w:rsidP="0066060E">
            <w:pPr>
              <w:tabs>
                <w:tab w:val="left" w:pos="7185"/>
              </w:tabs>
            </w:pPr>
            <w:proofErr w:type="spellStart"/>
            <w:r>
              <w:t>Measuring</w:t>
            </w:r>
            <w:proofErr w:type="spellEnd"/>
            <w:r>
              <w:t xml:space="preserve"> </w:t>
            </w:r>
            <w:proofErr w:type="spellStart"/>
            <w:r>
              <w:t>cup</w:t>
            </w:r>
            <w:proofErr w:type="spellEnd"/>
            <w:r>
              <w:t xml:space="preserve"> of 1000 ml </w:t>
            </w:r>
          </w:p>
        </w:tc>
        <w:tc>
          <w:tcPr>
            <w:tcW w:w="1799" w:type="dxa"/>
            <w:vAlign w:val="center"/>
          </w:tcPr>
          <w:p w:rsidR="001C5415" w:rsidRDefault="001C5415" w:rsidP="00A00AB2">
            <w:r>
              <w:t>90.00</w:t>
            </w:r>
          </w:p>
        </w:tc>
        <w:tc>
          <w:tcPr>
            <w:tcW w:w="1781" w:type="dxa"/>
            <w:vAlign w:val="center"/>
          </w:tcPr>
          <w:p w:rsidR="001C5415" w:rsidRDefault="001C5415" w:rsidP="00A00AB2">
            <w:r>
              <w:t>1</w:t>
            </w:r>
          </w:p>
        </w:tc>
        <w:tc>
          <w:tcPr>
            <w:tcW w:w="1787" w:type="dxa"/>
            <w:vAlign w:val="center"/>
          </w:tcPr>
          <w:p w:rsidR="001C5415" w:rsidRDefault="001C5415" w:rsidP="00A00AB2">
            <w:r>
              <w:t>90.00</w:t>
            </w:r>
          </w:p>
        </w:tc>
      </w:tr>
      <w:tr w:rsidR="001C5415" w:rsidTr="00A00AB2">
        <w:tc>
          <w:tcPr>
            <w:tcW w:w="1809" w:type="dxa"/>
            <w:vMerge/>
            <w:vAlign w:val="center"/>
          </w:tcPr>
          <w:p w:rsidR="001C5415" w:rsidRDefault="001C5415" w:rsidP="00A00AB2"/>
        </w:tc>
        <w:tc>
          <w:tcPr>
            <w:tcW w:w="2112" w:type="dxa"/>
            <w:vAlign w:val="center"/>
          </w:tcPr>
          <w:p w:rsidR="001C5415" w:rsidRDefault="0066060E" w:rsidP="0066060E">
            <w:pPr>
              <w:tabs>
                <w:tab w:val="left" w:pos="7185"/>
              </w:tabs>
            </w:pPr>
            <w:r>
              <w:t xml:space="preserve">Bean bang chair 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1C5415" w:rsidRDefault="001C5415" w:rsidP="00A00AB2">
            <w:r>
              <w:t>2700.00</w:t>
            </w:r>
          </w:p>
        </w:tc>
        <w:tc>
          <w:tcPr>
            <w:tcW w:w="1781" w:type="dxa"/>
            <w:vAlign w:val="center"/>
          </w:tcPr>
          <w:p w:rsidR="001C5415" w:rsidRDefault="001C5415" w:rsidP="00A00AB2">
            <w:r>
              <w:t>3</w:t>
            </w:r>
          </w:p>
        </w:tc>
        <w:tc>
          <w:tcPr>
            <w:tcW w:w="1787" w:type="dxa"/>
            <w:vAlign w:val="center"/>
          </w:tcPr>
          <w:p w:rsidR="001C5415" w:rsidRDefault="001C5415" w:rsidP="00A00AB2">
            <w:r>
              <w:t>8100</w:t>
            </w:r>
          </w:p>
        </w:tc>
      </w:tr>
      <w:tr w:rsidR="001C5415" w:rsidTr="00A00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tcW w:w="7501" w:type="dxa"/>
            <w:gridSpan w:val="4"/>
            <w:vAlign w:val="center"/>
          </w:tcPr>
          <w:p w:rsidR="001C5415" w:rsidRDefault="001C5415" w:rsidP="00A00AB2">
            <w:pPr>
              <w:tabs>
                <w:tab w:val="left" w:pos="2215"/>
              </w:tabs>
            </w:pPr>
            <w:r>
              <w:tab/>
              <w:t>Total :</w:t>
            </w:r>
          </w:p>
        </w:tc>
        <w:tc>
          <w:tcPr>
            <w:tcW w:w="1787" w:type="dxa"/>
            <w:vAlign w:val="center"/>
          </w:tcPr>
          <w:p w:rsidR="001C5415" w:rsidRDefault="001C5415" w:rsidP="00A00AB2">
            <w:pPr>
              <w:tabs>
                <w:tab w:val="left" w:pos="2215"/>
              </w:tabs>
            </w:pPr>
            <w:r>
              <w:t>10863.9</w:t>
            </w:r>
          </w:p>
        </w:tc>
      </w:tr>
    </w:tbl>
    <w:p w:rsidR="001C5415" w:rsidRDefault="001C5415" w:rsidP="001C5415">
      <w:pPr>
        <w:jc w:val="center"/>
      </w:pPr>
    </w:p>
    <w:p w:rsidR="001C5415" w:rsidRDefault="001C5415"/>
    <w:sectPr w:rsidR="001C5415" w:rsidSect="00044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8FA"/>
    <w:multiLevelType w:val="hybridMultilevel"/>
    <w:tmpl w:val="DACE8BE4"/>
    <w:lvl w:ilvl="0" w:tplc="72EC4A38">
      <w:start w:val="4"/>
      <w:numFmt w:val="bullet"/>
      <w:lvlText w:val="-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B3C99"/>
    <w:multiLevelType w:val="hybridMultilevel"/>
    <w:tmpl w:val="881894E4"/>
    <w:lvl w:ilvl="0" w:tplc="8EF0309E">
      <w:start w:val="4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1671D"/>
    <w:multiLevelType w:val="hybridMultilevel"/>
    <w:tmpl w:val="3D58E4C2"/>
    <w:lvl w:ilvl="0" w:tplc="D4F0BD14">
      <w:start w:val="4"/>
      <w:numFmt w:val="bullet"/>
      <w:lvlText w:val="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F66748"/>
    <w:multiLevelType w:val="hybridMultilevel"/>
    <w:tmpl w:val="00724ECC"/>
    <w:lvl w:ilvl="0" w:tplc="497A51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5415"/>
    <w:rsid w:val="00044FCE"/>
    <w:rsid w:val="001C5415"/>
    <w:rsid w:val="003D17AD"/>
    <w:rsid w:val="0066060E"/>
    <w:rsid w:val="00CC1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F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1C5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1C5415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1C54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C54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Anfayta</dc:creator>
  <cp:lastModifiedBy>Anfayta</cp:lastModifiedBy>
  <cp:revision>2</cp:revision>
  <dcterms:created xsi:type="dcterms:W3CDTF">2019-09-30T02:13:00Z</dcterms:created>
  <dcterms:modified xsi:type="dcterms:W3CDTF">2019-09-30T02:13:00Z</dcterms:modified>
</cp:coreProperties>
</file>