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000" w:rsidRDefault="00757000">
      <w:pPr>
        <w:pStyle w:val="Normal1"/>
        <w:rPr>
          <w:rFonts w:ascii="Arial" w:eastAsia="Arial" w:hAnsi="Arial" w:cs="Arial"/>
          <w:b/>
          <w:smallCaps/>
          <w:sz w:val="28"/>
          <w:szCs w:val="28"/>
        </w:rPr>
      </w:pPr>
    </w:p>
    <w:p w:rsidR="00757000" w:rsidRDefault="00A45C22">
      <w:pPr>
        <w:pStyle w:val="Normal1"/>
        <w:pBdr>
          <w:top w:val="nil"/>
          <w:left w:val="nil"/>
          <w:bottom w:val="nil"/>
          <w:right w:val="nil"/>
          <w:between w:val="nil"/>
        </w:pBdr>
        <w:ind w:left="284" w:hanging="720"/>
        <w:rPr>
          <w:rFonts w:ascii="Arial" w:eastAsia="Arial" w:hAnsi="Arial" w:cs="Arial"/>
          <w:b/>
          <w:smallCaps/>
          <w:color w:val="000000"/>
          <w:sz w:val="28"/>
          <w:szCs w:val="28"/>
        </w:rPr>
      </w:pPr>
      <w:bookmarkStart w:id="0" w:name="_gjdgxs" w:colFirst="0" w:colLast="0"/>
      <w:bookmarkEnd w:id="0"/>
      <w:r>
        <w:rPr>
          <w:rFonts w:ascii="Arial" w:eastAsia="Arial" w:hAnsi="Arial" w:cs="Arial"/>
          <w:b/>
          <w:smallCaps/>
          <w:color w:val="000000"/>
          <w:sz w:val="28"/>
          <w:szCs w:val="28"/>
        </w:rPr>
        <w:t>EXEMPLE DE FICHE DESCRIPTIVE COMPLÉTÉE</w:t>
      </w:r>
    </w:p>
    <w:tbl>
      <w:tblPr>
        <w:tblStyle w:val="a2"/>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65"/>
        <w:gridCol w:w="1925"/>
        <w:gridCol w:w="2202"/>
        <w:gridCol w:w="2202"/>
      </w:tblGrid>
      <w:tr w:rsidR="00757000">
        <w:tc>
          <w:tcPr>
            <w:tcW w:w="10194" w:type="dxa"/>
            <w:gridSpan w:val="4"/>
          </w:tcPr>
          <w:p w:rsidR="00757000" w:rsidRDefault="00A45C22">
            <w:pPr>
              <w:pStyle w:val="Normal1"/>
              <w:spacing w:after="0" w:line="240" w:lineRule="auto"/>
              <w:jc w:val="center"/>
              <w:rPr>
                <w:rFonts w:ascii="Arial" w:eastAsia="Arial" w:hAnsi="Arial" w:cs="Arial"/>
                <w:b/>
                <w:sz w:val="24"/>
                <w:szCs w:val="24"/>
              </w:rPr>
            </w:pPr>
            <w:r>
              <w:rPr>
                <w:rFonts w:ascii="Arial" w:eastAsia="Arial" w:hAnsi="Arial" w:cs="Arial"/>
                <w:b/>
                <w:sz w:val="24"/>
                <w:szCs w:val="24"/>
              </w:rPr>
              <w:t>BTS SAM - Session 2020</w:t>
            </w:r>
          </w:p>
        </w:tc>
      </w:tr>
      <w:tr w:rsidR="00757000">
        <w:trPr>
          <w:trHeight w:val="660"/>
        </w:trPr>
        <w:tc>
          <w:tcPr>
            <w:tcW w:w="10194" w:type="dxa"/>
            <w:gridSpan w:val="4"/>
            <w:vAlign w:val="center"/>
          </w:tcPr>
          <w:p w:rsidR="00757000" w:rsidRDefault="00A45C22">
            <w:pPr>
              <w:pStyle w:val="Normal1"/>
              <w:spacing w:after="0" w:line="240" w:lineRule="auto"/>
              <w:jc w:val="center"/>
              <w:rPr>
                <w:rFonts w:ascii="Arial" w:eastAsia="Arial" w:hAnsi="Arial" w:cs="Arial"/>
                <w:b/>
                <w:sz w:val="24"/>
                <w:szCs w:val="24"/>
              </w:rPr>
            </w:pPr>
            <w:r>
              <w:rPr>
                <w:rFonts w:ascii="Arial" w:eastAsia="Arial" w:hAnsi="Arial" w:cs="Arial"/>
                <w:b/>
                <w:sz w:val="24"/>
                <w:szCs w:val="24"/>
              </w:rPr>
              <w:t>ÉPREUVE E4 : OPTIMISATION DES PROCESSUS ADMINISTRATIFS</w:t>
            </w:r>
          </w:p>
          <w:p w:rsidR="00757000" w:rsidRDefault="00A45C22">
            <w:pPr>
              <w:pStyle w:val="Normal1"/>
              <w:spacing w:after="0" w:line="240" w:lineRule="auto"/>
              <w:jc w:val="center"/>
              <w:rPr>
                <w:rFonts w:ascii="Arial" w:eastAsia="Arial" w:hAnsi="Arial" w:cs="Arial"/>
                <w:b/>
                <w:sz w:val="24"/>
                <w:szCs w:val="24"/>
              </w:rPr>
            </w:pPr>
            <w:r>
              <w:rPr>
                <w:rFonts w:ascii="Arial" w:eastAsia="Arial" w:hAnsi="Arial" w:cs="Arial"/>
                <w:b/>
                <w:sz w:val="24"/>
                <w:szCs w:val="24"/>
              </w:rPr>
              <w:t>FICHE DESCRIPTIVE DE MISSION</w:t>
            </w:r>
          </w:p>
        </w:tc>
      </w:tr>
      <w:tr w:rsidR="00757000">
        <w:trPr>
          <w:trHeight w:val="660"/>
        </w:trPr>
        <w:tc>
          <w:tcPr>
            <w:tcW w:w="3865" w:type="dxa"/>
            <w:vAlign w:val="center"/>
          </w:tcPr>
          <w:p w:rsidR="00757000" w:rsidRDefault="00A45C22">
            <w:pPr>
              <w:pStyle w:val="Normal1"/>
              <w:spacing w:after="0" w:line="240" w:lineRule="auto"/>
              <w:jc w:val="both"/>
              <w:rPr>
                <w:rFonts w:ascii="Arial" w:eastAsia="Arial" w:hAnsi="Arial" w:cs="Arial"/>
                <w:sz w:val="24"/>
                <w:szCs w:val="24"/>
              </w:rPr>
            </w:pPr>
            <w:r>
              <w:rPr>
                <w:rFonts w:ascii="Arial" w:eastAsia="Arial" w:hAnsi="Arial" w:cs="Arial"/>
                <w:sz w:val="24"/>
                <w:szCs w:val="24"/>
              </w:rPr>
              <w:t>Nom et prénom du candidat :</w:t>
            </w:r>
          </w:p>
        </w:tc>
        <w:tc>
          <w:tcPr>
            <w:tcW w:w="6329" w:type="dxa"/>
            <w:gridSpan w:val="3"/>
            <w:vAlign w:val="center"/>
          </w:tcPr>
          <w:p w:rsidR="00757000" w:rsidRDefault="00A45C22">
            <w:pPr>
              <w:pStyle w:val="Normal1"/>
              <w:spacing w:after="0" w:line="240" w:lineRule="auto"/>
              <w:jc w:val="center"/>
              <w:rPr>
                <w:rFonts w:ascii="Arial" w:eastAsia="Arial" w:hAnsi="Arial" w:cs="Arial"/>
                <w:sz w:val="24"/>
                <w:szCs w:val="24"/>
              </w:rPr>
            </w:pPr>
            <w:r>
              <w:rPr>
                <w:rFonts w:ascii="Arial" w:eastAsia="Arial" w:hAnsi="Arial" w:cs="Arial"/>
                <w:sz w:val="24"/>
                <w:szCs w:val="24"/>
              </w:rPr>
              <w:t xml:space="preserve">Moussihafidati AYOUBA </w:t>
            </w:r>
          </w:p>
        </w:tc>
      </w:tr>
      <w:tr w:rsidR="00757000">
        <w:trPr>
          <w:trHeight w:val="660"/>
        </w:trPr>
        <w:tc>
          <w:tcPr>
            <w:tcW w:w="3865" w:type="dxa"/>
            <w:vAlign w:val="center"/>
          </w:tcPr>
          <w:p w:rsidR="00757000" w:rsidRDefault="00A45C22">
            <w:pPr>
              <w:pStyle w:val="Normal1"/>
              <w:spacing w:after="0" w:line="240" w:lineRule="auto"/>
              <w:jc w:val="both"/>
              <w:rPr>
                <w:rFonts w:ascii="Arial" w:eastAsia="Arial" w:hAnsi="Arial" w:cs="Arial"/>
                <w:sz w:val="24"/>
                <w:szCs w:val="24"/>
              </w:rPr>
            </w:pPr>
            <w:r>
              <w:rPr>
                <w:rFonts w:ascii="Arial" w:eastAsia="Arial" w:hAnsi="Arial" w:cs="Arial"/>
                <w:sz w:val="24"/>
                <w:szCs w:val="24"/>
              </w:rPr>
              <w:t>Numéro du candidat :</w:t>
            </w:r>
          </w:p>
        </w:tc>
        <w:tc>
          <w:tcPr>
            <w:tcW w:w="1925" w:type="dxa"/>
            <w:vAlign w:val="center"/>
          </w:tcPr>
          <w:p w:rsidR="00757000" w:rsidRDefault="00757000">
            <w:pPr>
              <w:pStyle w:val="Normal1"/>
              <w:spacing w:after="0" w:line="240" w:lineRule="auto"/>
              <w:jc w:val="center"/>
              <w:rPr>
                <w:rFonts w:ascii="Arial" w:eastAsia="Arial" w:hAnsi="Arial" w:cs="Arial"/>
                <w:sz w:val="24"/>
                <w:szCs w:val="24"/>
              </w:rPr>
            </w:pPr>
          </w:p>
        </w:tc>
        <w:tc>
          <w:tcPr>
            <w:tcW w:w="2202" w:type="dxa"/>
            <w:vAlign w:val="center"/>
          </w:tcPr>
          <w:p w:rsidR="00757000" w:rsidRDefault="00A45C22">
            <w:pPr>
              <w:pStyle w:val="Normal1"/>
              <w:spacing w:after="0" w:line="240" w:lineRule="auto"/>
              <w:jc w:val="center"/>
              <w:rPr>
                <w:rFonts w:ascii="Arial" w:eastAsia="Arial" w:hAnsi="Arial" w:cs="Arial"/>
                <w:sz w:val="24"/>
                <w:szCs w:val="24"/>
              </w:rPr>
            </w:pPr>
            <w:r>
              <w:rPr>
                <w:rFonts w:ascii="Arial" w:eastAsia="Arial" w:hAnsi="Arial" w:cs="Arial"/>
                <w:sz w:val="24"/>
                <w:szCs w:val="24"/>
              </w:rPr>
              <w:t>Fiche descriptive numéro :</w:t>
            </w:r>
          </w:p>
        </w:tc>
        <w:tc>
          <w:tcPr>
            <w:tcW w:w="2202" w:type="dxa"/>
            <w:vAlign w:val="center"/>
          </w:tcPr>
          <w:p w:rsidR="00757000" w:rsidRDefault="00A45C22">
            <w:pPr>
              <w:pStyle w:val="Normal1"/>
              <w:spacing w:after="0" w:line="240" w:lineRule="auto"/>
              <w:jc w:val="center"/>
              <w:rPr>
                <w:rFonts w:ascii="Arial" w:eastAsia="Arial" w:hAnsi="Arial" w:cs="Arial"/>
                <w:sz w:val="24"/>
                <w:szCs w:val="24"/>
              </w:rPr>
            </w:pPr>
            <w:r>
              <w:rPr>
                <w:rFonts w:ascii="Arial" w:eastAsia="Arial" w:hAnsi="Arial" w:cs="Arial"/>
                <w:sz w:val="24"/>
                <w:szCs w:val="24"/>
              </w:rPr>
              <w:t>2</w:t>
            </w:r>
          </w:p>
        </w:tc>
      </w:tr>
      <w:tr w:rsidR="00757000">
        <w:trPr>
          <w:trHeight w:val="660"/>
        </w:trPr>
        <w:tc>
          <w:tcPr>
            <w:tcW w:w="3865" w:type="dxa"/>
            <w:vAlign w:val="center"/>
          </w:tcPr>
          <w:p w:rsidR="00757000" w:rsidRDefault="00A45C22">
            <w:pPr>
              <w:pStyle w:val="Normal1"/>
              <w:spacing w:after="0" w:line="240" w:lineRule="auto"/>
              <w:jc w:val="both"/>
              <w:rPr>
                <w:rFonts w:ascii="Arial" w:eastAsia="Arial" w:hAnsi="Arial" w:cs="Arial"/>
                <w:sz w:val="24"/>
                <w:szCs w:val="24"/>
              </w:rPr>
            </w:pPr>
            <w:r>
              <w:rPr>
                <w:rFonts w:ascii="Arial" w:eastAsia="Arial" w:hAnsi="Arial" w:cs="Arial"/>
                <w:sz w:val="24"/>
                <w:szCs w:val="24"/>
              </w:rPr>
              <w:t>Compétence visée :</w:t>
            </w:r>
          </w:p>
        </w:tc>
        <w:tc>
          <w:tcPr>
            <w:tcW w:w="6329" w:type="dxa"/>
            <w:gridSpan w:val="3"/>
            <w:vAlign w:val="center"/>
          </w:tcPr>
          <w:p w:rsidR="00757000" w:rsidRDefault="00757000">
            <w:pPr>
              <w:pStyle w:val="Normal1"/>
              <w:spacing w:after="0" w:line="240" w:lineRule="auto"/>
              <w:jc w:val="both"/>
              <w:rPr>
                <w:rFonts w:ascii="Arial" w:eastAsia="Arial" w:hAnsi="Arial" w:cs="Arial"/>
                <w:sz w:val="24"/>
                <w:szCs w:val="24"/>
              </w:rPr>
            </w:pPr>
          </w:p>
        </w:tc>
      </w:tr>
      <w:tr w:rsidR="00757000">
        <w:trPr>
          <w:trHeight w:val="660"/>
        </w:trPr>
        <w:tc>
          <w:tcPr>
            <w:tcW w:w="3865" w:type="dxa"/>
            <w:vAlign w:val="center"/>
          </w:tcPr>
          <w:p w:rsidR="00757000" w:rsidRDefault="00A45C22">
            <w:pPr>
              <w:pStyle w:val="Normal1"/>
              <w:spacing w:after="0" w:line="240" w:lineRule="auto"/>
              <w:jc w:val="both"/>
              <w:rPr>
                <w:rFonts w:ascii="Arial" w:eastAsia="Arial" w:hAnsi="Arial" w:cs="Arial"/>
                <w:sz w:val="24"/>
                <w:szCs w:val="24"/>
              </w:rPr>
            </w:pPr>
            <w:r>
              <w:rPr>
                <w:rFonts w:ascii="Arial" w:eastAsia="Arial" w:hAnsi="Arial" w:cs="Arial"/>
                <w:sz w:val="24"/>
                <w:szCs w:val="24"/>
              </w:rPr>
              <w:t>Intitulé de la mission :</w:t>
            </w:r>
          </w:p>
        </w:tc>
        <w:tc>
          <w:tcPr>
            <w:tcW w:w="6329" w:type="dxa"/>
            <w:gridSpan w:val="3"/>
            <w:vAlign w:val="center"/>
          </w:tcPr>
          <w:p w:rsidR="00757000" w:rsidRDefault="00A45C22">
            <w:pPr>
              <w:pStyle w:val="Normal1"/>
              <w:spacing w:after="0" w:line="240" w:lineRule="auto"/>
              <w:jc w:val="both"/>
              <w:rPr>
                <w:rFonts w:ascii="Arial" w:eastAsia="Arial" w:hAnsi="Arial" w:cs="Arial"/>
                <w:sz w:val="24"/>
                <w:szCs w:val="24"/>
              </w:rPr>
            </w:pPr>
            <w:r>
              <w:rPr>
                <w:rFonts w:ascii="Arial" w:eastAsia="Arial" w:hAnsi="Arial" w:cs="Arial"/>
                <w:sz w:val="24"/>
                <w:szCs w:val="24"/>
              </w:rPr>
              <w:t xml:space="preserve">Gestion </w:t>
            </w:r>
            <w:r w:rsidR="00E119DA">
              <w:rPr>
                <w:rFonts w:ascii="Arial" w:eastAsia="Arial" w:hAnsi="Arial" w:cs="Arial"/>
                <w:sz w:val="24"/>
                <w:szCs w:val="24"/>
              </w:rPr>
              <w:t xml:space="preserve">D’immobilisation </w:t>
            </w:r>
          </w:p>
        </w:tc>
      </w:tr>
      <w:tr w:rsidR="00757000">
        <w:trPr>
          <w:trHeight w:val="660"/>
        </w:trPr>
        <w:tc>
          <w:tcPr>
            <w:tcW w:w="3865" w:type="dxa"/>
            <w:vAlign w:val="center"/>
          </w:tcPr>
          <w:p w:rsidR="00757000" w:rsidRDefault="00A45C22">
            <w:pPr>
              <w:pStyle w:val="Normal1"/>
              <w:spacing w:after="0" w:line="240" w:lineRule="auto"/>
              <w:jc w:val="both"/>
              <w:rPr>
                <w:rFonts w:ascii="Arial" w:eastAsia="Arial" w:hAnsi="Arial" w:cs="Arial"/>
                <w:sz w:val="24"/>
                <w:szCs w:val="24"/>
              </w:rPr>
            </w:pPr>
            <w:r>
              <w:rPr>
                <w:rFonts w:ascii="Arial" w:eastAsia="Arial" w:hAnsi="Arial" w:cs="Arial"/>
                <w:sz w:val="24"/>
                <w:szCs w:val="24"/>
              </w:rPr>
              <w:t>Nom de l’organisation :</w:t>
            </w:r>
          </w:p>
        </w:tc>
        <w:tc>
          <w:tcPr>
            <w:tcW w:w="6329" w:type="dxa"/>
            <w:gridSpan w:val="3"/>
            <w:vAlign w:val="center"/>
          </w:tcPr>
          <w:p w:rsidR="00757000" w:rsidRDefault="00A45C22">
            <w:pPr>
              <w:pStyle w:val="Normal1"/>
              <w:spacing w:after="0" w:line="240" w:lineRule="auto"/>
              <w:jc w:val="both"/>
              <w:rPr>
                <w:rFonts w:ascii="Arial" w:eastAsia="Arial" w:hAnsi="Arial" w:cs="Arial"/>
                <w:sz w:val="24"/>
                <w:szCs w:val="24"/>
              </w:rPr>
            </w:pPr>
            <w:r>
              <w:rPr>
                <w:rFonts w:ascii="Arial" w:eastAsia="Arial" w:hAnsi="Arial" w:cs="Arial"/>
                <w:sz w:val="24"/>
                <w:szCs w:val="24"/>
              </w:rPr>
              <w:t>La Sénégalaise des eaux ( DAKAR )</w:t>
            </w:r>
          </w:p>
        </w:tc>
      </w:tr>
      <w:tr w:rsidR="00757000">
        <w:trPr>
          <w:trHeight w:val="660"/>
        </w:trPr>
        <w:tc>
          <w:tcPr>
            <w:tcW w:w="3865" w:type="dxa"/>
            <w:vAlign w:val="center"/>
          </w:tcPr>
          <w:p w:rsidR="00757000" w:rsidRDefault="00A45C22">
            <w:pPr>
              <w:pStyle w:val="Normal1"/>
              <w:spacing w:after="0" w:line="240" w:lineRule="auto"/>
              <w:jc w:val="both"/>
              <w:rPr>
                <w:rFonts w:ascii="Arial" w:eastAsia="Arial" w:hAnsi="Arial" w:cs="Arial"/>
                <w:sz w:val="24"/>
                <w:szCs w:val="24"/>
              </w:rPr>
            </w:pPr>
            <w:r>
              <w:rPr>
                <w:rFonts w:ascii="Arial" w:eastAsia="Arial" w:hAnsi="Arial" w:cs="Arial"/>
                <w:sz w:val="24"/>
                <w:szCs w:val="24"/>
              </w:rPr>
              <w:t>Durée et date de réalisation (1) :</w:t>
            </w:r>
          </w:p>
        </w:tc>
        <w:tc>
          <w:tcPr>
            <w:tcW w:w="6329" w:type="dxa"/>
            <w:gridSpan w:val="3"/>
            <w:vAlign w:val="center"/>
          </w:tcPr>
          <w:p w:rsidR="00757000" w:rsidRDefault="00E119DA">
            <w:pPr>
              <w:pStyle w:val="Normal1"/>
              <w:spacing w:after="0" w:line="240" w:lineRule="auto"/>
              <w:jc w:val="both"/>
              <w:rPr>
                <w:rFonts w:ascii="Arial" w:eastAsia="Arial" w:hAnsi="Arial" w:cs="Arial"/>
                <w:sz w:val="24"/>
                <w:szCs w:val="24"/>
              </w:rPr>
            </w:pPr>
            <w:r>
              <w:rPr>
                <w:rFonts w:ascii="Arial" w:eastAsia="Arial" w:hAnsi="Arial" w:cs="Arial"/>
                <w:sz w:val="24"/>
                <w:szCs w:val="24"/>
              </w:rPr>
              <w:t xml:space="preserve">Mission ponctuelle ( 2 semaines </w:t>
            </w:r>
            <w:r w:rsidR="00A45C22">
              <w:rPr>
                <w:rFonts w:ascii="Arial" w:eastAsia="Arial" w:hAnsi="Arial" w:cs="Arial"/>
                <w:sz w:val="24"/>
                <w:szCs w:val="24"/>
              </w:rPr>
              <w:t>)</w:t>
            </w:r>
          </w:p>
        </w:tc>
      </w:tr>
      <w:tr w:rsidR="00757000">
        <w:trPr>
          <w:trHeight w:val="560"/>
        </w:trPr>
        <w:tc>
          <w:tcPr>
            <w:tcW w:w="3865" w:type="dxa"/>
            <w:vAlign w:val="center"/>
          </w:tcPr>
          <w:p w:rsidR="00757000" w:rsidRDefault="00A45C22">
            <w:pPr>
              <w:pStyle w:val="Normal1"/>
              <w:spacing w:after="0" w:line="240" w:lineRule="auto"/>
              <w:rPr>
                <w:rFonts w:ascii="Arial" w:eastAsia="Arial" w:hAnsi="Arial" w:cs="Arial"/>
                <w:sz w:val="24"/>
                <w:szCs w:val="24"/>
              </w:rPr>
            </w:pPr>
            <w:r>
              <w:rPr>
                <w:rFonts w:ascii="Arial" w:eastAsia="Arial" w:hAnsi="Arial" w:cs="Arial"/>
                <w:sz w:val="24"/>
                <w:szCs w:val="24"/>
              </w:rPr>
              <w:t>Contexte international</w:t>
            </w:r>
          </w:p>
        </w:tc>
        <w:tc>
          <w:tcPr>
            <w:tcW w:w="6329" w:type="dxa"/>
            <w:gridSpan w:val="3"/>
            <w:vAlign w:val="center"/>
          </w:tcPr>
          <w:p w:rsidR="00757000" w:rsidRDefault="00A45C22">
            <w:pPr>
              <w:pStyle w:val="Normal1"/>
              <w:spacing w:after="0" w:line="240" w:lineRule="auto"/>
              <w:rPr>
                <w:rFonts w:ascii="Arial" w:eastAsia="Arial" w:hAnsi="Arial" w:cs="Arial"/>
                <w:sz w:val="24"/>
                <w:szCs w:val="24"/>
              </w:rPr>
            </w:pPr>
            <w:r>
              <w:rPr>
                <w:rFonts w:ascii="Wingdings" w:eastAsia="Wingdings" w:hAnsi="Wingdings" w:cs="Wingdings"/>
                <w:sz w:val="24"/>
                <w:szCs w:val="24"/>
              </w:rPr>
              <w:t>❑</w:t>
            </w:r>
            <w:r>
              <w:rPr>
                <w:rFonts w:ascii="Arial" w:eastAsia="Arial" w:hAnsi="Arial" w:cs="Arial"/>
                <w:sz w:val="24"/>
                <w:szCs w:val="24"/>
              </w:rPr>
              <w:t xml:space="preserve"> oui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Wingdings" w:eastAsia="Wingdings" w:hAnsi="Wingdings" w:cs="Wingdings"/>
                <w:sz w:val="24"/>
                <w:szCs w:val="24"/>
              </w:rPr>
              <w:t>🗹</w:t>
            </w:r>
            <w:r>
              <w:rPr>
                <w:rFonts w:ascii="Arial" w:eastAsia="Arial" w:hAnsi="Arial" w:cs="Arial"/>
                <w:sz w:val="24"/>
                <w:szCs w:val="24"/>
              </w:rPr>
              <w:t xml:space="preserve"> non</w:t>
            </w:r>
          </w:p>
        </w:tc>
      </w:tr>
      <w:tr w:rsidR="00757000">
        <w:tc>
          <w:tcPr>
            <w:tcW w:w="10194" w:type="dxa"/>
            <w:gridSpan w:val="4"/>
            <w:vAlign w:val="center"/>
          </w:tcPr>
          <w:p w:rsidR="00757000" w:rsidRDefault="00A45C22">
            <w:pPr>
              <w:pStyle w:val="Normal1"/>
              <w:spacing w:after="0" w:line="240" w:lineRule="auto"/>
              <w:jc w:val="center"/>
              <w:rPr>
                <w:rFonts w:ascii="Arial" w:eastAsia="Arial" w:hAnsi="Arial" w:cs="Arial"/>
                <w:b/>
                <w:sz w:val="24"/>
                <w:szCs w:val="24"/>
              </w:rPr>
            </w:pPr>
            <w:r>
              <w:rPr>
                <w:rFonts w:ascii="Arial" w:eastAsia="Arial" w:hAnsi="Arial" w:cs="Arial"/>
                <w:b/>
                <w:sz w:val="24"/>
                <w:szCs w:val="24"/>
              </w:rPr>
              <w:t>Descriptif de la mission (2)</w:t>
            </w:r>
          </w:p>
        </w:tc>
      </w:tr>
      <w:tr w:rsidR="00757000">
        <w:tc>
          <w:tcPr>
            <w:tcW w:w="10194" w:type="dxa"/>
            <w:gridSpan w:val="4"/>
            <w:vAlign w:val="center"/>
          </w:tcPr>
          <w:p w:rsidR="00757000" w:rsidRDefault="00757000">
            <w:pPr>
              <w:pStyle w:val="Normal1"/>
              <w:spacing w:after="0" w:line="240" w:lineRule="auto"/>
              <w:jc w:val="both"/>
              <w:rPr>
                <w:rFonts w:ascii="Arial" w:eastAsia="Arial" w:hAnsi="Arial" w:cs="Arial"/>
                <w:sz w:val="24"/>
                <w:szCs w:val="24"/>
              </w:rPr>
            </w:pPr>
          </w:p>
          <w:p w:rsidR="00757000" w:rsidRPr="00361F4C" w:rsidRDefault="00A45C22">
            <w:pPr>
              <w:pStyle w:val="Normal1"/>
              <w:spacing w:after="0"/>
              <w:jc w:val="both"/>
              <w:rPr>
                <w:rFonts w:ascii="Arial" w:eastAsia="Arial" w:hAnsi="Arial" w:cs="Arial"/>
              </w:rPr>
            </w:pPr>
            <w:r w:rsidRPr="00361F4C">
              <w:rPr>
                <w:rFonts w:ascii="Arial" w:eastAsia="Arial" w:hAnsi="Arial" w:cs="Arial"/>
              </w:rPr>
              <w:t xml:space="preserve">Le </w:t>
            </w:r>
            <w:r w:rsidRPr="00361F4C">
              <w:rPr>
                <w:rFonts w:ascii="Arial" w:eastAsia="Arial" w:hAnsi="Arial" w:cs="Arial"/>
                <w:b/>
              </w:rPr>
              <w:t>contexte :</w:t>
            </w:r>
            <w:r w:rsidRPr="00361F4C">
              <w:rPr>
                <w:rFonts w:ascii="Arial" w:eastAsia="Arial" w:hAnsi="Arial" w:cs="Arial"/>
              </w:rPr>
              <w:t xml:space="preserve">  j’ai effectué cette  mission dans  l’entreprise sénégalaise des eaux (SDE) </w:t>
            </w:r>
            <w:r w:rsidR="00F5485A" w:rsidRPr="00361F4C">
              <w:rPr>
                <w:rFonts w:ascii="Arial" w:eastAsia="Arial" w:hAnsi="Arial" w:cs="Arial"/>
              </w:rPr>
              <w:t>, filiale du groupe Eranove ( le</w:t>
            </w:r>
            <w:r w:rsidRPr="00361F4C">
              <w:rPr>
                <w:rFonts w:ascii="Arial" w:eastAsia="Arial" w:hAnsi="Arial" w:cs="Arial"/>
              </w:rPr>
              <w:t xml:space="preserve"> groupe Eranove : leader africain de la gestion délégué des services publics dans l'eau et l'électricité)</w:t>
            </w:r>
            <w:r w:rsidR="00F5485A" w:rsidRPr="00361F4C">
              <w:rPr>
                <w:rFonts w:ascii="Arial" w:eastAsia="Arial" w:hAnsi="Arial" w:cs="Arial"/>
              </w:rPr>
              <w:t>. SDE</w:t>
            </w:r>
            <w:r w:rsidRPr="00361F4C">
              <w:rPr>
                <w:rFonts w:ascii="Arial" w:eastAsia="Arial" w:hAnsi="Arial" w:cs="Arial"/>
              </w:rPr>
              <w:t xml:space="preserve">  assure la production et la distribution d’eau dans les 56 principales villes du sénégal. son siège s</w:t>
            </w:r>
            <w:r w:rsidR="00F5485A" w:rsidRPr="00361F4C">
              <w:rPr>
                <w:rFonts w:ascii="Arial" w:eastAsia="Arial" w:hAnsi="Arial" w:cs="Arial"/>
              </w:rPr>
              <w:t>ocial situé à Dakar (sénégal), elle est liée à l’</w:t>
            </w:r>
            <w:r w:rsidRPr="00361F4C">
              <w:rPr>
                <w:rFonts w:ascii="Arial" w:eastAsia="Arial" w:hAnsi="Arial" w:cs="Arial"/>
              </w:rPr>
              <w:t>état du sénégal par un contrat d'affermage.</w:t>
            </w:r>
          </w:p>
          <w:p w:rsidR="00757000" w:rsidRPr="00361F4C" w:rsidRDefault="00A45C22">
            <w:pPr>
              <w:pStyle w:val="Normal1"/>
              <w:spacing w:after="0"/>
              <w:jc w:val="both"/>
              <w:rPr>
                <w:rFonts w:ascii="Arial" w:eastAsia="Arial" w:hAnsi="Arial" w:cs="Arial"/>
              </w:rPr>
            </w:pPr>
            <w:r w:rsidRPr="00361F4C">
              <w:rPr>
                <w:rFonts w:ascii="Arial" w:eastAsia="Arial" w:hAnsi="Arial" w:cs="Arial"/>
              </w:rPr>
              <w:t>après une première période de 10 ans (23 avril 1996-22 avril 2006)</w:t>
            </w:r>
            <w:r w:rsidR="00F5485A" w:rsidRPr="00361F4C">
              <w:rPr>
                <w:rFonts w:ascii="Arial" w:eastAsia="Arial" w:hAnsi="Arial" w:cs="Arial"/>
              </w:rPr>
              <w:t xml:space="preserve">, </w:t>
            </w:r>
            <w:r w:rsidRPr="00361F4C">
              <w:rPr>
                <w:rFonts w:ascii="Arial" w:eastAsia="Arial" w:hAnsi="Arial" w:cs="Arial"/>
              </w:rPr>
              <w:t>le contrat d'affermage a été prolongé à quatre reprises jusqu'en 2018, avant l'appel d’offres international en cours.</w:t>
            </w:r>
          </w:p>
          <w:p w:rsidR="00757000" w:rsidRPr="00361F4C" w:rsidRDefault="00757000">
            <w:pPr>
              <w:pStyle w:val="Normal1"/>
              <w:spacing w:after="0"/>
              <w:jc w:val="both"/>
              <w:rPr>
                <w:rFonts w:ascii="Arial" w:eastAsia="Arial" w:hAnsi="Arial" w:cs="Arial"/>
              </w:rPr>
            </w:pPr>
          </w:p>
          <w:p w:rsidR="00757000" w:rsidRPr="00361F4C" w:rsidRDefault="00F5485A">
            <w:pPr>
              <w:pStyle w:val="Normal1"/>
              <w:spacing w:after="0"/>
              <w:jc w:val="both"/>
              <w:rPr>
                <w:rFonts w:ascii="Arial" w:eastAsia="Arial" w:hAnsi="Arial" w:cs="Arial"/>
              </w:rPr>
            </w:pPr>
            <w:r w:rsidRPr="00361F4C">
              <w:rPr>
                <w:rFonts w:ascii="Arial" w:eastAsia="Arial" w:hAnsi="Arial" w:cs="Arial"/>
              </w:rPr>
              <w:t>J’ai réalisé la mission présentée dans le service de la</w:t>
            </w:r>
            <w:r w:rsidR="00A45C22" w:rsidRPr="00361F4C">
              <w:rPr>
                <w:rFonts w:ascii="Arial" w:eastAsia="Arial" w:hAnsi="Arial" w:cs="Arial"/>
              </w:rPr>
              <w:t xml:space="preserve"> Direction financière et comptable lors de mon stage </w:t>
            </w:r>
            <w:r w:rsidRPr="00361F4C">
              <w:rPr>
                <w:rFonts w:ascii="Arial" w:eastAsia="Arial" w:hAnsi="Arial" w:cs="Arial"/>
              </w:rPr>
              <w:t xml:space="preserve">de fin de première année de BTS </w:t>
            </w:r>
            <w:r w:rsidR="00A45C22" w:rsidRPr="00361F4C">
              <w:rPr>
                <w:rFonts w:ascii="Arial" w:eastAsia="Arial" w:hAnsi="Arial" w:cs="Arial"/>
              </w:rPr>
              <w:t>qui s'est déroulé le 06 mai 2019 au 10 juin 2019</w:t>
            </w:r>
            <w:r w:rsidRPr="00361F4C">
              <w:rPr>
                <w:rFonts w:ascii="Arial" w:eastAsia="Arial" w:hAnsi="Arial" w:cs="Arial"/>
              </w:rPr>
              <w:t xml:space="preserve">. celle-ci emploie 20 personnes, </w:t>
            </w:r>
            <w:r w:rsidR="00A45C22" w:rsidRPr="00361F4C">
              <w:rPr>
                <w:rFonts w:ascii="Arial" w:eastAsia="Arial" w:hAnsi="Arial" w:cs="Arial"/>
              </w:rPr>
              <w:t>j'ét</w:t>
            </w:r>
            <w:r w:rsidRPr="00361F4C">
              <w:rPr>
                <w:rFonts w:ascii="Arial" w:eastAsia="Arial" w:hAnsi="Arial" w:cs="Arial"/>
              </w:rPr>
              <w:t>ais sous la responsabilité du</w:t>
            </w:r>
            <w:r w:rsidR="00A45C22" w:rsidRPr="00361F4C">
              <w:rPr>
                <w:rFonts w:ascii="Arial" w:eastAsia="Arial" w:hAnsi="Arial" w:cs="Arial"/>
              </w:rPr>
              <w:t xml:space="preserve"> sous-directeur du</w:t>
            </w:r>
            <w:r w:rsidRPr="00361F4C">
              <w:rPr>
                <w:rFonts w:ascii="Arial" w:eastAsia="Arial" w:hAnsi="Arial" w:cs="Arial"/>
              </w:rPr>
              <w:t xml:space="preserve"> service.</w:t>
            </w:r>
          </w:p>
          <w:p w:rsidR="00757000" w:rsidRPr="00361F4C" w:rsidRDefault="00757000">
            <w:pPr>
              <w:pStyle w:val="Normal1"/>
              <w:spacing w:before="60" w:after="0"/>
              <w:jc w:val="both"/>
              <w:rPr>
                <w:rFonts w:ascii="Arial" w:eastAsia="Arial" w:hAnsi="Arial" w:cs="Arial"/>
              </w:rPr>
            </w:pPr>
          </w:p>
          <w:p w:rsidR="00757000" w:rsidRPr="00361F4C" w:rsidRDefault="00A45C22" w:rsidP="00D27BD0">
            <w:pPr>
              <w:pStyle w:val="Normal1"/>
              <w:spacing w:after="0" w:line="240" w:lineRule="auto"/>
              <w:jc w:val="both"/>
              <w:rPr>
                <w:rFonts w:ascii="Arial" w:hAnsi="Arial" w:cs="Arial"/>
                <w:color w:val="000000"/>
              </w:rPr>
            </w:pPr>
            <w:r w:rsidRPr="00361F4C">
              <w:rPr>
                <w:rFonts w:ascii="Arial" w:eastAsia="Arial" w:hAnsi="Arial" w:cs="Arial"/>
              </w:rPr>
              <w:t xml:space="preserve">Mon </w:t>
            </w:r>
            <w:r w:rsidRPr="00361F4C">
              <w:rPr>
                <w:rFonts w:ascii="Arial" w:eastAsia="Arial" w:hAnsi="Arial" w:cs="Arial"/>
                <w:b/>
              </w:rPr>
              <w:t>objectif</w:t>
            </w:r>
            <w:r w:rsidRPr="00361F4C">
              <w:rPr>
                <w:rFonts w:ascii="Arial" w:eastAsia="Arial" w:hAnsi="Arial" w:cs="Arial"/>
              </w:rPr>
              <w:t xml:space="preserve"> </w:t>
            </w:r>
            <w:r w:rsidR="00D27BD0" w:rsidRPr="00361F4C">
              <w:rPr>
                <w:rFonts w:ascii="Arial" w:eastAsia="Arial" w:hAnsi="Arial" w:cs="Arial"/>
              </w:rPr>
              <w:t>était de prendre en</w:t>
            </w:r>
            <w:r w:rsidR="00F5485A" w:rsidRPr="00361F4C">
              <w:rPr>
                <w:rFonts w:ascii="Arial" w:eastAsia="Times New Roman" w:hAnsi="Arial" w:cs="Arial"/>
                <w:bCs/>
                <w:color w:val="000000"/>
                <w:sz w:val="24"/>
                <w:szCs w:val="24"/>
              </w:rPr>
              <w:t xml:space="preserve"> charge </w:t>
            </w:r>
            <w:r w:rsidR="00D27BD0" w:rsidRPr="00361F4C">
              <w:rPr>
                <w:rFonts w:ascii="Arial" w:eastAsia="Times New Roman" w:hAnsi="Arial" w:cs="Arial"/>
                <w:bCs/>
                <w:color w:val="000000"/>
                <w:sz w:val="24"/>
                <w:szCs w:val="24"/>
              </w:rPr>
              <w:t>le renouvellement contractuel des Branchements et Canalisations</w:t>
            </w:r>
            <w:r w:rsidR="00F02EA5" w:rsidRPr="00361F4C">
              <w:rPr>
                <w:rFonts w:ascii="Arial" w:eastAsia="Times New Roman" w:hAnsi="Arial" w:cs="Arial"/>
                <w:bCs/>
                <w:color w:val="000000"/>
                <w:sz w:val="24"/>
                <w:szCs w:val="24"/>
              </w:rPr>
              <w:t xml:space="preserve">  des compteurs. </w:t>
            </w:r>
          </w:p>
          <w:p w:rsidR="00757000" w:rsidRPr="00361F4C" w:rsidRDefault="00757000">
            <w:pPr>
              <w:pStyle w:val="Normal1"/>
              <w:spacing w:after="0" w:line="240" w:lineRule="auto"/>
              <w:jc w:val="both"/>
              <w:rPr>
                <w:rFonts w:ascii="Arial" w:eastAsia="Arial" w:hAnsi="Arial" w:cs="Arial"/>
                <w:sz w:val="18"/>
                <w:szCs w:val="18"/>
              </w:rPr>
            </w:pPr>
          </w:p>
          <w:p w:rsidR="00853F14" w:rsidRPr="00361F4C" w:rsidRDefault="00A45C22">
            <w:pPr>
              <w:pStyle w:val="Normal1"/>
              <w:spacing w:before="120" w:after="0" w:line="240" w:lineRule="auto"/>
              <w:jc w:val="both"/>
              <w:rPr>
                <w:rFonts w:ascii="Arial" w:eastAsia="Arial" w:hAnsi="Arial" w:cs="Arial"/>
              </w:rPr>
            </w:pPr>
            <w:r w:rsidRPr="00361F4C">
              <w:rPr>
                <w:rFonts w:ascii="Arial" w:eastAsia="Arial" w:hAnsi="Arial" w:cs="Arial"/>
              </w:rPr>
              <w:t>Pour mener à bien cette mission, je disposais de</w:t>
            </w:r>
            <w:r w:rsidR="00853F14" w:rsidRPr="00361F4C">
              <w:rPr>
                <w:rFonts w:ascii="Arial" w:eastAsia="Arial" w:hAnsi="Arial" w:cs="Arial"/>
              </w:rPr>
              <w:t xml:space="preserve"> différents</w:t>
            </w:r>
            <w:r w:rsidRPr="00361F4C">
              <w:rPr>
                <w:rFonts w:ascii="Arial" w:eastAsia="Arial" w:hAnsi="Arial" w:cs="Arial"/>
              </w:rPr>
              <w:t xml:space="preserve"> </w:t>
            </w:r>
            <w:r w:rsidR="00853F14" w:rsidRPr="00361F4C">
              <w:rPr>
                <w:rFonts w:ascii="Arial" w:eastAsia="Arial" w:hAnsi="Arial" w:cs="Arial"/>
                <w:b/>
              </w:rPr>
              <w:t>moyens et</w:t>
            </w:r>
            <w:r w:rsidRPr="00361F4C">
              <w:rPr>
                <w:rFonts w:ascii="Arial" w:eastAsia="Arial" w:hAnsi="Arial" w:cs="Arial"/>
                <w:b/>
              </w:rPr>
              <w:t xml:space="preserve"> ressources</w:t>
            </w:r>
            <w:r w:rsidRPr="00361F4C">
              <w:rPr>
                <w:rFonts w:ascii="Arial" w:eastAsia="Arial" w:hAnsi="Arial" w:cs="Arial"/>
              </w:rPr>
              <w:t xml:space="preserve"> : un ordinateur portable connecté à Internet, </w:t>
            </w:r>
            <w:r w:rsidR="00D27BD0" w:rsidRPr="00361F4C">
              <w:rPr>
                <w:rFonts w:ascii="Arial" w:eastAsia="Arial" w:hAnsi="Arial" w:cs="Arial"/>
              </w:rPr>
              <w:t>des opération</w:t>
            </w:r>
            <w:r w:rsidR="00853F14" w:rsidRPr="00361F4C">
              <w:rPr>
                <w:rFonts w:ascii="Arial" w:eastAsia="Arial" w:hAnsi="Arial" w:cs="Arial"/>
              </w:rPr>
              <w:t>s</w:t>
            </w:r>
            <w:r w:rsidR="00D27BD0" w:rsidRPr="00361F4C">
              <w:rPr>
                <w:rFonts w:ascii="Arial" w:eastAsia="Arial" w:hAnsi="Arial" w:cs="Arial"/>
              </w:rPr>
              <w:t xml:space="preserve"> faites par le chef des immobilisation</w:t>
            </w:r>
            <w:r w:rsidR="00853F14" w:rsidRPr="00361F4C">
              <w:rPr>
                <w:rFonts w:ascii="Arial" w:eastAsia="Arial" w:hAnsi="Arial" w:cs="Arial"/>
              </w:rPr>
              <w:t>s à</w:t>
            </w:r>
            <w:r w:rsidR="00D27BD0" w:rsidRPr="00361F4C">
              <w:rPr>
                <w:rFonts w:ascii="Arial" w:eastAsia="Arial" w:hAnsi="Arial" w:cs="Arial"/>
              </w:rPr>
              <w:t xml:space="preserve"> partir d’</w:t>
            </w:r>
            <w:r w:rsidRPr="00361F4C">
              <w:rPr>
                <w:rFonts w:ascii="Arial" w:eastAsia="Arial" w:hAnsi="Arial" w:cs="Arial"/>
              </w:rPr>
              <w:t>un</w:t>
            </w:r>
            <w:r w:rsidR="00D27BD0" w:rsidRPr="00361F4C">
              <w:rPr>
                <w:rFonts w:ascii="Arial" w:eastAsia="Arial" w:hAnsi="Arial" w:cs="Arial"/>
              </w:rPr>
              <w:t xml:space="preserve"> logiciel nommé JD EDWARDS( logiciel de comptabilité et de gestion) </w:t>
            </w:r>
            <w:r w:rsidRPr="00361F4C">
              <w:rPr>
                <w:rFonts w:ascii="Arial" w:eastAsia="Arial" w:hAnsi="Arial" w:cs="Arial"/>
              </w:rPr>
              <w:t xml:space="preserve"> . J’ai pris appu</w:t>
            </w:r>
            <w:r w:rsidR="00D27BD0" w:rsidRPr="00361F4C">
              <w:rPr>
                <w:rFonts w:ascii="Arial" w:eastAsia="Arial" w:hAnsi="Arial" w:cs="Arial"/>
              </w:rPr>
              <w:t xml:space="preserve">i sur les consignes </w:t>
            </w:r>
            <w:r w:rsidR="00853F14" w:rsidRPr="00361F4C">
              <w:rPr>
                <w:rFonts w:ascii="Arial" w:eastAsia="Arial" w:hAnsi="Arial" w:cs="Arial"/>
              </w:rPr>
              <w:t>de la directrice de la comptabilité</w:t>
            </w:r>
            <w:r w:rsidR="00D27BD0" w:rsidRPr="00361F4C">
              <w:rPr>
                <w:rFonts w:ascii="Arial" w:eastAsia="Arial" w:hAnsi="Arial" w:cs="Arial"/>
              </w:rPr>
              <w:t xml:space="preserve"> de la gestion immobilisation </w:t>
            </w:r>
            <w:r w:rsidRPr="00361F4C">
              <w:rPr>
                <w:rFonts w:ascii="Arial" w:eastAsia="Arial" w:hAnsi="Arial" w:cs="Arial"/>
              </w:rPr>
              <w:t>puis sur les conseils et l’expertise du responsabl</w:t>
            </w:r>
            <w:r w:rsidR="00853F14" w:rsidRPr="00361F4C">
              <w:rPr>
                <w:rFonts w:ascii="Arial" w:eastAsia="Arial" w:hAnsi="Arial" w:cs="Arial"/>
              </w:rPr>
              <w:t xml:space="preserve">e de la fiscalité. </w:t>
            </w:r>
            <w:r w:rsidRPr="00361F4C">
              <w:rPr>
                <w:rFonts w:ascii="Arial" w:eastAsia="Arial" w:hAnsi="Arial" w:cs="Arial"/>
              </w:rPr>
              <w:t>Enfin, j’ai pu compter sur mon tuteur, l’office manager</w:t>
            </w:r>
            <w:r w:rsidR="00853F14" w:rsidRPr="00361F4C">
              <w:rPr>
                <w:rFonts w:ascii="Arial" w:eastAsia="Arial" w:hAnsi="Arial" w:cs="Arial"/>
              </w:rPr>
              <w:t xml:space="preserve"> et le</w:t>
            </w:r>
            <w:r w:rsidR="00D27BD0" w:rsidRPr="00361F4C">
              <w:rPr>
                <w:rFonts w:ascii="Arial" w:eastAsia="Arial" w:hAnsi="Arial" w:cs="Arial"/>
              </w:rPr>
              <w:t xml:space="preserve"> sous-directeur de la Di</w:t>
            </w:r>
            <w:r w:rsidR="00853F14" w:rsidRPr="00361F4C">
              <w:rPr>
                <w:rFonts w:ascii="Arial" w:eastAsia="Arial" w:hAnsi="Arial" w:cs="Arial"/>
              </w:rPr>
              <w:t>rection financière et comptable</w:t>
            </w:r>
            <w:r w:rsidRPr="00361F4C">
              <w:rPr>
                <w:rFonts w:ascii="Arial" w:eastAsia="Arial" w:hAnsi="Arial" w:cs="Arial"/>
              </w:rPr>
              <w:t xml:space="preserve"> pour répondre à mes </w:t>
            </w:r>
            <w:r w:rsidR="00853F14" w:rsidRPr="00361F4C">
              <w:rPr>
                <w:rFonts w:ascii="Arial" w:eastAsia="Arial" w:hAnsi="Arial" w:cs="Arial"/>
              </w:rPr>
              <w:t>questions.</w:t>
            </w:r>
          </w:p>
          <w:p w:rsidR="00757000" w:rsidRPr="00361F4C" w:rsidRDefault="00A45C22">
            <w:pPr>
              <w:pStyle w:val="Normal1"/>
              <w:spacing w:before="120" w:after="0" w:line="240" w:lineRule="auto"/>
              <w:jc w:val="both"/>
              <w:rPr>
                <w:rFonts w:ascii="Arial" w:eastAsia="Arial" w:hAnsi="Arial" w:cs="Arial"/>
              </w:rPr>
            </w:pPr>
            <w:r w:rsidRPr="00361F4C">
              <w:rPr>
                <w:rFonts w:ascii="Arial" w:eastAsia="Arial" w:hAnsi="Arial" w:cs="Arial"/>
              </w:rPr>
              <w:t xml:space="preserve"> Le directeur logistique pratique un management consultatif, il tient compte des avis de ses collaborateurs mais les prises de décision</w:t>
            </w:r>
            <w:r w:rsidR="00853F14" w:rsidRPr="00361F4C">
              <w:rPr>
                <w:rFonts w:ascii="Arial" w:eastAsia="Arial" w:hAnsi="Arial" w:cs="Arial"/>
              </w:rPr>
              <w:t>s</w:t>
            </w:r>
            <w:r w:rsidRPr="00361F4C">
              <w:rPr>
                <w:rFonts w:ascii="Arial" w:eastAsia="Arial" w:hAnsi="Arial" w:cs="Arial"/>
              </w:rPr>
              <w:t xml:space="preserve"> finales lui reviennent.</w:t>
            </w:r>
          </w:p>
          <w:p w:rsidR="00757000" w:rsidRPr="00361F4C" w:rsidRDefault="00757000">
            <w:pPr>
              <w:pStyle w:val="Normal1"/>
              <w:spacing w:after="0" w:line="240" w:lineRule="auto"/>
              <w:jc w:val="both"/>
              <w:rPr>
                <w:rFonts w:ascii="Arial" w:eastAsia="Arial" w:hAnsi="Arial" w:cs="Arial"/>
                <w:i/>
              </w:rPr>
            </w:pPr>
          </w:p>
          <w:p w:rsidR="00F02EA5" w:rsidRPr="00361F4C" w:rsidRDefault="00A45C22">
            <w:pPr>
              <w:pStyle w:val="Normal1"/>
              <w:spacing w:after="0" w:line="240" w:lineRule="auto"/>
              <w:jc w:val="both"/>
              <w:rPr>
                <w:rFonts w:ascii="Arial" w:eastAsia="Arial" w:hAnsi="Arial" w:cs="Arial"/>
              </w:rPr>
            </w:pPr>
            <w:r w:rsidRPr="00361F4C">
              <w:rPr>
                <w:rFonts w:ascii="Arial" w:eastAsia="Arial" w:hAnsi="Arial" w:cs="Arial"/>
              </w:rPr>
              <w:t xml:space="preserve">Sur le </w:t>
            </w:r>
            <w:r w:rsidRPr="00361F4C">
              <w:rPr>
                <w:rFonts w:ascii="Arial" w:eastAsia="Arial" w:hAnsi="Arial" w:cs="Arial"/>
                <w:b/>
              </w:rPr>
              <w:t>plan méthodologique</w:t>
            </w:r>
            <w:r w:rsidRPr="00361F4C">
              <w:rPr>
                <w:rFonts w:ascii="Arial" w:eastAsia="Arial" w:hAnsi="Arial" w:cs="Arial"/>
              </w:rPr>
              <w:t>, cette mission a notamment été conduite en lien avec le</w:t>
            </w:r>
            <w:r w:rsidR="00D27BD0" w:rsidRPr="00361F4C">
              <w:rPr>
                <w:rFonts w:ascii="Arial" w:eastAsia="Arial" w:hAnsi="Arial" w:cs="Arial"/>
              </w:rPr>
              <w:t xml:space="preserve"> sous-</w:t>
            </w:r>
            <w:r w:rsidRPr="00361F4C">
              <w:rPr>
                <w:rFonts w:ascii="Arial" w:eastAsia="Arial" w:hAnsi="Arial" w:cs="Arial"/>
              </w:rPr>
              <w:t xml:space="preserve"> responsable de </w:t>
            </w:r>
            <w:r w:rsidR="00D27BD0" w:rsidRPr="00361F4C">
              <w:rPr>
                <w:rFonts w:ascii="Arial" w:eastAsia="Arial" w:hAnsi="Arial" w:cs="Arial"/>
              </w:rPr>
              <w:t xml:space="preserve">la Direction financière et comptable </w:t>
            </w:r>
            <w:r w:rsidR="00F02EA5" w:rsidRPr="00361F4C">
              <w:rPr>
                <w:rFonts w:ascii="Arial" w:eastAsia="Arial" w:hAnsi="Arial" w:cs="Arial"/>
              </w:rPr>
              <w:t xml:space="preserve">du site dont le service et de suivre   les processus la Direction financière et comptable.  </w:t>
            </w:r>
          </w:p>
          <w:p w:rsidR="00F02EA5" w:rsidRPr="00361F4C" w:rsidRDefault="00F02EA5">
            <w:pPr>
              <w:pStyle w:val="Normal1"/>
              <w:spacing w:after="0" w:line="240" w:lineRule="auto"/>
              <w:jc w:val="both"/>
              <w:rPr>
                <w:rFonts w:ascii="Arial" w:eastAsia="Arial" w:hAnsi="Arial" w:cs="Arial"/>
              </w:rPr>
            </w:pPr>
          </w:p>
          <w:p w:rsidR="00F02EA5" w:rsidRPr="00361F4C" w:rsidRDefault="00F02EA5">
            <w:pPr>
              <w:pStyle w:val="Normal1"/>
              <w:spacing w:after="0" w:line="240" w:lineRule="auto"/>
              <w:jc w:val="both"/>
              <w:rPr>
                <w:rFonts w:ascii="Arial" w:eastAsia="Arial" w:hAnsi="Arial" w:cs="Arial"/>
              </w:rPr>
            </w:pPr>
          </w:p>
          <w:p w:rsidR="00F02EA5" w:rsidRPr="00361F4C" w:rsidRDefault="00F02EA5">
            <w:pPr>
              <w:pStyle w:val="Normal1"/>
              <w:spacing w:after="0" w:line="240" w:lineRule="auto"/>
              <w:jc w:val="both"/>
              <w:rPr>
                <w:rFonts w:ascii="Arial" w:eastAsia="Arial" w:hAnsi="Arial" w:cs="Arial"/>
              </w:rPr>
            </w:pPr>
          </w:p>
          <w:p w:rsidR="00F02EA5" w:rsidRPr="00361F4C" w:rsidRDefault="00F02EA5">
            <w:pPr>
              <w:pStyle w:val="Normal1"/>
              <w:spacing w:after="0" w:line="240" w:lineRule="auto"/>
              <w:jc w:val="both"/>
              <w:rPr>
                <w:rFonts w:ascii="Arial" w:eastAsia="Arial" w:hAnsi="Arial" w:cs="Arial"/>
              </w:rPr>
            </w:pPr>
          </w:p>
          <w:p w:rsidR="00F02EA5" w:rsidRPr="00361F4C" w:rsidRDefault="00F02EA5">
            <w:pPr>
              <w:pStyle w:val="Normal1"/>
              <w:spacing w:after="0" w:line="240" w:lineRule="auto"/>
              <w:jc w:val="both"/>
              <w:rPr>
                <w:rFonts w:ascii="Arial" w:eastAsia="Arial" w:hAnsi="Arial" w:cs="Arial"/>
              </w:rPr>
            </w:pPr>
          </w:p>
          <w:p w:rsidR="00757000" w:rsidRPr="00361F4C" w:rsidRDefault="00A45C22">
            <w:pPr>
              <w:pStyle w:val="Normal1"/>
              <w:spacing w:after="0" w:line="240" w:lineRule="auto"/>
              <w:jc w:val="both"/>
              <w:rPr>
                <w:rFonts w:ascii="Arial" w:eastAsia="Arial" w:hAnsi="Arial" w:cs="Arial"/>
              </w:rPr>
            </w:pPr>
            <w:r w:rsidRPr="00361F4C">
              <w:rPr>
                <w:rFonts w:ascii="Arial" w:eastAsia="Arial" w:hAnsi="Arial" w:cs="Arial"/>
              </w:rPr>
              <w:t xml:space="preserve">Une démarche préparatoire a été menée pour recenser précisément les besoins : </w:t>
            </w:r>
          </w:p>
          <w:p w:rsidR="00F02EA5" w:rsidRPr="00361F4C" w:rsidRDefault="00F02EA5">
            <w:pPr>
              <w:pStyle w:val="Normal1"/>
              <w:spacing w:after="0" w:line="240" w:lineRule="auto"/>
              <w:jc w:val="both"/>
              <w:rPr>
                <w:rFonts w:ascii="Arial" w:eastAsia="Arial" w:hAnsi="Arial" w:cs="Arial"/>
              </w:rPr>
            </w:pPr>
          </w:p>
          <w:p w:rsidR="00F02EA5" w:rsidRPr="00361F4C" w:rsidRDefault="00A45C22">
            <w:pPr>
              <w:pStyle w:val="Normal1"/>
              <w:numPr>
                <w:ilvl w:val="0"/>
                <w:numId w:val="3"/>
              </w:numPr>
              <w:spacing w:after="0" w:line="240" w:lineRule="auto"/>
              <w:ind w:left="137" w:hanging="137"/>
              <w:jc w:val="both"/>
              <w:rPr>
                <w:rFonts w:ascii="Arial" w:hAnsi="Arial" w:cs="Arial"/>
              </w:rPr>
            </w:pPr>
            <w:r w:rsidRPr="00361F4C">
              <w:rPr>
                <w:rFonts w:ascii="Arial" w:eastAsia="Arial" w:hAnsi="Arial" w:cs="Arial"/>
              </w:rPr>
              <w:t xml:space="preserve">analyse </w:t>
            </w:r>
            <w:r w:rsidR="00F02EA5" w:rsidRPr="00361F4C">
              <w:rPr>
                <w:rFonts w:ascii="Arial" w:eastAsia="Arial" w:hAnsi="Arial" w:cs="Arial"/>
              </w:rPr>
              <w:t xml:space="preserve"> de la procédure de gestion d’immobilisation </w:t>
            </w:r>
          </w:p>
          <w:p w:rsidR="00757000" w:rsidRPr="00361F4C" w:rsidRDefault="00757000" w:rsidP="00F02EA5">
            <w:pPr>
              <w:pStyle w:val="Normal1"/>
              <w:spacing w:after="0" w:line="240" w:lineRule="auto"/>
              <w:jc w:val="both"/>
              <w:rPr>
                <w:rFonts w:ascii="Arial" w:hAnsi="Arial" w:cs="Arial"/>
              </w:rPr>
            </w:pPr>
          </w:p>
          <w:p w:rsidR="00757000" w:rsidRPr="00361F4C" w:rsidRDefault="00A45C22">
            <w:pPr>
              <w:pStyle w:val="Normal1"/>
              <w:spacing w:after="0"/>
              <w:jc w:val="both"/>
              <w:rPr>
                <w:rFonts w:ascii="Arial" w:eastAsia="Arial" w:hAnsi="Arial" w:cs="Arial"/>
              </w:rPr>
            </w:pPr>
            <w:r w:rsidRPr="00361F4C">
              <w:rPr>
                <w:rFonts w:ascii="Arial" w:eastAsia="Arial" w:hAnsi="Arial" w:cs="Arial"/>
              </w:rPr>
              <w:t xml:space="preserve">J’ai ensuite mené ou pris part aux activités suivantes : </w:t>
            </w:r>
          </w:p>
          <w:p w:rsidR="00F02EA5" w:rsidRPr="00361F4C" w:rsidRDefault="00F02EA5" w:rsidP="00F02EA5">
            <w:pPr>
              <w:numPr>
                <w:ilvl w:val="0"/>
                <w:numId w:val="5"/>
              </w:numPr>
              <w:spacing w:before="120" w:after="120" w:line="240" w:lineRule="auto"/>
              <w:ind w:left="927"/>
              <w:jc w:val="both"/>
              <w:textAlignment w:val="baseline"/>
              <w:rPr>
                <w:rFonts w:ascii="Arial" w:eastAsia="Times New Roman" w:hAnsi="Arial" w:cs="Arial"/>
                <w:color w:val="000000"/>
                <w:sz w:val="24"/>
                <w:szCs w:val="24"/>
              </w:rPr>
            </w:pPr>
            <w:r w:rsidRPr="00361F4C">
              <w:rPr>
                <w:rFonts w:ascii="Arial" w:eastAsia="Times New Roman" w:hAnsi="Arial" w:cs="Arial"/>
                <w:color w:val="000000"/>
                <w:sz w:val="24"/>
                <w:szCs w:val="24"/>
              </w:rPr>
              <w:t>recevoir du Directeur central du Service receveur une demande de transfert d’immobilisation  dûment signée (Note). Pour le matériel informatique, le transfert est du ressort exclusif du Directeur des Services d’Information (DSI).</w:t>
            </w:r>
          </w:p>
          <w:p w:rsidR="00F02EA5" w:rsidRPr="00361F4C" w:rsidRDefault="00F02EA5" w:rsidP="00F02EA5">
            <w:pPr>
              <w:numPr>
                <w:ilvl w:val="0"/>
                <w:numId w:val="5"/>
              </w:numPr>
              <w:spacing w:before="120" w:after="120" w:line="240" w:lineRule="auto"/>
              <w:ind w:left="927"/>
              <w:jc w:val="both"/>
              <w:textAlignment w:val="baseline"/>
              <w:rPr>
                <w:rFonts w:ascii="Arial" w:eastAsia="Times New Roman" w:hAnsi="Arial" w:cs="Arial"/>
                <w:color w:val="000000"/>
                <w:sz w:val="24"/>
                <w:szCs w:val="24"/>
              </w:rPr>
            </w:pPr>
            <w:r w:rsidRPr="00361F4C">
              <w:rPr>
                <w:rFonts w:ascii="Arial" w:eastAsia="Times New Roman" w:hAnsi="Arial" w:cs="Arial"/>
                <w:color w:val="000000"/>
                <w:sz w:val="24"/>
                <w:szCs w:val="24"/>
              </w:rPr>
              <w:t>remplir et signer sur ordre de son supérieur hiérarchique un « Bordereau de transfert d’immobilisation » (BTI) en 5 (cinq) exemplaires en y précisant les références de l’immobilisation.</w:t>
            </w:r>
          </w:p>
          <w:p w:rsidR="00F02EA5" w:rsidRPr="00361F4C" w:rsidRDefault="00F02EA5" w:rsidP="00F02EA5">
            <w:pPr>
              <w:numPr>
                <w:ilvl w:val="0"/>
                <w:numId w:val="5"/>
              </w:numPr>
              <w:spacing w:before="120" w:after="120" w:line="240" w:lineRule="auto"/>
              <w:ind w:left="927"/>
              <w:jc w:val="both"/>
              <w:textAlignment w:val="baseline"/>
              <w:rPr>
                <w:rFonts w:ascii="Arial" w:eastAsia="Times New Roman" w:hAnsi="Arial" w:cs="Arial"/>
                <w:color w:val="000000"/>
              </w:rPr>
            </w:pPr>
            <w:r w:rsidRPr="00361F4C">
              <w:rPr>
                <w:rFonts w:ascii="Arial" w:eastAsia="Times New Roman" w:hAnsi="Arial" w:cs="Arial"/>
                <w:color w:val="000000"/>
                <w:sz w:val="24"/>
                <w:szCs w:val="24"/>
              </w:rPr>
              <w:t>faire  convoyer par la DAL, ou la DSI (si matériel informatique) l’immobilisation accompagnée des 5 (cinq) exemplaires du BTI, pour réception et signature au Directeur central du Service receveur</w:t>
            </w:r>
            <w:r w:rsidRPr="00361F4C">
              <w:rPr>
                <w:rFonts w:ascii="Arial" w:eastAsia="Times New Roman" w:hAnsi="Arial" w:cs="Arial"/>
                <w:color w:val="000000"/>
              </w:rPr>
              <w:t>.</w:t>
            </w:r>
          </w:p>
          <w:p w:rsidR="00F02EA5" w:rsidRPr="00361F4C" w:rsidRDefault="00F02EA5" w:rsidP="00F02EA5">
            <w:pPr>
              <w:pStyle w:val="Normal1"/>
              <w:spacing w:after="0" w:line="240" w:lineRule="auto"/>
              <w:jc w:val="both"/>
              <w:rPr>
                <w:rFonts w:ascii="Arial" w:hAnsi="Arial" w:cs="Arial"/>
              </w:rPr>
            </w:pPr>
          </w:p>
          <w:p w:rsidR="00F02EA5" w:rsidRPr="00361F4C" w:rsidRDefault="00A45C22" w:rsidP="00F02EA5">
            <w:pPr>
              <w:pStyle w:val="Normal1"/>
              <w:spacing w:after="0" w:line="240" w:lineRule="auto"/>
              <w:jc w:val="both"/>
              <w:rPr>
                <w:rFonts w:ascii="Arial" w:hAnsi="Arial" w:cs="Arial"/>
                <w:color w:val="000000"/>
              </w:rPr>
            </w:pPr>
            <w:r w:rsidRPr="00361F4C">
              <w:rPr>
                <w:rFonts w:ascii="Arial" w:eastAsia="Arial" w:hAnsi="Arial" w:cs="Arial"/>
              </w:rPr>
              <w:t>Enfin, j’ai évalué les gai</w:t>
            </w:r>
            <w:r w:rsidR="00F02EA5" w:rsidRPr="00361F4C">
              <w:rPr>
                <w:rFonts w:ascii="Arial" w:eastAsia="Arial" w:hAnsi="Arial" w:cs="Arial"/>
              </w:rPr>
              <w:t>ns potentiels liés aux charges</w:t>
            </w:r>
            <w:r w:rsidRPr="00361F4C">
              <w:rPr>
                <w:rFonts w:ascii="Arial" w:eastAsia="Arial" w:hAnsi="Arial" w:cs="Arial"/>
              </w:rPr>
              <w:t xml:space="preserve"> </w:t>
            </w:r>
            <w:r w:rsidR="00F02EA5" w:rsidRPr="00361F4C">
              <w:rPr>
                <w:rFonts w:ascii="Arial" w:eastAsia="Times New Roman" w:hAnsi="Arial" w:cs="Arial"/>
                <w:bCs/>
                <w:color w:val="000000"/>
                <w:sz w:val="24"/>
                <w:szCs w:val="24"/>
              </w:rPr>
              <w:t>de renouvellement contractuel des Branchements et Canalisations</w:t>
            </w:r>
          </w:p>
          <w:p w:rsidR="00757000" w:rsidRPr="00361F4C" w:rsidRDefault="00A45C22">
            <w:pPr>
              <w:pStyle w:val="Normal1"/>
              <w:spacing w:before="120" w:after="0" w:line="240" w:lineRule="auto"/>
              <w:jc w:val="both"/>
              <w:rPr>
                <w:rFonts w:ascii="Arial" w:eastAsia="Arial" w:hAnsi="Arial" w:cs="Arial"/>
              </w:rPr>
            </w:pPr>
            <w:r w:rsidRPr="00361F4C">
              <w:rPr>
                <w:rFonts w:ascii="Arial" w:eastAsia="Arial" w:hAnsi="Arial" w:cs="Arial"/>
              </w:rPr>
              <w:t>J’ai dû faire face à plusieurs contraintes : d’abord, au niveau temporel, ma missi</w:t>
            </w:r>
            <w:r w:rsidR="00F02EA5" w:rsidRPr="00361F4C">
              <w:rPr>
                <w:rFonts w:ascii="Arial" w:eastAsia="Arial" w:hAnsi="Arial" w:cs="Arial"/>
              </w:rPr>
              <w:t xml:space="preserve">on devait être réalisée en deux </w:t>
            </w:r>
            <w:r w:rsidRPr="00361F4C">
              <w:rPr>
                <w:rFonts w:ascii="Arial" w:eastAsia="Arial" w:hAnsi="Arial" w:cs="Arial"/>
              </w:rPr>
              <w:t xml:space="preserve"> semaines</w:t>
            </w:r>
            <w:r w:rsidR="00F02EA5" w:rsidRPr="00361F4C">
              <w:rPr>
                <w:rFonts w:ascii="Arial" w:eastAsia="Arial" w:hAnsi="Arial" w:cs="Arial"/>
              </w:rPr>
              <w:t xml:space="preserve"> mais  Jai pas pu réaliser cette missions en deux semaine</w:t>
            </w:r>
            <w:r w:rsidR="00853F14" w:rsidRPr="00361F4C">
              <w:rPr>
                <w:rFonts w:ascii="Arial" w:eastAsia="Arial" w:hAnsi="Arial" w:cs="Arial"/>
              </w:rPr>
              <w:t>s</w:t>
            </w:r>
            <w:r w:rsidR="00F02EA5" w:rsidRPr="00361F4C">
              <w:rPr>
                <w:rFonts w:ascii="Arial" w:eastAsia="Arial" w:hAnsi="Arial" w:cs="Arial"/>
              </w:rPr>
              <w:t xml:space="preserve"> car la directrice était partie en congé</w:t>
            </w:r>
            <w:r w:rsidR="00853F14" w:rsidRPr="00361F4C">
              <w:rPr>
                <w:rFonts w:ascii="Arial" w:eastAsia="Arial" w:hAnsi="Arial" w:cs="Arial"/>
              </w:rPr>
              <w:t>s</w:t>
            </w:r>
            <w:r w:rsidR="00F02EA5" w:rsidRPr="00361F4C">
              <w:rPr>
                <w:rFonts w:ascii="Arial" w:eastAsia="Arial" w:hAnsi="Arial" w:cs="Arial"/>
              </w:rPr>
              <w:t xml:space="preserve">. </w:t>
            </w:r>
          </w:p>
          <w:p w:rsidR="00757000" w:rsidRPr="00361F4C" w:rsidRDefault="00757000">
            <w:pPr>
              <w:pStyle w:val="Normal1"/>
              <w:spacing w:after="0" w:line="240" w:lineRule="auto"/>
              <w:jc w:val="both"/>
              <w:rPr>
                <w:rFonts w:ascii="Arial" w:eastAsia="Arial" w:hAnsi="Arial" w:cs="Arial"/>
              </w:rPr>
            </w:pPr>
          </w:p>
          <w:p w:rsidR="00757000" w:rsidRPr="00361F4C" w:rsidRDefault="00757000">
            <w:pPr>
              <w:pStyle w:val="Normal1"/>
              <w:spacing w:after="0" w:line="240" w:lineRule="auto"/>
              <w:jc w:val="both"/>
              <w:rPr>
                <w:rFonts w:ascii="Arial" w:eastAsia="Arial" w:hAnsi="Arial" w:cs="Arial"/>
              </w:rPr>
            </w:pPr>
          </w:p>
          <w:p w:rsidR="00F02EA5" w:rsidRPr="00361F4C" w:rsidRDefault="00A45C22" w:rsidP="00F02EA5">
            <w:pPr>
              <w:pStyle w:val="Normal1"/>
              <w:spacing w:after="0" w:line="240" w:lineRule="auto"/>
              <w:jc w:val="both"/>
              <w:rPr>
                <w:rFonts w:ascii="Arial" w:eastAsia="Arial" w:hAnsi="Arial" w:cs="Arial"/>
              </w:rPr>
            </w:pPr>
            <w:r w:rsidRPr="00361F4C">
              <w:rPr>
                <w:rFonts w:ascii="Arial" w:eastAsia="Arial" w:hAnsi="Arial" w:cs="Arial"/>
              </w:rPr>
              <w:t xml:space="preserve">Pour mener à bien cette mission, plusieurs </w:t>
            </w:r>
            <w:r w:rsidRPr="00361F4C">
              <w:rPr>
                <w:rFonts w:ascii="Arial" w:eastAsia="Arial" w:hAnsi="Arial" w:cs="Arial"/>
                <w:b/>
              </w:rPr>
              <w:t xml:space="preserve">productions </w:t>
            </w:r>
            <w:r w:rsidRPr="00361F4C">
              <w:rPr>
                <w:rFonts w:ascii="Arial" w:eastAsia="Arial" w:hAnsi="Arial" w:cs="Arial"/>
              </w:rPr>
              <w:t xml:space="preserve">ont été réalisées : </w:t>
            </w:r>
          </w:p>
          <w:p w:rsidR="00757000" w:rsidRPr="00361F4C" w:rsidRDefault="00A45C22" w:rsidP="00F02EA5">
            <w:pPr>
              <w:pStyle w:val="Normal1"/>
              <w:spacing w:after="0" w:line="240" w:lineRule="auto"/>
              <w:jc w:val="both"/>
              <w:rPr>
                <w:rFonts w:ascii="Arial" w:eastAsia="Arial" w:hAnsi="Arial" w:cs="Arial"/>
              </w:rPr>
            </w:pPr>
            <w:r w:rsidRPr="00361F4C">
              <w:rPr>
                <w:rFonts w:ascii="Arial" w:eastAsia="Arial" w:hAnsi="Arial" w:cs="Arial"/>
                <w:color w:val="000000"/>
              </w:rPr>
              <w:t>.</w:t>
            </w:r>
          </w:p>
          <w:p w:rsidR="00F02EA5" w:rsidRPr="00361F4C" w:rsidRDefault="00F02EA5" w:rsidP="00853F14">
            <w:pPr>
              <w:numPr>
                <w:ilvl w:val="0"/>
                <w:numId w:val="6"/>
              </w:numPr>
              <w:spacing w:before="120" w:after="120" w:line="240" w:lineRule="auto"/>
              <w:ind w:left="927"/>
              <w:jc w:val="both"/>
              <w:textAlignment w:val="baseline"/>
              <w:rPr>
                <w:rFonts w:ascii="Arial" w:eastAsia="Times New Roman" w:hAnsi="Arial" w:cs="Arial"/>
                <w:color w:val="000000"/>
                <w:sz w:val="24"/>
                <w:szCs w:val="24"/>
              </w:rPr>
            </w:pPr>
            <w:r w:rsidRPr="00361F4C">
              <w:rPr>
                <w:rFonts w:ascii="Arial" w:eastAsia="Times New Roman" w:hAnsi="Arial" w:cs="Arial"/>
                <w:color w:val="000000"/>
                <w:sz w:val="24"/>
                <w:szCs w:val="24"/>
              </w:rPr>
              <w:t>édite l’inventaire des compteurs immobilisés à la date de la dernière clôture, soit au mois M-1 ;</w:t>
            </w:r>
          </w:p>
          <w:p w:rsidR="00F02EA5" w:rsidRPr="00361F4C" w:rsidRDefault="00F02EA5" w:rsidP="00F02EA5">
            <w:pPr>
              <w:numPr>
                <w:ilvl w:val="0"/>
                <w:numId w:val="6"/>
              </w:numPr>
              <w:spacing w:after="0" w:line="240" w:lineRule="auto"/>
              <w:ind w:left="927"/>
              <w:jc w:val="both"/>
              <w:textAlignment w:val="baseline"/>
              <w:rPr>
                <w:rFonts w:ascii="Arial" w:eastAsia="Times New Roman" w:hAnsi="Arial" w:cs="Arial"/>
                <w:color w:val="000000"/>
                <w:sz w:val="24"/>
                <w:szCs w:val="24"/>
              </w:rPr>
            </w:pPr>
            <w:r w:rsidRPr="00361F4C">
              <w:rPr>
                <w:rFonts w:ascii="Arial" w:eastAsia="Times New Roman" w:hAnsi="Arial" w:cs="Arial"/>
                <w:color w:val="000000"/>
                <w:sz w:val="24"/>
                <w:szCs w:val="24"/>
              </w:rPr>
              <w:t>sélectionne et met à la réforme parmi les compteurs les plus âgés de « l’inventaire des compteurs immobilisés », les compteurs déposés en tenant compte de leur quantité et de leur diamètre.</w:t>
            </w:r>
          </w:p>
          <w:p w:rsidR="00F02EA5" w:rsidRPr="00361F4C" w:rsidRDefault="00F02EA5" w:rsidP="00F02EA5">
            <w:pPr>
              <w:spacing w:after="0" w:line="240" w:lineRule="auto"/>
              <w:ind w:left="927"/>
              <w:jc w:val="both"/>
              <w:textAlignment w:val="baseline"/>
              <w:rPr>
                <w:rFonts w:ascii="Arial" w:eastAsia="Times New Roman" w:hAnsi="Arial" w:cs="Arial"/>
                <w:color w:val="000000"/>
                <w:sz w:val="24"/>
                <w:szCs w:val="24"/>
              </w:rPr>
            </w:pPr>
          </w:p>
          <w:p w:rsidR="00757000" w:rsidRPr="00361F4C" w:rsidRDefault="00757000">
            <w:pPr>
              <w:pStyle w:val="Normal1"/>
              <w:spacing w:after="0" w:line="240" w:lineRule="auto"/>
              <w:jc w:val="both"/>
              <w:rPr>
                <w:rFonts w:ascii="Arial" w:eastAsia="Arial" w:hAnsi="Arial" w:cs="Arial"/>
              </w:rPr>
            </w:pPr>
          </w:p>
          <w:p w:rsidR="00757000" w:rsidRPr="00361F4C" w:rsidRDefault="00757000">
            <w:pPr>
              <w:pStyle w:val="Normal1"/>
              <w:spacing w:after="0" w:line="240" w:lineRule="auto"/>
              <w:jc w:val="both"/>
              <w:rPr>
                <w:rFonts w:ascii="Arial" w:eastAsia="Arial" w:hAnsi="Arial" w:cs="Arial"/>
              </w:rPr>
            </w:pPr>
          </w:p>
          <w:p w:rsidR="00757000" w:rsidRPr="00361F4C" w:rsidRDefault="00A45C22" w:rsidP="00F02EA5">
            <w:pPr>
              <w:pStyle w:val="Normal1"/>
              <w:spacing w:after="0" w:line="240" w:lineRule="auto"/>
              <w:jc w:val="both"/>
              <w:rPr>
                <w:rFonts w:ascii="Arial" w:eastAsia="Arial" w:hAnsi="Arial" w:cs="Arial"/>
              </w:rPr>
            </w:pPr>
            <w:r w:rsidRPr="00361F4C">
              <w:rPr>
                <w:rFonts w:ascii="Arial" w:eastAsia="Arial" w:hAnsi="Arial" w:cs="Arial"/>
              </w:rPr>
              <w:t xml:space="preserve">Au niveau des </w:t>
            </w:r>
            <w:r w:rsidRPr="00361F4C">
              <w:rPr>
                <w:rFonts w:ascii="Arial" w:eastAsia="Arial" w:hAnsi="Arial" w:cs="Arial"/>
                <w:b/>
              </w:rPr>
              <w:t>résultats</w:t>
            </w:r>
            <w:r w:rsidRPr="00361F4C">
              <w:rPr>
                <w:rFonts w:ascii="Arial" w:eastAsia="Arial" w:hAnsi="Arial" w:cs="Arial"/>
              </w:rPr>
              <w:t xml:space="preserve"> obtenus, </w:t>
            </w:r>
            <w:r w:rsidR="00361F4C" w:rsidRPr="00361F4C">
              <w:rPr>
                <w:rFonts w:ascii="Arial" w:eastAsia="Arial" w:hAnsi="Arial" w:cs="Arial"/>
              </w:rPr>
              <w:t xml:space="preserve">et que </w:t>
            </w:r>
            <w:r w:rsidR="00361F4C" w:rsidRPr="00361F4C">
              <w:rPr>
                <w:rFonts w:ascii="Arial" w:hAnsi="Arial" w:cs="Arial"/>
                <w:shd w:val="clear" w:color="auto" w:fill="FFFFFF"/>
              </w:rPr>
              <w:t>Ce suivi permet à l’entreprise d’inventorier au besoin l’ensemble des immobilisations dont elle dispose afin de vérifier l’exhaustivité du théorique par rapport au physique</w:t>
            </w:r>
            <w:r w:rsidR="00361F4C" w:rsidRPr="00361F4C">
              <w:rPr>
                <w:rFonts w:ascii="Arial" w:hAnsi="Arial" w:cs="Arial"/>
                <w:color w:val="1F497D"/>
                <w:sz w:val="20"/>
                <w:szCs w:val="20"/>
                <w:shd w:val="clear" w:color="auto" w:fill="FFFFFF"/>
              </w:rPr>
              <w:t>.</w:t>
            </w:r>
            <w:r w:rsidR="00F02EA5" w:rsidRPr="00361F4C">
              <w:rPr>
                <w:rFonts w:ascii="Arial" w:eastAsia="Arial" w:hAnsi="Arial" w:cs="Arial"/>
              </w:rPr>
              <w:t xml:space="preserve"> </w:t>
            </w:r>
          </w:p>
          <w:p w:rsidR="00F02EA5" w:rsidRPr="00361F4C" w:rsidRDefault="00F02EA5" w:rsidP="00F02EA5">
            <w:pPr>
              <w:pStyle w:val="Normal1"/>
              <w:spacing w:after="0" w:line="240" w:lineRule="auto"/>
              <w:jc w:val="both"/>
              <w:rPr>
                <w:rFonts w:ascii="Arial" w:eastAsia="Arial" w:hAnsi="Arial" w:cs="Arial"/>
              </w:rPr>
            </w:pPr>
          </w:p>
          <w:p w:rsidR="00757000" w:rsidRPr="00361F4C" w:rsidRDefault="00757000">
            <w:pPr>
              <w:pStyle w:val="Normal1"/>
              <w:spacing w:after="0" w:line="240" w:lineRule="auto"/>
              <w:jc w:val="both"/>
              <w:rPr>
                <w:rFonts w:ascii="Arial" w:eastAsia="Arial" w:hAnsi="Arial" w:cs="Arial"/>
              </w:rPr>
            </w:pPr>
          </w:p>
          <w:p w:rsidR="00F02EA5" w:rsidRPr="00361F4C" w:rsidRDefault="00A45C22" w:rsidP="00F02EA5">
            <w:pPr>
              <w:pStyle w:val="Normal1"/>
              <w:spacing w:after="0" w:line="240" w:lineRule="auto"/>
              <w:jc w:val="both"/>
              <w:rPr>
                <w:rFonts w:ascii="Arial" w:hAnsi="Arial" w:cs="Arial"/>
                <w:color w:val="000000"/>
              </w:rPr>
            </w:pPr>
            <w:r w:rsidRPr="00361F4C">
              <w:rPr>
                <w:rFonts w:ascii="Arial" w:eastAsia="Arial" w:hAnsi="Arial" w:cs="Arial"/>
              </w:rPr>
              <w:t xml:space="preserve">Cette mission m’a permis de prendre plusieurs </w:t>
            </w:r>
            <w:r w:rsidRPr="00361F4C">
              <w:rPr>
                <w:rFonts w:ascii="Arial" w:eastAsia="Arial" w:hAnsi="Arial" w:cs="Arial"/>
                <w:b/>
              </w:rPr>
              <w:t>initiatives et responsabilités</w:t>
            </w:r>
            <w:r w:rsidRPr="00361F4C">
              <w:rPr>
                <w:rFonts w:ascii="Arial" w:eastAsia="Arial" w:hAnsi="Arial" w:cs="Arial"/>
              </w:rPr>
              <w:t xml:space="preserve"> puisque j’étais re</w:t>
            </w:r>
            <w:r w:rsidR="00F02EA5" w:rsidRPr="00361F4C">
              <w:rPr>
                <w:rFonts w:ascii="Arial" w:eastAsia="Arial" w:hAnsi="Arial" w:cs="Arial"/>
              </w:rPr>
              <w:t>sponsable de son déroulement des charges de renouvellement contractuel des Branchements et Canalisations</w:t>
            </w:r>
            <w:r w:rsidR="00F02EA5" w:rsidRPr="00361F4C">
              <w:rPr>
                <w:rFonts w:ascii="Arial" w:eastAsia="Times New Roman" w:hAnsi="Arial" w:cs="Arial"/>
                <w:bCs/>
                <w:color w:val="000000"/>
                <w:sz w:val="24"/>
                <w:szCs w:val="24"/>
              </w:rPr>
              <w:t xml:space="preserve"> des compteurs.  </w:t>
            </w:r>
          </w:p>
          <w:p w:rsidR="00757000" w:rsidRPr="00361F4C" w:rsidRDefault="00757000">
            <w:pPr>
              <w:pStyle w:val="Normal1"/>
              <w:spacing w:after="0" w:line="240" w:lineRule="auto"/>
              <w:jc w:val="both"/>
              <w:rPr>
                <w:rFonts w:ascii="Arial" w:eastAsia="Arial" w:hAnsi="Arial" w:cs="Arial"/>
                <w:b/>
              </w:rPr>
            </w:pPr>
          </w:p>
          <w:p w:rsidR="00757000" w:rsidRPr="00361F4C" w:rsidRDefault="00A45C22">
            <w:pPr>
              <w:pStyle w:val="Normal1"/>
              <w:spacing w:after="0"/>
              <w:jc w:val="both"/>
              <w:rPr>
                <w:rFonts w:ascii="Arial" w:eastAsia="Arial" w:hAnsi="Arial" w:cs="Arial"/>
              </w:rPr>
            </w:pPr>
            <w:r w:rsidRPr="00361F4C">
              <w:rPr>
                <w:rFonts w:ascii="Arial" w:eastAsia="Arial" w:hAnsi="Arial" w:cs="Arial"/>
              </w:rPr>
              <w:t>Plusieurs éléments d’</w:t>
            </w:r>
            <w:r w:rsidRPr="00361F4C">
              <w:rPr>
                <w:rFonts w:ascii="Arial" w:eastAsia="Arial" w:hAnsi="Arial" w:cs="Arial"/>
                <w:b/>
              </w:rPr>
              <w:t>analyse</w:t>
            </w:r>
            <w:r w:rsidRPr="00361F4C">
              <w:rPr>
                <w:rFonts w:ascii="Arial" w:eastAsia="Arial" w:hAnsi="Arial" w:cs="Arial"/>
              </w:rPr>
              <w:t xml:space="preserve"> me semblent à retenir dans le cadre</w:t>
            </w:r>
            <w:r w:rsidR="009C39B7" w:rsidRPr="00361F4C">
              <w:rPr>
                <w:rFonts w:ascii="Arial" w:eastAsia="Arial" w:hAnsi="Arial" w:cs="Arial"/>
              </w:rPr>
              <w:t xml:space="preserve"> de cette mission :</w:t>
            </w:r>
          </w:p>
          <w:p w:rsidR="009C39B7" w:rsidRPr="00361F4C" w:rsidRDefault="00A45C22">
            <w:pPr>
              <w:pStyle w:val="Normal1"/>
              <w:jc w:val="both"/>
              <w:rPr>
                <w:rFonts w:ascii="Arial" w:eastAsia="Arial" w:hAnsi="Arial" w:cs="Arial"/>
              </w:rPr>
            </w:pPr>
            <w:r w:rsidRPr="00361F4C">
              <w:rPr>
                <w:rFonts w:ascii="Arial" w:eastAsia="Arial" w:hAnsi="Arial" w:cs="Arial"/>
              </w:rPr>
              <w:t xml:space="preserve">D’abord, celle-ci a été source de valeur ajoutée pour l’entreprise, </w:t>
            </w:r>
            <w:r w:rsidR="009C39B7" w:rsidRPr="00361F4C">
              <w:rPr>
                <w:rFonts w:ascii="Arial" w:eastAsia="Arial" w:hAnsi="Arial" w:cs="Arial"/>
              </w:rPr>
              <w:t>aux niveaux financiers.</w:t>
            </w:r>
          </w:p>
          <w:p w:rsidR="00757000" w:rsidRPr="00361F4C" w:rsidRDefault="00A45C22">
            <w:pPr>
              <w:pStyle w:val="Normal1"/>
              <w:jc w:val="both"/>
              <w:rPr>
                <w:rFonts w:ascii="Arial" w:eastAsia="Arial" w:hAnsi="Arial" w:cs="Arial"/>
              </w:rPr>
            </w:pPr>
            <w:r w:rsidRPr="00361F4C">
              <w:rPr>
                <w:rFonts w:ascii="Arial" w:eastAsia="Arial" w:hAnsi="Arial" w:cs="Arial"/>
              </w:rPr>
              <w:t>En termes d’organisa</w:t>
            </w:r>
            <w:r w:rsidR="00F02EA5" w:rsidRPr="00361F4C">
              <w:rPr>
                <w:rFonts w:ascii="Arial" w:eastAsia="Arial" w:hAnsi="Arial" w:cs="Arial"/>
              </w:rPr>
              <w:t xml:space="preserve">tion du travail, j’ai pus </w:t>
            </w:r>
            <w:r w:rsidRPr="00361F4C">
              <w:rPr>
                <w:rFonts w:ascii="Arial" w:eastAsia="Arial" w:hAnsi="Arial" w:cs="Arial"/>
              </w:rPr>
              <w:t xml:space="preserve">veillé </w:t>
            </w:r>
            <w:r w:rsidR="00F02EA5" w:rsidRPr="00361F4C">
              <w:rPr>
                <w:rFonts w:ascii="Arial" w:eastAsia="Arial" w:hAnsi="Arial" w:cs="Arial"/>
              </w:rPr>
              <w:t>sur certain</w:t>
            </w:r>
            <w:r w:rsidR="009C39B7" w:rsidRPr="00361F4C">
              <w:rPr>
                <w:rFonts w:ascii="Arial" w:eastAsia="Arial" w:hAnsi="Arial" w:cs="Arial"/>
              </w:rPr>
              <w:t>es</w:t>
            </w:r>
            <w:r w:rsidR="00F02EA5" w:rsidRPr="00361F4C">
              <w:rPr>
                <w:rFonts w:ascii="Arial" w:eastAsia="Arial" w:hAnsi="Arial" w:cs="Arial"/>
              </w:rPr>
              <w:t xml:space="preserve"> productions </w:t>
            </w:r>
            <w:r w:rsidRPr="00361F4C">
              <w:rPr>
                <w:rFonts w:ascii="Arial" w:eastAsia="Arial" w:hAnsi="Arial" w:cs="Arial"/>
              </w:rPr>
              <w:t>à conduire c</w:t>
            </w:r>
            <w:r w:rsidR="00F02EA5" w:rsidRPr="00361F4C">
              <w:rPr>
                <w:rFonts w:ascii="Arial" w:eastAsia="Arial" w:hAnsi="Arial" w:cs="Arial"/>
              </w:rPr>
              <w:t>ette mission avec la plus grand</w:t>
            </w:r>
            <w:r w:rsidR="009C39B7" w:rsidRPr="00361F4C">
              <w:rPr>
                <w:rFonts w:ascii="Arial" w:eastAsia="Arial" w:hAnsi="Arial" w:cs="Arial"/>
              </w:rPr>
              <w:t>e</w:t>
            </w:r>
            <w:bookmarkStart w:id="1" w:name="_GoBack"/>
            <w:bookmarkEnd w:id="1"/>
            <w:r w:rsidR="00F02EA5" w:rsidRPr="00361F4C">
              <w:rPr>
                <w:rFonts w:ascii="Arial" w:eastAsia="Arial" w:hAnsi="Arial" w:cs="Arial"/>
              </w:rPr>
              <w:t xml:space="preserve">  </w:t>
            </w:r>
            <w:r w:rsidRPr="00361F4C">
              <w:rPr>
                <w:rFonts w:ascii="Arial" w:eastAsia="Arial" w:hAnsi="Arial" w:cs="Arial"/>
              </w:rPr>
              <w:t>autonomie à chaque étape de la mission.</w:t>
            </w:r>
          </w:p>
          <w:p w:rsidR="00757000" w:rsidRPr="00361F4C" w:rsidRDefault="00757000">
            <w:pPr>
              <w:pStyle w:val="Normal1"/>
              <w:spacing w:after="0" w:line="240" w:lineRule="auto"/>
              <w:jc w:val="both"/>
              <w:rPr>
                <w:rFonts w:ascii="Arial" w:eastAsia="Arial" w:hAnsi="Arial" w:cs="Arial"/>
                <w:sz w:val="24"/>
                <w:szCs w:val="24"/>
              </w:rPr>
            </w:pPr>
          </w:p>
          <w:p w:rsidR="00757000" w:rsidRDefault="00757000">
            <w:pPr>
              <w:pStyle w:val="Normal1"/>
              <w:spacing w:after="0" w:line="240" w:lineRule="auto"/>
              <w:jc w:val="both"/>
              <w:rPr>
                <w:rFonts w:ascii="Arial" w:eastAsia="Arial" w:hAnsi="Arial" w:cs="Arial"/>
                <w:sz w:val="24"/>
                <w:szCs w:val="24"/>
              </w:rPr>
            </w:pPr>
          </w:p>
          <w:p w:rsidR="00757000" w:rsidRDefault="00757000">
            <w:pPr>
              <w:pStyle w:val="Normal1"/>
              <w:spacing w:after="0" w:line="240" w:lineRule="auto"/>
              <w:jc w:val="both"/>
              <w:rPr>
                <w:rFonts w:ascii="Arial" w:eastAsia="Arial" w:hAnsi="Arial" w:cs="Arial"/>
                <w:sz w:val="24"/>
                <w:szCs w:val="24"/>
              </w:rPr>
            </w:pPr>
          </w:p>
          <w:p w:rsidR="00757000" w:rsidRDefault="00757000">
            <w:pPr>
              <w:pStyle w:val="Normal1"/>
              <w:spacing w:after="0" w:line="240" w:lineRule="auto"/>
              <w:jc w:val="both"/>
              <w:rPr>
                <w:rFonts w:ascii="Arial" w:eastAsia="Arial" w:hAnsi="Arial" w:cs="Arial"/>
                <w:sz w:val="24"/>
                <w:szCs w:val="24"/>
              </w:rPr>
            </w:pPr>
          </w:p>
        </w:tc>
      </w:tr>
    </w:tbl>
    <w:p w:rsidR="00757000" w:rsidRPr="00A1120C" w:rsidRDefault="00757000" w:rsidP="00A1120C">
      <w:pPr>
        <w:tabs>
          <w:tab w:val="left" w:pos="2595"/>
        </w:tabs>
      </w:pPr>
    </w:p>
    <w:sectPr w:rsidR="00757000" w:rsidRPr="00A1120C" w:rsidSect="00A1120C">
      <w:pgSz w:w="11906" w:h="16838"/>
      <w:pgMar w:top="851" w:right="851" w:bottom="851" w:left="851" w:header="709" w:footer="709" w:gutter="0"/>
      <w:pgNumType w:start="1"/>
      <w:cols w:space="720" w:equalWidth="0">
        <w:col w:w="940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000" w:rsidRDefault="00757000" w:rsidP="00757000">
      <w:pPr>
        <w:spacing w:after="0" w:line="240" w:lineRule="auto"/>
      </w:pPr>
      <w:r>
        <w:separator/>
      </w:r>
    </w:p>
  </w:endnote>
  <w:endnote w:type="continuationSeparator" w:id="0">
    <w:p w:rsidR="00757000" w:rsidRDefault="00757000" w:rsidP="007570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000" w:rsidRDefault="00757000" w:rsidP="00757000">
      <w:pPr>
        <w:spacing w:after="0" w:line="240" w:lineRule="auto"/>
      </w:pPr>
      <w:r>
        <w:separator/>
      </w:r>
    </w:p>
  </w:footnote>
  <w:footnote w:type="continuationSeparator" w:id="0">
    <w:p w:rsidR="00757000" w:rsidRDefault="00757000" w:rsidP="007570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26FEB"/>
    <w:multiLevelType w:val="multilevel"/>
    <w:tmpl w:val="CE54F30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2E84610"/>
    <w:multiLevelType w:val="multilevel"/>
    <w:tmpl w:val="33A4A9C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2F01AE0"/>
    <w:multiLevelType w:val="multilevel"/>
    <w:tmpl w:val="69E0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1737BB"/>
    <w:multiLevelType w:val="multilevel"/>
    <w:tmpl w:val="93E6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7B20DE"/>
    <w:multiLevelType w:val="multilevel"/>
    <w:tmpl w:val="5790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3D5E06"/>
    <w:multiLevelType w:val="multilevel"/>
    <w:tmpl w:val="39A0322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F341619"/>
    <w:multiLevelType w:val="multilevel"/>
    <w:tmpl w:val="EC02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36761"/>
    <w:multiLevelType w:val="multilevel"/>
    <w:tmpl w:val="7E0C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A9017C"/>
    <w:multiLevelType w:val="multilevel"/>
    <w:tmpl w:val="5966198A"/>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5"/>
  </w:num>
  <w:num w:numId="2">
    <w:abstractNumId w:val="8"/>
  </w:num>
  <w:num w:numId="3">
    <w:abstractNumId w:val="0"/>
  </w:num>
  <w:num w:numId="4">
    <w:abstractNumId w:val="1"/>
  </w:num>
  <w:num w:numId="5">
    <w:abstractNumId w:val="6"/>
  </w:num>
  <w:num w:numId="6">
    <w:abstractNumId w:val="3"/>
  </w:num>
  <w:num w:numId="7">
    <w:abstractNumId w:val="7"/>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1"/>
    <w:footnote w:id="0"/>
  </w:footnotePr>
  <w:endnotePr>
    <w:endnote w:id="-1"/>
    <w:endnote w:id="0"/>
  </w:endnotePr>
  <w:compat/>
  <w:rsids>
    <w:rsidRoot w:val="00757000"/>
    <w:rsid w:val="00294057"/>
    <w:rsid w:val="00361F4C"/>
    <w:rsid w:val="0059521F"/>
    <w:rsid w:val="00757000"/>
    <w:rsid w:val="007D07CC"/>
    <w:rsid w:val="00853F14"/>
    <w:rsid w:val="009C39B7"/>
    <w:rsid w:val="00A1120C"/>
    <w:rsid w:val="00A45C22"/>
    <w:rsid w:val="00AD193A"/>
    <w:rsid w:val="00B43BD9"/>
    <w:rsid w:val="00B47C58"/>
    <w:rsid w:val="00C143E4"/>
    <w:rsid w:val="00D27BD0"/>
    <w:rsid w:val="00D32052"/>
    <w:rsid w:val="00E119DA"/>
    <w:rsid w:val="00F02EA5"/>
    <w:rsid w:val="00F548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21F"/>
  </w:style>
  <w:style w:type="paragraph" w:styleId="Titre1">
    <w:name w:val="heading 1"/>
    <w:basedOn w:val="Normal1"/>
    <w:next w:val="Normal1"/>
    <w:rsid w:val="00757000"/>
    <w:pPr>
      <w:keepNext/>
      <w:keepLines/>
      <w:spacing w:before="480" w:after="120"/>
      <w:outlineLvl w:val="0"/>
    </w:pPr>
    <w:rPr>
      <w:b/>
      <w:sz w:val="48"/>
      <w:szCs w:val="48"/>
    </w:rPr>
  </w:style>
  <w:style w:type="paragraph" w:styleId="Titre2">
    <w:name w:val="heading 2"/>
    <w:basedOn w:val="Normal1"/>
    <w:next w:val="Normal1"/>
    <w:rsid w:val="00757000"/>
    <w:pPr>
      <w:keepNext/>
      <w:keepLines/>
      <w:spacing w:before="360" w:after="80"/>
      <w:outlineLvl w:val="1"/>
    </w:pPr>
    <w:rPr>
      <w:b/>
      <w:sz w:val="36"/>
      <w:szCs w:val="36"/>
    </w:rPr>
  </w:style>
  <w:style w:type="paragraph" w:styleId="Titre3">
    <w:name w:val="heading 3"/>
    <w:basedOn w:val="Normal1"/>
    <w:next w:val="Normal1"/>
    <w:rsid w:val="00757000"/>
    <w:pPr>
      <w:keepNext/>
      <w:keepLines/>
      <w:spacing w:before="280" w:after="80"/>
      <w:outlineLvl w:val="2"/>
    </w:pPr>
    <w:rPr>
      <w:b/>
      <w:sz w:val="28"/>
      <w:szCs w:val="28"/>
    </w:rPr>
  </w:style>
  <w:style w:type="paragraph" w:styleId="Titre4">
    <w:name w:val="heading 4"/>
    <w:basedOn w:val="Normal1"/>
    <w:next w:val="Normal1"/>
    <w:rsid w:val="00757000"/>
    <w:pPr>
      <w:keepNext/>
      <w:keepLines/>
      <w:spacing w:before="240" w:after="40"/>
      <w:outlineLvl w:val="3"/>
    </w:pPr>
    <w:rPr>
      <w:b/>
      <w:sz w:val="24"/>
      <w:szCs w:val="24"/>
    </w:rPr>
  </w:style>
  <w:style w:type="paragraph" w:styleId="Titre5">
    <w:name w:val="heading 5"/>
    <w:basedOn w:val="Normal1"/>
    <w:next w:val="Normal1"/>
    <w:rsid w:val="00757000"/>
    <w:pPr>
      <w:keepNext/>
      <w:keepLines/>
      <w:spacing w:before="220" w:after="40"/>
      <w:outlineLvl w:val="4"/>
    </w:pPr>
    <w:rPr>
      <w:b/>
    </w:rPr>
  </w:style>
  <w:style w:type="paragraph" w:styleId="Titre6">
    <w:name w:val="heading 6"/>
    <w:basedOn w:val="Normal1"/>
    <w:next w:val="Normal1"/>
    <w:rsid w:val="0075700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757000"/>
  </w:style>
  <w:style w:type="table" w:customStyle="1" w:styleId="TableNormal">
    <w:name w:val="Table Normal"/>
    <w:rsid w:val="00757000"/>
    <w:tblPr>
      <w:tblCellMar>
        <w:top w:w="0" w:type="dxa"/>
        <w:left w:w="0" w:type="dxa"/>
        <w:bottom w:w="0" w:type="dxa"/>
        <w:right w:w="0" w:type="dxa"/>
      </w:tblCellMar>
    </w:tblPr>
  </w:style>
  <w:style w:type="paragraph" w:styleId="Titre">
    <w:name w:val="Title"/>
    <w:basedOn w:val="Normal1"/>
    <w:next w:val="Normal1"/>
    <w:rsid w:val="00757000"/>
    <w:pPr>
      <w:keepNext/>
      <w:keepLines/>
      <w:spacing w:before="480" w:after="120"/>
    </w:pPr>
    <w:rPr>
      <w:b/>
      <w:sz w:val="72"/>
      <w:szCs w:val="72"/>
    </w:rPr>
  </w:style>
  <w:style w:type="paragraph" w:styleId="Sous-titre">
    <w:name w:val="Subtitle"/>
    <w:basedOn w:val="Normal1"/>
    <w:next w:val="Normal1"/>
    <w:rsid w:val="00757000"/>
    <w:pPr>
      <w:keepNext/>
      <w:keepLines/>
      <w:spacing w:before="360" w:after="80"/>
    </w:pPr>
    <w:rPr>
      <w:rFonts w:ascii="Georgia" w:eastAsia="Georgia" w:hAnsi="Georgia" w:cs="Georgia"/>
      <w:i/>
      <w:color w:val="666666"/>
      <w:sz w:val="48"/>
      <w:szCs w:val="48"/>
    </w:rPr>
  </w:style>
  <w:style w:type="table" w:customStyle="1" w:styleId="a">
    <w:basedOn w:val="TableNormal"/>
    <w:rsid w:val="0075700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rsid w:val="0075700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1">
    <w:basedOn w:val="TableNormal"/>
    <w:rsid w:val="00757000"/>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2">
    <w:basedOn w:val="TableNormal"/>
    <w:rsid w:val="00757000"/>
    <w:tblPr>
      <w:tblStyleRowBandSize w:val="1"/>
      <w:tblStyleColBandSize w:val="1"/>
      <w:tblCellMar>
        <w:top w:w="0" w:type="dxa"/>
        <w:left w:w="115" w:type="dxa"/>
        <w:bottom w:w="0" w:type="dxa"/>
        <w:right w:w="115" w:type="dxa"/>
      </w:tblCellMar>
    </w:tblPr>
  </w:style>
  <w:style w:type="table" w:customStyle="1" w:styleId="a3">
    <w:basedOn w:val="TableNormal"/>
    <w:rsid w:val="00757000"/>
    <w:tblPr>
      <w:tblStyleRowBandSize w:val="1"/>
      <w:tblStyleColBandSize w:val="1"/>
      <w:tblCellMar>
        <w:top w:w="0" w:type="dxa"/>
        <w:left w:w="115" w:type="dxa"/>
        <w:bottom w:w="0" w:type="dxa"/>
        <w:right w:w="115" w:type="dxa"/>
      </w:tblCellMar>
    </w:tblPr>
  </w:style>
  <w:style w:type="table" w:customStyle="1" w:styleId="a4">
    <w:basedOn w:val="TableNormal"/>
    <w:rsid w:val="00757000"/>
    <w:tblPr>
      <w:tblStyleRowBandSize w:val="1"/>
      <w:tblStyleColBandSize w:val="1"/>
      <w:tblCellMar>
        <w:top w:w="0" w:type="dxa"/>
        <w:left w:w="70" w:type="dxa"/>
        <w:bottom w:w="0" w:type="dxa"/>
        <w:right w:w="70" w:type="dxa"/>
      </w:tblCellMar>
    </w:tblPr>
  </w:style>
  <w:style w:type="table" w:customStyle="1" w:styleId="a5">
    <w:basedOn w:val="TableNormal"/>
    <w:rsid w:val="00757000"/>
    <w:tblPr>
      <w:tblStyleRowBandSize w:val="1"/>
      <w:tblStyleColBandSize w:val="1"/>
      <w:tblCellMar>
        <w:top w:w="0" w:type="dxa"/>
        <w:left w:w="115" w:type="dxa"/>
        <w:bottom w:w="0" w:type="dxa"/>
        <w:right w:w="115" w:type="dxa"/>
      </w:tblCellMar>
    </w:tblPr>
  </w:style>
  <w:style w:type="table" w:customStyle="1" w:styleId="a6">
    <w:basedOn w:val="TableNormal"/>
    <w:rsid w:val="00757000"/>
    <w:tblPr>
      <w:tblStyleRowBandSize w:val="1"/>
      <w:tblStyleColBandSize w:val="1"/>
      <w:tblCellMar>
        <w:top w:w="0" w:type="dxa"/>
        <w:left w:w="70" w:type="dxa"/>
        <w:bottom w:w="0" w:type="dxa"/>
        <w:right w:w="70" w:type="dxa"/>
      </w:tblCellMar>
    </w:tblPr>
  </w:style>
  <w:style w:type="table" w:customStyle="1" w:styleId="a7">
    <w:basedOn w:val="TableNormal"/>
    <w:rsid w:val="00757000"/>
    <w:tblPr>
      <w:tblStyleRowBandSize w:val="1"/>
      <w:tblStyleColBandSize w:val="1"/>
      <w:tblCellMar>
        <w:top w:w="0" w:type="dxa"/>
        <w:left w:w="70" w:type="dxa"/>
        <w:bottom w:w="0" w:type="dxa"/>
        <w:right w:w="70" w:type="dxa"/>
      </w:tblCellMar>
    </w:tblPr>
  </w:style>
  <w:style w:type="paragraph" w:styleId="En-tte">
    <w:name w:val="header"/>
    <w:basedOn w:val="Normal"/>
    <w:link w:val="En-tteCar"/>
    <w:uiPriority w:val="99"/>
    <w:semiHidden/>
    <w:unhideWhenUsed/>
    <w:rsid w:val="00A1120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1120C"/>
  </w:style>
  <w:style w:type="paragraph" w:styleId="Pieddepage">
    <w:name w:val="footer"/>
    <w:basedOn w:val="Normal"/>
    <w:link w:val="PieddepageCar"/>
    <w:uiPriority w:val="99"/>
    <w:semiHidden/>
    <w:unhideWhenUsed/>
    <w:rsid w:val="00A1120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11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743</Words>
  <Characters>4090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Elève</dc:creator>
  <cp:lastModifiedBy>profil</cp:lastModifiedBy>
  <cp:revision>7</cp:revision>
  <dcterms:created xsi:type="dcterms:W3CDTF">2019-09-21T06:49:00Z</dcterms:created>
  <dcterms:modified xsi:type="dcterms:W3CDTF">2019-09-25T05:45:00Z</dcterms:modified>
</cp:coreProperties>
</file>