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5D6" w:rsidRPr="006525D6" w:rsidRDefault="006525D6" w:rsidP="006525D6">
      <w:pPr>
        <w:tabs>
          <w:tab w:val="left" w:pos="765"/>
          <w:tab w:val="center" w:pos="5625"/>
        </w:tabs>
        <w:spacing w:line="240" w:lineRule="auto"/>
        <w:rPr>
          <w:rFonts w:ascii="Eras Bold ITC" w:hAnsi="Eras Bold ITC" w:cs="Cambria"/>
          <w:b/>
          <w:sz w:val="48"/>
          <w:szCs w:val="52"/>
        </w:rPr>
      </w:pPr>
      <w:r w:rsidRPr="006525D6">
        <w:rPr>
          <w:noProof/>
          <w:sz w:val="34"/>
          <w:lang w:val="en-GB" w:eastAsia="en-GB"/>
        </w:rPr>
        <w:drawing>
          <wp:anchor distT="0" distB="0" distL="114300" distR="114300" simplePos="0" relativeHeight="251657216" behindDoc="1" locked="0" layoutInCell="1" allowOverlap="1">
            <wp:simplePos x="0" y="0"/>
            <wp:positionH relativeFrom="column">
              <wp:posOffset>274026</wp:posOffset>
            </wp:positionH>
            <wp:positionV relativeFrom="paragraph">
              <wp:posOffset>79131</wp:posOffset>
            </wp:positionV>
            <wp:extent cx="587619" cy="554867"/>
            <wp:effectExtent l="19050" t="0" r="2931" b="0"/>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7619" cy="554867"/>
                    </a:xfrm>
                    <a:prstGeom prst="rect">
                      <a:avLst/>
                    </a:prstGeom>
                    <a:noFill/>
                    <a:ln>
                      <a:noFill/>
                    </a:ln>
                  </pic:spPr>
                </pic:pic>
              </a:graphicData>
            </a:graphic>
          </wp:anchor>
        </w:drawing>
      </w:r>
      <w:r w:rsidR="00761A0B" w:rsidRPr="00761A0B">
        <w:rPr>
          <w:noProof/>
          <w:sz w:val="34"/>
        </w:rPr>
        <w:pict>
          <v:shapetype id="_x0000_t202" coordsize="21600,21600" o:spt="202" path="m,l,21600r21600,l21600,xe">
            <v:stroke joinstyle="miter"/>
            <v:path gradientshapeok="t" o:connecttype="rect"/>
          </v:shapetype>
          <v:shape id="_x0000_s1029" type="#_x0000_t202" style="position:absolute;left:0;text-align:left;margin-left:11pt;margin-top:-5pt;width:51.95pt;height:41.3pt;z-index:2516582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" filled="f" stroked="f" strokeweight=".5pt">
            <v:path arrowok="t"/>
            <v:textbox style="mso-next-textbox:#_x0000_s1029">
              <w:txbxContent>
                <w:p w:rsidR="006525D6" w:rsidRDefault="006525D6" w:rsidP="006525D6"/>
              </w:txbxContent>
            </v:textbox>
          </v:shape>
        </w:pict>
      </w:r>
      <w:r w:rsidRPr="006525D6">
        <w:rPr>
          <w:rFonts w:ascii="Eras Bold ITC" w:hAnsi="Eras Bold ITC" w:cs="Cambria"/>
          <w:b/>
          <w:sz w:val="48"/>
          <w:szCs w:val="52"/>
        </w:rPr>
        <w:t>Christ Companion Bible Church</w:t>
      </w:r>
    </w:p>
    <w:p w:rsidR="006525D6" w:rsidRPr="006525D6" w:rsidRDefault="006525D6" w:rsidP="006525D6">
      <w:pPr>
        <w:spacing w:line="240" w:lineRule="auto"/>
        <w:ind w:left="360"/>
        <w:rPr>
          <w:rFonts w:ascii="Rockwell Extra Bold" w:hAnsi="Rockwell Extra Bold" w:cs="Cambria"/>
          <w:b/>
          <w:sz w:val="34"/>
        </w:rPr>
      </w:pPr>
      <w:r w:rsidRPr="006525D6">
        <w:rPr>
          <w:rFonts w:ascii="Cooper Black" w:hAnsi="Cooper Black" w:cs="Cambria"/>
          <w:b/>
          <w:sz w:val="34"/>
        </w:rPr>
        <w:t xml:space="preserve">Weekly </w:t>
      </w:r>
      <w:r w:rsidRPr="006525D6">
        <w:rPr>
          <w:rFonts w:ascii="Rockwell Extra Bold" w:hAnsi="Rockwell Extra Bold" w:cs="Cambria"/>
          <w:b/>
          <w:sz w:val="34"/>
        </w:rPr>
        <w:t>Bible Study</w:t>
      </w:r>
    </w:p>
    <w:p w:rsidR="006525D6" w:rsidRDefault="006525D6" w:rsidP="00867026">
      <w:pPr>
        <w:spacing w:line="240" w:lineRule="auto"/>
        <w:ind w:left="360"/>
        <w:rPr>
          <w:rFonts w:ascii="Comic Sans MS" w:hAnsi="Comic Sans MS" w:cs="Cambria"/>
          <w:b/>
          <w:bCs/>
          <w:sz w:val="18"/>
          <w:szCs w:val="18"/>
          <w:u w:val="single"/>
        </w:rPr>
      </w:pPr>
    </w:p>
    <w:p w:rsidR="00867026" w:rsidRPr="00511FD5" w:rsidRDefault="00867026" w:rsidP="00867026">
      <w:pPr>
        <w:spacing w:line="240" w:lineRule="auto"/>
        <w:ind w:left="360"/>
        <w:rPr>
          <w:rFonts w:ascii="Cambria" w:hAnsi="Cambria" w:cs="Cambria"/>
          <w:b/>
          <w:sz w:val="18"/>
          <w:szCs w:val="18"/>
        </w:rPr>
      </w:pPr>
      <w:r w:rsidRPr="00511FD5">
        <w:rPr>
          <w:rFonts w:ascii="Comic Sans MS" w:hAnsi="Comic Sans MS" w:cs="Cambria"/>
          <w:b/>
          <w:bCs/>
          <w:sz w:val="18"/>
          <w:szCs w:val="18"/>
          <w:u w:val="single"/>
        </w:rPr>
        <w:t xml:space="preserve">Study Location: </w:t>
      </w:r>
      <w:r w:rsidR="00EF70D2">
        <w:rPr>
          <w:rFonts w:ascii="Comic Sans MS" w:hAnsi="Comic Sans MS" w:cs="Cambria"/>
          <w:b/>
          <w:bCs/>
          <w:sz w:val="18"/>
          <w:szCs w:val="18"/>
          <w:u w:val="single"/>
        </w:rPr>
        <w:t>Abeokuta</w:t>
      </w:r>
      <w:r w:rsidRPr="00511FD5">
        <w:rPr>
          <w:rFonts w:ascii="Comic Sans MS" w:hAnsi="Comic Sans MS" w:cs="Cambria"/>
          <w:b/>
          <w:bCs/>
          <w:sz w:val="18"/>
          <w:szCs w:val="18"/>
          <w:u w:val="single"/>
        </w:rPr>
        <w:t xml:space="preserve">                                </w:t>
      </w:r>
      <w:r>
        <w:rPr>
          <w:rFonts w:ascii="Comic Sans MS" w:hAnsi="Comic Sans MS" w:cs="Cambria"/>
          <w:b/>
          <w:bCs/>
          <w:sz w:val="18"/>
          <w:szCs w:val="18"/>
          <w:u w:val="single"/>
        </w:rPr>
        <w:t xml:space="preserve">                      Date: </w:t>
      </w:r>
      <w:r w:rsidR="00B830B5">
        <w:rPr>
          <w:rFonts w:ascii="Comic Sans MS" w:hAnsi="Comic Sans MS" w:cs="Cambria"/>
          <w:b/>
          <w:bCs/>
          <w:sz w:val="18"/>
          <w:szCs w:val="18"/>
          <w:u w:val="single"/>
        </w:rPr>
        <w:t>29th</w:t>
      </w:r>
      <w:r>
        <w:rPr>
          <w:rFonts w:ascii="Comic Sans MS" w:hAnsi="Comic Sans MS" w:cs="Cambria"/>
          <w:b/>
          <w:bCs/>
          <w:sz w:val="18"/>
          <w:szCs w:val="18"/>
          <w:u w:val="single"/>
        </w:rPr>
        <w:t xml:space="preserve"> </w:t>
      </w:r>
      <w:r w:rsidR="00B830B5">
        <w:rPr>
          <w:rFonts w:ascii="Comic Sans MS" w:hAnsi="Comic Sans MS" w:cs="Cambria"/>
          <w:b/>
          <w:bCs/>
          <w:sz w:val="18"/>
          <w:szCs w:val="18"/>
          <w:u w:val="single"/>
        </w:rPr>
        <w:t>June</w:t>
      </w:r>
      <w:r w:rsidRPr="00511FD5">
        <w:rPr>
          <w:rFonts w:ascii="Comic Sans MS" w:hAnsi="Comic Sans MS" w:cs="Cambria"/>
          <w:b/>
          <w:bCs/>
          <w:sz w:val="18"/>
          <w:szCs w:val="18"/>
          <w:u w:val="single"/>
        </w:rPr>
        <w:t>, 20</w:t>
      </w:r>
      <w:r w:rsidR="006525D6">
        <w:rPr>
          <w:rFonts w:ascii="Comic Sans MS" w:hAnsi="Comic Sans MS" w:cs="Cambria"/>
          <w:b/>
          <w:bCs/>
          <w:sz w:val="18"/>
          <w:szCs w:val="18"/>
          <w:u w:val="single"/>
        </w:rPr>
        <w:t>21</w:t>
      </w:r>
    </w:p>
    <w:p w:rsidR="00860140" w:rsidRPr="00847A65" w:rsidRDefault="00847A65" w:rsidP="00847A65">
      <w:pPr>
        <w:rPr>
          <w:rFonts w:ascii="Bookman Old Style" w:hAnsi="Bookman Old Style"/>
          <w:b/>
          <w:sz w:val="26"/>
        </w:rPr>
      </w:pPr>
      <w:r>
        <w:rPr>
          <w:rFonts w:ascii="Bookman Old Style" w:hAnsi="Bookman Old Style"/>
          <w:b/>
          <w:sz w:val="26"/>
        </w:rPr>
        <w:t xml:space="preserve">VICTORY OVER TEMPTATION </w:t>
      </w:r>
      <w:r w:rsidR="00860140" w:rsidRPr="00847A65">
        <w:rPr>
          <w:rFonts w:ascii="Bookman Old Style" w:hAnsi="Bookman Old Style"/>
          <w:b/>
          <w:sz w:val="26"/>
        </w:rPr>
        <w:t>(Part</w:t>
      </w:r>
      <w:r w:rsidR="006525D6">
        <w:rPr>
          <w:rFonts w:ascii="Bookman Old Style" w:hAnsi="Bookman Old Style"/>
          <w:b/>
          <w:sz w:val="26"/>
        </w:rPr>
        <w:t xml:space="preserve"> </w:t>
      </w:r>
      <w:r w:rsidR="00AF68DB">
        <w:rPr>
          <w:rFonts w:ascii="Bookman Old Style" w:hAnsi="Bookman Old Style"/>
          <w:b/>
          <w:sz w:val="26"/>
        </w:rPr>
        <w:t>4</w:t>
      </w:r>
      <w:r>
        <w:rPr>
          <w:rFonts w:ascii="Bookman Old Style" w:hAnsi="Bookman Old Style"/>
          <w:b/>
          <w:sz w:val="26"/>
        </w:rPr>
        <w:t>)</w:t>
      </w:r>
    </w:p>
    <w:p w:rsidR="00AF68DB" w:rsidRDefault="00AF68DB" w:rsidP="00AF68DB">
      <w:pPr>
        <w:spacing w:line="240" w:lineRule="auto"/>
        <w:jc w:val="both"/>
        <w:rPr>
          <w:rFonts w:ascii="Bookman Old Style" w:hAnsi="Bookman Old Style"/>
          <w:b/>
        </w:rPr>
      </w:pPr>
      <w:r w:rsidRPr="00AF68DB">
        <w:rPr>
          <w:rFonts w:ascii="Bookman Old Style" w:hAnsi="Bookman Old Style"/>
          <w:b/>
        </w:rPr>
        <w:t>Texts: Nehemiah 6:9-16; Romans 8:35-39.</w:t>
      </w:r>
      <w:r>
        <w:rPr>
          <w:rFonts w:ascii="Bookman Old Style" w:hAnsi="Bookman Old Style"/>
          <w:b/>
        </w:rPr>
        <w:t xml:space="preserve"> </w:t>
      </w:r>
    </w:p>
    <w:p w:rsidR="00AF68DB" w:rsidRPr="00AF68DB" w:rsidRDefault="00AF68DB" w:rsidP="00AF68DB">
      <w:pPr>
        <w:spacing w:line="240" w:lineRule="auto"/>
        <w:jc w:val="both"/>
        <w:rPr>
          <w:rFonts w:ascii="Bookman Old Style" w:hAnsi="Bookman Old Style"/>
        </w:rPr>
      </w:pPr>
      <w:r>
        <w:rPr>
          <w:rFonts w:ascii="Bookman Old Style" w:hAnsi="Bookman Old Style"/>
          <w:b/>
        </w:rPr>
        <w:t xml:space="preserve">Memory Verse: </w:t>
      </w:r>
      <w:r w:rsidRPr="00AF68DB">
        <w:rPr>
          <w:rFonts w:ascii="Bookman Old Style" w:hAnsi="Bookman Old Style"/>
        </w:rPr>
        <w:t xml:space="preserve">Matthew </w:t>
      </w:r>
      <w:r>
        <w:rPr>
          <w:rFonts w:ascii="Bookman Old Style" w:hAnsi="Bookman Old Style"/>
        </w:rPr>
        <w:t xml:space="preserve">6:13, </w:t>
      </w:r>
      <w:r w:rsidRPr="00AF68DB">
        <w:rPr>
          <w:rFonts w:ascii="Bookman Old Style" w:hAnsi="Bookman Old Style"/>
          <w:i/>
        </w:rPr>
        <w:t>"And lead us not into temptation, but deliver us from evil: For thine is the kingdom, and the power, and the glory, for ever. Amen".</w:t>
      </w:r>
    </w:p>
    <w:p w:rsidR="00B830B5" w:rsidRDefault="00AF68DB" w:rsidP="00AF68DB">
      <w:pPr>
        <w:spacing w:line="240" w:lineRule="auto"/>
        <w:jc w:val="both"/>
        <w:rPr>
          <w:rFonts w:ascii="Bookman Old Style" w:hAnsi="Bookman Old Style"/>
        </w:rPr>
      </w:pPr>
      <w:r w:rsidRPr="00AF68DB">
        <w:rPr>
          <w:rFonts w:ascii="Bookman Old Style" w:hAnsi="Bookman Old Style"/>
        </w:rPr>
        <w:t xml:space="preserve">   </w:t>
      </w:r>
    </w:p>
    <w:p w:rsidR="00AF68DB" w:rsidRPr="00AF68DB" w:rsidRDefault="00AF68DB" w:rsidP="00AF68DB">
      <w:pPr>
        <w:spacing w:line="240" w:lineRule="auto"/>
        <w:jc w:val="both"/>
        <w:rPr>
          <w:rFonts w:ascii="Bookman Old Style" w:hAnsi="Bookman Old Style"/>
        </w:rPr>
      </w:pPr>
      <w:r w:rsidRPr="00AF68DB">
        <w:rPr>
          <w:rFonts w:ascii="Bookman Old Style" w:hAnsi="Bookman Old Style"/>
        </w:rPr>
        <w:t xml:space="preserve">Our Lord Jesus taught us to pray in </w:t>
      </w:r>
      <w:r>
        <w:rPr>
          <w:rFonts w:ascii="Bookman Old Style" w:hAnsi="Bookman Old Style"/>
        </w:rPr>
        <w:t>against temptation according to our memory verse.</w:t>
      </w:r>
      <w:r w:rsidRPr="00AF68DB">
        <w:rPr>
          <w:rFonts w:ascii="Bookman Old Style" w:hAnsi="Bookman Old Style"/>
        </w:rPr>
        <w:t xml:space="preserve"> There are two parts a believer can choose to walk:</w:t>
      </w:r>
      <w:r w:rsidR="006A2C30">
        <w:rPr>
          <w:rFonts w:ascii="Bookman Old Style" w:hAnsi="Bookman Old Style"/>
        </w:rPr>
        <w:t xml:space="preserve"> (</w:t>
      </w:r>
      <w:r w:rsidRPr="00AF68DB">
        <w:rPr>
          <w:rFonts w:ascii="Bookman Old Style" w:hAnsi="Bookman Old Style"/>
        </w:rPr>
        <w:t>1</w:t>
      </w:r>
      <w:r w:rsidR="006A2C30">
        <w:rPr>
          <w:rFonts w:ascii="Bookman Old Style" w:hAnsi="Bookman Old Style"/>
        </w:rPr>
        <w:t>)</w:t>
      </w:r>
      <w:r w:rsidRPr="00AF68DB">
        <w:rPr>
          <w:rFonts w:ascii="Bookman Old Style" w:hAnsi="Bookman Old Style"/>
        </w:rPr>
        <w:t xml:space="preserve">. The </w:t>
      </w:r>
      <w:r w:rsidRPr="006A2C30">
        <w:rPr>
          <w:rFonts w:ascii="Bookman Old Style" w:hAnsi="Bookman Old Style"/>
          <w:b/>
          <w:i/>
        </w:rPr>
        <w:t>Paths of sin leading to temptation and evil</w:t>
      </w:r>
      <w:r w:rsidRPr="00AF68DB">
        <w:rPr>
          <w:rFonts w:ascii="Bookman Old Style" w:hAnsi="Bookman Old Style"/>
        </w:rPr>
        <w:t>. It is lonely path away from</w:t>
      </w:r>
      <w:r w:rsidR="006A2C30">
        <w:rPr>
          <w:rFonts w:ascii="Bookman Old Style" w:hAnsi="Bookman Old Style"/>
        </w:rPr>
        <w:t xml:space="preserve"> the Shepherd! (See Psalm </w:t>
      </w:r>
      <w:r w:rsidRPr="00AF68DB">
        <w:rPr>
          <w:rFonts w:ascii="Bookman Old Style" w:hAnsi="Bookman Old Style"/>
        </w:rPr>
        <w:t>125:1-5.)</w:t>
      </w:r>
      <w:r w:rsidR="006A2C30">
        <w:rPr>
          <w:rFonts w:ascii="Bookman Old Style" w:hAnsi="Bookman Old Style"/>
        </w:rPr>
        <w:t xml:space="preserve"> or (</w:t>
      </w:r>
      <w:r w:rsidRPr="00AF68DB">
        <w:rPr>
          <w:rFonts w:ascii="Bookman Old Style" w:hAnsi="Bookman Old Style"/>
        </w:rPr>
        <w:t>2</w:t>
      </w:r>
      <w:r w:rsidR="006A2C30">
        <w:rPr>
          <w:rFonts w:ascii="Bookman Old Style" w:hAnsi="Bookman Old Style"/>
        </w:rPr>
        <w:t>)</w:t>
      </w:r>
      <w:r w:rsidRPr="00AF68DB">
        <w:rPr>
          <w:rFonts w:ascii="Bookman Old Style" w:hAnsi="Bookman Old Style"/>
        </w:rPr>
        <w:t>. The paths of righteousness. Sometimes, it lead</w:t>
      </w:r>
      <w:r w:rsidR="006A2C30">
        <w:rPr>
          <w:rFonts w:ascii="Bookman Old Style" w:hAnsi="Bookman Old Style"/>
        </w:rPr>
        <w:t>s</w:t>
      </w:r>
      <w:r w:rsidRPr="00AF68DB">
        <w:rPr>
          <w:rFonts w:ascii="Bookman Old Style" w:hAnsi="Bookman Old Style"/>
        </w:rPr>
        <w:t xml:space="preserve"> through the valley of shadow of death! But the Lord is there with you! With his rod and staff, you are guided and secured. </w:t>
      </w:r>
      <w:r w:rsidR="006A2C30">
        <w:rPr>
          <w:rFonts w:ascii="Bookman Old Style" w:hAnsi="Bookman Old Style"/>
        </w:rPr>
        <w:t>There is n</w:t>
      </w:r>
      <w:r w:rsidRPr="00AF68DB">
        <w:rPr>
          <w:rFonts w:ascii="Bookman Old Style" w:hAnsi="Bookman Old Style"/>
        </w:rPr>
        <w:t>othing to fear</w:t>
      </w:r>
      <w:r w:rsidR="006A2C30">
        <w:rPr>
          <w:rFonts w:ascii="Bookman Old Style" w:hAnsi="Bookman Old Style"/>
        </w:rPr>
        <w:t xml:space="preserve"> there in</w:t>
      </w:r>
      <w:r w:rsidRPr="00AF68DB">
        <w:rPr>
          <w:rFonts w:ascii="Bookman Old Style" w:hAnsi="Bookman Old Style"/>
        </w:rPr>
        <w:t>.</w:t>
      </w:r>
      <w:r w:rsidR="006A2C30">
        <w:rPr>
          <w:rFonts w:ascii="Bookman Old Style" w:hAnsi="Bookman Old Style"/>
        </w:rPr>
        <w:t xml:space="preserve"> Psalm </w:t>
      </w:r>
      <w:r w:rsidRPr="00AF68DB">
        <w:rPr>
          <w:rFonts w:ascii="Bookman Old Style" w:hAnsi="Bookman Old Style"/>
        </w:rPr>
        <w:t>23:3,4.</w:t>
      </w:r>
    </w:p>
    <w:p w:rsidR="00AF68DB" w:rsidRPr="00AF68DB" w:rsidRDefault="00AF68DB" w:rsidP="00AF68DB">
      <w:pPr>
        <w:spacing w:line="240" w:lineRule="auto"/>
        <w:jc w:val="both"/>
        <w:rPr>
          <w:rFonts w:ascii="Bookman Old Style" w:hAnsi="Bookman Old Style"/>
        </w:rPr>
      </w:pPr>
      <w:r w:rsidRPr="00AF68DB">
        <w:rPr>
          <w:rFonts w:ascii="Bookman Old Style" w:hAnsi="Bookman Old Style"/>
        </w:rPr>
        <w:t xml:space="preserve">  God</w:t>
      </w:r>
      <w:r w:rsidR="006A2C30">
        <w:rPr>
          <w:rFonts w:ascii="Bookman Old Style" w:hAnsi="Bookman Old Style"/>
        </w:rPr>
        <w:t>’s</w:t>
      </w:r>
      <w:r w:rsidRPr="00AF68DB">
        <w:rPr>
          <w:rFonts w:ascii="Bookman Old Style" w:hAnsi="Bookman Old Style"/>
        </w:rPr>
        <w:t xml:space="preserve"> rule is sovereign over this world! His power can uphold anyone under His refuge to His glory and praise a</w:t>
      </w:r>
      <w:r w:rsidR="006A2C30">
        <w:rPr>
          <w:rFonts w:ascii="Bookman Old Style" w:hAnsi="Bookman Old Style"/>
        </w:rPr>
        <w:t xml:space="preserve">ll the time according to Hebrew </w:t>
      </w:r>
      <w:r w:rsidRPr="00AF68DB">
        <w:rPr>
          <w:rFonts w:ascii="Bookman Old Style" w:hAnsi="Bookman Old Style"/>
        </w:rPr>
        <w:t xml:space="preserve">1:3,   </w:t>
      </w:r>
      <w:r w:rsidRPr="006A2C30">
        <w:rPr>
          <w:rFonts w:ascii="Bookman Old Style" w:hAnsi="Bookman Old Style"/>
          <w:i/>
        </w:rPr>
        <w:t>"...and upholding all things, by the word of his power..."</w:t>
      </w:r>
      <w:r w:rsidRPr="00AF68DB">
        <w:rPr>
          <w:rFonts w:ascii="Bookman Old Style" w:hAnsi="Bookman Old Style"/>
        </w:rPr>
        <w:t xml:space="preserve"> Trust and confidence in H</w:t>
      </w:r>
      <w:r w:rsidR="006A2C30">
        <w:rPr>
          <w:rFonts w:ascii="Bookman Old Style" w:hAnsi="Bookman Old Style"/>
        </w:rPr>
        <w:t xml:space="preserve">im, His word, faithfulness and </w:t>
      </w:r>
      <w:r w:rsidRPr="00AF68DB">
        <w:rPr>
          <w:rFonts w:ascii="Bookman Old Style" w:hAnsi="Bookman Old Style"/>
        </w:rPr>
        <w:t>abiding presence is the key to daily victory.</w:t>
      </w:r>
    </w:p>
    <w:p w:rsidR="00AF68DB" w:rsidRPr="00B830B5" w:rsidRDefault="00AF68DB" w:rsidP="00AF68DB">
      <w:pPr>
        <w:spacing w:line="240" w:lineRule="auto"/>
        <w:jc w:val="both"/>
        <w:rPr>
          <w:rFonts w:ascii="Bookman Old Style" w:hAnsi="Bookman Old Style"/>
          <w:sz w:val="8"/>
        </w:rPr>
      </w:pPr>
    </w:p>
    <w:p w:rsidR="00AF68DB" w:rsidRPr="006A2C30" w:rsidRDefault="006A2C30" w:rsidP="00AF68DB">
      <w:pPr>
        <w:spacing w:line="240" w:lineRule="auto"/>
        <w:jc w:val="both"/>
        <w:rPr>
          <w:rFonts w:ascii="Bookman Old Style" w:hAnsi="Bookman Old Style"/>
          <w:b/>
        </w:rPr>
      </w:pPr>
      <w:r>
        <w:rPr>
          <w:rFonts w:ascii="Bookman Old Style" w:hAnsi="Bookman Old Style"/>
        </w:rPr>
        <w:t xml:space="preserve"> </w:t>
      </w:r>
      <w:r w:rsidR="00AF68DB" w:rsidRPr="006A2C30">
        <w:rPr>
          <w:rFonts w:ascii="Bookman Old Style" w:hAnsi="Bookman Old Style"/>
          <w:b/>
        </w:rPr>
        <w:t>KEYS TO VICTORY OVER TEMPTATIONS.</w:t>
      </w:r>
    </w:p>
    <w:p w:rsidR="00AF68DB" w:rsidRDefault="006A2C30" w:rsidP="00AF68DB">
      <w:pPr>
        <w:spacing w:line="240" w:lineRule="auto"/>
        <w:jc w:val="both"/>
        <w:rPr>
          <w:rFonts w:ascii="Bookman Old Style" w:hAnsi="Bookman Old Style"/>
        </w:rPr>
      </w:pPr>
      <w:r>
        <w:rPr>
          <w:rFonts w:ascii="Bookman Old Style" w:hAnsi="Bookman Old Style"/>
        </w:rPr>
        <w:t xml:space="preserve">  Luke </w:t>
      </w:r>
      <w:r w:rsidR="00AF68DB" w:rsidRPr="00AF68DB">
        <w:rPr>
          <w:rFonts w:ascii="Bookman Old Style" w:hAnsi="Bookman Old Style"/>
        </w:rPr>
        <w:t>22:31,</w:t>
      </w:r>
      <w:r>
        <w:rPr>
          <w:rFonts w:ascii="Bookman Old Style" w:hAnsi="Bookman Old Style"/>
        </w:rPr>
        <w:t xml:space="preserve"> 32; Nehemiah 6:9-16; Romans </w:t>
      </w:r>
      <w:r w:rsidR="00AF68DB" w:rsidRPr="00AF68DB">
        <w:rPr>
          <w:rFonts w:ascii="Bookman Old Style" w:hAnsi="Bookman Old Style"/>
        </w:rPr>
        <w:t>8:35-39.</w:t>
      </w:r>
    </w:p>
    <w:p w:rsidR="00B830B5" w:rsidRPr="00B830B5" w:rsidRDefault="00B830B5" w:rsidP="00AF68DB">
      <w:pPr>
        <w:spacing w:line="240" w:lineRule="auto"/>
        <w:jc w:val="both"/>
        <w:rPr>
          <w:rFonts w:ascii="Bookman Old Style" w:hAnsi="Bookman Old Style"/>
          <w:sz w:val="14"/>
        </w:rPr>
      </w:pPr>
    </w:p>
    <w:p w:rsidR="00AF68DB" w:rsidRPr="006A2C30" w:rsidRDefault="00AF68DB" w:rsidP="00AF68DB">
      <w:pPr>
        <w:spacing w:line="240" w:lineRule="auto"/>
        <w:jc w:val="both"/>
        <w:rPr>
          <w:rFonts w:ascii="Bookman Old Style" w:hAnsi="Bookman Old Style"/>
          <w:b/>
          <w:i/>
        </w:rPr>
      </w:pPr>
      <w:r w:rsidRPr="006A2C30">
        <w:rPr>
          <w:rFonts w:ascii="Bookman Old Style" w:hAnsi="Bookman Old Style"/>
          <w:b/>
          <w:i/>
        </w:rPr>
        <w:t>1. Be sure your foundatio</w:t>
      </w:r>
      <w:r w:rsidR="006A2C30" w:rsidRPr="006A2C30">
        <w:rPr>
          <w:rFonts w:ascii="Bookman Old Style" w:hAnsi="Bookman Old Style"/>
          <w:b/>
          <w:i/>
        </w:rPr>
        <w:t xml:space="preserve">n is built on the rock. Matthew </w:t>
      </w:r>
      <w:r w:rsidRPr="006A2C30">
        <w:rPr>
          <w:rFonts w:ascii="Bookman Old Style" w:hAnsi="Bookman Old Style"/>
          <w:b/>
          <w:i/>
        </w:rPr>
        <w:t>7:24,25.</w:t>
      </w:r>
    </w:p>
    <w:p w:rsidR="00AF68DB" w:rsidRPr="00AF68DB" w:rsidRDefault="00AF68DB" w:rsidP="00AF68DB">
      <w:pPr>
        <w:spacing w:line="240" w:lineRule="auto"/>
        <w:jc w:val="both"/>
        <w:rPr>
          <w:rFonts w:ascii="Bookman Old Style" w:hAnsi="Bookman Old Style"/>
        </w:rPr>
      </w:pPr>
      <w:r w:rsidRPr="00AF68DB">
        <w:rPr>
          <w:rFonts w:ascii="Bookman Old Style" w:hAnsi="Bookman Old Style"/>
        </w:rPr>
        <w:t>Nothing b</w:t>
      </w:r>
      <w:r w:rsidR="006A2C30">
        <w:rPr>
          <w:rFonts w:ascii="Bookman Old Style" w:hAnsi="Bookman Old Style"/>
        </w:rPr>
        <w:t>ut true salvation with evidence</w:t>
      </w:r>
      <w:r w:rsidRPr="00AF68DB">
        <w:rPr>
          <w:rFonts w:ascii="Bookman Old Style" w:hAnsi="Bookman Old Style"/>
        </w:rPr>
        <w:t xml:space="preserve"> of genuine transformation will guarantee victory over the devil. The Christ inside of you can withstand every trick, assault and lies of the devil. When in Christ, like David, you have nothing to fear </w:t>
      </w:r>
      <w:r w:rsidR="006A2C30">
        <w:rPr>
          <w:rFonts w:ascii="Bookman Old Style" w:hAnsi="Bookman Old Style"/>
        </w:rPr>
        <w:t xml:space="preserve">in overcoming the tempter. Psalm </w:t>
      </w:r>
      <w:r w:rsidRPr="00AF68DB">
        <w:rPr>
          <w:rFonts w:ascii="Bookman Old Style" w:hAnsi="Bookman Old Style"/>
        </w:rPr>
        <w:t>27:1.</w:t>
      </w:r>
    </w:p>
    <w:p w:rsidR="00AF68DB" w:rsidRPr="006A2C30" w:rsidRDefault="00AF68DB" w:rsidP="00AF68DB">
      <w:pPr>
        <w:spacing w:line="240" w:lineRule="auto"/>
        <w:jc w:val="both"/>
        <w:rPr>
          <w:rFonts w:ascii="Bookman Old Style" w:hAnsi="Bookman Old Style"/>
          <w:i/>
        </w:rPr>
      </w:pPr>
      <w:r w:rsidRPr="006A2C30">
        <w:rPr>
          <w:rFonts w:ascii="Bookman Old Style" w:hAnsi="Bookman Old Style"/>
          <w:b/>
          <w:i/>
        </w:rPr>
        <w:t>2.</w:t>
      </w:r>
      <w:r w:rsidR="006A2C30" w:rsidRPr="006A2C30">
        <w:rPr>
          <w:rFonts w:ascii="Bookman Old Style" w:hAnsi="Bookman Old Style"/>
          <w:b/>
          <w:i/>
        </w:rPr>
        <w:t xml:space="preserve"> </w:t>
      </w:r>
      <w:r w:rsidRPr="006A2C30">
        <w:rPr>
          <w:rFonts w:ascii="Bookman Old Style" w:hAnsi="Bookman Old Style"/>
          <w:b/>
          <w:i/>
        </w:rPr>
        <w:t>Resist Sin, the Devil and the temptation!</w:t>
      </w:r>
      <w:r w:rsidRPr="00AF68DB">
        <w:rPr>
          <w:rFonts w:ascii="Bookman Old Style" w:hAnsi="Bookman Old Style"/>
        </w:rPr>
        <w:t xml:space="preserve"> Learn l</w:t>
      </w:r>
      <w:r w:rsidR="006A2C30">
        <w:rPr>
          <w:rFonts w:ascii="Bookman Old Style" w:hAnsi="Bookman Old Style"/>
        </w:rPr>
        <w:t xml:space="preserve">ike Joseph to resist sin. James </w:t>
      </w:r>
      <w:r w:rsidRPr="00AF68DB">
        <w:rPr>
          <w:rFonts w:ascii="Bookman Old Style" w:hAnsi="Bookman Old Style"/>
        </w:rPr>
        <w:t>4:7</w:t>
      </w:r>
      <w:r w:rsidR="006A2C30">
        <w:rPr>
          <w:rFonts w:ascii="Bookman Old Style" w:hAnsi="Bookman Old Style"/>
        </w:rPr>
        <w:t>.  This key is a must for every-would-</w:t>
      </w:r>
      <w:r w:rsidRPr="00AF68DB">
        <w:rPr>
          <w:rFonts w:ascii="Bookman Old Style" w:hAnsi="Bookman Old Style"/>
        </w:rPr>
        <w:t>be conquerors. Satan</w:t>
      </w:r>
      <w:r w:rsidR="006A2C30">
        <w:rPr>
          <w:rFonts w:ascii="Bookman Old Style" w:hAnsi="Bookman Old Style"/>
        </w:rPr>
        <w:t>ic</w:t>
      </w:r>
      <w:r w:rsidRPr="00AF68DB">
        <w:rPr>
          <w:rFonts w:ascii="Bookman Old Style" w:hAnsi="Bookman Old Style"/>
        </w:rPr>
        <w:t xml:space="preserve"> trick is to undermine your innate potential to resist by staging a scene that make you appear so helpless </w:t>
      </w:r>
      <w:r w:rsidRPr="006A2C30">
        <w:rPr>
          <w:rFonts w:ascii="Bookman Old Style" w:hAnsi="Bookman Old Style"/>
          <w:i/>
        </w:rPr>
        <w:t>e.g. A lady with a demand to offer her body to secure job might be deceived to think that without this job, her destiny is ruined! But how true? Millions of ladies without job today will get fixed up as opportunities will open up.  She could as well be employed elsewhere if she choose</w:t>
      </w:r>
      <w:r w:rsidR="006A2C30" w:rsidRPr="006A2C30">
        <w:rPr>
          <w:rFonts w:ascii="Bookman Old Style" w:hAnsi="Bookman Old Style"/>
          <w:i/>
        </w:rPr>
        <w:t>s</w:t>
      </w:r>
      <w:r w:rsidRPr="006A2C30">
        <w:rPr>
          <w:rFonts w:ascii="Bookman Old Style" w:hAnsi="Bookman Old Style"/>
          <w:i/>
        </w:rPr>
        <w:t xml:space="preserve"> to maintain her sense of pride and dignity. This was the difference between Ruth and Ophar.</w:t>
      </w:r>
      <w:r w:rsidR="006A2C30" w:rsidRPr="006A2C30">
        <w:rPr>
          <w:rFonts w:ascii="Bookman Old Style" w:hAnsi="Bookman Old Style"/>
          <w:i/>
        </w:rPr>
        <w:t xml:space="preserve"> Ruth </w:t>
      </w:r>
      <w:r w:rsidRPr="006A2C30">
        <w:rPr>
          <w:rFonts w:ascii="Bookman Old Style" w:hAnsi="Bookman Old Style"/>
          <w:i/>
        </w:rPr>
        <w:t>1:8-18.</w:t>
      </w:r>
    </w:p>
    <w:p w:rsidR="00AF68DB" w:rsidRPr="00AF68DB" w:rsidRDefault="00AF68DB" w:rsidP="00AF68DB">
      <w:pPr>
        <w:spacing w:line="240" w:lineRule="auto"/>
        <w:jc w:val="both"/>
        <w:rPr>
          <w:rFonts w:ascii="Bookman Old Style" w:hAnsi="Bookman Old Style"/>
        </w:rPr>
      </w:pPr>
      <w:r w:rsidRPr="006A2C30">
        <w:rPr>
          <w:rFonts w:ascii="Bookman Old Style" w:hAnsi="Bookman Old Style"/>
          <w:b/>
          <w:i/>
        </w:rPr>
        <w:t>3. Conquer all unnecessary fears.</w:t>
      </w:r>
      <w:r w:rsidR="006A2C30">
        <w:rPr>
          <w:rFonts w:ascii="Bookman Old Style" w:hAnsi="Bookman Old Style"/>
          <w:b/>
          <w:i/>
        </w:rPr>
        <w:t xml:space="preserve"> </w:t>
      </w:r>
      <w:r w:rsidRPr="00AF68DB">
        <w:rPr>
          <w:rFonts w:ascii="Bookman Old Style" w:hAnsi="Bookman Old Style"/>
        </w:rPr>
        <w:t>In Genesis  25:32, we read:</w:t>
      </w:r>
      <w:r w:rsidR="006A2C30">
        <w:rPr>
          <w:rFonts w:ascii="Bookman Old Style" w:hAnsi="Bookman Old Style"/>
        </w:rPr>
        <w:t xml:space="preserve"> </w:t>
      </w:r>
      <w:r w:rsidRPr="00AF68DB">
        <w:rPr>
          <w:rFonts w:ascii="Bookman Old Style" w:hAnsi="Bookman Old Style"/>
        </w:rPr>
        <w:t xml:space="preserve">"And Esau said, Behold, I am at the point to die: and what profit shall this birthright do to me?" </w:t>
      </w:r>
      <w:r w:rsidRPr="00667733">
        <w:rPr>
          <w:rFonts w:ascii="Bookman Old Style" w:hAnsi="Bookman Old Style"/>
          <w:i/>
        </w:rPr>
        <w:t xml:space="preserve">Would Esau </w:t>
      </w:r>
      <w:r w:rsidR="006A2C30" w:rsidRPr="00667733">
        <w:rPr>
          <w:rFonts w:ascii="Bookman Old Style" w:hAnsi="Bookman Old Style"/>
          <w:i/>
        </w:rPr>
        <w:t xml:space="preserve">have </w:t>
      </w:r>
      <w:r w:rsidRPr="00667733">
        <w:rPr>
          <w:rFonts w:ascii="Bookman Old Style" w:hAnsi="Bookman Old Style"/>
          <w:i/>
        </w:rPr>
        <w:t>actually died without Jacob red portage</w:t>
      </w:r>
      <w:r w:rsidR="00667733" w:rsidRPr="00667733">
        <w:rPr>
          <w:rFonts w:ascii="Bookman Old Style" w:hAnsi="Bookman Old Style"/>
        </w:rPr>
        <w:t>? NO!</w:t>
      </w:r>
      <w:r w:rsidR="00667733">
        <w:rPr>
          <w:rFonts w:ascii="Bookman Old Style" w:hAnsi="Bookman Old Style"/>
        </w:rPr>
        <w:t xml:space="preserve"> </w:t>
      </w:r>
      <w:r w:rsidRPr="00AF68DB">
        <w:rPr>
          <w:rFonts w:ascii="Bookman Old Style" w:hAnsi="Bookman Old Style"/>
        </w:rPr>
        <w:t>Unfounded fear led him to wrong perception and ruinous decision which he later regretted to no avail with tears.</w:t>
      </w:r>
      <w:r w:rsidR="00667733">
        <w:rPr>
          <w:rFonts w:ascii="Bookman Old Style" w:hAnsi="Bookman Old Style"/>
        </w:rPr>
        <w:t xml:space="preserve"> Hebrew </w:t>
      </w:r>
      <w:r w:rsidRPr="00AF68DB">
        <w:rPr>
          <w:rFonts w:ascii="Bookman Old Style" w:hAnsi="Bookman Old Style"/>
        </w:rPr>
        <w:t>12:16,17. Fear has torment and Satan prey on the fearful. When God is with you, your future, family, education, job situation, marriage etc. will take proper position. Have faith in God.</w:t>
      </w:r>
      <w:r w:rsidR="00667733">
        <w:rPr>
          <w:rFonts w:ascii="Bookman Old Style" w:hAnsi="Bookman Old Style"/>
        </w:rPr>
        <w:t xml:space="preserve"> Mark </w:t>
      </w:r>
      <w:r w:rsidRPr="00AF68DB">
        <w:rPr>
          <w:rFonts w:ascii="Bookman Old Style" w:hAnsi="Bookman Old Style"/>
        </w:rPr>
        <w:t>9:23.</w:t>
      </w:r>
    </w:p>
    <w:p w:rsidR="00AF68DB" w:rsidRPr="00AF68DB" w:rsidRDefault="00AF68DB" w:rsidP="00AF68DB">
      <w:pPr>
        <w:spacing w:line="240" w:lineRule="auto"/>
        <w:jc w:val="both"/>
        <w:rPr>
          <w:rFonts w:ascii="Bookman Old Style" w:hAnsi="Bookman Old Style"/>
        </w:rPr>
      </w:pPr>
      <w:r w:rsidRPr="00667733">
        <w:rPr>
          <w:rFonts w:ascii="Bookman Old Style" w:hAnsi="Bookman Old Style"/>
          <w:b/>
          <w:i/>
        </w:rPr>
        <w:t>4. Love God above all other considerations!</w:t>
      </w:r>
      <w:r w:rsidR="00667733">
        <w:rPr>
          <w:rFonts w:ascii="Bookman Old Style" w:hAnsi="Bookman Old Style"/>
        </w:rPr>
        <w:t xml:space="preserve"> Daniel </w:t>
      </w:r>
      <w:r w:rsidRPr="00AF68DB">
        <w:rPr>
          <w:rFonts w:ascii="Bookman Old Style" w:hAnsi="Bookman Old Style"/>
        </w:rPr>
        <w:t>3:14-18. Without doubt, what helped Paul and</w:t>
      </w:r>
      <w:r w:rsidR="00667733">
        <w:rPr>
          <w:rFonts w:ascii="Bookman Old Style" w:hAnsi="Bookman Old Style"/>
        </w:rPr>
        <w:t xml:space="preserve"> other faithful saints to overco</w:t>
      </w:r>
      <w:r w:rsidRPr="00AF68DB">
        <w:rPr>
          <w:rFonts w:ascii="Bookman Old Style" w:hAnsi="Bookman Old Style"/>
        </w:rPr>
        <w:t xml:space="preserve">me </w:t>
      </w:r>
      <w:r w:rsidR="00667733" w:rsidRPr="00AF68DB">
        <w:rPr>
          <w:rFonts w:ascii="Bookman Old Style" w:hAnsi="Bookman Old Style"/>
        </w:rPr>
        <w:t>fiery</w:t>
      </w:r>
      <w:r w:rsidRPr="00AF68DB">
        <w:rPr>
          <w:rFonts w:ascii="Bookman Old Style" w:hAnsi="Bookman Old Style"/>
        </w:rPr>
        <w:t xml:space="preserve"> temptations and trials that befell them was their unrivaled love for the Lord. This love fear</w:t>
      </w:r>
      <w:r w:rsidR="00667733">
        <w:rPr>
          <w:rFonts w:ascii="Bookman Old Style" w:hAnsi="Bookman Old Style"/>
        </w:rPr>
        <w:t>s</w:t>
      </w:r>
      <w:r w:rsidRPr="00AF68DB">
        <w:rPr>
          <w:rFonts w:ascii="Bookman Old Style" w:hAnsi="Bookman Old Style"/>
        </w:rPr>
        <w:t xml:space="preserve"> to disobey God</w:t>
      </w:r>
      <w:r w:rsidR="00667733">
        <w:rPr>
          <w:rFonts w:ascii="Bookman Old Style" w:hAnsi="Bookman Old Style"/>
        </w:rPr>
        <w:t>;</w:t>
      </w:r>
      <w:r w:rsidRPr="00AF68DB">
        <w:rPr>
          <w:rFonts w:ascii="Bookman Old Style" w:hAnsi="Bookman Old Style"/>
        </w:rPr>
        <w:t xml:space="preserve"> knowing the unpalatable consequence</w:t>
      </w:r>
      <w:r w:rsidR="00667733">
        <w:rPr>
          <w:rFonts w:ascii="Bookman Old Style" w:hAnsi="Bookman Old Style"/>
        </w:rPr>
        <w:t>s</w:t>
      </w:r>
      <w:r w:rsidRPr="00AF68DB">
        <w:rPr>
          <w:rFonts w:ascii="Bookman Old Style" w:hAnsi="Bookman Old Style"/>
        </w:rPr>
        <w:t>. This love consider</w:t>
      </w:r>
      <w:r w:rsidR="00667733">
        <w:rPr>
          <w:rFonts w:ascii="Bookman Old Style" w:hAnsi="Bookman Old Style"/>
        </w:rPr>
        <w:t>s</w:t>
      </w:r>
      <w:r w:rsidRPr="00AF68DB">
        <w:rPr>
          <w:rFonts w:ascii="Bookman Old Style" w:hAnsi="Bookman Old Style"/>
        </w:rPr>
        <w:t xml:space="preserve"> God to worth more than whatever advantage yielding to temptation might bring!</w:t>
      </w:r>
      <w:r w:rsidR="00667733">
        <w:rPr>
          <w:rFonts w:ascii="Bookman Old Style" w:hAnsi="Bookman Old Style"/>
        </w:rPr>
        <w:t xml:space="preserve"> </w:t>
      </w:r>
      <w:r w:rsidRPr="00AF68DB">
        <w:rPr>
          <w:rFonts w:ascii="Bookman Old Style" w:hAnsi="Bookman Old Style"/>
        </w:rPr>
        <w:t xml:space="preserve">Abraham, Joseph and Paul were such men, who were bound to the </w:t>
      </w:r>
      <w:r w:rsidR="00667733" w:rsidRPr="00AF68DB">
        <w:rPr>
          <w:rFonts w:ascii="Bookman Old Style" w:hAnsi="Bookman Old Style"/>
        </w:rPr>
        <w:t>altar</w:t>
      </w:r>
      <w:r w:rsidRPr="00AF68DB">
        <w:rPr>
          <w:rFonts w:ascii="Bookman Old Style" w:hAnsi="Bookman Old Style"/>
        </w:rPr>
        <w:t xml:space="preserve"> of love to God, that nothing whatsoever </w:t>
      </w:r>
      <w:r w:rsidR="00667733">
        <w:rPr>
          <w:rFonts w:ascii="Bookman Old Style" w:hAnsi="Bookman Old Style"/>
        </w:rPr>
        <w:t>could</w:t>
      </w:r>
      <w:r w:rsidRPr="00AF68DB">
        <w:rPr>
          <w:rFonts w:ascii="Bookman Old Style" w:hAnsi="Bookman Old Style"/>
        </w:rPr>
        <w:t xml:space="preserve"> separate.</w:t>
      </w:r>
      <w:r w:rsidR="00667733">
        <w:rPr>
          <w:rFonts w:ascii="Bookman Old Style" w:hAnsi="Bookman Old Style"/>
        </w:rPr>
        <w:t xml:space="preserve"> </w:t>
      </w:r>
      <w:r w:rsidRPr="00AF68DB">
        <w:rPr>
          <w:rFonts w:ascii="Bookman Old Style" w:hAnsi="Bookman Old Style"/>
        </w:rPr>
        <w:t xml:space="preserve">It </w:t>
      </w:r>
      <w:r w:rsidR="00667733">
        <w:rPr>
          <w:rFonts w:ascii="Bookman Old Style" w:hAnsi="Bookman Old Style"/>
        </w:rPr>
        <w:t xml:space="preserve">is still possible today. Romans 8:35-39; Psalm </w:t>
      </w:r>
      <w:r w:rsidRPr="00AF68DB">
        <w:rPr>
          <w:rFonts w:ascii="Bookman Old Style" w:hAnsi="Bookman Old Style"/>
        </w:rPr>
        <w:t>73:24-26.</w:t>
      </w:r>
    </w:p>
    <w:p w:rsidR="00AF68DB" w:rsidRPr="00667733" w:rsidRDefault="00AF68DB" w:rsidP="00AF68DB">
      <w:pPr>
        <w:spacing w:line="240" w:lineRule="auto"/>
        <w:jc w:val="both"/>
        <w:rPr>
          <w:rFonts w:ascii="Bookman Old Style" w:hAnsi="Bookman Old Style"/>
          <w:b/>
        </w:rPr>
      </w:pPr>
      <w:r w:rsidRPr="00667733">
        <w:rPr>
          <w:rFonts w:ascii="Bookman Old Style" w:hAnsi="Bookman Old Style"/>
          <w:b/>
        </w:rPr>
        <w:t>5. Pray, pr</w:t>
      </w:r>
      <w:r w:rsidR="00667733">
        <w:rPr>
          <w:rFonts w:ascii="Bookman Old Style" w:hAnsi="Bookman Old Style"/>
          <w:b/>
        </w:rPr>
        <w:t>ay and pray through to victory!</w:t>
      </w:r>
      <w:r w:rsidRPr="00667733">
        <w:rPr>
          <w:rFonts w:ascii="Bookman Old Style" w:hAnsi="Bookman Old Style"/>
          <w:b/>
        </w:rPr>
        <w:t xml:space="preserve"> </w:t>
      </w:r>
      <w:r w:rsidRPr="00AF68DB">
        <w:rPr>
          <w:rFonts w:ascii="Bookman Old Style" w:hAnsi="Bookman Old Style"/>
        </w:rPr>
        <w:t xml:space="preserve">Mark  14:38  </w:t>
      </w:r>
      <w:r w:rsidRPr="00667733">
        <w:rPr>
          <w:rFonts w:ascii="Bookman Old Style" w:hAnsi="Bookman Old Style"/>
          <w:i/>
        </w:rPr>
        <w:t xml:space="preserve">"Watch ye and pray, lest ye enter into temptation. The spirit truly is ready, but the flesh is weak". </w:t>
      </w:r>
      <w:r w:rsidRPr="00AF68DB">
        <w:rPr>
          <w:rFonts w:ascii="Bookman Old Style" w:hAnsi="Bookman Old Style"/>
        </w:rPr>
        <w:t xml:space="preserve"> </w:t>
      </w:r>
      <w:r w:rsidR="00667733">
        <w:rPr>
          <w:rFonts w:ascii="Bookman Old Style" w:hAnsi="Bookman Old Style"/>
        </w:rPr>
        <w:t>Luke 22:40 "</w:t>
      </w:r>
      <w:r w:rsidRPr="00667733">
        <w:rPr>
          <w:rFonts w:ascii="Bookman Old Style" w:hAnsi="Bookman Old Style"/>
          <w:i/>
        </w:rPr>
        <w:t>And when he was at the place, he said unto them, Pray that ye enter not into temptation.</w:t>
      </w:r>
      <w:r w:rsidRPr="00AF68DB">
        <w:rPr>
          <w:rFonts w:ascii="Bookman Old Style" w:hAnsi="Bookman Old Style"/>
        </w:rPr>
        <w:t xml:space="preserve">  </w:t>
      </w:r>
      <w:r w:rsidR="00667733">
        <w:rPr>
          <w:rFonts w:ascii="Bookman Old Style" w:hAnsi="Bookman Old Style"/>
        </w:rPr>
        <w:t xml:space="preserve">Luke </w:t>
      </w:r>
      <w:r w:rsidRPr="00AF68DB">
        <w:rPr>
          <w:rFonts w:ascii="Bookman Old Style" w:hAnsi="Bookman Old Style"/>
        </w:rPr>
        <w:t xml:space="preserve">22:46  </w:t>
      </w:r>
      <w:r w:rsidRPr="00667733">
        <w:rPr>
          <w:rFonts w:ascii="Bookman Old Style" w:hAnsi="Bookman Old Style"/>
          <w:i/>
        </w:rPr>
        <w:t>And said unto them, Why sleep ye? rise and pray, lest ye enter into temptation".</w:t>
      </w:r>
      <w:r w:rsidR="00667733">
        <w:rPr>
          <w:rFonts w:ascii="Bookman Old Style" w:hAnsi="Bookman Old Style"/>
          <w:b/>
        </w:rPr>
        <w:t xml:space="preserve"> </w:t>
      </w:r>
      <w:r w:rsidRPr="00AF68DB">
        <w:rPr>
          <w:rFonts w:ascii="Bookman Old Style" w:hAnsi="Bookman Old Style"/>
        </w:rPr>
        <w:t>Jesus overcame His temptations by prayer.</w:t>
      </w:r>
      <w:r w:rsidR="00667733">
        <w:rPr>
          <w:rFonts w:ascii="Bookman Old Style" w:hAnsi="Bookman Old Style"/>
        </w:rPr>
        <w:t xml:space="preserve"> Luke </w:t>
      </w:r>
      <w:r w:rsidRPr="00AF68DB">
        <w:rPr>
          <w:rFonts w:ascii="Bookman Old Style" w:hAnsi="Bookman Old Style"/>
        </w:rPr>
        <w:t>22:40-45.</w:t>
      </w:r>
      <w:r w:rsidR="00667733">
        <w:rPr>
          <w:rFonts w:ascii="Bookman Old Style" w:hAnsi="Bookman Old Style"/>
          <w:b/>
        </w:rPr>
        <w:t xml:space="preserve"> </w:t>
      </w:r>
      <w:r w:rsidR="00667733">
        <w:rPr>
          <w:rFonts w:ascii="Bookman Old Style" w:hAnsi="Bookman Old Style"/>
        </w:rPr>
        <w:t>We can</w:t>
      </w:r>
      <w:r w:rsidRPr="00AF68DB">
        <w:rPr>
          <w:rFonts w:ascii="Bookman Old Style" w:hAnsi="Bookman Old Style"/>
        </w:rPr>
        <w:t>not do less.</w:t>
      </w:r>
    </w:p>
    <w:p w:rsidR="00AF68DB" w:rsidRPr="00AF68DB" w:rsidRDefault="00667733" w:rsidP="00667733">
      <w:pPr>
        <w:spacing w:line="240" w:lineRule="auto"/>
        <w:ind w:firstLine="720"/>
        <w:jc w:val="both"/>
        <w:rPr>
          <w:rFonts w:ascii="Bookman Old Style" w:hAnsi="Bookman Old Style"/>
        </w:rPr>
      </w:pPr>
      <w:r>
        <w:rPr>
          <w:rFonts w:ascii="Bookman Old Style" w:hAnsi="Bookman Old Style"/>
        </w:rPr>
        <w:t>Pray before temptation comes. P</w:t>
      </w:r>
      <w:r w:rsidR="00AF68DB" w:rsidRPr="00AF68DB">
        <w:rPr>
          <w:rFonts w:ascii="Bookman Old Style" w:hAnsi="Bookman Old Style"/>
        </w:rPr>
        <w:t xml:space="preserve">ray when being tempted and pray without ceasing for divine grace, help and </w:t>
      </w:r>
      <w:r w:rsidRPr="00AF68DB">
        <w:rPr>
          <w:rFonts w:ascii="Bookman Old Style" w:hAnsi="Bookman Old Style"/>
        </w:rPr>
        <w:t>succo</w:t>
      </w:r>
      <w:r>
        <w:rPr>
          <w:rFonts w:ascii="Bookman Old Style" w:hAnsi="Bookman Old Style"/>
        </w:rPr>
        <w:t>u</w:t>
      </w:r>
      <w:r w:rsidRPr="00AF68DB">
        <w:rPr>
          <w:rFonts w:ascii="Bookman Old Style" w:hAnsi="Bookman Old Style"/>
        </w:rPr>
        <w:t>r</w:t>
      </w:r>
      <w:r w:rsidR="00AF68DB" w:rsidRPr="00AF68DB">
        <w:rPr>
          <w:rFonts w:ascii="Bookman Old Style" w:hAnsi="Bookman Old Style"/>
        </w:rPr>
        <w:t>. God never betray</w:t>
      </w:r>
      <w:r>
        <w:rPr>
          <w:rFonts w:ascii="Bookman Old Style" w:hAnsi="Bookman Old Style"/>
        </w:rPr>
        <w:t>s</w:t>
      </w:r>
      <w:r w:rsidR="00AF68DB" w:rsidRPr="00AF68DB">
        <w:rPr>
          <w:rFonts w:ascii="Bookman Old Style" w:hAnsi="Bookman Old Style"/>
        </w:rPr>
        <w:t xml:space="preserve"> trust! He will not </w:t>
      </w:r>
      <w:r w:rsidRPr="00AF68DB">
        <w:rPr>
          <w:rFonts w:ascii="Bookman Old Style" w:hAnsi="Bookman Old Style"/>
        </w:rPr>
        <w:t>disappoint</w:t>
      </w:r>
      <w:r w:rsidR="00AF68DB" w:rsidRPr="00AF68DB">
        <w:rPr>
          <w:rFonts w:ascii="Bookman Old Style" w:hAnsi="Bookman Old Style"/>
        </w:rPr>
        <w:t xml:space="preserve"> you.</w:t>
      </w:r>
      <w:r>
        <w:rPr>
          <w:rFonts w:ascii="Bookman Old Style" w:hAnsi="Bookman Old Style"/>
        </w:rPr>
        <w:t xml:space="preserve"> Hebrew </w:t>
      </w:r>
      <w:r w:rsidR="00AF68DB" w:rsidRPr="00AF68DB">
        <w:rPr>
          <w:rFonts w:ascii="Bookman Old Style" w:hAnsi="Bookman Old Style"/>
        </w:rPr>
        <w:t>4:15,16.</w:t>
      </w:r>
    </w:p>
    <w:p w:rsidR="00AF68DB" w:rsidRPr="00AF68DB" w:rsidRDefault="00AF68DB" w:rsidP="00AF68DB">
      <w:pPr>
        <w:spacing w:line="240" w:lineRule="auto"/>
        <w:jc w:val="both"/>
        <w:rPr>
          <w:rFonts w:ascii="Bookman Old Style" w:hAnsi="Bookman Old Style"/>
        </w:rPr>
      </w:pPr>
      <w:r w:rsidRPr="00667733">
        <w:rPr>
          <w:rFonts w:ascii="Bookman Old Style" w:hAnsi="Bookman Old Style"/>
          <w:b/>
          <w:i/>
        </w:rPr>
        <w:t>6. Stop relying on the arm of flesh!</w:t>
      </w:r>
      <w:r w:rsidRPr="00AF68DB">
        <w:rPr>
          <w:rFonts w:ascii="Bookman Old Style" w:hAnsi="Bookman Old Style"/>
        </w:rPr>
        <w:t xml:space="preserve"> Pride, self conceit, past experience or success and vainglory will land any believer in trouble with Satan. Beware!</w:t>
      </w:r>
      <w:r w:rsidR="00667733">
        <w:rPr>
          <w:rFonts w:ascii="Bookman Old Style" w:hAnsi="Bookman Old Style"/>
        </w:rPr>
        <w:t xml:space="preserve"> Luke 22:31-34; Zechariah </w:t>
      </w:r>
      <w:r w:rsidRPr="00AF68DB">
        <w:rPr>
          <w:rFonts w:ascii="Bookman Old Style" w:hAnsi="Bookman Old Style"/>
        </w:rPr>
        <w:t>4:6,7. Satan is a smart and professional trickster with great accolades of past success</w:t>
      </w:r>
      <w:r w:rsidR="00667733">
        <w:rPr>
          <w:rFonts w:ascii="Bookman Old Style" w:hAnsi="Bookman Old Style"/>
        </w:rPr>
        <w:t>es</w:t>
      </w:r>
      <w:r w:rsidRPr="00AF68DB">
        <w:rPr>
          <w:rFonts w:ascii="Bookman Old Style" w:hAnsi="Bookman Old Style"/>
        </w:rPr>
        <w:t>.</w:t>
      </w:r>
      <w:r w:rsidR="00667733">
        <w:rPr>
          <w:rFonts w:ascii="Bookman Old Style" w:hAnsi="Bookman Old Style"/>
        </w:rPr>
        <w:t xml:space="preserve"> (see Isaiah </w:t>
      </w:r>
      <w:r w:rsidRPr="00AF68DB">
        <w:rPr>
          <w:rFonts w:ascii="Bookman Old Style" w:hAnsi="Bookman Old Style"/>
        </w:rPr>
        <w:t>14:12). It is foolishness to play to his hand. The only pace of sure refuge is "THE SECRET</w:t>
      </w:r>
      <w:r w:rsidR="00667733">
        <w:rPr>
          <w:rFonts w:ascii="Bookman Old Style" w:hAnsi="Bookman Old Style"/>
        </w:rPr>
        <w:t xml:space="preserve"> PLACE OF THE MOST HIGH". Psalm </w:t>
      </w:r>
      <w:r w:rsidRPr="00AF68DB">
        <w:rPr>
          <w:rFonts w:ascii="Bookman Old Style" w:hAnsi="Bookman Old Style"/>
        </w:rPr>
        <w:t>91:1-2.</w:t>
      </w:r>
    </w:p>
    <w:p w:rsidR="00B830B5" w:rsidRDefault="00B830B5" w:rsidP="00AF68DB">
      <w:pPr>
        <w:spacing w:line="240" w:lineRule="auto"/>
        <w:jc w:val="both"/>
        <w:rPr>
          <w:rFonts w:ascii="Bookman Old Style" w:hAnsi="Bookman Old Style"/>
          <w:b/>
          <w:i/>
        </w:rPr>
      </w:pPr>
    </w:p>
    <w:p w:rsidR="00B830B5" w:rsidRDefault="00B830B5" w:rsidP="00AF68DB">
      <w:pPr>
        <w:spacing w:line="240" w:lineRule="auto"/>
        <w:jc w:val="both"/>
        <w:rPr>
          <w:rFonts w:ascii="Bookman Old Style" w:hAnsi="Bookman Old Style"/>
          <w:b/>
          <w:i/>
        </w:rPr>
      </w:pPr>
    </w:p>
    <w:p w:rsidR="00B830B5" w:rsidRDefault="00B830B5" w:rsidP="00AF68DB">
      <w:pPr>
        <w:spacing w:line="240" w:lineRule="auto"/>
        <w:jc w:val="both"/>
        <w:rPr>
          <w:rFonts w:ascii="Bookman Old Style" w:hAnsi="Bookman Old Style"/>
          <w:b/>
          <w:i/>
        </w:rPr>
      </w:pPr>
    </w:p>
    <w:p w:rsidR="00AF68DB" w:rsidRDefault="00AF68DB" w:rsidP="00AF68DB">
      <w:pPr>
        <w:spacing w:line="240" w:lineRule="auto"/>
        <w:jc w:val="both"/>
      </w:pPr>
      <w:r w:rsidRPr="00667733">
        <w:rPr>
          <w:rFonts w:ascii="Bookman Old Style" w:hAnsi="Bookman Old Style"/>
          <w:b/>
          <w:i/>
        </w:rPr>
        <w:lastRenderedPageBreak/>
        <w:t>7.</w:t>
      </w:r>
      <w:r w:rsidR="00667733" w:rsidRPr="00667733">
        <w:rPr>
          <w:rFonts w:ascii="Bookman Old Style" w:hAnsi="Bookman Old Style"/>
          <w:b/>
          <w:i/>
        </w:rPr>
        <w:t xml:space="preserve"> </w:t>
      </w:r>
      <w:r w:rsidRPr="00667733">
        <w:rPr>
          <w:rFonts w:ascii="Bookman Old Style" w:hAnsi="Bookman Old Style"/>
          <w:b/>
          <w:i/>
        </w:rPr>
        <w:t xml:space="preserve">Earnest </w:t>
      </w:r>
      <w:r w:rsidRPr="00667733">
        <w:rPr>
          <w:rFonts w:ascii="Bookman Old Style" w:hAnsi="Bookman Old Style"/>
          <w:b/>
          <w:i/>
          <w:caps/>
        </w:rPr>
        <w:t xml:space="preserve">obedience </w:t>
      </w:r>
      <w:r w:rsidRPr="00667733">
        <w:rPr>
          <w:rFonts w:ascii="Bookman Old Style" w:hAnsi="Bookman Old Style"/>
          <w:b/>
          <w:i/>
        </w:rPr>
        <w:t>to the WORD of God and LEADING of the Holy Spirit.</w:t>
      </w:r>
      <w:r w:rsidR="00667733">
        <w:rPr>
          <w:rFonts w:ascii="Bookman Old Style" w:hAnsi="Bookman Old Style"/>
        </w:rPr>
        <w:t xml:space="preserve"> Romans </w:t>
      </w:r>
      <w:r w:rsidR="00B830B5">
        <w:rPr>
          <w:rFonts w:ascii="Bookman Old Style" w:hAnsi="Bookman Old Style"/>
        </w:rPr>
        <w:t xml:space="preserve">8:1-5,11-14. The word </w:t>
      </w:r>
      <w:r w:rsidRPr="00AF68DB">
        <w:rPr>
          <w:rFonts w:ascii="Bookman Old Style" w:hAnsi="Bookman Old Style"/>
        </w:rPr>
        <w:t>of God offer</w:t>
      </w:r>
      <w:r w:rsidR="00B830B5">
        <w:rPr>
          <w:rFonts w:ascii="Bookman Old Style" w:hAnsi="Bookman Old Style"/>
        </w:rPr>
        <w:t>s</w:t>
      </w:r>
      <w:r w:rsidRPr="00AF68DB">
        <w:rPr>
          <w:rFonts w:ascii="Bookman Old Style" w:hAnsi="Bookman Old Style"/>
        </w:rPr>
        <w:t xml:space="preserve"> you: Truth as against lies of the Devil, provide you hope and encouragement in time of trouble. Its promises give confidence to fight in the battle of life. When you are faring under the directive and protective watch of the Holy Spirit, heeding His instructions, reproof, corrections with all humility you can be sure He will uphold you to the end as you rest assuredly on His save and loving arms. Isaiah. 41:10-13.. Amen.</w:t>
      </w:r>
    </w:p>
    <w:p w:rsidR="002338B4" w:rsidRDefault="002338B4" w:rsidP="004E33F5">
      <w:pPr>
        <w:rPr>
          <w:rFonts w:ascii="Times New Roman" w:hAnsi="Times New Roman" w:cs="Times New Roman"/>
          <w:b/>
          <w:sz w:val="24"/>
          <w:szCs w:val="24"/>
          <w:u w:val="single"/>
        </w:rPr>
      </w:pPr>
      <w:r>
        <w:rPr>
          <w:rFonts w:ascii="Times New Roman" w:hAnsi="Times New Roman" w:cs="Times New Roman"/>
          <w:b/>
          <w:sz w:val="24"/>
          <w:szCs w:val="24"/>
          <w:u w:val="single"/>
        </w:rPr>
        <w:t>**********************************************************************</w:t>
      </w:r>
    </w:p>
    <w:p w:rsidR="00DA68B2" w:rsidRDefault="00DA68B2" w:rsidP="004E33F5">
      <w:pPr>
        <w:rPr>
          <w:rFonts w:ascii="Times New Roman" w:hAnsi="Times New Roman" w:cs="Times New Roman"/>
          <w:b/>
          <w:sz w:val="24"/>
          <w:szCs w:val="24"/>
          <w:u w:val="single"/>
        </w:rPr>
        <w:sectPr w:rsidR="00DA68B2" w:rsidSect="00DA68B2">
          <w:type w:val="continuous"/>
          <w:pgSz w:w="11909" w:h="16834" w:code="9"/>
          <w:pgMar w:top="360" w:right="475" w:bottom="547" w:left="720" w:header="720" w:footer="720" w:gutter="0"/>
          <w:cols w:space="720"/>
          <w:docGrid w:linePitch="360"/>
        </w:sectPr>
      </w:pPr>
    </w:p>
    <w:p w:rsidR="004E33F5" w:rsidRPr="005E0C40" w:rsidRDefault="004E33F5" w:rsidP="004E33F5">
      <w:pPr>
        <w:rPr>
          <w:rFonts w:ascii="Times New Roman" w:hAnsi="Times New Roman" w:cs="Times New Roman"/>
          <w:b/>
          <w:sz w:val="24"/>
          <w:szCs w:val="24"/>
          <w:u w:val="single"/>
        </w:rPr>
      </w:pPr>
      <w:r w:rsidRPr="005E0C40">
        <w:rPr>
          <w:rFonts w:ascii="Times New Roman" w:hAnsi="Times New Roman" w:cs="Times New Roman"/>
          <w:b/>
          <w:sz w:val="24"/>
          <w:szCs w:val="24"/>
          <w:u w:val="single"/>
        </w:rPr>
        <w:lastRenderedPageBreak/>
        <w:t>CONGREGATIONAL HYMNS</w:t>
      </w:r>
    </w:p>
    <w:p w:rsidR="00231B78" w:rsidRPr="00C55CD0" w:rsidRDefault="00DA68B2" w:rsidP="00231B78">
      <w:pPr>
        <w:widowControl w:val="0"/>
        <w:autoSpaceDE w:val="0"/>
        <w:autoSpaceDN w:val="0"/>
        <w:adjustRightInd w:val="0"/>
        <w:spacing w:line="240" w:lineRule="auto"/>
        <w:rPr>
          <w:rFonts w:ascii="Georgia" w:hAnsi="Georgia"/>
          <w:b/>
          <w:color w:val="000000"/>
          <w:sz w:val="27"/>
          <w:szCs w:val="27"/>
        </w:rPr>
      </w:pPr>
      <w:r w:rsidRPr="001A3588">
        <w:rPr>
          <w:rFonts w:asciiTheme="majorHAnsi" w:hAnsiTheme="majorHAnsi"/>
          <w:b/>
          <w:lang w:val="en-GB"/>
        </w:rPr>
        <w:t>HYMN:</w:t>
      </w:r>
      <w:r w:rsidRPr="001A3588">
        <w:rPr>
          <w:rFonts w:asciiTheme="majorHAnsi" w:hAnsiTheme="majorHAnsi"/>
          <w:b/>
          <w:lang w:val="en-GB"/>
        </w:rPr>
        <w:tab/>
      </w:r>
      <w:r w:rsidR="00231B78" w:rsidRPr="00C55CD0">
        <w:rPr>
          <w:rFonts w:ascii="Georgia" w:hAnsi="Georgia"/>
          <w:b/>
          <w:color w:val="000000"/>
          <w:sz w:val="27"/>
          <w:szCs w:val="27"/>
        </w:rPr>
        <w:t>VICTORY AHEAD</w:t>
      </w:r>
    </w:p>
    <w:p w:rsidR="00231B78" w:rsidRPr="00C55CD0" w:rsidRDefault="00231B78" w:rsidP="00231B78">
      <w:pPr>
        <w:widowControl w:val="0"/>
        <w:autoSpaceDE w:val="0"/>
        <w:autoSpaceDN w:val="0"/>
        <w:adjustRightInd w:val="0"/>
        <w:spacing w:line="240" w:lineRule="auto"/>
        <w:rPr>
          <w:rFonts w:ascii="Georgia" w:hAnsi="Georgia"/>
          <w:color w:val="000000"/>
          <w:sz w:val="11"/>
          <w:szCs w:val="23"/>
        </w:rPr>
      </w:pPr>
    </w:p>
    <w:p w:rsidR="00231B78" w:rsidRPr="00C55CD0" w:rsidRDefault="00231B78" w:rsidP="00231B78">
      <w:pPr>
        <w:widowControl w:val="0"/>
        <w:autoSpaceDE w:val="0"/>
        <w:autoSpaceDN w:val="0"/>
        <w:adjustRightInd w:val="0"/>
        <w:spacing w:line="240" w:lineRule="auto"/>
        <w:rPr>
          <w:rFonts w:ascii="Georgia" w:hAnsi="Georgia"/>
          <w:color w:val="000000"/>
          <w:sz w:val="23"/>
          <w:szCs w:val="23"/>
        </w:rPr>
      </w:pPr>
      <w:r w:rsidRPr="00C55CD0">
        <w:rPr>
          <w:rFonts w:ascii="Georgia" w:hAnsi="Georgia"/>
          <w:color w:val="000000"/>
          <w:sz w:val="23"/>
          <w:szCs w:val="23"/>
        </w:rPr>
        <w:t>1.</w:t>
      </w:r>
      <w:r w:rsidRPr="00C55CD0">
        <w:rPr>
          <w:rFonts w:ascii="Georgia" w:hAnsi="Georgia"/>
          <w:color w:val="000000"/>
          <w:sz w:val="23"/>
          <w:szCs w:val="23"/>
        </w:rPr>
        <w:tab/>
        <w:t>When the hosts of Israel led by God,</w:t>
      </w:r>
    </w:p>
    <w:p w:rsidR="00231B78" w:rsidRPr="00C55CD0" w:rsidRDefault="00231B78" w:rsidP="00231B78">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Round the walls of Jericho softly trod,</w:t>
      </w:r>
    </w:p>
    <w:p w:rsidR="00231B78" w:rsidRPr="00C55CD0" w:rsidRDefault="00231B78" w:rsidP="00231B78">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Trusting in the Lord,</w:t>
      </w:r>
    </w:p>
    <w:p w:rsidR="00231B78" w:rsidRPr="00C55CD0" w:rsidRDefault="00231B78" w:rsidP="00231B78">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They felt the conqueror’s tread,</w:t>
      </w:r>
    </w:p>
    <w:p w:rsidR="00231B78" w:rsidRPr="00C55CD0" w:rsidRDefault="00231B78" w:rsidP="00231B78">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By faith they saw the victory ahead.</w:t>
      </w:r>
    </w:p>
    <w:p w:rsidR="00231B78" w:rsidRPr="00C55CD0" w:rsidRDefault="00231B78" w:rsidP="00231B78">
      <w:pPr>
        <w:widowControl w:val="0"/>
        <w:autoSpaceDE w:val="0"/>
        <w:autoSpaceDN w:val="0"/>
        <w:adjustRightInd w:val="0"/>
        <w:spacing w:line="240" w:lineRule="auto"/>
        <w:rPr>
          <w:rFonts w:ascii="Georgia" w:hAnsi="Georgia"/>
          <w:color w:val="000000"/>
          <w:sz w:val="23"/>
          <w:szCs w:val="23"/>
        </w:rPr>
      </w:pPr>
    </w:p>
    <w:p w:rsidR="00231B78" w:rsidRPr="00C55CD0" w:rsidRDefault="00231B78" w:rsidP="00231B78">
      <w:pPr>
        <w:widowControl w:val="0"/>
        <w:autoSpaceDE w:val="0"/>
        <w:autoSpaceDN w:val="0"/>
        <w:adjustRightInd w:val="0"/>
        <w:spacing w:line="240" w:lineRule="auto"/>
        <w:ind w:left="720"/>
        <w:rPr>
          <w:rFonts w:ascii="Georgia" w:hAnsi="Georgia"/>
          <w:i/>
          <w:color w:val="000000"/>
          <w:sz w:val="23"/>
          <w:szCs w:val="23"/>
        </w:rPr>
      </w:pPr>
      <w:r w:rsidRPr="00C55CD0">
        <w:rPr>
          <w:rFonts w:ascii="Georgia" w:hAnsi="Georgia"/>
          <w:i/>
          <w:color w:val="000000"/>
          <w:sz w:val="23"/>
          <w:szCs w:val="23"/>
        </w:rPr>
        <w:t>Victory ahead, victory ahead,</w:t>
      </w:r>
    </w:p>
    <w:p w:rsidR="00231B78" w:rsidRPr="00C55CD0" w:rsidRDefault="00231B78" w:rsidP="00231B78">
      <w:pPr>
        <w:widowControl w:val="0"/>
        <w:autoSpaceDE w:val="0"/>
        <w:autoSpaceDN w:val="0"/>
        <w:adjustRightInd w:val="0"/>
        <w:spacing w:line="240" w:lineRule="auto"/>
        <w:ind w:left="720"/>
        <w:rPr>
          <w:rFonts w:ascii="Georgia" w:hAnsi="Georgia"/>
          <w:i/>
          <w:color w:val="000000"/>
          <w:sz w:val="23"/>
          <w:szCs w:val="23"/>
        </w:rPr>
      </w:pPr>
      <w:r w:rsidRPr="00C55CD0">
        <w:rPr>
          <w:rFonts w:ascii="Georgia" w:hAnsi="Georgia"/>
          <w:i/>
          <w:color w:val="000000"/>
          <w:sz w:val="23"/>
          <w:szCs w:val="23"/>
        </w:rPr>
        <w:t>Through the blood of Jesus, victory ahead.</w:t>
      </w:r>
    </w:p>
    <w:p w:rsidR="00231B78" w:rsidRPr="00C55CD0" w:rsidRDefault="00231B78" w:rsidP="00231B78">
      <w:pPr>
        <w:widowControl w:val="0"/>
        <w:autoSpaceDE w:val="0"/>
        <w:autoSpaceDN w:val="0"/>
        <w:adjustRightInd w:val="0"/>
        <w:spacing w:line="240" w:lineRule="auto"/>
        <w:ind w:left="720"/>
        <w:rPr>
          <w:rFonts w:ascii="Georgia" w:hAnsi="Georgia"/>
          <w:i/>
          <w:color w:val="000000"/>
          <w:sz w:val="23"/>
          <w:szCs w:val="23"/>
        </w:rPr>
      </w:pPr>
      <w:r w:rsidRPr="00C55CD0">
        <w:rPr>
          <w:rFonts w:ascii="Georgia" w:hAnsi="Georgia"/>
          <w:i/>
          <w:color w:val="000000"/>
          <w:sz w:val="23"/>
          <w:szCs w:val="23"/>
        </w:rPr>
        <w:t>Trusting in the Lord, I hear the conqueror’s tread,</w:t>
      </w:r>
    </w:p>
    <w:p w:rsidR="00231B78" w:rsidRPr="00C55CD0" w:rsidRDefault="00231B78" w:rsidP="00231B78">
      <w:pPr>
        <w:widowControl w:val="0"/>
        <w:autoSpaceDE w:val="0"/>
        <w:autoSpaceDN w:val="0"/>
        <w:adjustRightInd w:val="0"/>
        <w:spacing w:line="240" w:lineRule="auto"/>
        <w:ind w:left="720"/>
        <w:rPr>
          <w:rFonts w:ascii="Georgia" w:hAnsi="Georgia"/>
          <w:i/>
          <w:color w:val="000000"/>
          <w:sz w:val="23"/>
          <w:szCs w:val="23"/>
        </w:rPr>
      </w:pPr>
      <w:r w:rsidRPr="00C55CD0">
        <w:rPr>
          <w:rFonts w:ascii="Georgia" w:hAnsi="Georgia"/>
          <w:i/>
          <w:color w:val="000000"/>
          <w:sz w:val="23"/>
          <w:szCs w:val="23"/>
        </w:rPr>
        <w:t>By faith I see the victory ahead.</w:t>
      </w:r>
    </w:p>
    <w:p w:rsidR="00231B78" w:rsidRPr="00C55CD0" w:rsidRDefault="00231B78" w:rsidP="00231B78">
      <w:pPr>
        <w:widowControl w:val="0"/>
        <w:autoSpaceDE w:val="0"/>
        <w:autoSpaceDN w:val="0"/>
        <w:adjustRightInd w:val="0"/>
        <w:spacing w:line="240" w:lineRule="auto"/>
        <w:ind w:left="720"/>
        <w:rPr>
          <w:rFonts w:ascii="Georgia" w:hAnsi="Georgia"/>
          <w:color w:val="000000"/>
          <w:sz w:val="23"/>
          <w:szCs w:val="23"/>
        </w:rPr>
      </w:pPr>
    </w:p>
    <w:p w:rsidR="00231B78" w:rsidRPr="00C55CD0" w:rsidRDefault="00231B78" w:rsidP="00231B78">
      <w:pPr>
        <w:widowControl w:val="0"/>
        <w:autoSpaceDE w:val="0"/>
        <w:autoSpaceDN w:val="0"/>
        <w:adjustRightInd w:val="0"/>
        <w:spacing w:line="240" w:lineRule="auto"/>
        <w:rPr>
          <w:rFonts w:ascii="Georgia" w:hAnsi="Georgia"/>
          <w:color w:val="000000"/>
          <w:sz w:val="23"/>
          <w:szCs w:val="23"/>
        </w:rPr>
      </w:pPr>
      <w:r w:rsidRPr="00C55CD0">
        <w:rPr>
          <w:rFonts w:ascii="Georgia" w:hAnsi="Georgia"/>
          <w:color w:val="000000"/>
          <w:sz w:val="23"/>
          <w:szCs w:val="23"/>
        </w:rPr>
        <w:t>2.</w:t>
      </w:r>
      <w:r w:rsidRPr="00C55CD0">
        <w:rPr>
          <w:rFonts w:ascii="Georgia" w:hAnsi="Georgia"/>
          <w:color w:val="000000"/>
          <w:sz w:val="23"/>
          <w:szCs w:val="23"/>
        </w:rPr>
        <w:tab/>
        <w:t>David with a shepherd’s sling and five stones,</w:t>
      </w:r>
    </w:p>
    <w:p w:rsidR="00231B78" w:rsidRPr="00C55CD0" w:rsidRDefault="00231B78" w:rsidP="00231B78">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Met the giant on the field all alone,</w:t>
      </w:r>
    </w:p>
    <w:p w:rsidR="00231B78" w:rsidRPr="00C55CD0" w:rsidRDefault="00231B78" w:rsidP="00231B78">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Trusting in the Lord, he knew what God had said,</w:t>
      </w:r>
    </w:p>
    <w:p w:rsidR="00231B78" w:rsidRPr="00C55CD0" w:rsidRDefault="00231B78" w:rsidP="00231B78">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lastRenderedPageBreak/>
        <w:t>By faith he saw the victory ahead.</w:t>
      </w:r>
    </w:p>
    <w:p w:rsidR="00231B78" w:rsidRPr="00C55CD0" w:rsidRDefault="00231B78" w:rsidP="00231B78">
      <w:pPr>
        <w:widowControl w:val="0"/>
        <w:tabs>
          <w:tab w:val="left" w:pos="3157"/>
        </w:tabs>
        <w:autoSpaceDE w:val="0"/>
        <w:autoSpaceDN w:val="0"/>
        <w:adjustRightInd w:val="0"/>
        <w:spacing w:line="240" w:lineRule="auto"/>
        <w:rPr>
          <w:rFonts w:ascii="Georgia" w:hAnsi="Georgia"/>
          <w:color w:val="000000"/>
          <w:sz w:val="23"/>
          <w:szCs w:val="23"/>
        </w:rPr>
      </w:pPr>
      <w:r>
        <w:rPr>
          <w:rFonts w:ascii="Georgia" w:hAnsi="Georgia"/>
          <w:color w:val="000000"/>
          <w:sz w:val="23"/>
          <w:szCs w:val="23"/>
        </w:rPr>
        <w:tab/>
      </w:r>
    </w:p>
    <w:p w:rsidR="00231B78" w:rsidRPr="00C55CD0" w:rsidRDefault="00231B78" w:rsidP="00231B78">
      <w:pPr>
        <w:widowControl w:val="0"/>
        <w:autoSpaceDE w:val="0"/>
        <w:autoSpaceDN w:val="0"/>
        <w:adjustRightInd w:val="0"/>
        <w:spacing w:line="240" w:lineRule="auto"/>
        <w:rPr>
          <w:rFonts w:ascii="Georgia" w:hAnsi="Georgia"/>
          <w:color w:val="000000"/>
          <w:sz w:val="23"/>
          <w:szCs w:val="23"/>
        </w:rPr>
      </w:pPr>
      <w:r w:rsidRPr="00C55CD0">
        <w:rPr>
          <w:rFonts w:ascii="Georgia" w:hAnsi="Georgia"/>
          <w:color w:val="000000"/>
          <w:sz w:val="23"/>
          <w:szCs w:val="23"/>
        </w:rPr>
        <w:t>3.</w:t>
      </w:r>
      <w:r w:rsidRPr="00C55CD0">
        <w:rPr>
          <w:rFonts w:ascii="Georgia" w:hAnsi="Georgia"/>
          <w:color w:val="000000"/>
          <w:sz w:val="23"/>
          <w:szCs w:val="23"/>
        </w:rPr>
        <w:tab/>
        <w:t>Daniel prayed unto the Lord thrice each day,</w:t>
      </w:r>
    </w:p>
    <w:p w:rsidR="00231B78" w:rsidRPr="00C55CD0" w:rsidRDefault="00231B78" w:rsidP="00231B78">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Then unto the lion’s den led the way,</w:t>
      </w:r>
    </w:p>
    <w:p w:rsidR="00231B78" w:rsidRPr="00C55CD0" w:rsidRDefault="00231B78" w:rsidP="00231B78">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Trusting in the Lord, he did not fear or dread,</w:t>
      </w:r>
    </w:p>
    <w:p w:rsidR="00231B78" w:rsidRPr="00C55CD0" w:rsidRDefault="00231B78" w:rsidP="00231B78">
      <w:pPr>
        <w:widowControl w:val="0"/>
        <w:autoSpaceDE w:val="0"/>
        <w:autoSpaceDN w:val="0"/>
        <w:adjustRightInd w:val="0"/>
        <w:spacing w:line="240" w:lineRule="auto"/>
        <w:ind w:firstLine="720"/>
        <w:rPr>
          <w:rFonts w:ascii="Georgia" w:hAnsi="Georgia"/>
          <w:color w:val="000000"/>
          <w:sz w:val="23"/>
          <w:szCs w:val="23"/>
        </w:rPr>
      </w:pPr>
      <w:r w:rsidRPr="00C55CD0">
        <w:rPr>
          <w:rFonts w:ascii="Georgia" w:hAnsi="Georgia"/>
          <w:color w:val="000000"/>
          <w:sz w:val="23"/>
          <w:szCs w:val="23"/>
        </w:rPr>
        <w:t>By faith he saw the victory ahead.</w:t>
      </w:r>
    </w:p>
    <w:p w:rsidR="00231B78" w:rsidRPr="00C55CD0" w:rsidRDefault="00231B78" w:rsidP="00231B78">
      <w:pPr>
        <w:widowControl w:val="0"/>
        <w:autoSpaceDE w:val="0"/>
        <w:autoSpaceDN w:val="0"/>
        <w:adjustRightInd w:val="0"/>
        <w:spacing w:line="240" w:lineRule="auto"/>
        <w:rPr>
          <w:rFonts w:ascii="Georgia" w:hAnsi="Georgia"/>
          <w:color w:val="000000"/>
          <w:sz w:val="23"/>
          <w:szCs w:val="23"/>
        </w:rPr>
      </w:pPr>
    </w:p>
    <w:p w:rsidR="00231B78" w:rsidRPr="00C55CD0" w:rsidRDefault="00231B78" w:rsidP="00231B78">
      <w:pPr>
        <w:widowControl w:val="0"/>
        <w:autoSpaceDE w:val="0"/>
        <w:autoSpaceDN w:val="0"/>
        <w:adjustRightInd w:val="0"/>
        <w:spacing w:line="240" w:lineRule="auto"/>
        <w:rPr>
          <w:rFonts w:ascii="Georgia" w:hAnsi="Georgia"/>
          <w:color w:val="000000"/>
          <w:sz w:val="23"/>
          <w:szCs w:val="23"/>
        </w:rPr>
      </w:pPr>
      <w:r w:rsidRPr="00C55CD0">
        <w:rPr>
          <w:rFonts w:ascii="Georgia" w:hAnsi="Georgia"/>
          <w:color w:val="000000"/>
          <w:sz w:val="23"/>
          <w:szCs w:val="23"/>
        </w:rPr>
        <w:t>4.</w:t>
      </w:r>
      <w:r w:rsidRPr="00C55CD0">
        <w:rPr>
          <w:rFonts w:ascii="Georgia" w:hAnsi="Georgia"/>
          <w:color w:val="000000"/>
          <w:sz w:val="23"/>
          <w:szCs w:val="23"/>
        </w:rPr>
        <w:tab/>
        <w:t>Often with the carnal mind I was tried,</w:t>
      </w:r>
    </w:p>
    <w:p w:rsidR="00231B78" w:rsidRPr="00C55CD0" w:rsidRDefault="00231B78" w:rsidP="00231B78">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Asking for deliverance oft I cried,</w:t>
      </w:r>
    </w:p>
    <w:p w:rsidR="00231B78" w:rsidRPr="00C55CD0" w:rsidRDefault="00231B78" w:rsidP="00231B78">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Trusting in the Lord, I reckoned I was dead,</w:t>
      </w:r>
    </w:p>
    <w:p w:rsidR="00231B78" w:rsidRPr="00C55CD0" w:rsidRDefault="00231B78" w:rsidP="00231B78">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By faith I see the victory ahead.</w:t>
      </w:r>
    </w:p>
    <w:p w:rsidR="00231B78" w:rsidRPr="00C55CD0" w:rsidRDefault="00231B78" w:rsidP="00231B78">
      <w:pPr>
        <w:widowControl w:val="0"/>
        <w:autoSpaceDE w:val="0"/>
        <w:autoSpaceDN w:val="0"/>
        <w:adjustRightInd w:val="0"/>
        <w:spacing w:line="240" w:lineRule="auto"/>
        <w:rPr>
          <w:rFonts w:ascii="Georgia" w:hAnsi="Georgia"/>
          <w:color w:val="000000"/>
          <w:sz w:val="23"/>
          <w:szCs w:val="23"/>
        </w:rPr>
      </w:pPr>
    </w:p>
    <w:p w:rsidR="00231B78" w:rsidRPr="00C55CD0" w:rsidRDefault="00231B78" w:rsidP="00231B78">
      <w:pPr>
        <w:widowControl w:val="0"/>
        <w:autoSpaceDE w:val="0"/>
        <w:autoSpaceDN w:val="0"/>
        <w:adjustRightInd w:val="0"/>
        <w:spacing w:line="240" w:lineRule="auto"/>
        <w:rPr>
          <w:rFonts w:ascii="Georgia" w:hAnsi="Georgia"/>
          <w:color w:val="000000"/>
          <w:sz w:val="23"/>
          <w:szCs w:val="23"/>
        </w:rPr>
      </w:pPr>
      <w:r w:rsidRPr="00C55CD0">
        <w:rPr>
          <w:rFonts w:ascii="Georgia" w:hAnsi="Georgia"/>
          <w:color w:val="000000"/>
          <w:sz w:val="23"/>
          <w:szCs w:val="23"/>
        </w:rPr>
        <w:t>5.</w:t>
      </w:r>
      <w:r w:rsidRPr="00C55CD0">
        <w:rPr>
          <w:rFonts w:ascii="Georgia" w:hAnsi="Georgia"/>
          <w:color w:val="000000"/>
          <w:sz w:val="23"/>
          <w:szCs w:val="23"/>
        </w:rPr>
        <w:tab/>
        <w:t>When like those who’ve gone before to that land,</w:t>
      </w:r>
    </w:p>
    <w:p w:rsidR="00231B78" w:rsidRPr="00C55CD0" w:rsidRDefault="00231B78" w:rsidP="00231B78">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By death’s river cold and dark I shall stand.</w:t>
      </w:r>
    </w:p>
    <w:p w:rsidR="00231B78" w:rsidRPr="00C55CD0" w:rsidRDefault="00231B78" w:rsidP="00231B78">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Trusting in the Lord, I will not fear or dread,</w:t>
      </w:r>
    </w:p>
    <w:p w:rsidR="00231B78" w:rsidRPr="00C55CD0" w:rsidRDefault="00231B78" w:rsidP="00231B78">
      <w:pPr>
        <w:widowControl w:val="0"/>
        <w:autoSpaceDE w:val="0"/>
        <w:autoSpaceDN w:val="0"/>
        <w:adjustRightInd w:val="0"/>
        <w:spacing w:line="240" w:lineRule="auto"/>
        <w:ind w:left="720"/>
        <w:rPr>
          <w:rFonts w:ascii="Georgia" w:hAnsi="Georgia"/>
          <w:color w:val="000000"/>
          <w:sz w:val="23"/>
          <w:szCs w:val="23"/>
        </w:rPr>
      </w:pPr>
      <w:r w:rsidRPr="00C55CD0">
        <w:rPr>
          <w:rFonts w:ascii="Georgia" w:hAnsi="Georgia"/>
          <w:color w:val="000000"/>
          <w:sz w:val="23"/>
          <w:szCs w:val="23"/>
        </w:rPr>
        <w:t>By faith I see the victory ahead.</w:t>
      </w:r>
    </w:p>
    <w:p w:rsidR="004E33F5" w:rsidRDefault="004E33F5" w:rsidP="00231B78">
      <w:pPr>
        <w:tabs>
          <w:tab w:val="left" w:pos="360"/>
        </w:tabs>
        <w:spacing w:line="240" w:lineRule="auto"/>
        <w:ind w:left="720" w:hanging="720"/>
        <w:jc w:val="left"/>
        <w:rPr>
          <w:rFonts w:ascii="Georgia" w:hAnsi="Georgia" w:cs="Arial"/>
          <w:b/>
          <w:color w:val="000000"/>
          <w:sz w:val="23"/>
          <w:szCs w:val="23"/>
          <w:lang w:eastAsia="en-GB"/>
        </w:rPr>
        <w:sectPr w:rsidR="004E33F5" w:rsidSect="00231B78">
          <w:type w:val="continuous"/>
          <w:pgSz w:w="11909" w:h="16834" w:code="9"/>
          <w:pgMar w:top="360" w:right="475" w:bottom="547" w:left="720" w:header="720" w:footer="720" w:gutter="0"/>
          <w:cols w:num="2" w:space="38"/>
          <w:docGrid w:linePitch="360"/>
        </w:sectPr>
      </w:pPr>
    </w:p>
    <w:p w:rsidR="004E33F5" w:rsidRDefault="004E33F5" w:rsidP="004E33F5">
      <w:pPr>
        <w:rPr>
          <w:rFonts w:ascii="Georgia" w:hAnsi="Georgia" w:cs="Arial"/>
          <w:b/>
          <w:color w:val="000000"/>
          <w:sz w:val="23"/>
          <w:szCs w:val="23"/>
          <w:lang w:eastAsia="en-GB"/>
        </w:rPr>
      </w:pPr>
      <w:r>
        <w:rPr>
          <w:rFonts w:ascii="Georgia" w:hAnsi="Georgia" w:cs="Arial"/>
          <w:b/>
          <w:noProof/>
          <w:color w:val="000000"/>
          <w:sz w:val="23"/>
          <w:szCs w:val="23"/>
          <w:lang w:val="en-GB" w:eastAsia="en-GB"/>
        </w:rPr>
        <w:lastRenderedPageBreak/>
        <w:drawing>
          <wp:anchor distT="0" distB="0" distL="114300" distR="114300" simplePos="0" relativeHeight="251656192" behindDoc="0" locked="0" layoutInCell="1" allowOverlap="1">
            <wp:simplePos x="0" y="0"/>
            <wp:positionH relativeFrom="column">
              <wp:posOffset>1809750</wp:posOffset>
            </wp:positionH>
            <wp:positionV relativeFrom="paragraph">
              <wp:posOffset>113665</wp:posOffset>
            </wp:positionV>
            <wp:extent cx="523875" cy="495300"/>
            <wp:effectExtent l="19050" t="0" r="9525" b="0"/>
            <wp:wrapNone/>
            <wp:docPr id="4" name="Picture 1" descr="C:\Program Files (x86)\Microsoft Office\MEDIA\CAGCAT10\j03012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301252.wmf"/>
                    <pic:cNvPicPr>
                      <a:picLocks noChangeAspect="1" noChangeArrowheads="1"/>
                    </pic:cNvPicPr>
                  </pic:nvPicPr>
                  <pic:blipFill>
                    <a:blip r:embed="rId8"/>
                    <a:srcRect/>
                    <a:stretch>
                      <a:fillRect/>
                    </a:stretch>
                  </pic:blipFill>
                  <pic:spPr bwMode="auto">
                    <a:xfrm flipH="1">
                      <a:off x="0" y="0"/>
                      <a:ext cx="523875" cy="495300"/>
                    </a:xfrm>
                    <a:prstGeom prst="rect">
                      <a:avLst/>
                    </a:prstGeom>
                    <a:noFill/>
                    <a:ln w="9525">
                      <a:noFill/>
                      <a:miter lim="800000"/>
                      <a:headEnd/>
                      <a:tailEnd/>
                    </a:ln>
                  </pic:spPr>
                </pic:pic>
              </a:graphicData>
            </a:graphic>
          </wp:anchor>
        </w:drawing>
      </w:r>
      <w:r>
        <w:rPr>
          <w:rFonts w:ascii="Georgia" w:hAnsi="Georgia" w:cs="Arial"/>
          <w:b/>
          <w:color w:val="000000"/>
          <w:sz w:val="23"/>
          <w:szCs w:val="23"/>
          <w:lang w:eastAsia="en-GB"/>
        </w:rPr>
        <w:t>***********************************************************************************</w:t>
      </w:r>
    </w:p>
    <w:p w:rsidR="004E33F5" w:rsidRPr="007907BC" w:rsidRDefault="004E33F5" w:rsidP="004E33F5">
      <w:pPr>
        <w:rPr>
          <w:rFonts w:ascii="Eras Demi ITC" w:hAnsi="Eras Demi ITC" w:cs="Arial"/>
          <w:b/>
          <w:color w:val="000000"/>
          <w:sz w:val="28"/>
          <w:szCs w:val="28"/>
          <w:u w:val="single"/>
          <w:lang w:eastAsia="en-GB"/>
        </w:rPr>
      </w:pPr>
      <w:r w:rsidRPr="007907BC">
        <w:rPr>
          <w:rFonts w:ascii="Eras Demi ITC" w:hAnsi="Eras Demi ITC" w:cs="Arial"/>
          <w:b/>
          <w:color w:val="000000"/>
          <w:sz w:val="28"/>
          <w:szCs w:val="28"/>
          <w:u w:val="single"/>
          <w:lang w:eastAsia="en-GB"/>
        </w:rPr>
        <w:t>Special Announcement</w:t>
      </w:r>
    </w:p>
    <w:p w:rsidR="004E33F5" w:rsidRPr="00AD72F1" w:rsidRDefault="004E33F5" w:rsidP="004E33F5">
      <w:pPr>
        <w:rPr>
          <w:rFonts w:ascii="Agency FB" w:hAnsi="Agency FB" w:cs="Arial"/>
          <w:b/>
          <w:color w:val="000000"/>
          <w:sz w:val="23"/>
          <w:szCs w:val="23"/>
          <w:lang w:eastAsia="en-GB"/>
        </w:rPr>
      </w:pPr>
      <w:r>
        <w:rPr>
          <w:rFonts w:ascii="Agency FB" w:hAnsi="Agency FB" w:cs="Arial"/>
          <w:b/>
          <w:color w:val="000000"/>
          <w:sz w:val="23"/>
          <w:szCs w:val="23"/>
          <w:lang w:eastAsia="en-GB"/>
        </w:rPr>
        <w:t>Cheerfully GIVE</w:t>
      </w:r>
      <w:r w:rsidRPr="00AD72F1">
        <w:rPr>
          <w:rFonts w:ascii="Agency FB" w:hAnsi="Agency FB" w:cs="Arial"/>
          <w:b/>
          <w:color w:val="000000"/>
          <w:sz w:val="23"/>
          <w:szCs w:val="23"/>
          <w:lang w:eastAsia="en-GB"/>
        </w:rPr>
        <w:t xml:space="preserve"> to the </w:t>
      </w:r>
      <w:r>
        <w:rPr>
          <w:rFonts w:ascii="Agency FB" w:hAnsi="Agency FB" w:cs="Arial"/>
          <w:b/>
          <w:color w:val="000000"/>
          <w:sz w:val="23"/>
          <w:szCs w:val="23"/>
          <w:lang w:eastAsia="en-GB"/>
        </w:rPr>
        <w:t xml:space="preserve">CCBC CAMP GROUND </w:t>
      </w:r>
      <w:r w:rsidRPr="00AD72F1">
        <w:rPr>
          <w:rFonts w:ascii="Agency FB" w:hAnsi="Agency FB" w:cs="Arial"/>
          <w:b/>
          <w:color w:val="000000"/>
          <w:sz w:val="23"/>
          <w:szCs w:val="23"/>
          <w:lang w:eastAsia="en-GB"/>
        </w:rPr>
        <w:t>Development today</w:t>
      </w:r>
    </w:p>
    <w:tbl>
      <w:tblPr>
        <w:tblStyle w:val="TableGrid"/>
        <w:tblW w:w="0" w:type="auto"/>
        <w:jc w:val="center"/>
        <w:tblInd w:w="3348" w:type="dxa"/>
        <w:tblLook w:val="04A0"/>
      </w:tblPr>
      <w:tblGrid>
        <w:gridCol w:w="777"/>
        <w:gridCol w:w="3619"/>
        <w:gridCol w:w="3186"/>
      </w:tblGrid>
      <w:tr w:rsidR="004E33F5" w:rsidTr="00896484">
        <w:trPr>
          <w:trHeight w:val="334"/>
          <w:jc w:val="center"/>
        </w:trPr>
        <w:tc>
          <w:tcPr>
            <w:tcW w:w="777" w:type="dxa"/>
            <w:vAlign w:val="center"/>
          </w:tcPr>
          <w:p w:rsidR="004E33F5" w:rsidRPr="00466223" w:rsidRDefault="004E33F5" w:rsidP="00896484">
            <w:pPr>
              <w:pStyle w:val="ListParagraph"/>
              <w:ind w:left="216"/>
              <w:jc w:val="center"/>
              <w:rPr>
                <w:rFonts w:ascii="Book Antiqua" w:hAnsi="Book Antiqua"/>
                <w:sz w:val="32"/>
                <w:szCs w:val="32"/>
              </w:rPr>
            </w:pPr>
            <w:r w:rsidRPr="00466223">
              <w:rPr>
                <w:rFonts w:ascii="Book Antiqua" w:hAnsi="Book Antiqua"/>
                <w:sz w:val="32"/>
                <w:szCs w:val="32"/>
              </w:rPr>
              <w:t>√</w:t>
            </w:r>
          </w:p>
        </w:tc>
        <w:tc>
          <w:tcPr>
            <w:tcW w:w="3619" w:type="dxa"/>
          </w:tcPr>
          <w:p w:rsidR="004E33F5" w:rsidRPr="00C77C6D" w:rsidRDefault="004E33F5" w:rsidP="00896484">
            <w:pPr>
              <w:pStyle w:val="ListParagraph"/>
              <w:ind w:left="1080"/>
              <w:rPr>
                <w:rFonts w:ascii="Book Antiqua" w:hAnsi="Book Antiqua"/>
                <w:b/>
              </w:rPr>
            </w:pPr>
            <w:r>
              <w:rPr>
                <w:rFonts w:ascii="Book Antiqua" w:hAnsi="Book Antiqua"/>
                <w:b/>
              </w:rPr>
              <w:t>Needs</w:t>
            </w:r>
          </w:p>
        </w:tc>
        <w:tc>
          <w:tcPr>
            <w:tcW w:w="3186" w:type="dxa"/>
          </w:tcPr>
          <w:p w:rsidR="004E33F5" w:rsidRDefault="004E33F5" w:rsidP="00896484">
            <w:pPr>
              <w:pStyle w:val="ListParagraph"/>
              <w:ind w:left="0"/>
              <w:jc w:val="center"/>
              <w:rPr>
                <w:rFonts w:ascii="Book Antiqua" w:hAnsi="Book Antiqua"/>
                <w:b/>
              </w:rPr>
            </w:pPr>
            <w:r>
              <w:rPr>
                <w:rFonts w:ascii="Book Antiqua" w:hAnsi="Book Antiqua"/>
                <w:b/>
              </w:rPr>
              <w:t>Your Contribution</w:t>
            </w:r>
          </w:p>
        </w:tc>
      </w:tr>
      <w:tr w:rsidR="004E33F5" w:rsidTr="00896484">
        <w:trPr>
          <w:trHeight w:val="334"/>
          <w:jc w:val="center"/>
        </w:trPr>
        <w:tc>
          <w:tcPr>
            <w:tcW w:w="777" w:type="dxa"/>
          </w:tcPr>
          <w:p w:rsidR="004E33F5" w:rsidRPr="00B641D5" w:rsidRDefault="004E33F5" w:rsidP="00896484">
            <w:pPr>
              <w:ind w:left="61"/>
              <w:rPr>
                <w:rFonts w:ascii="Book Antiqua" w:hAnsi="Book Antiqua"/>
              </w:rPr>
            </w:pPr>
          </w:p>
        </w:tc>
        <w:tc>
          <w:tcPr>
            <w:tcW w:w="3619" w:type="dxa"/>
          </w:tcPr>
          <w:p w:rsidR="004E33F5" w:rsidRPr="00DF49D6" w:rsidRDefault="00DA68B2" w:rsidP="00DA68B2">
            <w:pPr>
              <w:pStyle w:val="ListParagraph"/>
              <w:numPr>
                <w:ilvl w:val="0"/>
                <w:numId w:val="4"/>
              </w:numPr>
              <w:ind w:left="421"/>
              <w:rPr>
                <w:rFonts w:ascii="Book Antiqua" w:hAnsi="Book Antiqua"/>
              </w:rPr>
            </w:pPr>
            <w:r>
              <w:rPr>
                <w:rFonts w:ascii="Book Antiqua" w:hAnsi="Book Antiqua"/>
              </w:rPr>
              <w:t xml:space="preserve">Cash </w:t>
            </w:r>
          </w:p>
        </w:tc>
        <w:tc>
          <w:tcPr>
            <w:tcW w:w="3186" w:type="dxa"/>
          </w:tcPr>
          <w:p w:rsidR="004E33F5" w:rsidRPr="00DA68B2" w:rsidRDefault="00DA68B2" w:rsidP="00896484">
            <w:pPr>
              <w:pStyle w:val="ListParagraph"/>
              <w:ind w:left="0"/>
              <w:rPr>
                <w:rFonts w:ascii="Book Antiqua" w:hAnsi="Book Antiqua"/>
                <w:strike/>
              </w:rPr>
            </w:pPr>
            <w:r w:rsidRPr="00DA68B2">
              <w:rPr>
                <w:rFonts w:ascii="Book Antiqua" w:hAnsi="Book Antiqua"/>
                <w:strike/>
              </w:rPr>
              <w:t>N</w:t>
            </w:r>
          </w:p>
        </w:tc>
      </w:tr>
      <w:tr w:rsidR="004E33F5" w:rsidTr="00896484">
        <w:trPr>
          <w:trHeight w:val="415"/>
          <w:jc w:val="center"/>
        </w:trPr>
        <w:tc>
          <w:tcPr>
            <w:tcW w:w="777" w:type="dxa"/>
          </w:tcPr>
          <w:p w:rsidR="004E33F5" w:rsidRPr="00B641D5" w:rsidRDefault="004E33F5" w:rsidP="00896484">
            <w:pPr>
              <w:ind w:left="61"/>
              <w:rPr>
                <w:rFonts w:ascii="Book Antiqua" w:hAnsi="Book Antiqua"/>
              </w:rPr>
            </w:pPr>
          </w:p>
        </w:tc>
        <w:tc>
          <w:tcPr>
            <w:tcW w:w="3619" w:type="dxa"/>
          </w:tcPr>
          <w:p w:rsidR="004E33F5" w:rsidRPr="00DF49D6" w:rsidRDefault="004E33F5" w:rsidP="00DA68B2">
            <w:pPr>
              <w:pStyle w:val="ListParagraph"/>
              <w:numPr>
                <w:ilvl w:val="0"/>
                <w:numId w:val="4"/>
              </w:numPr>
              <w:ind w:left="421"/>
              <w:rPr>
                <w:rFonts w:ascii="Book Antiqua" w:hAnsi="Book Antiqua"/>
              </w:rPr>
            </w:pPr>
            <w:r>
              <w:rPr>
                <w:rFonts w:ascii="Book Antiqua" w:hAnsi="Book Antiqua"/>
              </w:rPr>
              <w:t>B</w:t>
            </w:r>
            <w:r w:rsidRPr="00DF49D6">
              <w:rPr>
                <w:rFonts w:ascii="Book Antiqua" w:hAnsi="Book Antiqua"/>
              </w:rPr>
              <w:t xml:space="preserve">undle of Roofing Sheets </w:t>
            </w:r>
          </w:p>
        </w:tc>
        <w:tc>
          <w:tcPr>
            <w:tcW w:w="3186" w:type="dxa"/>
          </w:tcPr>
          <w:p w:rsidR="004E33F5" w:rsidRPr="00DF49D6" w:rsidRDefault="004E33F5" w:rsidP="00896484">
            <w:pPr>
              <w:pStyle w:val="ListParagraph"/>
              <w:ind w:left="0"/>
              <w:rPr>
                <w:rFonts w:ascii="Book Antiqua" w:hAnsi="Book Antiqua"/>
              </w:rPr>
            </w:pPr>
            <w:r>
              <w:rPr>
                <w:rFonts w:ascii="Book Antiqua" w:hAnsi="Book Antiqua"/>
              </w:rPr>
              <w:t>____</w:t>
            </w:r>
            <w:r w:rsidRPr="00DF49D6">
              <w:rPr>
                <w:rFonts w:ascii="Book Antiqua" w:hAnsi="Book Antiqua"/>
              </w:rPr>
              <w:t>Bundles</w:t>
            </w:r>
          </w:p>
        </w:tc>
      </w:tr>
      <w:tr w:rsidR="004E33F5" w:rsidTr="00896484">
        <w:trPr>
          <w:trHeight w:val="334"/>
          <w:jc w:val="center"/>
        </w:trPr>
        <w:tc>
          <w:tcPr>
            <w:tcW w:w="777" w:type="dxa"/>
          </w:tcPr>
          <w:p w:rsidR="004E33F5" w:rsidRPr="00B641D5" w:rsidRDefault="004E33F5" w:rsidP="00896484">
            <w:pPr>
              <w:ind w:left="61"/>
              <w:rPr>
                <w:rFonts w:ascii="Book Antiqua" w:hAnsi="Book Antiqua"/>
              </w:rPr>
            </w:pPr>
          </w:p>
        </w:tc>
        <w:tc>
          <w:tcPr>
            <w:tcW w:w="3619" w:type="dxa"/>
          </w:tcPr>
          <w:p w:rsidR="004E33F5" w:rsidRPr="00DF49D6" w:rsidRDefault="004E33F5" w:rsidP="00DA68B2">
            <w:pPr>
              <w:pStyle w:val="ListParagraph"/>
              <w:numPr>
                <w:ilvl w:val="0"/>
                <w:numId w:val="4"/>
              </w:numPr>
              <w:ind w:left="421"/>
              <w:rPr>
                <w:rFonts w:ascii="Book Antiqua" w:hAnsi="Book Antiqua"/>
              </w:rPr>
            </w:pPr>
            <w:r>
              <w:rPr>
                <w:rFonts w:ascii="Book Antiqua" w:hAnsi="Book Antiqua"/>
              </w:rPr>
              <w:t xml:space="preserve">Bag of </w:t>
            </w:r>
            <w:r w:rsidRPr="00DF49D6">
              <w:rPr>
                <w:rFonts w:ascii="Book Antiqua" w:hAnsi="Book Antiqua"/>
              </w:rPr>
              <w:t xml:space="preserve">Cement </w:t>
            </w:r>
          </w:p>
        </w:tc>
        <w:tc>
          <w:tcPr>
            <w:tcW w:w="3186" w:type="dxa"/>
          </w:tcPr>
          <w:p w:rsidR="004E33F5" w:rsidRPr="00DF49D6" w:rsidRDefault="004E33F5" w:rsidP="00896484">
            <w:pPr>
              <w:pStyle w:val="ListParagraph"/>
              <w:ind w:left="0"/>
              <w:rPr>
                <w:rFonts w:ascii="Book Antiqua" w:hAnsi="Book Antiqua"/>
              </w:rPr>
            </w:pPr>
            <w:r>
              <w:rPr>
                <w:rFonts w:ascii="Book Antiqua" w:hAnsi="Book Antiqua"/>
              </w:rPr>
              <w:t>____Bag(s) of Cement</w:t>
            </w:r>
          </w:p>
        </w:tc>
      </w:tr>
      <w:tr w:rsidR="004E33F5" w:rsidTr="00896484">
        <w:trPr>
          <w:trHeight w:val="343"/>
          <w:jc w:val="center"/>
        </w:trPr>
        <w:tc>
          <w:tcPr>
            <w:tcW w:w="777" w:type="dxa"/>
          </w:tcPr>
          <w:p w:rsidR="004E33F5" w:rsidRPr="00B641D5" w:rsidRDefault="004E33F5" w:rsidP="00896484">
            <w:pPr>
              <w:ind w:left="61"/>
              <w:rPr>
                <w:rFonts w:ascii="Book Antiqua" w:hAnsi="Book Antiqua"/>
              </w:rPr>
            </w:pPr>
          </w:p>
        </w:tc>
        <w:tc>
          <w:tcPr>
            <w:tcW w:w="3619" w:type="dxa"/>
          </w:tcPr>
          <w:p w:rsidR="004E33F5" w:rsidRPr="00DF49D6" w:rsidRDefault="004E33F5" w:rsidP="00DA68B2">
            <w:pPr>
              <w:pStyle w:val="ListParagraph"/>
              <w:numPr>
                <w:ilvl w:val="0"/>
                <w:numId w:val="4"/>
              </w:numPr>
              <w:ind w:left="421"/>
              <w:rPr>
                <w:rFonts w:ascii="Book Antiqua" w:hAnsi="Book Antiqua"/>
              </w:rPr>
            </w:pPr>
            <w:r w:rsidRPr="00DF49D6">
              <w:rPr>
                <w:rFonts w:ascii="Book Antiqua" w:hAnsi="Book Antiqua"/>
              </w:rPr>
              <w:t xml:space="preserve">5-Seater </w:t>
            </w:r>
            <w:r w:rsidR="00DA68B2">
              <w:rPr>
                <w:rFonts w:ascii="Book Antiqua" w:hAnsi="Book Antiqua"/>
              </w:rPr>
              <w:t>Bench</w:t>
            </w:r>
          </w:p>
        </w:tc>
        <w:tc>
          <w:tcPr>
            <w:tcW w:w="3186" w:type="dxa"/>
          </w:tcPr>
          <w:p w:rsidR="004E33F5" w:rsidRPr="00DF49D6" w:rsidRDefault="004E33F5" w:rsidP="00896484">
            <w:pPr>
              <w:pStyle w:val="ListParagraph"/>
              <w:ind w:left="0"/>
              <w:rPr>
                <w:rFonts w:ascii="Book Antiqua" w:hAnsi="Book Antiqua"/>
              </w:rPr>
            </w:pPr>
            <w:r>
              <w:rPr>
                <w:rFonts w:ascii="Book Antiqua" w:hAnsi="Book Antiqua"/>
              </w:rPr>
              <w:t>____Bench(es)</w:t>
            </w:r>
          </w:p>
        </w:tc>
      </w:tr>
      <w:tr w:rsidR="004E33F5" w:rsidTr="00896484">
        <w:trPr>
          <w:trHeight w:val="343"/>
          <w:jc w:val="center"/>
        </w:trPr>
        <w:tc>
          <w:tcPr>
            <w:tcW w:w="777" w:type="dxa"/>
          </w:tcPr>
          <w:p w:rsidR="004E33F5" w:rsidRPr="00B641D5" w:rsidRDefault="004E33F5" w:rsidP="00896484">
            <w:pPr>
              <w:ind w:left="61"/>
              <w:rPr>
                <w:rFonts w:ascii="Book Antiqua" w:hAnsi="Book Antiqua"/>
              </w:rPr>
            </w:pPr>
          </w:p>
        </w:tc>
        <w:tc>
          <w:tcPr>
            <w:tcW w:w="3619" w:type="dxa"/>
          </w:tcPr>
          <w:p w:rsidR="004E33F5" w:rsidRPr="00DF49D6" w:rsidRDefault="00DA68B2" w:rsidP="00DA68B2">
            <w:pPr>
              <w:pStyle w:val="ListParagraph"/>
              <w:numPr>
                <w:ilvl w:val="0"/>
                <w:numId w:val="4"/>
              </w:numPr>
              <w:ind w:left="421"/>
              <w:rPr>
                <w:rFonts w:ascii="Book Antiqua" w:hAnsi="Book Antiqua"/>
              </w:rPr>
            </w:pPr>
            <w:r>
              <w:rPr>
                <w:rFonts w:ascii="Book Antiqua" w:hAnsi="Book Antiqua"/>
              </w:rPr>
              <w:t xml:space="preserve">Building </w:t>
            </w:r>
            <w:r w:rsidR="004E33F5">
              <w:rPr>
                <w:rFonts w:ascii="Book Antiqua" w:hAnsi="Book Antiqua"/>
              </w:rPr>
              <w:t xml:space="preserve">Blocks </w:t>
            </w:r>
          </w:p>
        </w:tc>
        <w:tc>
          <w:tcPr>
            <w:tcW w:w="3186" w:type="dxa"/>
          </w:tcPr>
          <w:p w:rsidR="004E33F5" w:rsidRDefault="004E33F5" w:rsidP="00896484">
            <w:pPr>
              <w:pStyle w:val="ListParagraph"/>
              <w:ind w:left="0"/>
              <w:rPr>
                <w:rFonts w:ascii="Book Antiqua" w:hAnsi="Book Antiqua"/>
              </w:rPr>
            </w:pPr>
            <w:r>
              <w:rPr>
                <w:rFonts w:ascii="Book Antiqua" w:hAnsi="Book Antiqua"/>
              </w:rPr>
              <w:t>____Blocks</w:t>
            </w:r>
          </w:p>
        </w:tc>
      </w:tr>
    </w:tbl>
    <w:p w:rsidR="004E33F5" w:rsidRPr="00D9606A" w:rsidRDefault="004E33F5" w:rsidP="00D9606A">
      <w:pPr>
        <w:pStyle w:val="ListParagraph"/>
        <w:jc w:val="center"/>
        <w:rPr>
          <w:rFonts w:ascii="Brush Script MT" w:hAnsi="Brush Script MT"/>
          <w:b/>
          <w:sz w:val="28"/>
          <w:szCs w:val="28"/>
        </w:rPr>
      </w:pPr>
      <w:r w:rsidRPr="00056DBB">
        <w:rPr>
          <w:rFonts w:ascii="Brush Script MT" w:hAnsi="Brush Script MT"/>
          <w:b/>
          <w:sz w:val="28"/>
          <w:szCs w:val="28"/>
        </w:rPr>
        <w:t>Pay</w:t>
      </w:r>
      <w:r w:rsidR="00D9606A">
        <w:rPr>
          <w:rFonts w:ascii="Brush Script MT" w:hAnsi="Brush Script MT"/>
          <w:b/>
          <w:sz w:val="28"/>
          <w:szCs w:val="28"/>
        </w:rPr>
        <w:t xml:space="preserve"> Tithe &amp; Offering</w:t>
      </w:r>
      <w:r w:rsidRPr="00D9606A">
        <w:rPr>
          <w:rFonts w:ascii="Brush Script MT" w:hAnsi="Brush Script MT"/>
          <w:b/>
          <w:sz w:val="28"/>
          <w:szCs w:val="28"/>
        </w:rPr>
        <w:t xml:space="preserve"> to </w:t>
      </w:r>
    </w:p>
    <w:p w:rsidR="004E33F5" w:rsidRDefault="004E33F5" w:rsidP="004E33F5">
      <w:pPr>
        <w:pStyle w:val="ListParagraph"/>
        <w:jc w:val="center"/>
        <w:rPr>
          <w:rFonts w:ascii="Book Antiqua" w:hAnsi="Book Antiqua"/>
          <w:b/>
        </w:rPr>
      </w:pPr>
      <w:r w:rsidRPr="00CA38E7">
        <w:rPr>
          <w:rFonts w:ascii="Book Antiqua" w:hAnsi="Book Antiqua"/>
          <w:b/>
          <w:sz w:val="32"/>
          <w:szCs w:val="32"/>
        </w:rPr>
        <w:t xml:space="preserve">First Bank | Account #: </w:t>
      </w:r>
      <w:r w:rsidRPr="00CA38E7">
        <w:rPr>
          <w:rFonts w:ascii="Book Antiqua" w:hAnsi="Book Antiqua"/>
          <w:b/>
          <w:sz w:val="32"/>
          <w:szCs w:val="32"/>
          <w:u w:val="single"/>
        </w:rPr>
        <w:t>2033836546</w:t>
      </w:r>
      <w:r w:rsidRPr="00DF49D6">
        <w:rPr>
          <w:rFonts w:ascii="Book Antiqua" w:hAnsi="Book Antiqua"/>
          <w:b/>
        </w:rPr>
        <w:t xml:space="preserve"> | CHRIST COMPANION BIBLE OUTREACH </w:t>
      </w:r>
    </w:p>
    <w:p w:rsidR="004E33F5" w:rsidRDefault="004E33F5" w:rsidP="004E33F5">
      <w:pPr>
        <w:pStyle w:val="ListParagraph"/>
        <w:jc w:val="center"/>
        <w:rPr>
          <w:rFonts w:ascii="Book Antiqua" w:hAnsi="Book Antiqua"/>
          <w:b/>
          <w:sz w:val="32"/>
          <w:szCs w:val="32"/>
        </w:rPr>
      </w:pPr>
      <w:r>
        <w:rPr>
          <w:rFonts w:ascii="Book Antiqua" w:hAnsi="Book Antiqua"/>
          <w:b/>
          <w:sz w:val="32"/>
          <w:szCs w:val="32"/>
        </w:rPr>
        <w:t>********************************************************************</w:t>
      </w:r>
    </w:p>
    <w:p w:rsidR="004E33F5" w:rsidRPr="00056DBB" w:rsidRDefault="004E33F5" w:rsidP="004E33F5">
      <w:pPr>
        <w:pStyle w:val="ListParagraph"/>
        <w:jc w:val="center"/>
        <w:rPr>
          <w:rFonts w:ascii="Book Antiqua" w:hAnsi="Book Antiqua"/>
          <w:b/>
          <w:sz w:val="32"/>
          <w:szCs w:val="32"/>
          <w:u w:val="single"/>
        </w:rPr>
      </w:pPr>
      <w:r w:rsidRPr="00056DBB">
        <w:rPr>
          <w:rFonts w:ascii="Book Antiqua" w:hAnsi="Book Antiqua"/>
          <w:b/>
          <w:sz w:val="32"/>
          <w:szCs w:val="32"/>
          <w:u w:val="single"/>
        </w:rPr>
        <w:t>Weekly Programs</w:t>
      </w:r>
    </w:p>
    <w:p w:rsidR="004E33F5" w:rsidRDefault="004E33F5" w:rsidP="004E33F5">
      <w:pPr>
        <w:pStyle w:val="ListParagraph"/>
        <w:jc w:val="center"/>
        <w:rPr>
          <w:rFonts w:ascii="Book Antiqua" w:hAnsi="Book Antiqua"/>
          <w:b/>
          <w:sz w:val="32"/>
          <w:szCs w:val="32"/>
        </w:rPr>
      </w:pPr>
      <w:r>
        <w:rPr>
          <w:rFonts w:ascii="Book Antiqua" w:hAnsi="Book Antiqua"/>
          <w:b/>
          <w:sz w:val="32"/>
          <w:szCs w:val="32"/>
        </w:rPr>
        <w:t xml:space="preserve">Tuesday </w:t>
      </w:r>
      <w:r w:rsidRPr="00056DBB">
        <w:rPr>
          <w:rFonts w:ascii="Cooper Black" w:hAnsi="Cooper Black"/>
          <w:b/>
          <w:sz w:val="32"/>
          <w:szCs w:val="32"/>
        </w:rPr>
        <w:t>Bible Study</w:t>
      </w:r>
    </w:p>
    <w:p w:rsidR="004E33F5" w:rsidRDefault="004E33F5" w:rsidP="004E33F5">
      <w:pPr>
        <w:pStyle w:val="ListParagraph"/>
        <w:jc w:val="center"/>
        <w:rPr>
          <w:rFonts w:ascii="Book Antiqua" w:hAnsi="Book Antiqua"/>
          <w:b/>
          <w:sz w:val="32"/>
          <w:szCs w:val="32"/>
        </w:rPr>
      </w:pPr>
      <w:r>
        <w:rPr>
          <w:rFonts w:ascii="Book Antiqua" w:hAnsi="Book Antiqua"/>
          <w:b/>
          <w:sz w:val="32"/>
          <w:szCs w:val="32"/>
        </w:rPr>
        <w:t xml:space="preserve">Thursday </w:t>
      </w:r>
      <w:r w:rsidRPr="00056DBB">
        <w:rPr>
          <w:rFonts w:ascii="Cooper Black" w:hAnsi="Cooper Black"/>
          <w:b/>
          <w:sz w:val="32"/>
          <w:szCs w:val="32"/>
        </w:rPr>
        <w:t>Revival &amp; Miracle Service</w:t>
      </w:r>
    </w:p>
    <w:p w:rsidR="004E33F5" w:rsidRDefault="004E33F5" w:rsidP="00D9606A">
      <w:pPr>
        <w:pStyle w:val="ListParagraph"/>
        <w:jc w:val="center"/>
        <w:rPr>
          <w:rFonts w:ascii="Book Antiqua" w:hAnsi="Book Antiqua"/>
        </w:rPr>
      </w:pPr>
      <w:r>
        <w:rPr>
          <w:rFonts w:ascii="Book Antiqua" w:hAnsi="Book Antiqua"/>
          <w:b/>
          <w:sz w:val="32"/>
          <w:szCs w:val="32"/>
        </w:rPr>
        <w:t xml:space="preserve">Sunday </w:t>
      </w:r>
      <w:r w:rsidRPr="00056DBB">
        <w:rPr>
          <w:rFonts w:ascii="Cooper Black" w:hAnsi="Cooper Black"/>
          <w:b/>
          <w:sz w:val="32"/>
          <w:szCs w:val="32"/>
        </w:rPr>
        <w:t>Worship Service</w:t>
      </w:r>
      <w:r>
        <w:rPr>
          <w:rFonts w:ascii="Book Antiqua" w:hAnsi="Book Antiqua"/>
        </w:rPr>
        <w:t xml:space="preserve"> </w:t>
      </w:r>
    </w:p>
    <w:p w:rsidR="00FD2BE2" w:rsidRPr="00184A46" w:rsidRDefault="00DA68B2" w:rsidP="00184A46">
      <w:pPr>
        <w:pStyle w:val="ListParagraph"/>
        <w:spacing w:after="0" w:line="240" w:lineRule="auto"/>
        <w:jc w:val="center"/>
        <w:rPr>
          <w:rFonts w:ascii="Book Antiqua" w:hAnsi="Book Antiqua"/>
        </w:rPr>
      </w:pPr>
      <w:r>
        <w:rPr>
          <w:rFonts w:ascii="Book Antiqua" w:hAnsi="Book Antiqua"/>
        </w:rPr>
        <w:t>www.ccbow.org</w:t>
      </w:r>
    </w:p>
    <w:sectPr w:rsidR="00FD2BE2" w:rsidRPr="00184A46" w:rsidSect="00867026">
      <w:headerReference w:type="default" r:id="rId9"/>
      <w:type w:val="continuous"/>
      <w:pgSz w:w="11909" w:h="16834" w:code="9"/>
      <w:pgMar w:top="360" w:right="475" w:bottom="547"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24C5" w:rsidRDefault="003724C5" w:rsidP="00867026">
      <w:pPr>
        <w:pStyle w:val="ListParagraph"/>
        <w:spacing w:after="0" w:line="240" w:lineRule="auto"/>
      </w:pPr>
      <w:r>
        <w:separator/>
      </w:r>
    </w:p>
  </w:endnote>
  <w:endnote w:type="continuationSeparator" w:id="1">
    <w:p w:rsidR="003724C5" w:rsidRDefault="003724C5" w:rsidP="00867026">
      <w:pPr>
        <w:pStyle w:val="ListParagraph"/>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24C5" w:rsidRDefault="003724C5" w:rsidP="00867026">
      <w:pPr>
        <w:pStyle w:val="ListParagraph"/>
        <w:spacing w:after="0" w:line="240" w:lineRule="auto"/>
      </w:pPr>
      <w:r>
        <w:separator/>
      </w:r>
    </w:p>
  </w:footnote>
  <w:footnote w:type="continuationSeparator" w:id="1">
    <w:p w:rsidR="003724C5" w:rsidRDefault="003724C5" w:rsidP="00867026">
      <w:pPr>
        <w:pStyle w:val="ListParagraph"/>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placeholder>
        <w:docPart w:val="AD8743A3E13D4CD58B87910E61EFA727"/>
      </w:placeholder>
      <w:temporary/>
      <w:showingPlcHdr/>
    </w:sdtPr>
    <w:sdtContent>
      <w:p w:rsidR="004E33F5" w:rsidRDefault="004E33F5">
        <w:pPr>
          <w:pStyle w:val="Header"/>
        </w:pPr>
        <w:r>
          <w:t>[Type text]</w:t>
        </w:r>
      </w:p>
    </w:sdtContent>
  </w:sdt>
  <w:p w:rsidR="00867026" w:rsidRPr="00973261" w:rsidRDefault="00867026" w:rsidP="00867026">
    <w:pPr>
      <w:spacing w:line="240" w:lineRule="auto"/>
      <w:ind w:left="360"/>
      <w:rPr>
        <w:rFonts w:ascii="Rockwell Extra Bold" w:hAnsi="Rockwell Extra Bold" w:cs="Cambria"/>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76EB8"/>
    <w:multiLevelType w:val="hybridMultilevel"/>
    <w:tmpl w:val="50D6A58E"/>
    <w:lvl w:ilvl="0" w:tplc="37F6678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8B91CE0"/>
    <w:multiLevelType w:val="hybridMultilevel"/>
    <w:tmpl w:val="63901554"/>
    <w:lvl w:ilvl="0" w:tplc="D4EC22AA">
      <w:start w:val="1"/>
      <w:numFmt w:val="decimal"/>
      <w:lvlText w:val="%1."/>
      <w:lvlJc w:val="left"/>
      <w:pPr>
        <w:ind w:left="720" w:hanging="360"/>
      </w:pPr>
      <w:rPr>
        <w:rFonts w:cs="Arial" w:hint="default"/>
        <w:color w:val="38383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B535D55"/>
    <w:multiLevelType w:val="hybridMultilevel"/>
    <w:tmpl w:val="839C8362"/>
    <w:lvl w:ilvl="0" w:tplc="B6D20740">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3F116E"/>
    <w:multiLevelType w:val="hybridMultilevel"/>
    <w:tmpl w:val="4DCE3DB6"/>
    <w:lvl w:ilvl="0" w:tplc="9B56E35E">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9006C9"/>
    <w:multiLevelType w:val="hybridMultilevel"/>
    <w:tmpl w:val="E188D35C"/>
    <w:lvl w:ilvl="0" w:tplc="F6AE3340">
      <w:start w:val="1"/>
      <w:numFmt w:val="decimal"/>
      <w:lvlText w:val="%1."/>
      <w:lvlJc w:val="left"/>
      <w:pPr>
        <w:ind w:left="502" w:hanging="360"/>
      </w:pPr>
      <w:rPr>
        <w:color w:val="38383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3871EDD"/>
    <w:multiLevelType w:val="hybridMultilevel"/>
    <w:tmpl w:val="1D907E42"/>
    <w:lvl w:ilvl="0" w:tplc="8E90A7F6">
      <w:start w:val="1"/>
      <w:numFmt w:val="decimal"/>
      <w:lvlText w:val="%1."/>
      <w:lvlJc w:val="left"/>
      <w:pPr>
        <w:ind w:left="1080" w:hanging="360"/>
      </w:pPr>
      <w:rPr>
        <w:rFonts w:ascii="Georgia" w:hAnsi="Georgia" w:cs="Arial" w:hint="default"/>
        <w:color w:val="000000"/>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10"/>
  <w:displayHorizontalDrawingGridEvery w:val="2"/>
  <w:displayVerticalDrawingGridEvery w:val="2"/>
  <w:characterSpacingControl w:val="doNotCompress"/>
  <w:hdrShapeDefaults>
    <o:shapedefaults v:ext="edit" spidmax="13314"/>
  </w:hdrShapeDefaults>
  <w:footnotePr>
    <w:footnote w:id="0"/>
    <w:footnote w:id="1"/>
  </w:footnotePr>
  <w:endnotePr>
    <w:endnote w:id="0"/>
    <w:endnote w:id="1"/>
  </w:endnotePr>
  <w:compat/>
  <w:rsids>
    <w:rsidRoot w:val="00867026"/>
    <w:rsid w:val="000A2703"/>
    <w:rsid w:val="000D02BA"/>
    <w:rsid w:val="000E0CC1"/>
    <w:rsid w:val="00107A08"/>
    <w:rsid w:val="0016497D"/>
    <w:rsid w:val="00184A46"/>
    <w:rsid w:val="0020506E"/>
    <w:rsid w:val="00223501"/>
    <w:rsid w:val="00231B78"/>
    <w:rsid w:val="002338B4"/>
    <w:rsid w:val="00234A7C"/>
    <w:rsid w:val="003350C8"/>
    <w:rsid w:val="003724C5"/>
    <w:rsid w:val="003C1C0C"/>
    <w:rsid w:val="00457585"/>
    <w:rsid w:val="004E33F5"/>
    <w:rsid w:val="006525D6"/>
    <w:rsid w:val="00665F85"/>
    <w:rsid w:val="00667733"/>
    <w:rsid w:val="006A2C30"/>
    <w:rsid w:val="007401D5"/>
    <w:rsid w:val="00761A0B"/>
    <w:rsid w:val="007645FF"/>
    <w:rsid w:val="00847A65"/>
    <w:rsid w:val="00860140"/>
    <w:rsid w:val="00867026"/>
    <w:rsid w:val="0088560F"/>
    <w:rsid w:val="008B00C0"/>
    <w:rsid w:val="008C586C"/>
    <w:rsid w:val="008E48FC"/>
    <w:rsid w:val="00955075"/>
    <w:rsid w:val="00957336"/>
    <w:rsid w:val="00995122"/>
    <w:rsid w:val="00A9720F"/>
    <w:rsid w:val="00AF68DB"/>
    <w:rsid w:val="00B830B5"/>
    <w:rsid w:val="00BD4BE4"/>
    <w:rsid w:val="00BF05F1"/>
    <w:rsid w:val="00BF35DD"/>
    <w:rsid w:val="00C0353D"/>
    <w:rsid w:val="00C80C63"/>
    <w:rsid w:val="00CA4432"/>
    <w:rsid w:val="00CD5C66"/>
    <w:rsid w:val="00D9606A"/>
    <w:rsid w:val="00DA68B2"/>
    <w:rsid w:val="00EF70D2"/>
    <w:rsid w:val="00F05A93"/>
    <w:rsid w:val="00FD2BE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en-US" w:eastAsia="en-US" w:bidi="ar-SA"/>
      </w:rPr>
    </w:rPrDefault>
    <w:pPrDefault>
      <w:pPr>
        <w:spacing w:after="200" w:line="270" w:lineRule="atLeast"/>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026"/>
    <w:pPr>
      <w:spacing w:after="0" w:line="360" w:lineRule="auto"/>
      <w:ind w:left="0"/>
      <w:jc w:val="center"/>
    </w:pPr>
    <w:rPr>
      <w:rFonts w:asciiTheme="minorHAnsi" w:hAnsiTheme="minorHAnsi" w:cstheme="min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7026"/>
    <w:pPr>
      <w:spacing w:after="0" w:line="240" w:lineRule="auto"/>
      <w:ind w:left="0"/>
      <w:jc w:val="center"/>
    </w:pPr>
    <w:rPr>
      <w:rFonts w:asciiTheme="minorHAnsi" w:hAnsiTheme="minorHAnsi" w:cstheme="minorBidi"/>
      <w:color w:val="auto"/>
    </w:rPr>
  </w:style>
  <w:style w:type="paragraph" w:styleId="Header">
    <w:name w:val="header"/>
    <w:basedOn w:val="Normal"/>
    <w:link w:val="HeaderChar"/>
    <w:uiPriority w:val="99"/>
    <w:unhideWhenUsed/>
    <w:rsid w:val="00867026"/>
    <w:pPr>
      <w:tabs>
        <w:tab w:val="center" w:pos="4680"/>
        <w:tab w:val="right" w:pos="9360"/>
      </w:tabs>
      <w:spacing w:line="240" w:lineRule="auto"/>
    </w:pPr>
  </w:style>
  <w:style w:type="character" w:customStyle="1" w:styleId="HeaderChar">
    <w:name w:val="Header Char"/>
    <w:basedOn w:val="DefaultParagraphFont"/>
    <w:link w:val="Header"/>
    <w:uiPriority w:val="99"/>
    <w:rsid w:val="00867026"/>
    <w:rPr>
      <w:rFonts w:asciiTheme="minorHAnsi" w:hAnsiTheme="minorHAnsi" w:cstheme="minorBidi"/>
      <w:color w:val="auto"/>
    </w:rPr>
  </w:style>
  <w:style w:type="paragraph" w:styleId="Footer">
    <w:name w:val="footer"/>
    <w:basedOn w:val="Normal"/>
    <w:link w:val="FooterChar"/>
    <w:uiPriority w:val="99"/>
    <w:semiHidden/>
    <w:unhideWhenUsed/>
    <w:rsid w:val="00867026"/>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867026"/>
    <w:rPr>
      <w:rFonts w:asciiTheme="minorHAnsi" w:hAnsiTheme="minorHAnsi" w:cstheme="minorBidi"/>
      <w:color w:val="auto"/>
    </w:rPr>
  </w:style>
  <w:style w:type="paragraph" w:styleId="BalloonText">
    <w:name w:val="Balloon Text"/>
    <w:basedOn w:val="Normal"/>
    <w:link w:val="BalloonTextChar"/>
    <w:uiPriority w:val="99"/>
    <w:semiHidden/>
    <w:unhideWhenUsed/>
    <w:rsid w:val="0086702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026"/>
    <w:rPr>
      <w:rFonts w:ascii="Tahoma" w:hAnsi="Tahoma" w:cs="Tahoma"/>
      <w:color w:val="auto"/>
      <w:sz w:val="16"/>
      <w:szCs w:val="16"/>
    </w:rPr>
  </w:style>
  <w:style w:type="paragraph" w:styleId="ListParagraph">
    <w:name w:val="List Paragraph"/>
    <w:basedOn w:val="Normal"/>
    <w:uiPriority w:val="34"/>
    <w:qFormat/>
    <w:rsid w:val="004E33F5"/>
    <w:pPr>
      <w:spacing w:after="200" w:line="276" w:lineRule="auto"/>
      <w:ind w:left="720"/>
      <w:contextualSpacing/>
      <w:jc w:val="left"/>
    </w:pPr>
    <w:rPr>
      <w:rFonts w:ascii="Calibri" w:eastAsia="Times New Roman" w:hAnsi="Calibri" w:cs="Times New Roman"/>
    </w:rPr>
  </w:style>
  <w:style w:type="table" w:styleId="TableGrid">
    <w:name w:val="Table Grid"/>
    <w:basedOn w:val="TableNormal"/>
    <w:uiPriority w:val="59"/>
    <w:rsid w:val="004E33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860140"/>
    <w:pPr>
      <w:spacing w:after="200" w:line="240" w:lineRule="auto"/>
      <w:jc w:val="left"/>
    </w:pPr>
    <w:rPr>
      <w:rFonts w:eastAsiaTheme="minorEastAsia"/>
      <w:sz w:val="20"/>
      <w:szCs w:val="20"/>
      <w:lang w:val="en-GB" w:eastAsia="zh-TW"/>
    </w:rPr>
  </w:style>
  <w:style w:type="character" w:customStyle="1" w:styleId="CommentTextChar">
    <w:name w:val="Comment Text Char"/>
    <w:basedOn w:val="DefaultParagraphFont"/>
    <w:link w:val="CommentText"/>
    <w:uiPriority w:val="99"/>
    <w:semiHidden/>
    <w:rsid w:val="00860140"/>
    <w:rPr>
      <w:rFonts w:asciiTheme="minorHAnsi" w:eastAsiaTheme="minorEastAsia" w:hAnsiTheme="minorHAnsi" w:cstheme="minorBidi"/>
      <w:color w:val="auto"/>
      <w:sz w:val="20"/>
      <w:szCs w:val="20"/>
      <w:lang w:val="en-GB" w:eastAsia="zh-T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D8743A3E13D4CD58B87910E61EFA727"/>
        <w:category>
          <w:name w:val="General"/>
          <w:gallery w:val="placeholder"/>
        </w:category>
        <w:types>
          <w:type w:val="bbPlcHdr"/>
        </w:types>
        <w:behaviors>
          <w:behavior w:val="content"/>
        </w:behaviors>
        <w:guid w:val="{782EC78E-2DC8-414A-8AD7-BEE8C8BDE1B3}"/>
      </w:docPartPr>
      <w:docPartBody>
        <w:p w:rsidR="00E71371" w:rsidRDefault="002256A7" w:rsidP="002256A7">
          <w:pPr>
            <w:pStyle w:val="AD8743A3E13D4CD58B87910E61EFA727"/>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256A7"/>
    <w:rsid w:val="002256A7"/>
    <w:rsid w:val="0031423E"/>
    <w:rsid w:val="00722CD6"/>
    <w:rsid w:val="0077459A"/>
    <w:rsid w:val="00867970"/>
    <w:rsid w:val="00E7137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3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75B491C54B4CA686A4A06E6CC23A44">
    <w:name w:val="8075B491C54B4CA686A4A06E6CC23A44"/>
    <w:rsid w:val="002256A7"/>
  </w:style>
  <w:style w:type="paragraph" w:customStyle="1" w:styleId="AD8743A3E13D4CD58B87910E61EFA727">
    <w:name w:val="AD8743A3E13D4CD58B87910E61EFA727"/>
    <w:rsid w:val="002256A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997</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4</cp:revision>
  <dcterms:created xsi:type="dcterms:W3CDTF">2021-06-29T14:02:00Z</dcterms:created>
  <dcterms:modified xsi:type="dcterms:W3CDTF">2021-06-29T14:06:00Z</dcterms:modified>
</cp:coreProperties>
</file>