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E6" w:rsidRDefault="00A50CE6">
      <w:pPr>
        <w:spacing w:after="120"/>
        <w:ind w:left="5840"/>
      </w:pPr>
      <w:bookmarkStart w:id="0" w:name="_GoBack"/>
      <w:bookmarkEnd w:id="0"/>
      <w:r>
        <w:t>Приложение</w:t>
      </w:r>
      <w:r>
        <w:br/>
        <w:t>к стандартам раскрытия информации субъектами оптового и розничных рынков электрической энергии</w:t>
      </w:r>
    </w:p>
    <w:p w:rsidR="00A50CE6" w:rsidRDefault="00A50CE6">
      <w:pPr>
        <w:spacing w:after="240"/>
        <w:ind w:left="5840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09.08.2014 № 787)</w:t>
      </w:r>
    </w:p>
    <w:p w:rsidR="00A50CE6" w:rsidRDefault="00A50CE6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A50CE6" w:rsidRDefault="00A50CE6">
      <w:pPr>
        <w:spacing w:after="12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ПРЕДЛОЖЕНИЕ</w:t>
      </w:r>
    </w:p>
    <w:p w:rsidR="00A50CE6" w:rsidRDefault="00A50CE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размере цен (тарифов), долгосрочных параметров регулирования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3175"/>
        <w:gridCol w:w="541"/>
      </w:tblGrid>
      <w:tr w:rsidR="00A50CE6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CE6" w:rsidRDefault="00A50C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(вид цены (тарифа) на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CE6" w:rsidRPr="005272BA" w:rsidRDefault="00E07758" w:rsidP="00E077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CE6" w:rsidRDefault="00A50CE6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A50CE6">
        <w:trPr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50CE6" w:rsidRDefault="00A50CE6">
            <w:pPr>
              <w:jc w:val="center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50CE6" w:rsidRDefault="00A50CE6">
            <w:pPr>
              <w:jc w:val="center"/>
            </w:pPr>
            <w:r>
              <w:t>(расчетный период регулирования)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50CE6" w:rsidRDefault="00A50CE6">
            <w:pPr>
              <w:jc w:val="center"/>
            </w:pPr>
          </w:p>
        </w:tc>
      </w:tr>
    </w:tbl>
    <w:p w:rsidR="00A50CE6" w:rsidRPr="005272BA" w:rsidRDefault="005272BA">
      <w:pPr>
        <w:spacing w:before="120"/>
        <w:rPr>
          <w:b/>
          <w:sz w:val="24"/>
          <w:szCs w:val="24"/>
        </w:rPr>
      </w:pPr>
      <w:r w:rsidRPr="005272BA">
        <w:rPr>
          <w:b/>
          <w:sz w:val="24"/>
          <w:szCs w:val="24"/>
        </w:rPr>
        <w:t xml:space="preserve">Федеральное казенное учреждение «Исправительная колония №4 Управления </w:t>
      </w:r>
    </w:p>
    <w:p w:rsidR="00A50CE6" w:rsidRDefault="00A50CE6">
      <w:pPr>
        <w:pBdr>
          <w:top w:val="single" w:sz="4" w:space="1" w:color="auto"/>
        </w:pBdr>
        <w:jc w:val="center"/>
      </w:pPr>
      <w:r>
        <w:t>(полное и сокращенное наименование юридического лица)</w:t>
      </w:r>
    </w:p>
    <w:p w:rsidR="00A50CE6" w:rsidRPr="005272BA" w:rsidRDefault="005272BA">
      <w:pPr>
        <w:rPr>
          <w:b/>
          <w:sz w:val="24"/>
          <w:szCs w:val="24"/>
        </w:rPr>
      </w:pPr>
      <w:r w:rsidRPr="005272BA">
        <w:rPr>
          <w:b/>
          <w:sz w:val="24"/>
          <w:szCs w:val="24"/>
        </w:rPr>
        <w:t xml:space="preserve">Федеральной службы исполнения наказаний по Тульской области» (ФКУ ИК-4 </w:t>
      </w:r>
    </w:p>
    <w:p w:rsidR="00A50CE6" w:rsidRDefault="00FD4F4B" w:rsidP="00FD4F4B">
      <w:pPr>
        <w:pBdr>
          <w:top w:val="single" w:sz="4" w:space="1" w:color="auto"/>
        </w:pBdr>
        <w:tabs>
          <w:tab w:val="left" w:pos="814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A50CE6" w:rsidRPr="005272BA" w:rsidRDefault="005272BA" w:rsidP="005272BA">
      <w:pPr>
        <w:jc w:val="center"/>
        <w:rPr>
          <w:b/>
          <w:sz w:val="24"/>
          <w:szCs w:val="24"/>
          <w:u w:val="single"/>
        </w:rPr>
      </w:pPr>
      <w:r w:rsidRPr="005272BA">
        <w:rPr>
          <w:b/>
          <w:sz w:val="24"/>
          <w:szCs w:val="24"/>
          <w:u w:val="single"/>
        </w:rPr>
        <w:t>УФСИН России по Тульской области)</w:t>
      </w:r>
    </w:p>
    <w:sectPr w:rsidR="00A50CE6" w:rsidRPr="005272BA" w:rsidSect="008C5DDE">
      <w:headerReference w:type="default" r:id="rId8"/>
      <w:pgSz w:w="11907" w:h="16840" w:code="9"/>
      <w:pgMar w:top="851" w:right="1418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FA" w:rsidRDefault="002B59FA">
      <w:r>
        <w:separator/>
      </w:r>
    </w:p>
  </w:endnote>
  <w:endnote w:type="continuationSeparator" w:id="0">
    <w:p w:rsidR="002B59FA" w:rsidRDefault="002B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FA" w:rsidRDefault="002B59FA">
      <w:r>
        <w:separator/>
      </w:r>
    </w:p>
  </w:footnote>
  <w:footnote w:type="continuationSeparator" w:id="0">
    <w:p w:rsidR="002B59FA" w:rsidRDefault="002B5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E6" w:rsidRDefault="00A50CE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0A"/>
    <w:rsid w:val="002B59FA"/>
    <w:rsid w:val="005272BA"/>
    <w:rsid w:val="00533054"/>
    <w:rsid w:val="005558B8"/>
    <w:rsid w:val="005C0209"/>
    <w:rsid w:val="006831D3"/>
    <w:rsid w:val="00735981"/>
    <w:rsid w:val="00773607"/>
    <w:rsid w:val="008C5DDE"/>
    <w:rsid w:val="0098790A"/>
    <w:rsid w:val="00A50CE6"/>
    <w:rsid w:val="00A6493F"/>
    <w:rsid w:val="00B346CA"/>
    <w:rsid w:val="00B96EDB"/>
    <w:rsid w:val="00E07758"/>
    <w:rsid w:val="00E37337"/>
    <w:rsid w:val="00F55783"/>
    <w:rsid w:val="00FD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DD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5D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C5DD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C5D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C5DDE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8C5DDE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8C5DDE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8C5DDE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8C5DDE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8C5DDE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8C5DDE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rsid w:val="008C5DDE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8C5DDE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DD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5D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C5DD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C5D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C5DDE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8C5DDE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8C5DDE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8C5DDE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8C5DDE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8C5DDE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8C5DDE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Normal">
    <w:name w:val="ConsNormal"/>
    <w:uiPriority w:val="99"/>
    <w:rsid w:val="008C5DDE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8C5DDE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2014-08-15T10:59:00Z</cp:lastPrinted>
  <dcterms:created xsi:type="dcterms:W3CDTF">2019-04-04T14:45:00Z</dcterms:created>
  <dcterms:modified xsi:type="dcterms:W3CDTF">2019-04-04T14:45:00Z</dcterms:modified>
</cp:coreProperties>
</file>