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414" w:rsidRPr="002D6DE7" w:rsidRDefault="00F97414" w:rsidP="00134402">
      <w:pPr>
        <w:ind w:firstLine="426"/>
        <w:jc w:val="center"/>
        <w:rPr>
          <w:b/>
          <w:sz w:val="28"/>
          <w:szCs w:val="28"/>
          <w:lang w:val="uk-UA"/>
        </w:rPr>
      </w:pPr>
      <w:r>
        <w:rPr>
          <w:b/>
          <w:sz w:val="28"/>
          <w:szCs w:val="28"/>
          <w:lang w:val="uk-UA"/>
        </w:rPr>
        <w:t>Тиск.</w:t>
      </w:r>
    </w:p>
    <w:p w:rsidR="00F97414"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r w:rsidRPr="002D6DE7">
        <w:rPr>
          <w:sz w:val="28"/>
          <w:szCs w:val="28"/>
          <w:lang w:val="uk-UA"/>
        </w:rPr>
        <w:t>На схемах тиск позначається літерою Р.</w:t>
      </w:r>
    </w:p>
    <w:p w:rsidR="00F97414" w:rsidRPr="002D6DE7" w:rsidRDefault="00F97414" w:rsidP="00134402">
      <w:pPr>
        <w:ind w:firstLine="426"/>
        <w:jc w:val="both"/>
        <w:rPr>
          <w:sz w:val="28"/>
          <w:szCs w:val="28"/>
          <w:lang w:val="uk-UA"/>
        </w:rPr>
      </w:pPr>
      <w:r w:rsidRPr="002D6DE7">
        <w:rPr>
          <w:sz w:val="28"/>
          <w:szCs w:val="28"/>
          <w:lang w:val="uk-UA"/>
        </w:rPr>
        <w:t>Під тиском розуміють границю відношення нормального складу сили до площі, на яку вона діє. При рівномірному розподілі сили, тиск на всіх ділянках площі однаковий.</w:t>
      </w:r>
    </w:p>
    <w:p w:rsidR="00F97414" w:rsidRPr="002D6DE7" w:rsidRDefault="00F97414" w:rsidP="00134402">
      <w:pPr>
        <w:ind w:firstLine="426"/>
        <w:jc w:val="both"/>
        <w:rPr>
          <w:sz w:val="28"/>
          <w:szCs w:val="28"/>
          <w:lang w:val="uk-UA"/>
        </w:rPr>
      </w:pPr>
      <w:r w:rsidRPr="002D6DE7">
        <w:rPr>
          <w:sz w:val="28"/>
          <w:szCs w:val="28"/>
          <w:lang w:val="uk-UA"/>
        </w:rPr>
        <w:t>В такому випадку тиск визначається по формулі:</w:t>
      </w:r>
    </w:p>
    <w:p w:rsidR="00F97414" w:rsidRPr="002D6DE7" w:rsidRDefault="00F97414" w:rsidP="00134402">
      <w:pPr>
        <w:ind w:firstLine="426"/>
        <w:jc w:val="center"/>
        <w:rPr>
          <w:i/>
          <w:color w:val="FF0000"/>
          <w:sz w:val="28"/>
          <w:szCs w:val="28"/>
        </w:rPr>
      </w:pPr>
      <w:r w:rsidRPr="002D6DE7">
        <w:rPr>
          <w:color w:val="FF0000"/>
          <w:sz w:val="28"/>
          <w:szCs w:val="28"/>
        </w:rPr>
        <w:fldChar w:fldCharType="begin"/>
      </w:r>
      <w:r w:rsidRPr="002D6DE7">
        <w:rPr>
          <w:color w:val="FF0000"/>
          <w:sz w:val="28"/>
          <w:szCs w:val="28"/>
        </w:rPr>
        <w:instrText xml:space="preserve"> QUOTE </w:instrText>
      </w:r>
      <w:r w:rsidRPr="002D6DE7">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3C0F&quot;/&gt;&lt;wsp:rsid wsp:val=&quot;00026D0A&quot;/&gt;&lt;wsp:rsid wsp:val=&quot;00063341&quot;/&gt;&lt;wsp:rsid wsp:val=&quot;000C6E17&quot;/&gt;&lt;wsp:rsid wsp:val=&quot;00134402&quot;/&gt;&lt;wsp:rsid wsp:val=&quot;001353FA&quot;/&gt;&lt;wsp:rsid wsp:val=&quot;00141603&quot;/&gt;&lt;wsp:rsid wsp:val=&quot;001469B9&quot;/&gt;&lt;wsp:rsid wsp:val=&quot;0015699B&quot;/&gt;&lt;wsp:rsid wsp:val=&quot;00187080&quot;/&gt;&lt;wsp:rsid wsp:val=&quot;001A0642&quot;/&gt;&lt;wsp:rsid wsp:val=&quot;001E22A5&quot;/&gt;&lt;wsp:rsid wsp:val=&quot;001E3C0F&quot;/&gt;&lt;wsp:rsid wsp:val=&quot;00201222&quot;/&gt;&lt;wsp:rsid wsp:val=&quot;00234842&quot;/&gt;&lt;wsp:rsid wsp:val=&quot;00266AC4&quot;/&gt;&lt;wsp:rsid wsp:val=&quot;0029664D&quot;/&gt;&lt;wsp:rsid wsp:val=&quot;002A47AA&quot;/&gt;&lt;wsp:rsid wsp:val=&quot;002E6C35&quot;/&gt;&lt;wsp:rsid wsp:val=&quot;00323453&quot;/&gt;&lt;wsp:rsid wsp:val=&quot;003426E8&quot;/&gt;&lt;wsp:rsid wsp:val=&quot;003716D8&quot;/&gt;&lt;wsp:rsid wsp:val=&quot;003B264C&quot;/&gt;&lt;wsp:rsid wsp:val=&quot;003F327F&quot;/&gt;&lt;wsp:rsid wsp:val=&quot;004F2087&quot;/&gt;&lt;wsp:rsid wsp:val=&quot;005227CA&quot;/&gt;&lt;wsp:rsid wsp:val=&quot;005438F1&quot;/&gt;&lt;wsp:rsid wsp:val=&quot;00554782&quot;/&gt;&lt;wsp:rsid wsp:val=&quot;00563641&quot;/&gt;&lt;wsp:rsid wsp:val=&quot;00566222&quot;/&gt;&lt;wsp:rsid wsp:val=&quot;0058221B&quot;/&gt;&lt;wsp:rsid wsp:val=&quot;005B1BFF&quot;/&gt;&lt;wsp:rsid wsp:val=&quot;0068584B&quot;/&gt;&lt;wsp:rsid wsp:val=&quot;006C14A9&quot;/&gt;&lt;wsp:rsid wsp:val=&quot;006E3EEA&quot;/&gt;&lt;wsp:rsid wsp:val=&quot;007069EC&quot;/&gt;&lt;wsp:rsid wsp:val=&quot;007602FD&quot;/&gt;&lt;wsp:rsid wsp:val=&quot;00760927&quot;/&gt;&lt;wsp:rsid wsp:val=&quot;0082750A&quot;/&gt;&lt;wsp:rsid wsp:val=&quot;00845833&quot;/&gt;&lt;wsp:rsid wsp:val=&quot;008E2FDE&quot;/&gt;&lt;wsp:rsid wsp:val=&quot;008F207F&quot;/&gt;&lt;wsp:rsid wsp:val=&quot;008F613F&quot;/&gt;&lt;wsp:rsid wsp:val=&quot;00926F13&quot;/&gt;&lt;wsp:rsid wsp:val=&quot;009C29C1&quot;/&gt;&lt;wsp:rsid wsp:val=&quot;00A55F25&quot;/&gt;&lt;wsp:rsid wsp:val=&quot;00A65946&quot;/&gt;&lt;wsp:rsid wsp:val=&quot;00A87A53&quot;/&gt;&lt;wsp:rsid wsp:val=&quot;00B53146&quot;/&gt;&lt;wsp:rsid wsp:val=&quot;00BA7527&quot;/&gt;&lt;wsp:rsid wsp:val=&quot;00BD1ACC&quot;/&gt;&lt;wsp:rsid wsp:val=&quot;00BF153C&quot;/&gt;&lt;wsp:rsid wsp:val=&quot;00C1641E&quot;/&gt;&lt;wsp:rsid wsp:val=&quot;00C205BF&quot;/&gt;&lt;wsp:rsid wsp:val=&quot;00C87207&quot;/&gt;&lt;wsp:rsid wsp:val=&quot;00CA0913&quot;/&gt;&lt;wsp:rsid wsp:val=&quot;00D17CD1&quot;/&gt;&lt;wsp:rsid wsp:val=&quot;00D63387&quot;/&gt;&lt;wsp:rsid wsp:val=&quot;00DE7D8F&quot;/&gt;&lt;wsp:rsid wsp:val=&quot;00E421BD&quot;/&gt;&lt;wsp:rsid wsp:val=&quot;00EC0BD2&quot;/&gt;&lt;wsp:rsid wsp:val=&quot;00F52526&quot;/&gt;&lt;wsp:rsid wsp:val=&quot;00F75BC2&quot;/&gt;&lt;wsp:rsid wsp:val=&quot;00F938ED&quot;/&gt;&lt;/wsp:rsids&gt;&lt;/w:docPr&gt;&lt;w:body&gt;&lt;w:p wsp:rsidR=&quot;00000000&quot; wsp:rsidRDefault=&quot;008F613F&quot;&gt;&lt;m:oMathPara&gt;&lt;m:oMath&gt;&lt;m:r&gt;&lt;w:rPr&gt;&lt;w:rFonts w:ascii=&quot;Cambria Math&quot; w:h-ansi=&quot;Cambria Math&quot;/&gt;&lt;wx:font wx:val=&quot;Cambria Math&quot;/&gt;&lt;w:i/&gt;&lt;w:color w:val=&quot;FF0000&quot;/&gt;&lt;w:sz w:val=&quot;48&quot;/&gt;&lt;w:sz-cs w:val=&quot;48&quot;/&gt;&lt;w:lang w:val=&quot;EN-US&quot;/&gt;&lt;/w:rPr&gt;&lt;m:t&gt;P&lt;/m:t&gt;&lt;/m:r&gt;&lt;m:r&gt;&lt;w:rPr&gt;&lt;w:rFonts w:ascii=&quot;Cambria Math&quot;/&gt;&lt;wx:font wx:val=&quot;Cambria Math&quot;/&gt;&lt;w:i/&gt;&lt;w:color w:val=&quot;FF0000&quot;/&gt;&lt;w:sz w:val=&quot;48&quot;/&gt;&lt;w:sz-cs w:val=&quot;48&quot;/&gt;&lt;/w:rPr&gt;&lt;m:t&gt;=&lt;/m:t&gt;&lt;/m:r&gt;&lt;m:f&gt;&lt;m:fPr&gt;&lt;m:ctrlPr&gt;&lt;w:rPr&gt;&lt;w:rFonts w:ascii=&quot;Cambria Math&quot; w:h-ansi=&quot;Cambria Math&quot;/&gt;&lt;wx:font wx:val=&quot;Cambria Math&quot;/&gt;&lt;w:i/&gt;&lt;w:color w:val=&quot;FF0000&quot;/&gt;&lt;w:sz w:val=&quot;48&quot;/&gt;&lt;w:sz-cs w:val=&quot;48&quot;/&gt;&lt;w:lang w:val=&quot;EN-US&quot;/&gt;&lt;/w:rPr&gt;&lt;/m:ctrlPr&gt;&lt;/m:fPr&gt;&lt;m:num&gt;&lt;m:r&gt;&lt;w:rPr&gt;&lt;w:rFonts w:ascii=&quot;Cambria Math&quot; w:h-ansi=&quot;Cambria Math&quot;/&gt;&lt;wx:font wx:val=&quot;Cambria Math&quot;/&gt;&lt;w:i/&gt;&lt;w:color w:val=&quot;FF0000&quot;/&gt;&lt;w:sz w:val=&quot;48&quot;/&gt;&lt;w:sz-cs w:val=&quot;48&quot;/&gt;&lt;w:lang w:val=&quot;EN-US&quot;/&gt;&lt;/w:rPr&gt;&lt;m:t&gt;F&lt;/m:t&gt;&lt;/m:r&gt;&lt;/m:num&gt;&lt;m:den&gt;&lt;m:r&gt;&lt;w:rPr&gt;&lt;w:rFonts w:ascii=&quot;Cambria Math&quot; w:h-ansi=&quot;Cambria Math&quot;/&gt;&lt;wx:font wx:val=&quot;Cambria Math&quot;/&gt;&lt;w:i/&gt;&lt;w:color w:val=&quot;FF0000&quot;/&gt;&lt;w:sz w:val=&quot;48&quot;/&gt;&lt;w:sz-cs w:val=&quot;48&quot;/&gt;&lt;w:lang w:val=&quot;EN-US&quot;/&gt;&lt;/w:rPr&gt;&lt;m:t&gt;S&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7" o:title="" chromakey="white"/>
          </v:shape>
        </w:pict>
      </w:r>
      <w:r w:rsidRPr="002D6DE7">
        <w:rPr>
          <w:color w:val="FF0000"/>
          <w:sz w:val="28"/>
          <w:szCs w:val="28"/>
        </w:rPr>
        <w:instrText xml:space="preserve"> </w:instrText>
      </w:r>
      <w:r w:rsidRPr="002D6DE7">
        <w:rPr>
          <w:color w:val="FF0000"/>
          <w:sz w:val="28"/>
          <w:szCs w:val="28"/>
        </w:rPr>
        <w:fldChar w:fldCharType="separate"/>
      </w:r>
      <w:r w:rsidRPr="002D6DE7">
        <w:rPr>
          <w:sz w:val="28"/>
          <w:szCs w:val="28"/>
        </w:rPr>
        <w:pict>
          <v:shape id="_x0000_i1026" type="#_x0000_t75" style="width:51pt;height:53.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isplayBackgroundShape/&gt;&lt;w:doNotEmbedSystemFonts/&gt;&lt;w:defaultTabStop w:val=&quot;708&quot;/&gt;&lt;w:hyphenationZone w:val=&quot;425&quot;/&gt;&lt;w:drawingGridHorizontalSpacing w:val=&quot;140&quot;/&gt;&lt;w:drawingGridVerticalSpacing w:val=&quot;381&quot;/&gt;&lt;w:displayHorizontalDrawingGridEvery w:val=&quot;2&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1E3C0F&quot;/&gt;&lt;wsp:rsid wsp:val=&quot;00026D0A&quot;/&gt;&lt;wsp:rsid wsp:val=&quot;00063341&quot;/&gt;&lt;wsp:rsid wsp:val=&quot;000C6E17&quot;/&gt;&lt;wsp:rsid wsp:val=&quot;00134402&quot;/&gt;&lt;wsp:rsid wsp:val=&quot;001353FA&quot;/&gt;&lt;wsp:rsid wsp:val=&quot;00141603&quot;/&gt;&lt;wsp:rsid wsp:val=&quot;001469B9&quot;/&gt;&lt;wsp:rsid wsp:val=&quot;0015699B&quot;/&gt;&lt;wsp:rsid wsp:val=&quot;00187080&quot;/&gt;&lt;wsp:rsid wsp:val=&quot;001A0642&quot;/&gt;&lt;wsp:rsid wsp:val=&quot;001E22A5&quot;/&gt;&lt;wsp:rsid wsp:val=&quot;001E3C0F&quot;/&gt;&lt;wsp:rsid wsp:val=&quot;00201222&quot;/&gt;&lt;wsp:rsid wsp:val=&quot;00234842&quot;/&gt;&lt;wsp:rsid wsp:val=&quot;00266AC4&quot;/&gt;&lt;wsp:rsid wsp:val=&quot;0029664D&quot;/&gt;&lt;wsp:rsid wsp:val=&quot;002A47AA&quot;/&gt;&lt;wsp:rsid wsp:val=&quot;002E6C35&quot;/&gt;&lt;wsp:rsid wsp:val=&quot;00323453&quot;/&gt;&lt;wsp:rsid wsp:val=&quot;003426E8&quot;/&gt;&lt;wsp:rsid wsp:val=&quot;003716D8&quot;/&gt;&lt;wsp:rsid wsp:val=&quot;003B264C&quot;/&gt;&lt;wsp:rsid wsp:val=&quot;003F327F&quot;/&gt;&lt;wsp:rsid wsp:val=&quot;004F2087&quot;/&gt;&lt;wsp:rsid wsp:val=&quot;005227CA&quot;/&gt;&lt;wsp:rsid wsp:val=&quot;005438F1&quot;/&gt;&lt;wsp:rsid wsp:val=&quot;00554782&quot;/&gt;&lt;wsp:rsid wsp:val=&quot;00563641&quot;/&gt;&lt;wsp:rsid wsp:val=&quot;00566222&quot;/&gt;&lt;wsp:rsid wsp:val=&quot;0058221B&quot;/&gt;&lt;wsp:rsid wsp:val=&quot;005B1BFF&quot;/&gt;&lt;wsp:rsid wsp:val=&quot;0068584B&quot;/&gt;&lt;wsp:rsid wsp:val=&quot;006C14A9&quot;/&gt;&lt;wsp:rsid wsp:val=&quot;006E3EEA&quot;/&gt;&lt;wsp:rsid wsp:val=&quot;007069EC&quot;/&gt;&lt;wsp:rsid wsp:val=&quot;007602FD&quot;/&gt;&lt;wsp:rsid wsp:val=&quot;00760927&quot;/&gt;&lt;wsp:rsid wsp:val=&quot;0082750A&quot;/&gt;&lt;wsp:rsid wsp:val=&quot;00845833&quot;/&gt;&lt;wsp:rsid wsp:val=&quot;008E2FDE&quot;/&gt;&lt;wsp:rsid wsp:val=&quot;008F207F&quot;/&gt;&lt;wsp:rsid wsp:val=&quot;008F613F&quot;/&gt;&lt;wsp:rsid wsp:val=&quot;00926F13&quot;/&gt;&lt;wsp:rsid wsp:val=&quot;009C29C1&quot;/&gt;&lt;wsp:rsid wsp:val=&quot;00A55F25&quot;/&gt;&lt;wsp:rsid wsp:val=&quot;00A65946&quot;/&gt;&lt;wsp:rsid wsp:val=&quot;00A87A53&quot;/&gt;&lt;wsp:rsid wsp:val=&quot;00B53146&quot;/&gt;&lt;wsp:rsid wsp:val=&quot;00BA7527&quot;/&gt;&lt;wsp:rsid wsp:val=&quot;00BD1ACC&quot;/&gt;&lt;wsp:rsid wsp:val=&quot;00BF153C&quot;/&gt;&lt;wsp:rsid wsp:val=&quot;00C1641E&quot;/&gt;&lt;wsp:rsid wsp:val=&quot;00C205BF&quot;/&gt;&lt;wsp:rsid wsp:val=&quot;00C87207&quot;/&gt;&lt;wsp:rsid wsp:val=&quot;00CA0913&quot;/&gt;&lt;wsp:rsid wsp:val=&quot;00D17CD1&quot;/&gt;&lt;wsp:rsid wsp:val=&quot;00D63387&quot;/&gt;&lt;wsp:rsid wsp:val=&quot;00DE7D8F&quot;/&gt;&lt;wsp:rsid wsp:val=&quot;00E421BD&quot;/&gt;&lt;wsp:rsid wsp:val=&quot;00EC0BD2&quot;/&gt;&lt;wsp:rsid wsp:val=&quot;00F52526&quot;/&gt;&lt;wsp:rsid wsp:val=&quot;00F75BC2&quot;/&gt;&lt;wsp:rsid wsp:val=&quot;00F938ED&quot;/&gt;&lt;/wsp:rsids&gt;&lt;/w:docPr&gt;&lt;w:body&gt;&lt;w:p wsp:rsidR=&quot;00000000&quot; wsp:rsidRDefault=&quot;008F613F&quot;&gt;&lt;m:oMathPara&gt;&lt;m:oMath&gt;&lt;m:r&gt;&lt;w:rPr&gt;&lt;w:rFonts w:ascii=&quot;Cambria Math&quot; w:h-ansi=&quot;Cambria Math&quot;/&gt;&lt;wx:font wx:val=&quot;Cambria Math&quot;/&gt;&lt;w:i/&gt;&lt;w:color w:val=&quot;FF0000&quot;/&gt;&lt;w:sz w:val=&quot;48&quot;/&gt;&lt;w:sz-cs w:val=&quot;48&quot;/&gt;&lt;w:lang w:val=&quot;EN-US&quot;/&gt;&lt;/w:rPr&gt;&lt;m:t&gt;P&lt;/m:t&gt;&lt;/m:r&gt;&lt;m:r&gt;&lt;w:rPr&gt;&lt;w:rFonts w:ascii=&quot;Cambria Math&quot;/&gt;&lt;wx:font wx:val=&quot;Cambria Math&quot;/&gt;&lt;w:i/&gt;&lt;w:color w:val=&quot;FF0000&quot;/&gt;&lt;w:sz w:val=&quot;48&quot;/&gt;&lt;w:sz-cs w:val=&quot;48&quot;/&gt;&lt;/w:rPr&gt;&lt;m:t&gt;=&lt;/m:t&gt;&lt;/m:r&gt;&lt;m:f&gt;&lt;m:fPr&gt;&lt;m:ctrlPr&gt;&lt;w:rPr&gt;&lt;w:rFonts w:ascii=&quot;Cambria Math&quot; w:h-ansi=&quot;Cambria Math&quot;/&gt;&lt;wx:font wx:val=&quot;Cambria Math&quot;/&gt;&lt;w:i/&gt;&lt;w:color w:val=&quot;FF0000&quot;/&gt;&lt;w:sz w:val=&quot;48&quot;/&gt;&lt;w:sz-cs w:val=&quot;48&quot;/&gt;&lt;w:lang w:val=&quot;EN-US&quot;/&gt;&lt;/w:rPr&gt;&lt;/m:ctrlPr&gt;&lt;/m:fPr&gt;&lt;m:num&gt;&lt;m:r&gt;&lt;w:rPr&gt;&lt;w:rFonts w:ascii=&quot;Cambria Math&quot; w:h-ansi=&quot;Cambria Math&quot;/&gt;&lt;wx:font wx:val=&quot;Cambria Math&quot;/&gt;&lt;w:i/&gt;&lt;w:color w:val=&quot;FF0000&quot;/&gt;&lt;w:sz w:val=&quot;48&quot;/&gt;&lt;w:sz-cs w:val=&quot;48&quot;/&gt;&lt;w:lang w:val=&quot;EN-US&quot;/&gt;&lt;/w:rPr&gt;&lt;m:t&gt;F&lt;/m:t&gt;&lt;/m:r&gt;&lt;/m:num&gt;&lt;m:den&gt;&lt;m:r&gt;&lt;w:rPr&gt;&lt;w:rFonts w:ascii=&quot;Cambria Math&quot; w:h-ansi=&quot;Cambria Math&quot;/&gt;&lt;wx:font wx:val=&quot;Cambria Math&quot;/&gt;&lt;w:i/&gt;&lt;w:color w:val=&quot;FF0000&quot;/&gt;&lt;w:sz w:val=&quot;48&quot;/&gt;&lt;w:sz-cs w:val=&quot;48&quot;/&gt;&lt;w:lang w:val=&quot;EN-US&quot;/&gt;&lt;/w:rPr&gt;&lt;m:t&gt;S&lt;/m:t&gt;&lt;/m:r&gt;&lt;/m:den&gt;&lt;/m:f&gt;&lt;/m:oMath&gt;&lt;/m:oMathPara&gt;&lt;/w:p&gt;&lt;w:sectPr wsp:rsidR=&quot;00000000&quot;&gt;&lt;w:pgSz w:w=&quot;12240&quot; w:h=&quot;15840&quot;/&gt;&lt;w:pgMar w:top=&quot;850&quot; w:right=&quot;850&quot; w:bottom=&quot;850&quot; w:left=&quot;1417&quot; w:header=&quot;708&quot; w:footer=&quot;708&quot; w:gutter=&quot;0&quot;/&gt;&lt;w:cols w:space=&quot;720&quot;/&gt;&lt;/w:sectPr&gt;&lt;/w:body&gt;&lt;/w:wordDocument&gt;">
            <v:imagedata r:id="rId7" o:title="" chromakey="white"/>
          </v:shape>
        </w:pict>
      </w:r>
      <w:r w:rsidRPr="002D6DE7">
        <w:rPr>
          <w:color w:val="FF0000"/>
          <w:sz w:val="28"/>
          <w:szCs w:val="28"/>
        </w:rPr>
        <w:fldChar w:fldCharType="end"/>
      </w:r>
      <w:r w:rsidRPr="002D6DE7">
        <w:rPr>
          <w:i/>
          <w:color w:val="FF0000"/>
          <w:sz w:val="28"/>
          <w:szCs w:val="28"/>
        </w:rPr>
        <w:t xml:space="preserve"> ,</w:t>
      </w:r>
    </w:p>
    <w:p w:rsidR="00F97414" w:rsidRPr="002D6DE7" w:rsidRDefault="00F97414" w:rsidP="00134402">
      <w:pPr>
        <w:ind w:firstLine="426"/>
        <w:jc w:val="both"/>
        <w:rPr>
          <w:sz w:val="28"/>
          <w:szCs w:val="28"/>
          <w:lang w:val="uk-UA"/>
        </w:rPr>
      </w:pPr>
      <w:r w:rsidRPr="002D6DE7">
        <w:rPr>
          <w:sz w:val="28"/>
          <w:szCs w:val="28"/>
          <w:lang w:val="uk-UA"/>
        </w:rPr>
        <w:t>де Р – це тиск;</w:t>
      </w:r>
    </w:p>
    <w:p w:rsidR="00F97414" w:rsidRPr="002D6DE7" w:rsidRDefault="00F97414" w:rsidP="00134402">
      <w:pPr>
        <w:ind w:firstLine="426"/>
        <w:jc w:val="both"/>
        <w:rPr>
          <w:sz w:val="28"/>
          <w:szCs w:val="28"/>
          <w:lang w:val="uk-UA"/>
        </w:rPr>
      </w:pPr>
      <w:r w:rsidRPr="002D6DE7">
        <w:rPr>
          <w:sz w:val="28"/>
          <w:szCs w:val="28"/>
          <w:lang w:val="en-US"/>
        </w:rPr>
        <w:t>F</w:t>
      </w:r>
      <w:r w:rsidRPr="002D6DE7">
        <w:rPr>
          <w:sz w:val="28"/>
          <w:szCs w:val="28"/>
          <w:lang w:val="uk-UA"/>
        </w:rPr>
        <w:t xml:space="preserve"> – сила;</w:t>
      </w:r>
    </w:p>
    <w:p w:rsidR="00F97414" w:rsidRPr="002D6DE7" w:rsidRDefault="00F97414" w:rsidP="00134402">
      <w:pPr>
        <w:ind w:firstLine="426"/>
        <w:jc w:val="both"/>
        <w:rPr>
          <w:sz w:val="28"/>
          <w:szCs w:val="28"/>
          <w:lang w:val="uk-UA"/>
        </w:rPr>
      </w:pPr>
      <w:r w:rsidRPr="002D6DE7">
        <w:rPr>
          <w:sz w:val="28"/>
          <w:szCs w:val="28"/>
          <w:lang w:val="en-US"/>
        </w:rPr>
        <w:t>S</w:t>
      </w:r>
      <w:r w:rsidRPr="002D6DE7">
        <w:rPr>
          <w:sz w:val="28"/>
          <w:szCs w:val="28"/>
          <w:lang w:val="uk-UA"/>
        </w:rPr>
        <w:t xml:space="preserve"> – площа.</w:t>
      </w:r>
    </w:p>
    <w:p w:rsidR="00F97414" w:rsidRPr="002D6DE7" w:rsidRDefault="00F97414" w:rsidP="00134402">
      <w:pPr>
        <w:ind w:firstLine="426"/>
        <w:jc w:val="both"/>
        <w:rPr>
          <w:sz w:val="28"/>
          <w:szCs w:val="28"/>
          <w:lang w:val="uk-UA"/>
        </w:rPr>
      </w:pPr>
      <w:r w:rsidRPr="002D6DE7">
        <w:rPr>
          <w:sz w:val="28"/>
          <w:szCs w:val="28"/>
          <w:lang w:val="uk-UA"/>
        </w:rPr>
        <w:t>В системі СІ за одиницю тиску прийнято Паскаль (Па) – тиск викликаний силою в 1Н (ньютон), рівномірно розподілений по поверхні площею 1м</w:t>
      </w:r>
      <w:r w:rsidRPr="002D6DE7">
        <w:rPr>
          <w:sz w:val="28"/>
          <w:szCs w:val="28"/>
          <w:vertAlign w:val="superscript"/>
          <w:lang w:val="uk-UA"/>
        </w:rPr>
        <w:t>2</w:t>
      </w:r>
      <w:r w:rsidRPr="002D6DE7">
        <w:rPr>
          <w:sz w:val="28"/>
          <w:szCs w:val="28"/>
          <w:lang w:val="uk-UA"/>
        </w:rPr>
        <w:t xml:space="preserve"> ( 1Па = 1Н/м</w:t>
      </w:r>
      <w:r w:rsidRPr="002D6DE7">
        <w:rPr>
          <w:sz w:val="28"/>
          <w:szCs w:val="28"/>
          <w:vertAlign w:val="superscript"/>
          <w:lang w:val="uk-UA"/>
        </w:rPr>
        <w:t>2</w:t>
      </w:r>
      <w:r w:rsidRPr="002D6DE7">
        <w:rPr>
          <w:sz w:val="28"/>
          <w:szCs w:val="28"/>
          <w:lang w:val="uk-UA"/>
        </w:rPr>
        <w:t>), а в системі одиниць МКГСС ( метр, кілограм – сила, секунда), в якості основної одиниці тиску прийнято 1кгс/м</w:t>
      </w:r>
      <w:r w:rsidRPr="002D6DE7">
        <w:rPr>
          <w:sz w:val="28"/>
          <w:szCs w:val="28"/>
          <w:vertAlign w:val="superscript"/>
          <w:lang w:val="uk-UA"/>
        </w:rPr>
        <w:t>2</w:t>
      </w:r>
      <w:r w:rsidRPr="002D6DE7">
        <w:rPr>
          <w:sz w:val="28"/>
          <w:szCs w:val="28"/>
          <w:lang w:val="uk-UA"/>
        </w:rPr>
        <w:t xml:space="preserve">, або не системна одиниця – технічна атмосфера. </w:t>
      </w:r>
    </w:p>
    <w:p w:rsidR="00F97414"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r w:rsidRPr="002D6DE7">
        <w:rPr>
          <w:sz w:val="28"/>
          <w:szCs w:val="28"/>
          <w:lang w:val="uk-UA"/>
        </w:rPr>
        <w:t>1 атм. = 1 кгс/см</w:t>
      </w:r>
      <w:r w:rsidRPr="002D6DE7">
        <w:rPr>
          <w:sz w:val="28"/>
          <w:szCs w:val="28"/>
          <w:vertAlign w:val="superscript"/>
          <w:lang w:val="uk-UA"/>
        </w:rPr>
        <w:t xml:space="preserve">2 </w:t>
      </w:r>
      <w:r w:rsidRPr="002D6DE7">
        <w:rPr>
          <w:sz w:val="28"/>
          <w:szCs w:val="28"/>
          <w:lang w:val="uk-UA"/>
        </w:rPr>
        <w:t>= 10</w:t>
      </w:r>
      <w:r w:rsidRPr="002D6DE7">
        <w:rPr>
          <w:sz w:val="28"/>
          <w:szCs w:val="28"/>
          <w:vertAlign w:val="superscript"/>
          <w:lang w:val="uk-UA"/>
        </w:rPr>
        <w:t>4</w:t>
      </w:r>
      <w:r w:rsidRPr="002D6DE7">
        <w:rPr>
          <w:sz w:val="28"/>
          <w:szCs w:val="28"/>
          <w:lang w:val="uk-UA"/>
        </w:rPr>
        <w:t xml:space="preserve"> кгс/м</w:t>
      </w:r>
      <w:r w:rsidRPr="002D6DE7">
        <w:rPr>
          <w:sz w:val="28"/>
          <w:szCs w:val="28"/>
          <w:vertAlign w:val="superscript"/>
          <w:lang w:val="uk-UA"/>
        </w:rPr>
        <w:t>2</w:t>
      </w:r>
      <w:r w:rsidRPr="002D6DE7">
        <w:rPr>
          <w:sz w:val="28"/>
          <w:szCs w:val="28"/>
          <w:lang w:val="uk-UA"/>
        </w:rPr>
        <w:t>.</w:t>
      </w:r>
    </w:p>
    <w:p w:rsidR="00F97414" w:rsidRPr="002D6DE7" w:rsidRDefault="00F97414" w:rsidP="00134402">
      <w:pPr>
        <w:ind w:firstLine="426"/>
        <w:jc w:val="both"/>
        <w:rPr>
          <w:sz w:val="28"/>
          <w:szCs w:val="28"/>
          <w:lang w:val="uk-UA"/>
        </w:rPr>
      </w:pPr>
      <w:r w:rsidRPr="002D6DE7">
        <w:rPr>
          <w:sz w:val="28"/>
          <w:szCs w:val="28"/>
          <w:lang w:val="uk-UA"/>
        </w:rPr>
        <w:t>1КПа = 1000 па</w:t>
      </w:r>
    </w:p>
    <w:p w:rsidR="00F97414" w:rsidRPr="002D6DE7" w:rsidRDefault="00F97414" w:rsidP="00134402">
      <w:pPr>
        <w:ind w:firstLine="426"/>
        <w:jc w:val="both"/>
        <w:rPr>
          <w:sz w:val="28"/>
          <w:szCs w:val="28"/>
          <w:lang w:val="uk-UA"/>
        </w:rPr>
      </w:pPr>
      <w:r w:rsidRPr="002D6DE7">
        <w:rPr>
          <w:sz w:val="28"/>
          <w:szCs w:val="28"/>
          <w:lang w:val="uk-UA"/>
        </w:rPr>
        <w:t>1 атм. = 1 кгс/см</w:t>
      </w:r>
      <w:r w:rsidRPr="002D6DE7">
        <w:rPr>
          <w:sz w:val="28"/>
          <w:szCs w:val="28"/>
          <w:vertAlign w:val="superscript"/>
          <w:lang w:val="uk-UA"/>
        </w:rPr>
        <w:t>2</w:t>
      </w:r>
    </w:p>
    <w:p w:rsidR="00F97414" w:rsidRPr="002D6DE7" w:rsidRDefault="00F97414" w:rsidP="00134402">
      <w:pPr>
        <w:ind w:firstLine="426"/>
        <w:jc w:val="both"/>
        <w:rPr>
          <w:sz w:val="28"/>
          <w:szCs w:val="28"/>
          <w:lang w:val="uk-UA"/>
        </w:rPr>
      </w:pPr>
      <w:r w:rsidRPr="002D6DE7">
        <w:rPr>
          <w:sz w:val="28"/>
          <w:szCs w:val="28"/>
          <w:lang w:val="uk-UA"/>
        </w:rPr>
        <w:t>1 бар = 1,02 кгс/см</w:t>
      </w:r>
      <w:r w:rsidRPr="002D6DE7">
        <w:rPr>
          <w:sz w:val="28"/>
          <w:szCs w:val="28"/>
          <w:vertAlign w:val="superscript"/>
          <w:lang w:val="uk-UA"/>
        </w:rPr>
        <w:t>2</w:t>
      </w:r>
    </w:p>
    <w:p w:rsidR="00F97414" w:rsidRPr="002D6DE7" w:rsidRDefault="00F97414" w:rsidP="00134402">
      <w:pPr>
        <w:ind w:firstLine="426"/>
        <w:jc w:val="both"/>
        <w:rPr>
          <w:sz w:val="28"/>
          <w:szCs w:val="28"/>
          <w:lang w:val="uk-UA"/>
        </w:rPr>
      </w:pPr>
      <w:r w:rsidRPr="002D6DE7">
        <w:rPr>
          <w:sz w:val="28"/>
          <w:szCs w:val="28"/>
          <w:lang w:val="uk-UA"/>
        </w:rPr>
        <w:t>1 кгс/см</w:t>
      </w:r>
      <w:r w:rsidRPr="002D6DE7">
        <w:rPr>
          <w:sz w:val="28"/>
          <w:szCs w:val="28"/>
          <w:vertAlign w:val="superscript"/>
          <w:lang w:val="uk-UA"/>
        </w:rPr>
        <w:t>2</w:t>
      </w:r>
      <w:r w:rsidRPr="002D6DE7">
        <w:rPr>
          <w:sz w:val="28"/>
          <w:szCs w:val="28"/>
          <w:lang w:val="uk-UA"/>
        </w:rPr>
        <w:t xml:space="preserve"> = </w:t>
      </w:r>
      <w:smartTag w:uri="urn:schemas-microsoft-com:office:smarttags" w:element="metricconverter">
        <w:smartTagPr>
          <w:attr w:name="ProductID" w:val="735,6 мм"/>
        </w:smartTagPr>
        <w:r w:rsidRPr="002D6DE7">
          <w:rPr>
            <w:sz w:val="28"/>
            <w:szCs w:val="28"/>
            <w:lang w:val="uk-UA"/>
          </w:rPr>
          <w:t>735,6 мм</w:t>
        </w:r>
      </w:smartTag>
      <w:r w:rsidRPr="002D6DE7">
        <w:rPr>
          <w:sz w:val="28"/>
          <w:szCs w:val="28"/>
          <w:lang w:val="uk-UA"/>
        </w:rPr>
        <w:t>.рт.ст. = 10 000 кгс/см</w:t>
      </w:r>
      <w:r w:rsidRPr="002D6DE7">
        <w:rPr>
          <w:sz w:val="28"/>
          <w:szCs w:val="28"/>
          <w:vertAlign w:val="superscript"/>
          <w:lang w:val="uk-UA"/>
        </w:rPr>
        <w:t>2</w:t>
      </w:r>
      <w:r w:rsidRPr="002D6DE7">
        <w:rPr>
          <w:sz w:val="28"/>
          <w:szCs w:val="28"/>
          <w:lang w:val="uk-UA"/>
        </w:rPr>
        <w:t xml:space="preserve"> = </w:t>
      </w:r>
      <w:smartTag w:uri="urn:schemas-microsoft-com:office:smarttags" w:element="metricconverter">
        <w:smartTagPr>
          <w:attr w:name="ProductID" w:val="10 000 мм"/>
        </w:smartTagPr>
        <w:r w:rsidRPr="002D6DE7">
          <w:rPr>
            <w:sz w:val="28"/>
            <w:szCs w:val="28"/>
            <w:lang w:val="uk-UA"/>
          </w:rPr>
          <w:t>10 000 мм</w:t>
        </w:r>
      </w:smartTag>
      <w:r w:rsidRPr="002D6DE7">
        <w:rPr>
          <w:sz w:val="28"/>
          <w:szCs w:val="28"/>
          <w:lang w:val="uk-UA"/>
        </w:rPr>
        <w:t>.вод.ст. = 98,89 КПа = 1 атм.</w:t>
      </w:r>
    </w:p>
    <w:p w:rsidR="00F97414" w:rsidRPr="002D6DE7" w:rsidRDefault="00F97414" w:rsidP="00134402">
      <w:pPr>
        <w:ind w:firstLine="426"/>
        <w:jc w:val="both"/>
        <w:rPr>
          <w:sz w:val="28"/>
          <w:szCs w:val="28"/>
          <w:lang w:val="uk-UA"/>
        </w:rPr>
      </w:pPr>
    </w:p>
    <w:p w:rsidR="00F97414" w:rsidRDefault="00F97414" w:rsidP="00134402">
      <w:pPr>
        <w:ind w:firstLine="426"/>
        <w:jc w:val="both"/>
        <w:rPr>
          <w:b/>
          <w:sz w:val="28"/>
          <w:szCs w:val="28"/>
          <w:lang w:val="uk-UA"/>
        </w:rPr>
      </w:pPr>
    </w:p>
    <w:p w:rsidR="00F97414" w:rsidRDefault="00F97414" w:rsidP="00134402">
      <w:pPr>
        <w:ind w:firstLine="426"/>
        <w:jc w:val="both"/>
        <w:rPr>
          <w:b/>
          <w:sz w:val="28"/>
          <w:szCs w:val="28"/>
          <w:lang w:val="uk-UA"/>
        </w:rPr>
      </w:pPr>
    </w:p>
    <w:p w:rsidR="00F97414" w:rsidRPr="002D6DE7" w:rsidRDefault="00F97414" w:rsidP="00134402">
      <w:pPr>
        <w:ind w:firstLine="426"/>
        <w:jc w:val="both"/>
        <w:rPr>
          <w:b/>
          <w:sz w:val="28"/>
          <w:szCs w:val="28"/>
          <w:lang w:val="uk-UA"/>
        </w:rPr>
      </w:pPr>
      <w:r w:rsidRPr="002D6DE7">
        <w:rPr>
          <w:b/>
          <w:sz w:val="28"/>
          <w:szCs w:val="28"/>
          <w:lang w:val="uk-UA"/>
        </w:rPr>
        <w:t>Види тисків</w:t>
      </w:r>
    </w:p>
    <w:p w:rsidR="00F97414" w:rsidRPr="002D6DE7" w:rsidRDefault="00F97414" w:rsidP="00134402">
      <w:pPr>
        <w:ind w:firstLine="426"/>
        <w:jc w:val="both"/>
        <w:rPr>
          <w:sz w:val="28"/>
          <w:szCs w:val="28"/>
          <w:lang w:val="uk-UA"/>
        </w:rPr>
      </w:pPr>
      <w:r w:rsidRPr="002D6DE7">
        <w:rPr>
          <w:sz w:val="28"/>
          <w:szCs w:val="28"/>
          <w:lang w:val="uk-UA"/>
        </w:rPr>
        <w:t>У вимірювальній техніці існує 5 видів тисків, з яких один не вимірюється.</w:t>
      </w:r>
    </w:p>
    <w:p w:rsidR="00F97414" w:rsidRPr="002D6DE7" w:rsidRDefault="00F97414" w:rsidP="00134402">
      <w:pPr>
        <w:ind w:firstLine="426"/>
        <w:jc w:val="both"/>
        <w:rPr>
          <w:sz w:val="28"/>
          <w:szCs w:val="28"/>
          <w:lang w:val="uk-UA"/>
        </w:rPr>
      </w:pPr>
      <w:r>
        <w:rPr>
          <w:noProof/>
          <w:lang w:val="uk-UA" w:eastAsia="uk-UA"/>
        </w:rPr>
        <w:pict>
          <v:shape id="Рисунок 5" o:spid="_x0000_s1026" type="#_x0000_t75" style="position:absolute;left:0;text-align:left;margin-left:43.2pt;margin-top:2.05pt;width:248.45pt;height:151.5pt;z-index:-251658240;visibility:visible" wrapcoords="196 321 131 2352 4829 3743 5743 3743 5743 4598 8810 5453 12203 5453 12203 7164 1827 7913 10767 8875 10767 14008 9789 15505 9789 17109 9201 17644 12334 19141 12334 20317 16510 20531 16836 20531 16836 20424 13443 19141 13182 19141 13312 18499 12856 18178 10767 17430 11094 17323 11094 16040 10702 15719 10767 8875 12595 8875 21404 7485 21469 6416 20164 6202 12856 5453 12856 2780 11028 2459 522 2032 1958 535 2023 321 848 321 196 321">
            <v:imagedata r:id="rId8" o:title="" chromakey="white" gain="109227f" blacklevel="-13107f"/>
            <w10:wrap type="tight"/>
          </v:shape>
        </w:pict>
      </w: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sz w:val="28"/>
          <w:szCs w:val="28"/>
          <w:lang w:val="uk-UA"/>
        </w:rPr>
      </w:pPr>
    </w:p>
    <w:p w:rsidR="00F97414" w:rsidRPr="002D6DE7" w:rsidRDefault="00F97414" w:rsidP="007602FD">
      <w:pPr>
        <w:jc w:val="both"/>
        <w:rPr>
          <w:sz w:val="28"/>
          <w:szCs w:val="28"/>
          <w:lang w:val="uk-UA"/>
        </w:rPr>
      </w:pPr>
    </w:p>
    <w:p w:rsidR="00F97414" w:rsidRPr="002D6DE7" w:rsidRDefault="00F97414" w:rsidP="00134402">
      <w:pPr>
        <w:ind w:firstLine="426"/>
        <w:jc w:val="both"/>
        <w:rPr>
          <w:sz w:val="28"/>
          <w:szCs w:val="28"/>
        </w:rPr>
      </w:pPr>
    </w:p>
    <w:p w:rsidR="00F97414" w:rsidRPr="002D6DE7" w:rsidRDefault="00F97414" w:rsidP="00134402">
      <w:pPr>
        <w:ind w:firstLine="426"/>
        <w:jc w:val="both"/>
        <w:rPr>
          <w:sz w:val="28"/>
          <w:szCs w:val="28"/>
          <w:lang w:val="uk-UA"/>
        </w:rPr>
      </w:pPr>
      <w:r w:rsidRPr="002D6DE7">
        <w:rPr>
          <w:sz w:val="28"/>
          <w:szCs w:val="28"/>
          <w:lang w:val="uk-UA"/>
        </w:rPr>
        <w:t>Р абс. – абсолютний тиск – тиск, для вимірювання якого за початок відліку приймають тиск, що дорівнює нулю.</w:t>
      </w:r>
    </w:p>
    <w:p w:rsidR="00F97414" w:rsidRPr="002D6DE7" w:rsidRDefault="00F97414" w:rsidP="00134402">
      <w:pPr>
        <w:ind w:firstLine="426"/>
        <w:jc w:val="both"/>
        <w:rPr>
          <w:sz w:val="28"/>
          <w:szCs w:val="28"/>
          <w:lang w:val="uk-UA"/>
        </w:rPr>
      </w:pPr>
      <w:r w:rsidRPr="002D6DE7">
        <w:rPr>
          <w:sz w:val="28"/>
          <w:szCs w:val="28"/>
          <w:lang w:val="uk-UA"/>
        </w:rPr>
        <w:t xml:space="preserve">Р атм. – атмосферний тиск – тиск, яким атмосфера діє на земну поверхню і всі предмети, що на ній розташовані (тиск навколишнього середовища = </w:t>
      </w:r>
      <w:smartTag w:uri="urn:schemas-microsoft-com:office:smarttags" w:element="metricconverter">
        <w:smartTagPr>
          <w:attr w:name="ProductID" w:val="760 мм"/>
        </w:smartTagPr>
        <w:r w:rsidRPr="002D6DE7">
          <w:rPr>
            <w:sz w:val="28"/>
            <w:szCs w:val="28"/>
            <w:lang w:val="uk-UA"/>
          </w:rPr>
          <w:t>760 мм</w:t>
        </w:r>
      </w:smartTag>
      <w:r w:rsidRPr="002D6DE7">
        <w:rPr>
          <w:sz w:val="28"/>
          <w:szCs w:val="28"/>
          <w:lang w:val="uk-UA"/>
        </w:rPr>
        <w:t>.рт.ст.).</w:t>
      </w:r>
    </w:p>
    <w:p w:rsidR="00F97414" w:rsidRPr="002D6DE7" w:rsidRDefault="00F97414" w:rsidP="00134402">
      <w:pPr>
        <w:ind w:firstLine="426"/>
        <w:jc w:val="both"/>
        <w:rPr>
          <w:sz w:val="28"/>
          <w:szCs w:val="28"/>
          <w:lang w:val="uk-UA"/>
        </w:rPr>
      </w:pPr>
      <w:r w:rsidRPr="002D6DE7">
        <w:rPr>
          <w:sz w:val="28"/>
          <w:szCs w:val="28"/>
          <w:lang w:val="uk-UA"/>
        </w:rPr>
        <w:t>Р н – надлишковий тиск – тиск, який більший за атмосферний.</w:t>
      </w:r>
    </w:p>
    <w:p w:rsidR="00F97414" w:rsidRPr="002D6DE7" w:rsidRDefault="00F97414" w:rsidP="00134402">
      <w:pPr>
        <w:ind w:firstLine="426"/>
        <w:jc w:val="both"/>
        <w:rPr>
          <w:sz w:val="28"/>
          <w:szCs w:val="28"/>
          <w:lang w:val="uk-UA"/>
        </w:rPr>
      </w:pPr>
      <w:r w:rsidRPr="002D6DE7">
        <w:rPr>
          <w:sz w:val="28"/>
          <w:szCs w:val="28"/>
          <w:lang w:val="uk-UA"/>
        </w:rPr>
        <w:t>Р в – вакуумний тиск(розрідження) – тиск, нижчий за атмосферний.</w:t>
      </w:r>
    </w:p>
    <w:p w:rsidR="00F97414" w:rsidRPr="002D6DE7" w:rsidRDefault="00F97414" w:rsidP="00134402">
      <w:pPr>
        <w:ind w:firstLine="426"/>
        <w:jc w:val="both"/>
        <w:rPr>
          <w:sz w:val="28"/>
          <w:szCs w:val="28"/>
          <w:lang w:val="uk-UA"/>
        </w:rPr>
      </w:pPr>
      <w:r w:rsidRPr="002D6DE7">
        <w:rPr>
          <w:sz w:val="28"/>
          <w:szCs w:val="28"/>
          <w:lang w:val="uk-UA"/>
        </w:rPr>
        <w:t>Р з – залишковий тиск – різниця тисків між вакуумом і нулем (не вимірюється).</w:t>
      </w: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i/>
          <w:sz w:val="28"/>
          <w:szCs w:val="28"/>
          <w:lang w:val="uk-UA"/>
        </w:rPr>
      </w:pPr>
    </w:p>
    <w:p w:rsidR="00F97414" w:rsidRPr="002D6DE7" w:rsidRDefault="00F97414" w:rsidP="007602FD">
      <w:pPr>
        <w:ind w:firstLine="426"/>
        <w:jc w:val="both"/>
        <w:rPr>
          <w:i/>
          <w:sz w:val="28"/>
          <w:szCs w:val="28"/>
          <w:lang w:val="uk-UA"/>
        </w:rPr>
      </w:pPr>
      <w:r>
        <w:rPr>
          <w:i/>
          <w:sz w:val="28"/>
          <w:szCs w:val="28"/>
          <w:lang w:val="uk-UA"/>
        </w:rPr>
        <w:br w:type="page"/>
      </w:r>
      <w:r w:rsidRPr="002D6DE7">
        <w:rPr>
          <w:i/>
          <w:sz w:val="28"/>
          <w:szCs w:val="28"/>
          <w:lang w:val="uk-UA"/>
        </w:rPr>
        <w:t xml:space="preserve">Таблиця 1. Зв'язок одиниць </w:t>
      </w:r>
      <w:r w:rsidRPr="002D6DE7">
        <w:rPr>
          <w:i/>
          <w:spacing w:val="2"/>
          <w:sz w:val="28"/>
          <w:szCs w:val="28"/>
          <w:lang w:val="uk-UA"/>
        </w:rPr>
        <w:t>тиску</w:t>
      </w:r>
      <w:r w:rsidRPr="002D6DE7">
        <w:rPr>
          <w:i/>
          <w:sz w:val="28"/>
          <w:szCs w:val="28"/>
          <w:lang w:val="uk-UA"/>
        </w:rPr>
        <w:t xml:space="preserve"> в системі СІ з іншими системами </w:t>
      </w:r>
      <w:r w:rsidRPr="002D6DE7">
        <w:rPr>
          <w:i/>
          <w:spacing w:val="2"/>
          <w:sz w:val="28"/>
          <w:szCs w:val="28"/>
          <w:lang w:val="uk-UA"/>
        </w:rPr>
        <w:t>вимірювання</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28"/>
        <w:gridCol w:w="723"/>
        <w:gridCol w:w="992"/>
        <w:gridCol w:w="851"/>
        <w:gridCol w:w="936"/>
        <w:gridCol w:w="1162"/>
        <w:gridCol w:w="1162"/>
      </w:tblGrid>
      <w:tr w:rsidR="00F97414" w:rsidRPr="002D6DE7" w:rsidTr="00EF1668">
        <w:trPr>
          <w:cantSplit/>
          <w:trHeight w:val="765"/>
        </w:trPr>
        <w:tc>
          <w:tcPr>
            <w:tcW w:w="1228" w:type="dxa"/>
            <w:vAlign w:val="center"/>
          </w:tcPr>
          <w:p w:rsidR="00F97414" w:rsidRPr="00EF1668" w:rsidRDefault="00F97414" w:rsidP="007602FD">
            <w:pPr>
              <w:jc w:val="center"/>
              <w:rPr>
                <w:b/>
                <w:lang w:val="uk-UA"/>
              </w:rPr>
            </w:pPr>
            <w:r w:rsidRPr="00EF1668">
              <w:rPr>
                <w:b/>
                <w:lang w:val="uk-UA"/>
              </w:rPr>
              <w:t>Одиниці</w:t>
            </w:r>
          </w:p>
          <w:p w:rsidR="00F97414" w:rsidRPr="00EF1668" w:rsidRDefault="00F97414" w:rsidP="007602FD">
            <w:pPr>
              <w:jc w:val="center"/>
              <w:rPr>
                <w:lang w:val="uk-UA"/>
              </w:rPr>
            </w:pPr>
            <w:r w:rsidRPr="00EF1668">
              <w:rPr>
                <w:b/>
                <w:spacing w:val="2"/>
                <w:lang w:val="uk-UA"/>
              </w:rPr>
              <w:t>тиску</w:t>
            </w:r>
          </w:p>
        </w:tc>
        <w:tc>
          <w:tcPr>
            <w:tcW w:w="723" w:type="dxa"/>
            <w:vAlign w:val="center"/>
          </w:tcPr>
          <w:p w:rsidR="00F97414" w:rsidRPr="00EF1668" w:rsidRDefault="00F97414" w:rsidP="00EF1668">
            <w:pPr>
              <w:ind w:left="-464" w:firstLine="426"/>
              <w:jc w:val="center"/>
              <w:rPr>
                <w:b/>
                <w:lang w:val="uk-UA"/>
              </w:rPr>
            </w:pPr>
            <w:r w:rsidRPr="00EF1668">
              <w:rPr>
                <w:b/>
                <w:lang w:val="uk-UA"/>
              </w:rPr>
              <w:t>Па</w:t>
            </w:r>
          </w:p>
        </w:tc>
        <w:tc>
          <w:tcPr>
            <w:tcW w:w="992" w:type="dxa"/>
            <w:vAlign w:val="center"/>
          </w:tcPr>
          <w:p w:rsidR="00F97414" w:rsidRPr="00EF1668" w:rsidRDefault="00F97414" w:rsidP="00EF1668">
            <w:pPr>
              <w:ind w:left="-485" w:firstLine="426"/>
              <w:jc w:val="center"/>
              <w:rPr>
                <w:b/>
                <w:lang w:val="uk-UA"/>
              </w:rPr>
            </w:pPr>
            <w:r w:rsidRPr="00EF1668">
              <w:rPr>
                <w:b/>
                <w:lang w:val="uk-UA"/>
              </w:rPr>
              <w:t>бар</w:t>
            </w:r>
          </w:p>
        </w:tc>
        <w:tc>
          <w:tcPr>
            <w:tcW w:w="851" w:type="dxa"/>
            <w:vAlign w:val="center"/>
          </w:tcPr>
          <w:p w:rsidR="00F97414" w:rsidRPr="00EF1668" w:rsidRDefault="00F97414" w:rsidP="00EF1668">
            <w:pPr>
              <w:ind w:left="-440" w:firstLine="297"/>
              <w:jc w:val="center"/>
              <w:rPr>
                <w:b/>
                <w:lang w:val="uk-UA"/>
              </w:rPr>
            </w:pPr>
            <w:r w:rsidRPr="00EF1668">
              <w:rPr>
                <w:b/>
                <w:spacing w:val="2"/>
                <w:lang w:val="uk-UA"/>
              </w:rPr>
              <w:t>кгс</w:t>
            </w:r>
            <w:r w:rsidRPr="00EF1668">
              <w:rPr>
                <w:b/>
                <w:lang w:val="uk-UA"/>
              </w:rPr>
              <w:t>/м</w:t>
            </w:r>
            <w:r w:rsidRPr="00EF1668">
              <w:rPr>
                <w:b/>
                <w:vertAlign w:val="superscript"/>
                <w:lang w:val="uk-UA"/>
              </w:rPr>
              <w:t>2</w:t>
            </w:r>
          </w:p>
        </w:tc>
        <w:tc>
          <w:tcPr>
            <w:tcW w:w="936" w:type="dxa"/>
            <w:vAlign w:val="center"/>
          </w:tcPr>
          <w:p w:rsidR="00F97414" w:rsidRPr="00EF1668" w:rsidRDefault="00F97414" w:rsidP="00EF1668">
            <w:pPr>
              <w:ind w:right="-106"/>
              <w:rPr>
                <w:b/>
                <w:lang w:val="uk-UA"/>
              </w:rPr>
            </w:pPr>
            <w:r w:rsidRPr="00EF1668">
              <w:rPr>
                <w:b/>
                <w:spacing w:val="2"/>
                <w:lang w:val="uk-UA"/>
              </w:rPr>
              <w:t>кгс</w:t>
            </w:r>
            <w:r w:rsidRPr="00EF1668">
              <w:rPr>
                <w:b/>
                <w:lang w:val="uk-UA"/>
              </w:rPr>
              <w:t>/см</w:t>
            </w:r>
            <w:r w:rsidRPr="00EF1668">
              <w:rPr>
                <w:b/>
                <w:vertAlign w:val="superscript"/>
                <w:lang w:val="uk-UA"/>
              </w:rPr>
              <w:t>2</w:t>
            </w:r>
          </w:p>
        </w:tc>
        <w:tc>
          <w:tcPr>
            <w:tcW w:w="1162" w:type="dxa"/>
            <w:vAlign w:val="center"/>
          </w:tcPr>
          <w:p w:rsidR="00F97414" w:rsidRPr="00EF1668" w:rsidRDefault="00F97414" w:rsidP="00EF1668">
            <w:pPr>
              <w:ind w:left="-335" w:firstLine="225"/>
              <w:jc w:val="center"/>
              <w:rPr>
                <w:b/>
                <w:lang w:val="uk-UA"/>
              </w:rPr>
            </w:pPr>
            <w:r w:rsidRPr="00EF1668">
              <w:rPr>
                <w:b/>
                <w:spacing w:val="2"/>
                <w:lang w:val="uk-UA"/>
              </w:rPr>
              <w:t>мм</w:t>
            </w:r>
            <w:r w:rsidRPr="00EF1668">
              <w:rPr>
                <w:b/>
                <w:lang w:val="uk-UA"/>
              </w:rPr>
              <w:t xml:space="preserve"> </w:t>
            </w:r>
            <w:r w:rsidRPr="00EF1668">
              <w:rPr>
                <w:b/>
                <w:spacing w:val="2"/>
                <w:lang w:val="uk-UA"/>
              </w:rPr>
              <w:t>рт</w:t>
            </w:r>
            <w:r w:rsidRPr="00EF1668">
              <w:rPr>
                <w:b/>
                <w:lang w:val="uk-UA"/>
              </w:rPr>
              <w:t>. ст.</w:t>
            </w:r>
          </w:p>
        </w:tc>
        <w:tc>
          <w:tcPr>
            <w:tcW w:w="1162" w:type="dxa"/>
            <w:vAlign w:val="center"/>
          </w:tcPr>
          <w:p w:rsidR="00F97414" w:rsidRPr="00EF1668" w:rsidRDefault="00F97414" w:rsidP="00EF1668">
            <w:pPr>
              <w:ind w:left="-384" w:right="-162" w:firstLine="232"/>
              <w:jc w:val="center"/>
              <w:rPr>
                <w:b/>
                <w:lang w:val="uk-UA"/>
              </w:rPr>
            </w:pPr>
            <w:r w:rsidRPr="00EF1668">
              <w:rPr>
                <w:b/>
                <w:spacing w:val="2"/>
                <w:lang w:val="uk-UA"/>
              </w:rPr>
              <w:t>мм</w:t>
            </w:r>
            <w:r w:rsidRPr="00EF1668">
              <w:rPr>
                <w:b/>
                <w:lang w:val="uk-UA"/>
              </w:rPr>
              <w:t xml:space="preserve"> вод. ст.</w:t>
            </w:r>
          </w:p>
        </w:tc>
      </w:tr>
      <w:tr w:rsidR="00F97414" w:rsidRPr="002D6DE7" w:rsidTr="00EF1668">
        <w:trPr>
          <w:cantSplit/>
          <w:trHeight w:val="251"/>
        </w:trPr>
        <w:tc>
          <w:tcPr>
            <w:tcW w:w="1228" w:type="dxa"/>
            <w:vAlign w:val="center"/>
          </w:tcPr>
          <w:p w:rsidR="00F97414" w:rsidRPr="00EF1668" w:rsidRDefault="00F97414" w:rsidP="007602FD">
            <w:pPr>
              <w:jc w:val="center"/>
              <w:rPr>
                <w:b/>
                <w:lang w:val="uk-UA"/>
              </w:rPr>
            </w:pPr>
            <w:r w:rsidRPr="00EF1668">
              <w:rPr>
                <w:b/>
                <w:lang w:val="uk-UA"/>
              </w:rPr>
              <w:t>Па</w:t>
            </w:r>
          </w:p>
        </w:tc>
        <w:tc>
          <w:tcPr>
            <w:tcW w:w="723" w:type="dxa"/>
            <w:vAlign w:val="center"/>
          </w:tcPr>
          <w:p w:rsidR="00F97414" w:rsidRPr="00EF1668" w:rsidRDefault="00F97414" w:rsidP="007602FD">
            <w:pPr>
              <w:ind w:left="-464" w:firstLine="426"/>
              <w:rPr>
                <w:lang w:val="uk-UA"/>
              </w:rPr>
            </w:pPr>
            <w:r w:rsidRPr="00EF1668">
              <w:rPr>
                <w:lang w:val="uk-UA"/>
              </w:rPr>
              <w:t>1</w:t>
            </w:r>
          </w:p>
        </w:tc>
        <w:tc>
          <w:tcPr>
            <w:tcW w:w="992" w:type="dxa"/>
            <w:vAlign w:val="center"/>
          </w:tcPr>
          <w:p w:rsidR="00F97414" w:rsidRPr="00EF1668" w:rsidRDefault="00F97414" w:rsidP="007602FD">
            <w:pPr>
              <w:ind w:left="-485" w:firstLine="426"/>
              <w:rPr>
                <w:lang w:val="uk-UA"/>
              </w:rPr>
            </w:pPr>
            <w:r w:rsidRPr="00EF1668">
              <w:rPr>
                <w:lang w:val="uk-UA"/>
              </w:rPr>
              <w:t>10</w:t>
            </w:r>
            <w:r w:rsidRPr="00EF1668">
              <w:rPr>
                <w:vertAlign w:val="superscript"/>
                <w:lang w:val="uk-UA"/>
              </w:rPr>
              <w:t>-5</w:t>
            </w:r>
          </w:p>
        </w:tc>
        <w:tc>
          <w:tcPr>
            <w:tcW w:w="851" w:type="dxa"/>
            <w:vAlign w:val="center"/>
          </w:tcPr>
          <w:p w:rsidR="00F97414" w:rsidRPr="00EF1668" w:rsidRDefault="00F97414" w:rsidP="007602FD">
            <w:pPr>
              <w:ind w:left="-440" w:firstLine="426"/>
              <w:rPr>
                <w:lang w:val="uk-UA"/>
              </w:rPr>
            </w:pPr>
            <w:r w:rsidRPr="00EF1668">
              <w:rPr>
                <w:lang w:val="uk-UA"/>
              </w:rPr>
              <w:t>0,1</w:t>
            </w:r>
          </w:p>
        </w:tc>
        <w:tc>
          <w:tcPr>
            <w:tcW w:w="936" w:type="dxa"/>
            <w:vAlign w:val="center"/>
          </w:tcPr>
          <w:p w:rsidR="00F97414" w:rsidRPr="00EF1668" w:rsidRDefault="00F97414" w:rsidP="007602FD">
            <w:pPr>
              <w:ind w:left="-437" w:firstLine="426"/>
              <w:rPr>
                <w:lang w:val="uk-UA"/>
              </w:rPr>
            </w:pPr>
            <w:r w:rsidRPr="00EF1668">
              <w:rPr>
                <w:lang w:val="uk-UA"/>
              </w:rPr>
              <w:t>~10</w:t>
            </w:r>
            <w:r w:rsidRPr="00EF1668">
              <w:rPr>
                <w:vertAlign w:val="superscript"/>
                <w:lang w:val="uk-UA"/>
              </w:rPr>
              <w:t>-5</w:t>
            </w:r>
          </w:p>
        </w:tc>
        <w:tc>
          <w:tcPr>
            <w:tcW w:w="1162" w:type="dxa"/>
            <w:vAlign w:val="center"/>
          </w:tcPr>
          <w:p w:rsidR="00F97414" w:rsidRPr="00EF1668" w:rsidRDefault="00F97414" w:rsidP="007602FD">
            <w:pPr>
              <w:ind w:left="-335" w:firstLine="426"/>
              <w:rPr>
                <w:lang w:val="uk-UA"/>
              </w:rPr>
            </w:pPr>
            <w:r w:rsidRPr="00EF1668">
              <w:rPr>
                <w:lang w:val="uk-UA"/>
              </w:rPr>
              <w:t>0,0075</w:t>
            </w:r>
          </w:p>
        </w:tc>
        <w:tc>
          <w:tcPr>
            <w:tcW w:w="1162" w:type="dxa"/>
            <w:vAlign w:val="center"/>
          </w:tcPr>
          <w:p w:rsidR="00F97414" w:rsidRPr="00EF1668" w:rsidRDefault="00F97414" w:rsidP="007602FD">
            <w:pPr>
              <w:ind w:left="-384" w:firstLine="426"/>
              <w:rPr>
                <w:lang w:val="uk-UA"/>
              </w:rPr>
            </w:pPr>
            <w:r w:rsidRPr="00EF1668">
              <w:rPr>
                <w:lang w:val="uk-UA"/>
              </w:rPr>
              <w:t>~0,1</w:t>
            </w:r>
          </w:p>
        </w:tc>
      </w:tr>
      <w:tr w:rsidR="00F97414" w:rsidRPr="002D6DE7" w:rsidTr="00EF1668">
        <w:trPr>
          <w:cantSplit/>
          <w:trHeight w:val="502"/>
        </w:trPr>
        <w:tc>
          <w:tcPr>
            <w:tcW w:w="1228" w:type="dxa"/>
            <w:vAlign w:val="center"/>
          </w:tcPr>
          <w:p w:rsidR="00F97414" w:rsidRPr="00EF1668" w:rsidRDefault="00F97414" w:rsidP="007602FD">
            <w:pPr>
              <w:jc w:val="center"/>
              <w:rPr>
                <w:b/>
                <w:lang w:val="uk-UA"/>
              </w:rPr>
            </w:pPr>
            <w:r w:rsidRPr="00EF1668">
              <w:rPr>
                <w:b/>
                <w:lang w:val="uk-UA"/>
              </w:rPr>
              <w:t>бар</w:t>
            </w:r>
          </w:p>
        </w:tc>
        <w:tc>
          <w:tcPr>
            <w:tcW w:w="723" w:type="dxa"/>
            <w:vAlign w:val="center"/>
          </w:tcPr>
          <w:p w:rsidR="00F97414" w:rsidRPr="00EF1668" w:rsidRDefault="00F97414" w:rsidP="007602FD">
            <w:pPr>
              <w:ind w:left="-464" w:firstLine="426"/>
              <w:rPr>
                <w:lang w:val="uk-UA"/>
              </w:rPr>
            </w:pPr>
            <w:r w:rsidRPr="00EF1668">
              <w:rPr>
                <w:lang w:val="uk-UA"/>
              </w:rPr>
              <w:t>10</w:t>
            </w:r>
            <w:r w:rsidRPr="00EF1668">
              <w:rPr>
                <w:vertAlign w:val="superscript"/>
                <w:lang w:val="uk-UA"/>
              </w:rPr>
              <w:t>5</w:t>
            </w:r>
          </w:p>
        </w:tc>
        <w:tc>
          <w:tcPr>
            <w:tcW w:w="992" w:type="dxa"/>
            <w:vAlign w:val="center"/>
          </w:tcPr>
          <w:p w:rsidR="00F97414" w:rsidRPr="00EF1668" w:rsidRDefault="00F97414" w:rsidP="007602FD">
            <w:pPr>
              <w:ind w:left="-485" w:firstLine="426"/>
              <w:rPr>
                <w:lang w:val="uk-UA"/>
              </w:rPr>
            </w:pPr>
            <w:r w:rsidRPr="00EF1668">
              <w:rPr>
                <w:lang w:val="uk-UA"/>
              </w:rPr>
              <w:t>1</w:t>
            </w:r>
          </w:p>
        </w:tc>
        <w:tc>
          <w:tcPr>
            <w:tcW w:w="851" w:type="dxa"/>
            <w:vAlign w:val="center"/>
          </w:tcPr>
          <w:p w:rsidR="00F97414" w:rsidRPr="00EF1668" w:rsidRDefault="00F97414" w:rsidP="007602FD">
            <w:pPr>
              <w:ind w:left="-440" w:firstLine="426"/>
              <w:rPr>
                <w:lang w:val="uk-UA"/>
              </w:rPr>
            </w:pPr>
            <w:r w:rsidRPr="00EF1668">
              <w:rPr>
                <w:lang w:val="uk-UA"/>
              </w:rPr>
              <w:t>~10</w:t>
            </w:r>
            <w:r w:rsidRPr="00EF1668">
              <w:rPr>
                <w:vertAlign w:val="superscript"/>
                <w:lang w:val="uk-UA"/>
              </w:rPr>
              <w:t>4</w:t>
            </w:r>
          </w:p>
        </w:tc>
        <w:tc>
          <w:tcPr>
            <w:tcW w:w="936" w:type="dxa"/>
            <w:vAlign w:val="center"/>
          </w:tcPr>
          <w:p w:rsidR="00F97414" w:rsidRPr="00EF1668" w:rsidRDefault="00F97414" w:rsidP="007602FD">
            <w:pPr>
              <w:ind w:left="-437" w:firstLine="426"/>
              <w:rPr>
                <w:lang w:val="uk-UA"/>
              </w:rPr>
            </w:pPr>
            <w:r w:rsidRPr="00EF1668">
              <w:rPr>
                <w:lang w:val="uk-UA"/>
              </w:rPr>
              <w:t>~1</w:t>
            </w:r>
          </w:p>
        </w:tc>
        <w:tc>
          <w:tcPr>
            <w:tcW w:w="1162" w:type="dxa"/>
            <w:vAlign w:val="center"/>
          </w:tcPr>
          <w:p w:rsidR="00F97414" w:rsidRPr="00EF1668" w:rsidRDefault="00F97414" w:rsidP="007602FD">
            <w:pPr>
              <w:ind w:left="-335" w:firstLine="426"/>
              <w:rPr>
                <w:lang w:val="uk-UA"/>
              </w:rPr>
            </w:pPr>
            <w:r w:rsidRPr="00EF1668">
              <w:rPr>
                <w:lang w:val="uk-UA"/>
              </w:rPr>
              <w:t>~750</w:t>
            </w:r>
          </w:p>
        </w:tc>
        <w:tc>
          <w:tcPr>
            <w:tcW w:w="1162" w:type="dxa"/>
            <w:vAlign w:val="center"/>
          </w:tcPr>
          <w:p w:rsidR="00F97414" w:rsidRPr="00EF1668" w:rsidRDefault="00F97414" w:rsidP="007602FD">
            <w:pPr>
              <w:ind w:left="-384" w:firstLine="426"/>
              <w:rPr>
                <w:lang w:val="uk-UA"/>
              </w:rPr>
            </w:pPr>
            <w:r w:rsidRPr="00EF1668">
              <w:rPr>
                <w:lang w:val="uk-UA"/>
              </w:rPr>
              <w:t>~10200</w:t>
            </w:r>
          </w:p>
        </w:tc>
      </w:tr>
      <w:tr w:rsidR="00F97414" w:rsidRPr="002D6DE7" w:rsidTr="00EF1668">
        <w:trPr>
          <w:cantSplit/>
          <w:trHeight w:val="502"/>
        </w:trPr>
        <w:tc>
          <w:tcPr>
            <w:tcW w:w="1228" w:type="dxa"/>
            <w:vAlign w:val="center"/>
          </w:tcPr>
          <w:p w:rsidR="00F97414" w:rsidRPr="00EF1668" w:rsidRDefault="00F97414" w:rsidP="007602FD">
            <w:pPr>
              <w:jc w:val="center"/>
              <w:rPr>
                <w:b/>
                <w:lang w:val="uk-UA"/>
              </w:rPr>
            </w:pPr>
            <w:r w:rsidRPr="00EF1668">
              <w:rPr>
                <w:b/>
                <w:spacing w:val="2"/>
                <w:lang w:val="uk-UA"/>
              </w:rPr>
              <w:t>кгс</w:t>
            </w:r>
            <w:r w:rsidRPr="00EF1668">
              <w:rPr>
                <w:b/>
                <w:lang w:val="uk-UA"/>
              </w:rPr>
              <w:t>/м</w:t>
            </w:r>
            <w:r w:rsidRPr="00EF1668">
              <w:rPr>
                <w:b/>
                <w:vertAlign w:val="superscript"/>
                <w:lang w:val="uk-UA"/>
              </w:rPr>
              <w:t>2</w:t>
            </w:r>
          </w:p>
        </w:tc>
        <w:tc>
          <w:tcPr>
            <w:tcW w:w="723" w:type="dxa"/>
            <w:vAlign w:val="center"/>
          </w:tcPr>
          <w:p w:rsidR="00F97414" w:rsidRPr="00EF1668" w:rsidRDefault="00F97414" w:rsidP="007602FD">
            <w:pPr>
              <w:ind w:left="-464" w:firstLine="426"/>
              <w:rPr>
                <w:lang w:val="uk-UA"/>
              </w:rPr>
            </w:pPr>
            <w:r w:rsidRPr="00EF1668">
              <w:rPr>
                <w:lang w:val="uk-UA"/>
              </w:rPr>
              <w:t>~10</w:t>
            </w:r>
          </w:p>
        </w:tc>
        <w:tc>
          <w:tcPr>
            <w:tcW w:w="992" w:type="dxa"/>
            <w:vAlign w:val="center"/>
          </w:tcPr>
          <w:p w:rsidR="00F97414" w:rsidRPr="00EF1668" w:rsidRDefault="00F97414" w:rsidP="007602FD">
            <w:pPr>
              <w:ind w:left="-485" w:firstLine="426"/>
              <w:rPr>
                <w:lang w:val="uk-UA"/>
              </w:rPr>
            </w:pPr>
            <w:r w:rsidRPr="00EF1668">
              <w:rPr>
                <w:lang w:val="uk-UA"/>
              </w:rPr>
              <w:t>~10</w:t>
            </w:r>
            <w:r w:rsidRPr="00EF1668">
              <w:rPr>
                <w:vertAlign w:val="superscript"/>
                <w:lang w:val="uk-UA"/>
              </w:rPr>
              <w:t>-4</w:t>
            </w:r>
          </w:p>
        </w:tc>
        <w:tc>
          <w:tcPr>
            <w:tcW w:w="851" w:type="dxa"/>
            <w:vAlign w:val="center"/>
          </w:tcPr>
          <w:p w:rsidR="00F97414" w:rsidRPr="00EF1668" w:rsidRDefault="00F97414" w:rsidP="007602FD">
            <w:pPr>
              <w:ind w:left="-440" w:firstLine="426"/>
              <w:rPr>
                <w:lang w:val="uk-UA"/>
              </w:rPr>
            </w:pPr>
            <w:r w:rsidRPr="00EF1668">
              <w:rPr>
                <w:lang w:val="uk-UA"/>
              </w:rPr>
              <w:t>1</w:t>
            </w:r>
          </w:p>
        </w:tc>
        <w:tc>
          <w:tcPr>
            <w:tcW w:w="936" w:type="dxa"/>
            <w:vAlign w:val="center"/>
          </w:tcPr>
          <w:p w:rsidR="00F97414" w:rsidRPr="00EF1668" w:rsidRDefault="00F97414" w:rsidP="007602FD">
            <w:pPr>
              <w:ind w:left="-437" w:firstLine="426"/>
              <w:rPr>
                <w:lang w:val="uk-UA"/>
              </w:rPr>
            </w:pPr>
            <w:r w:rsidRPr="00EF1668">
              <w:rPr>
                <w:lang w:val="uk-UA"/>
              </w:rPr>
              <w:t>~10</w:t>
            </w:r>
            <w:r w:rsidRPr="00EF1668">
              <w:rPr>
                <w:vertAlign w:val="superscript"/>
                <w:lang w:val="uk-UA"/>
              </w:rPr>
              <w:t>-4</w:t>
            </w:r>
          </w:p>
        </w:tc>
        <w:tc>
          <w:tcPr>
            <w:tcW w:w="1162" w:type="dxa"/>
            <w:vAlign w:val="center"/>
          </w:tcPr>
          <w:p w:rsidR="00F97414" w:rsidRPr="00EF1668" w:rsidRDefault="00F97414" w:rsidP="007602FD">
            <w:pPr>
              <w:ind w:left="-335" w:firstLine="426"/>
              <w:rPr>
                <w:lang w:val="uk-UA"/>
              </w:rPr>
            </w:pPr>
            <w:r w:rsidRPr="00EF1668">
              <w:rPr>
                <w:lang w:val="uk-UA"/>
              </w:rPr>
              <w:t>0,0735</w:t>
            </w:r>
          </w:p>
        </w:tc>
        <w:tc>
          <w:tcPr>
            <w:tcW w:w="1162" w:type="dxa"/>
            <w:vAlign w:val="center"/>
          </w:tcPr>
          <w:p w:rsidR="00F97414" w:rsidRPr="00EF1668" w:rsidRDefault="00F97414" w:rsidP="007602FD">
            <w:pPr>
              <w:ind w:left="-384" w:firstLine="426"/>
              <w:rPr>
                <w:lang w:val="uk-UA"/>
              </w:rPr>
            </w:pPr>
            <w:r w:rsidRPr="00EF1668">
              <w:rPr>
                <w:lang w:val="uk-UA"/>
              </w:rPr>
              <w:t>~1</w:t>
            </w:r>
          </w:p>
        </w:tc>
      </w:tr>
      <w:tr w:rsidR="00F97414" w:rsidRPr="002D6DE7" w:rsidTr="00EF1668">
        <w:trPr>
          <w:cantSplit/>
          <w:trHeight w:val="502"/>
        </w:trPr>
        <w:tc>
          <w:tcPr>
            <w:tcW w:w="1228" w:type="dxa"/>
            <w:vAlign w:val="center"/>
          </w:tcPr>
          <w:p w:rsidR="00F97414" w:rsidRPr="00EF1668" w:rsidRDefault="00F97414" w:rsidP="007602FD">
            <w:pPr>
              <w:jc w:val="center"/>
              <w:rPr>
                <w:b/>
                <w:lang w:val="uk-UA"/>
              </w:rPr>
            </w:pPr>
            <w:r w:rsidRPr="00EF1668">
              <w:rPr>
                <w:b/>
                <w:spacing w:val="2"/>
                <w:lang w:val="uk-UA"/>
              </w:rPr>
              <w:t>кгс</w:t>
            </w:r>
            <w:r w:rsidRPr="00EF1668">
              <w:rPr>
                <w:b/>
                <w:lang w:val="uk-UA"/>
              </w:rPr>
              <w:t>/см</w:t>
            </w:r>
            <w:r w:rsidRPr="00EF1668">
              <w:rPr>
                <w:b/>
                <w:vertAlign w:val="superscript"/>
                <w:lang w:val="uk-UA"/>
              </w:rPr>
              <w:t>2</w:t>
            </w:r>
          </w:p>
        </w:tc>
        <w:tc>
          <w:tcPr>
            <w:tcW w:w="723" w:type="dxa"/>
            <w:vAlign w:val="center"/>
          </w:tcPr>
          <w:p w:rsidR="00F97414" w:rsidRPr="00EF1668" w:rsidRDefault="00F97414" w:rsidP="007602FD">
            <w:pPr>
              <w:ind w:left="-464" w:firstLine="426"/>
              <w:rPr>
                <w:lang w:val="uk-UA"/>
              </w:rPr>
            </w:pPr>
            <w:r w:rsidRPr="00EF1668">
              <w:rPr>
                <w:lang w:val="uk-UA"/>
              </w:rPr>
              <w:t>~10</w:t>
            </w:r>
            <w:r w:rsidRPr="00EF1668">
              <w:rPr>
                <w:vertAlign w:val="superscript"/>
                <w:lang w:val="uk-UA"/>
              </w:rPr>
              <w:t>5</w:t>
            </w:r>
          </w:p>
        </w:tc>
        <w:tc>
          <w:tcPr>
            <w:tcW w:w="992" w:type="dxa"/>
            <w:vAlign w:val="center"/>
          </w:tcPr>
          <w:p w:rsidR="00F97414" w:rsidRPr="00EF1668" w:rsidRDefault="00F97414" w:rsidP="007602FD">
            <w:pPr>
              <w:ind w:left="-485" w:firstLine="426"/>
              <w:rPr>
                <w:lang w:val="uk-UA"/>
              </w:rPr>
            </w:pPr>
            <w:r w:rsidRPr="00EF1668">
              <w:rPr>
                <w:lang w:val="uk-UA"/>
              </w:rPr>
              <w:t>~1</w:t>
            </w:r>
          </w:p>
        </w:tc>
        <w:tc>
          <w:tcPr>
            <w:tcW w:w="851" w:type="dxa"/>
            <w:vAlign w:val="center"/>
          </w:tcPr>
          <w:p w:rsidR="00F97414" w:rsidRPr="00EF1668" w:rsidRDefault="00F97414" w:rsidP="007602FD">
            <w:pPr>
              <w:ind w:left="-440" w:firstLine="426"/>
              <w:rPr>
                <w:lang w:val="uk-UA"/>
              </w:rPr>
            </w:pPr>
            <w:r w:rsidRPr="00EF1668">
              <w:rPr>
                <w:lang w:val="uk-UA"/>
              </w:rPr>
              <w:t>10</w:t>
            </w:r>
            <w:r w:rsidRPr="00EF1668">
              <w:rPr>
                <w:vertAlign w:val="superscript"/>
                <w:lang w:val="uk-UA"/>
              </w:rPr>
              <w:t>4</w:t>
            </w:r>
          </w:p>
        </w:tc>
        <w:tc>
          <w:tcPr>
            <w:tcW w:w="936" w:type="dxa"/>
            <w:vAlign w:val="center"/>
          </w:tcPr>
          <w:p w:rsidR="00F97414" w:rsidRPr="00EF1668" w:rsidRDefault="00F97414" w:rsidP="007602FD">
            <w:pPr>
              <w:ind w:left="-437" w:firstLine="426"/>
              <w:rPr>
                <w:lang w:val="uk-UA"/>
              </w:rPr>
            </w:pPr>
            <w:r w:rsidRPr="00EF1668">
              <w:rPr>
                <w:lang w:val="uk-UA"/>
              </w:rPr>
              <w:t>1</w:t>
            </w:r>
          </w:p>
        </w:tc>
        <w:tc>
          <w:tcPr>
            <w:tcW w:w="1162" w:type="dxa"/>
            <w:vAlign w:val="center"/>
          </w:tcPr>
          <w:p w:rsidR="00F97414" w:rsidRPr="00EF1668" w:rsidRDefault="00F97414" w:rsidP="007602FD">
            <w:pPr>
              <w:ind w:left="-335" w:firstLine="426"/>
              <w:rPr>
                <w:lang w:val="uk-UA"/>
              </w:rPr>
            </w:pPr>
            <w:r w:rsidRPr="00EF1668">
              <w:rPr>
                <w:lang w:val="uk-UA"/>
              </w:rPr>
              <w:t>~735</w:t>
            </w:r>
          </w:p>
        </w:tc>
        <w:tc>
          <w:tcPr>
            <w:tcW w:w="1162" w:type="dxa"/>
            <w:vAlign w:val="center"/>
          </w:tcPr>
          <w:p w:rsidR="00F97414" w:rsidRPr="00EF1668" w:rsidRDefault="00F97414" w:rsidP="007602FD">
            <w:pPr>
              <w:ind w:left="-384" w:firstLine="426"/>
              <w:rPr>
                <w:lang w:val="uk-UA"/>
              </w:rPr>
            </w:pPr>
            <w:r w:rsidRPr="00EF1668">
              <w:rPr>
                <w:lang w:val="uk-UA"/>
              </w:rPr>
              <w:t>10</w:t>
            </w:r>
            <w:r w:rsidRPr="00EF1668">
              <w:rPr>
                <w:vertAlign w:val="superscript"/>
                <w:lang w:val="uk-UA"/>
              </w:rPr>
              <w:t>4</w:t>
            </w:r>
          </w:p>
        </w:tc>
      </w:tr>
      <w:tr w:rsidR="00F97414" w:rsidRPr="002D6DE7" w:rsidTr="00EF1668">
        <w:trPr>
          <w:cantSplit/>
          <w:trHeight w:val="514"/>
        </w:trPr>
        <w:tc>
          <w:tcPr>
            <w:tcW w:w="1228" w:type="dxa"/>
            <w:vAlign w:val="center"/>
          </w:tcPr>
          <w:p w:rsidR="00F97414" w:rsidRPr="00EF1668" w:rsidRDefault="00F97414" w:rsidP="00EF1668">
            <w:pPr>
              <w:ind w:right="-108"/>
              <w:jc w:val="center"/>
              <w:rPr>
                <w:b/>
                <w:lang w:val="uk-UA"/>
              </w:rPr>
            </w:pPr>
            <w:r w:rsidRPr="00EF1668">
              <w:rPr>
                <w:b/>
                <w:spacing w:val="2"/>
                <w:lang w:val="uk-UA"/>
              </w:rPr>
              <w:t>мм</w:t>
            </w:r>
            <w:r w:rsidRPr="00EF1668">
              <w:rPr>
                <w:b/>
                <w:lang w:val="uk-UA"/>
              </w:rPr>
              <w:t xml:space="preserve"> </w:t>
            </w:r>
            <w:r w:rsidRPr="00EF1668">
              <w:rPr>
                <w:b/>
                <w:spacing w:val="2"/>
                <w:lang w:val="uk-UA"/>
              </w:rPr>
              <w:t>рт</w:t>
            </w:r>
            <w:r w:rsidRPr="00EF1668">
              <w:rPr>
                <w:b/>
                <w:lang w:val="uk-UA"/>
              </w:rPr>
              <w:t>. ст.</w:t>
            </w:r>
          </w:p>
        </w:tc>
        <w:tc>
          <w:tcPr>
            <w:tcW w:w="723" w:type="dxa"/>
            <w:vAlign w:val="center"/>
          </w:tcPr>
          <w:p w:rsidR="00F97414" w:rsidRPr="00EF1668" w:rsidRDefault="00F97414" w:rsidP="007602FD">
            <w:pPr>
              <w:ind w:left="-464" w:firstLine="426"/>
              <w:rPr>
                <w:lang w:val="uk-UA"/>
              </w:rPr>
            </w:pPr>
            <w:r w:rsidRPr="00EF1668">
              <w:rPr>
                <w:lang w:val="uk-UA"/>
              </w:rPr>
              <w:t>133,3</w:t>
            </w:r>
          </w:p>
        </w:tc>
        <w:tc>
          <w:tcPr>
            <w:tcW w:w="992" w:type="dxa"/>
            <w:vAlign w:val="center"/>
          </w:tcPr>
          <w:p w:rsidR="00F97414" w:rsidRPr="00EF1668" w:rsidRDefault="00F97414" w:rsidP="007602FD">
            <w:pPr>
              <w:ind w:left="-485" w:firstLine="426"/>
              <w:rPr>
                <w:lang w:val="uk-UA"/>
              </w:rPr>
            </w:pPr>
            <w:r w:rsidRPr="00EF1668">
              <w:rPr>
                <w:lang w:val="uk-UA"/>
              </w:rPr>
              <w:t>1,33*10</w:t>
            </w:r>
            <w:r w:rsidRPr="00EF1668">
              <w:rPr>
                <w:vertAlign w:val="superscript"/>
                <w:lang w:val="uk-UA"/>
              </w:rPr>
              <w:t>-3</w:t>
            </w:r>
          </w:p>
        </w:tc>
        <w:tc>
          <w:tcPr>
            <w:tcW w:w="851" w:type="dxa"/>
            <w:vAlign w:val="center"/>
          </w:tcPr>
          <w:p w:rsidR="00F97414" w:rsidRPr="00EF1668" w:rsidRDefault="00F97414" w:rsidP="007602FD">
            <w:pPr>
              <w:ind w:left="-440" w:firstLine="426"/>
              <w:rPr>
                <w:lang w:val="uk-UA"/>
              </w:rPr>
            </w:pPr>
            <w:r w:rsidRPr="00EF1668">
              <w:rPr>
                <w:lang w:val="uk-UA"/>
              </w:rPr>
              <w:t>~13,6</w:t>
            </w:r>
          </w:p>
        </w:tc>
        <w:tc>
          <w:tcPr>
            <w:tcW w:w="936" w:type="dxa"/>
            <w:vAlign w:val="center"/>
          </w:tcPr>
          <w:p w:rsidR="00F97414" w:rsidRPr="00EF1668" w:rsidRDefault="00F97414" w:rsidP="007602FD">
            <w:pPr>
              <w:ind w:left="-437" w:firstLine="426"/>
              <w:rPr>
                <w:lang w:val="uk-UA"/>
              </w:rPr>
            </w:pPr>
            <w:r w:rsidRPr="00EF1668">
              <w:rPr>
                <w:lang w:val="uk-UA"/>
              </w:rPr>
              <w:t>1,36*10</w:t>
            </w:r>
            <w:r w:rsidRPr="00EF1668">
              <w:rPr>
                <w:vertAlign w:val="superscript"/>
                <w:lang w:val="uk-UA"/>
              </w:rPr>
              <w:t>-3</w:t>
            </w:r>
          </w:p>
        </w:tc>
        <w:tc>
          <w:tcPr>
            <w:tcW w:w="1162" w:type="dxa"/>
            <w:vAlign w:val="center"/>
          </w:tcPr>
          <w:p w:rsidR="00F97414" w:rsidRPr="00EF1668" w:rsidRDefault="00F97414" w:rsidP="007602FD">
            <w:pPr>
              <w:ind w:left="-335" w:firstLine="426"/>
              <w:rPr>
                <w:lang w:val="uk-UA"/>
              </w:rPr>
            </w:pPr>
            <w:r w:rsidRPr="00EF1668">
              <w:rPr>
                <w:lang w:val="uk-UA"/>
              </w:rPr>
              <w:t>1</w:t>
            </w:r>
          </w:p>
        </w:tc>
        <w:tc>
          <w:tcPr>
            <w:tcW w:w="1162" w:type="dxa"/>
            <w:vAlign w:val="center"/>
          </w:tcPr>
          <w:p w:rsidR="00F97414" w:rsidRPr="00EF1668" w:rsidRDefault="00F97414" w:rsidP="007602FD">
            <w:pPr>
              <w:ind w:left="-384" w:firstLine="426"/>
              <w:rPr>
                <w:lang w:val="uk-UA"/>
              </w:rPr>
            </w:pPr>
            <w:r w:rsidRPr="00EF1668">
              <w:rPr>
                <w:lang w:val="uk-UA"/>
              </w:rPr>
              <w:t>13,6</w:t>
            </w:r>
          </w:p>
        </w:tc>
      </w:tr>
      <w:tr w:rsidR="00F97414" w:rsidRPr="002D6DE7" w:rsidTr="00EF1668">
        <w:trPr>
          <w:cantSplit/>
          <w:trHeight w:val="514"/>
        </w:trPr>
        <w:tc>
          <w:tcPr>
            <w:tcW w:w="1228" w:type="dxa"/>
            <w:vAlign w:val="center"/>
          </w:tcPr>
          <w:p w:rsidR="00F97414" w:rsidRPr="00EF1668" w:rsidRDefault="00F97414" w:rsidP="007602FD">
            <w:pPr>
              <w:ind w:left="-142" w:right="-108"/>
              <w:jc w:val="center"/>
              <w:rPr>
                <w:b/>
                <w:lang w:val="uk-UA"/>
              </w:rPr>
            </w:pPr>
            <w:r w:rsidRPr="00EF1668">
              <w:rPr>
                <w:b/>
                <w:spacing w:val="2"/>
                <w:lang w:val="uk-UA"/>
              </w:rPr>
              <w:t>мм</w:t>
            </w:r>
            <w:r w:rsidRPr="00EF1668">
              <w:rPr>
                <w:b/>
                <w:lang w:val="uk-UA"/>
              </w:rPr>
              <w:t xml:space="preserve"> вод. ст.</w:t>
            </w:r>
          </w:p>
        </w:tc>
        <w:tc>
          <w:tcPr>
            <w:tcW w:w="723" w:type="dxa"/>
            <w:vAlign w:val="center"/>
          </w:tcPr>
          <w:p w:rsidR="00F97414" w:rsidRPr="00EF1668" w:rsidRDefault="00F97414" w:rsidP="007602FD">
            <w:pPr>
              <w:ind w:left="-464" w:firstLine="426"/>
              <w:rPr>
                <w:lang w:val="uk-UA"/>
              </w:rPr>
            </w:pPr>
            <w:r w:rsidRPr="00EF1668">
              <w:rPr>
                <w:lang w:val="uk-UA"/>
              </w:rPr>
              <w:t>~10</w:t>
            </w:r>
          </w:p>
        </w:tc>
        <w:tc>
          <w:tcPr>
            <w:tcW w:w="992" w:type="dxa"/>
            <w:vAlign w:val="center"/>
          </w:tcPr>
          <w:p w:rsidR="00F97414" w:rsidRPr="00EF1668" w:rsidRDefault="00F97414" w:rsidP="007602FD">
            <w:pPr>
              <w:ind w:left="-485" w:firstLine="426"/>
              <w:rPr>
                <w:lang w:val="uk-UA"/>
              </w:rPr>
            </w:pPr>
            <w:r w:rsidRPr="00EF1668">
              <w:rPr>
                <w:lang w:val="uk-UA"/>
              </w:rPr>
              <w:t>10</w:t>
            </w:r>
            <w:r w:rsidRPr="00EF1668">
              <w:rPr>
                <w:vertAlign w:val="superscript"/>
                <w:lang w:val="uk-UA"/>
              </w:rPr>
              <w:t>-4</w:t>
            </w:r>
          </w:p>
        </w:tc>
        <w:tc>
          <w:tcPr>
            <w:tcW w:w="851" w:type="dxa"/>
            <w:vAlign w:val="center"/>
          </w:tcPr>
          <w:p w:rsidR="00F97414" w:rsidRPr="00EF1668" w:rsidRDefault="00F97414" w:rsidP="007602FD">
            <w:pPr>
              <w:ind w:left="-440" w:firstLine="426"/>
              <w:rPr>
                <w:lang w:val="uk-UA"/>
              </w:rPr>
            </w:pPr>
            <w:r w:rsidRPr="00EF1668">
              <w:rPr>
                <w:lang w:val="uk-UA"/>
              </w:rPr>
              <w:t>~1</w:t>
            </w:r>
          </w:p>
        </w:tc>
        <w:tc>
          <w:tcPr>
            <w:tcW w:w="936" w:type="dxa"/>
            <w:vAlign w:val="center"/>
          </w:tcPr>
          <w:p w:rsidR="00F97414" w:rsidRPr="00EF1668" w:rsidRDefault="00F97414" w:rsidP="007602FD">
            <w:pPr>
              <w:ind w:left="-437" w:firstLine="426"/>
              <w:rPr>
                <w:lang w:val="uk-UA"/>
              </w:rPr>
            </w:pPr>
            <w:r w:rsidRPr="00EF1668">
              <w:rPr>
                <w:lang w:val="uk-UA"/>
              </w:rPr>
              <w:t>10</w:t>
            </w:r>
            <w:r w:rsidRPr="00EF1668">
              <w:rPr>
                <w:vertAlign w:val="superscript"/>
                <w:lang w:val="uk-UA"/>
              </w:rPr>
              <w:t>-4</w:t>
            </w:r>
          </w:p>
        </w:tc>
        <w:tc>
          <w:tcPr>
            <w:tcW w:w="1162" w:type="dxa"/>
            <w:vAlign w:val="center"/>
          </w:tcPr>
          <w:p w:rsidR="00F97414" w:rsidRPr="00EF1668" w:rsidRDefault="00F97414" w:rsidP="007602FD">
            <w:pPr>
              <w:ind w:left="-335" w:firstLine="426"/>
              <w:rPr>
                <w:lang w:val="uk-UA"/>
              </w:rPr>
            </w:pPr>
            <w:r w:rsidRPr="00EF1668">
              <w:rPr>
                <w:lang w:val="uk-UA"/>
              </w:rPr>
              <w:t>0,0735</w:t>
            </w:r>
          </w:p>
        </w:tc>
        <w:tc>
          <w:tcPr>
            <w:tcW w:w="1162" w:type="dxa"/>
            <w:vAlign w:val="center"/>
          </w:tcPr>
          <w:p w:rsidR="00F97414" w:rsidRPr="00EF1668" w:rsidRDefault="00F97414" w:rsidP="007602FD">
            <w:pPr>
              <w:ind w:left="-384" w:firstLine="426"/>
              <w:rPr>
                <w:lang w:val="uk-UA"/>
              </w:rPr>
            </w:pPr>
            <w:r w:rsidRPr="00EF1668">
              <w:rPr>
                <w:lang w:val="uk-UA"/>
              </w:rPr>
              <w:t>1</w:t>
            </w:r>
          </w:p>
        </w:tc>
      </w:tr>
    </w:tbl>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b/>
          <w:sz w:val="28"/>
          <w:szCs w:val="28"/>
          <w:lang w:val="uk-UA"/>
        </w:rPr>
      </w:pPr>
      <w:r w:rsidRPr="002D6DE7">
        <w:rPr>
          <w:b/>
          <w:sz w:val="28"/>
          <w:szCs w:val="28"/>
          <w:lang w:val="uk-UA"/>
        </w:rPr>
        <w:t>Класифікація приладів для вимірювання тиску.</w:t>
      </w:r>
    </w:p>
    <w:p w:rsidR="00F97414" w:rsidRPr="002D6DE7" w:rsidRDefault="00F97414" w:rsidP="00134402">
      <w:pPr>
        <w:ind w:firstLine="426"/>
        <w:jc w:val="both"/>
        <w:rPr>
          <w:sz w:val="28"/>
          <w:szCs w:val="28"/>
          <w:lang w:val="uk-UA"/>
        </w:rPr>
      </w:pPr>
    </w:p>
    <w:p w:rsidR="00F97414" w:rsidRPr="002D6DE7" w:rsidRDefault="00F97414" w:rsidP="00134402">
      <w:pPr>
        <w:ind w:firstLine="426"/>
        <w:jc w:val="both"/>
        <w:rPr>
          <w:i/>
          <w:sz w:val="28"/>
          <w:szCs w:val="28"/>
          <w:lang w:val="uk-UA"/>
        </w:rPr>
      </w:pPr>
      <w:r w:rsidRPr="002D6DE7">
        <w:rPr>
          <w:i/>
          <w:sz w:val="28"/>
          <w:szCs w:val="28"/>
          <w:lang w:val="uk-UA"/>
        </w:rPr>
        <w:t>І. По принципу дії поділяються на:</w:t>
      </w:r>
    </w:p>
    <w:p w:rsidR="00F97414" w:rsidRPr="002D6DE7" w:rsidRDefault="00F97414" w:rsidP="00C1641E">
      <w:pPr>
        <w:numPr>
          <w:ilvl w:val="0"/>
          <w:numId w:val="8"/>
        </w:numPr>
        <w:tabs>
          <w:tab w:val="clear" w:pos="1620"/>
          <w:tab w:val="num" w:pos="851"/>
        </w:tabs>
        <w:ind w:left="0" w:firstLine="426"/>
        <w:jc w:val="both"/>
        <w:rPr>
          <w:sz w:val="28"/>
          <w:szCs w:val="28"/>
          <w:lang w:val="uk-UA"/>
        </w:rPr>
      </w:pPr>
      <w:r w:rsidRPr="002D6DE7">
        <w:rPr>
          <w:sz w:val="28"/>
          <w:szCs w:val="28"/>
          <w:lang w:val="uk-UA"/>
        </w:rPr>
        <w:t>рідинні – принцип дії яких оснований на зрівноваженні вимірювального тиску, тиском відповідного стовпчика рідини;</w:t>
      </w:r>
    </w:p>
    <w:p w:rsidR="00F97414" w:rsidRPr="002D6DE7" w:rsidRDefault="00F97414" w:rsidP="00C1641E">
      <w:pPr>
        <w:numPr>
          <w:ilvl w:val="0"/>
          <w:numId w:val="8"/>
        </w:numPr>
        <w:tabs>
          <w:tab w:val="clear" w:pos="1620"/>
          <w:tab w:val="num" w:pos="851"/>
        </w:tabs>
        <w:ind w:left="0" w:firstLine="426"/>
        <w:jc w:val="both"/>
        <w:rPr>
          <w:sz w:val="28"/>
          <w:szCs w:val="28"/>
          <w:lang w:val="uk-UA"/>
        </w:rPr>
      </w:pPr>
      <w:r w:rsidRPr="002D6DE7">
        <w:rPr>
          <w:sz w:val="28"/>
          <w:szCs w:val="28"/>
          <w:lang w:val="uk-UA"/>
        </w:rPr>
        <w:t>деформаційні – принцип дії оснований на деформації чутливого елементу;</w:t>
      </w:r>
    </w:p>
    <w:p w:rsidR="00F97414" w:rsidRPr="002D6DE7" w:rsidRDefault="00F97414" w:rsidP="00C1641E">
      <w:pPr>
        <w:numPr>
          <w:ilvl w:val="0"/>
          <w:numId w:val="8"/>
        </w:numPr>
        <w:tabs>
          <w:tab w:val="clear" w:pos="1620"/>
          <w:tab w:val="num" w:pos="851"/>
        </w:tabs>
        <w:ind w:left="0" w:firstLine="426"/>
        <w:jc w:val="both"/>
        <w:rPr>
          <w:sz w:val="28"/>
          <w:szCs w:val="28"/>
          <w:lang w:val="uk-UA"/>
        </w:rPr>
      </w:pPr>
      <w:r w:rsidRPr="002D6DE7">
        <w:rPr>
          <w:sz w:val="28"/>
          <w:szCs w:val="28"/>
          <w:lang w:val="uk-UA"/>
        </w:rPr>
        <w:t>вагопоршневі – принцип дії оснований на зрівноваженні вимірювального тиску зовнішньою силою яка діє на поршень;</w:t>
      </w:r>
    </w:p>
    <w:p w:rsidR="00F97414" w:rsidRPr="002D6DE7" w:rsidRDefault="00F97414" w:rsidP="00C1641E">
      <w:pPr>
        <w:numPr>
          <w:ilvl w:val="0"/>
          <w:numId w:val="8"/>
        </w:numPr>
        <w:tabs>
          <w:tab w:val="clear" w:pos="1620"/>
          <w:tab w:val="num" w:pos="851"/>
        </w:tabs>
        <w:ind w:left="0" w:firstLine="426"/>
        <w:jc w:val="both"/>
        <w:rPr>
          <w:sz w:val="28"/>
          <w:szCs w:val="28"/>
          <w:lang w:val="uk-UA"/>
        </w:rPr>
      </w:pPr>
      <w:r w:rsidRPr="002D6DE7">
        <w:rPr>
          <w:sz w:val="28"/>
          <w:szCs w:val="28"/>
          <w:lang w:val="uk-UA"/>
        </w:rPr>
        <w:t>електричні – принцип дії оснований на зміні електричних властивостей матеріалу під дією тиску;</w:t>
      </w:r>
    </w:p>
    <w:p w:rsidR="00F97414" w:rsidRPr="002D6DE7" w:rsidRDefault="00F97414" w:rsidP="00C1641E">
      <w:pPr>
        <w:tabs>
          <w:tab w:val="num" w:pos="851"/>
        </w:tabs>
        <w:ind w:firstLine="426"/>
        <w:jc w:val="both"/>
        <w:rPr>
          <w:i/>
          <w:sz w:val="28"/>
          <w:szCs w:val="28"/>
          <w:lang w:val="uk-UA"/>
        </w:rPr>
      </w:pPr>
      <w:r w:rsidRPr="002D6DE7">
        <w:rPr>
          <w:i/>
          <w:sz w:val="28"/>
          <w:szCs w:val="28"/>
          <w:lang w:val="uk-UA"/>
        </w:rPr>
        <w:t>ІІ. По роду вимірювальної величини:</w:t>
      </w:r>
    </w:p>
    <w:p w:rsidR="00F97414" w:rsidRPr="002D6DE7" w:rsidRDefault="00F97414" w:rsidP="00C1641E">
      <w:pPr>
        <w:numPr>
          <w:ilvl w:val="3"/>
          <w:numId w:val="8"/>
        </w:numPr>
        <w:tabs>
          <w:tab w:val="clear" w:pos="1620"/>
          <w:tab w:val="num" w:pos="851"/>
        </w:tabs>
        <w:ind w:left="0" w:firstLine="426"/>
        <w:jc w:val="both"/>
        <w:rPr>
          <w:sz w:val="28"/>
          <w:szCs w:val="28"/>
          <w:lang w:val="uk-UA"/>
        </w:rPr>
      </w:pPr>
      <w:r w:rsidRPr="002D6DE7">
        <w:rPr>
          <w:sz w:val="28"/>
          <w:szCs w:val="28"/>
          <w:lang w:val="uk-UA"/>
        </w:rPr>
        <w:t>манометри – прилади які вимірюють абсолютний і надлишкові тиски;</w:t>
      </w:r>
    </w:p>
    <w:p w:rsidR="00F97414" w:rsidRPr="002D6DE7" w:rsidRDefault="00F97414" w:rsidP="00C1641E">
      <w:pPr>
        <w:numPr>
          <w:ilvl w:val="3"/>
          <w:numId w:val="8"/>
        </w:numPr>
        <w:tabs>
          <w:tab w:val="clear" w:pos="1620"/>
          <w:tab w:val="num" w:pos="851"/>
        </w:tabs>
        <w:ind w:left="0" w:firstLine="426"/>
        <w:jc w:val="both"/>
        <w:rPr>
          <w:sz w:val="28"/>
          <w:szCs w:val="28"/>
          <w:lang w:val="uk-UA"/>
        </w:rPr>
      </w:pPr>
      <w:r w:rsidRPr="002D6DE7">
        <w:rPr>
          <w:sz w:val="28"/>
          <w:szCs w:val="28"/>
          <w:lang w:val="uk-UA"/>
        </w:rPr>
        <w:t>вакуумметри – прилади для вимірювання розріджень і вакууму;</w:t>
      </w:r>
    </w:p>
    <w:p w:rsidR="00F97414" w:rsidRPr="002D6DE7" w:rsidRDefault="00F97414" w:rsidP="00C1641E">
      <w:pPr>
        <w:numPr>
          <w:ilvl w:val="3"/>
          <w:numId w:val="8"/>
        </w:numPr>
        <w:tabs>
          <w:tab w:val="clear" w:pos="1620"/>
          <w:tab w:val="num" w:pos="851"/>
        </w:tabs>
        <w:ind w:left="0" w:firstLine="426"/>
        <w:jc w:val="both"/>
        <w:rPr>
          <w:sz w:val="28"/>
          <w:szCs w:val="28"/>
          <w:lang w:val="uk-UA"/>
        </w:rPr>
      </w:pPr>
      <w:r w:rsidRPr="002D6DE7">
        <w:rPr>
          <w:sz w:val="28"/>
          <w:szCs w:val="28"/>
          <w:lang w:val="uk-UA"/>
        </w:rPr>
        <w:t>мановакуумметри – прилади для вимірювання надлишкового тиску і вакууму (шкала приладу двохстороння);</w:t>
      </w:r>
    </w:p>
    <w:p w:rsidR="00F97414" w:rsidRPr="002D6DE7" w:rsidRDefault="00F97414" w:rsidP="00C1641E">
      <w:pPr>
        <w:numPr>
          <w:ilvl w:val="3"/>
          <w:numId w:val="8"/>
        </w:numPr>
        <w:tabs>
          <w:tab w:val="clear" w:pos="1620"/>
          <w:tab w:val="num" w:pos="851"/>
        </w:tabs>
        <w:ind w:left="0" w:firstLine="426"/>
        <w:jc w:val="both"/>
        <w:rPr>
          <w:sz w:val="28"/>
          <w:szCs w:val="28"/>
          <w:lang w:val="uk-UA"/>
        </w:rPr>
      </w:pPr>
      <w:r w:rsidRPr="002D6DE7">
        <w:rPr>
          <w:sz w:val="28"/>
          <w:szCs w:val="28"/>
          <w:lang w:val="uk-UA"/>
        </w:rPr>
        <w:t>диференційні манометри – прилади для вимірювання різниці двох тисків;</w:t>
      </w:r>
    </w:p>
    <w:p w:rsidR="00F97414" w:rsidRPr="002D6DE7" w:rsidRDefault="00F97414" w:rsidP="00C1641E">
      <w:pPr>
        <w:numPr>
          <w:ilvl w:val="3"/>
          <w:numId w:val="8"/>
        </w:numPr>
        <w:tabs>
          <w:tab w:val="clear" w:pos="1620"/>
          <w:tab w:val="num" w:pos="851"/>
        </w:tabs>
        <w:ind w:left="0" w:firstLine="426"/>
        <w:jc w:val="both"/>
        <w:rPr>
          <w:sz w:val="28"/>
          <w:szCs w:val="28"/>
          <w:lang w:val="uk-UA"/>
        </w:rPr>
      </w:pPr>
      <w:r w:rsidRPr="002D6DE7">
        <w:rPr>
          <w:sz w:val="28"/>
          <w:szCs w:val="28"/>
          <w:lang w:val="uk-UA"/>
        </w:rPr>
        <w:t>барометри – прилади для вимірювання атмосферного тиску;</w:t>
      </w:r>
    </w:p>
    <w:p w:rsidR="00F97414" w:rsidRPr="002D6DE7" w:rsidRDefault="00F97414" w:rsidP="00C1641E">
      <w:pPr>
        <w:numPr>
          <w:ilvl w:val="3"/>
          <w:numId w:val="8"/>
        </w:numPr>
        <w:tabs>
          <w:tab w:val="clear" w:pos="1620"/>
          <w:tab w:val="num" w:pos="851"/>
        </w:tabs>
        <w:ind w:left="0" w:firstLine="426"/>
        <w:jc w:val="both"/>
        <w:rPr>
          <w:sz w:val="28"/>
          <w:szCs w:val="28"/>
          <w:lang w:val="uk-UA"/>
        </w:rPr>
      </w:pPr>
      <w:r w:rsidRPr="002D6DE7">
        <w:rPr>
          <w:sz w:val="28"/>
          <w:szCs w:val="28"/>
          <w:lang w:val="uk-UA"/>
        </w:rPr>
        <w:t>напороміри – прилади для вимірювання атмосферного тиску;</w:t>
      </w:r>
    </w:p>
    <w:p w:rsidR="00F97414" w:rsidRPr="002D6DE7" w:rsidRDefault="00F97414" w:rsidP="00C1641E">
      <w:pPr>
        <w:numPr>
          <w:ilvl w:val="3"/>
          <w:numId w:val="8"/>
        </w:numPr>
        <w:tabs>
          <w:tab w:val="clear" w:pos="1620"/>
          <w:tab w:val="num" w:pos="851"/>
        </w:tabs>
        <w:ind w:left="0" w:firstLine="426"/>
        <w:jc w:val="both"/>
        <w:rPr>
          <w:sz w:val="28"/>
          <w:szCs w:val="28"/>
          <w:lang w:val="uk-UA"/>
        </w:rPr>
      </w:pPr>
      <w:r w:rsidRPr="002D6DE7">
        <w:rPr>
          <w:sz w:val="28"/>
          <w:szCs w:val="28"/>
          <w:lang w:val="uk-UA"/>
        </w:rPr>
        <w:t>тягоміри – прилади для вимірювання малих розріджень;</w:t>
      </w:r>
    </w:p>
    <w:p w:rsidR="00F97414" w:rsidRPr="002D6DE7" w:rsidRDefault="00F97414" w:rsidP="00C1641E">
      <w:pPr>
        <w:numPr>
          <w:ilvl w:val="3"/>
          <w:numId w:val="8"/>
        </w:numPr>
        <w:tabs>
          <w:tab w:val="clear" w:pos="1620"/>
          <w:tab w:val="num" w:pos="851"/>
        </w:tabs>
        <w:ind w:left="0" w:firstLine="426"/>
        <w:jc w:val="both"/>
        <w:rPr>
          <w:sz w:val="28"/>
          <w:szCs w:val="28"/>
          <w:lang w:val="uk-UA"/>
        </w:rPr>
      </w:pPr>
      <w:r w:rsidRPr="002D6DE7">
        <w:rPr>
          <w:sz w:val="28"/>
          <w:szCs w:val="28"/>
          <w:lang w:val="uk-UA"/>
        </w:rPr>
        <w:t>тягонапороміри – прилади для вимірювання малих тисків та розріджень (шкала приладу двохстороння).</w:t>
      </w:r>
    </w:p>
    <w:p w:rsidR="00F97414" w:rsidRPr="002D6DE7" w:rsidRDefault="00F97414" w:rsidP="00D17CD1">
      <w:pPr>
        <w:ind w:firstLine="426"/>
        <w:jc w:val="both"/>
        <w:rPr>
          <w:b/>
          <w:sz w:val="28"/>
          <w:szCs w:val="28"/>
        </w:rPr>
      </w:pPr>
      <w:r w:rsidRPr="002D6DE7">
        <w:rPr>
          <w:b/>
          <w:sz w:val="28"/>
          <w:szCs w:val="28"/>
          <w:lang w:val="uk-UA"/>
        </w:rPr>
        <w:t>Техніка безпеки при роботі з приладами тиску.</w:t>
      </w:r>
    </w:p>
    <w:p w:rsidR="00F97414" w:rsidRPr="002D6DE7" w:rsidRDefault="00F97414" w:rsidP="00D17CD1">
      <w:pPr>
        <w:ind w:firstLine="426"/>
        <w:jc w:val="both"/>
        <w:rPr>
          <w:sz w:val="28"/>
          <w:szCs w:val="28"/>
          <w:lang w:val="uk-UA"/>
        </w:rPr>
      </w:pPr>
      <w:r w:rsidRPr="002D6DE7">
        <w:rPr>
          <w:sz w:val="28"/>
          <w:szCs w:val="28"/>
          <w:lang w:val="uk-UA"/>
        </w:rPr>
        <w:t>Кожну посудину і самостійну порожнину з різним тиском треба опоряджувати манометрами прямої дії. Манометр може бути встановлений на штуцері посудини або трубопроводі до запірної арматури.</w:t>
      </w:r>
    </w:p>
    <w:p w:rsidR="00F97414" w:rsidRPr="002D6DE7" w:rsidRDefault="00F97414" w:rsidP="00D17CD1">
      <w:pPr>
        <w:ind w:firstLine="426"/>
        <w:jc w:val="both"/>
        <w:rPr>
          <w:sz w:val="28"/>
          <w:szCs w:val="28"/>
          <w:lang w:val="uk-UA"/>
        </w:rPr>
      </w:pPr>
      <w:r w:rsidRPr="002D6DE7">
        <w:rPr>
          <w:sz w:val="28"/>
          <w:szCs w:val="28"/>
          <w:lang w:val="uk-UA"/>
        </w:rPr>
        <w:t>Манометри повинні мати клас точності не нижче:</w:t>
      </w:r>
    </w:p>
    <w:p w:rsidR="00F97414" w:rsidRPr="002D6DE7" w:rsidRDefault="00F97414" w:rsidP="00D17CD1">
      <w:pPr>
        <w:ind w:firstLine="426"/>
        <w:jc w:val="both"/>
        <w:rPr>
          <w:sz w:val="28"/>
          <w:szCs w:val="28"/>
          <w:lang w:val="uk-UA"/>
        </w:rPr>
      </w:pPr>
      <w:r w:rsidRPr="002D6DE7">
        <w:rPr>
          <w:sz w:val="28"/>
          <w:szCs w:val="28"/>
          <w:lang w:val="uk-UA"/>
        </w:rPr>
        <w:t>а) 2,5 — при робочому тиску посудини до 2,5 МПа (25 кгс/см</w:t>
      </w:r>
      <w:r w:rsidRPr="002D6DE7">
        <w:rPr>
          <w:sz w:val="28"/>
          <w:szCs w:val="28"/>
          <w:vertAlign w:val="superscript"/>
          <w:lang w:val="uk-UA"/>
        </w:rPr>
        <w:t>2</w:t>
      </w:r>
      <w:r w:rsidRPr="002D6DE7">
        <w:rPr>
          <w:sz w:val="28"/>
          <w:szCs w:val="28"/>
          <w:lang w:val="uk-UA"/>
        </w:rPr>
        <w:t>);</w:t>
      </w:r>
    </w:p>
    <w:p w:rsidR="00F97414" w:rsidRPr="002D6DE7" w:rsidRDefault="00F97414" w:rsidP="00D17CD1">
      <w:pPr>
        <w:ind w:firstLine="426"/>
        <w:jc w:val="both"/>
        <w:rPr>
          <w:sz w:val="28"/>
          <w:szCs w:val="28"/>
          <w:lang w:val="uk-UA"/>
        </w:rPr>
      </w:pPr>
      <w:r w:rsidRPr="002D6DE7">
        <w:rPr>
          <w:sz w:val="28"/>
          <w:szCs w:val="28"/>
          <w:lang w:val="uk-UA"/>
        </w:rPr>
        <w:t>б)1,5 — при робочому тиску посудини понад 2,5 МПа (25 кгс/см</w:t>
      </w:r>
      <w:r w:rsidRPr="002D6DE7">
        <w:rPr>
          <w:sz w:val="28"/>
          <w:szCs w:val="28"/>
          <w:vertAlign w:val="superscript"/>
          <w:lang w:val="uk-UA"/>
        </w:rPr>
        <w:t>2</w:t>
      </w:r>
      <w:r w:rsidRPr="002D6DE7">
        <w:rPr>
          <w:sz w:val="28"/>
          <w:szCs w:val="28"/>
          <w:lang w:val="uk-UA"/>
        </w:rPr>
        <w:t xml:space="preserve">). </w:t>
      </w:r>
    </w:p>
    <w:p w:rsidR="00F97414" w:rsidRPr="002D6DE7" w:rsidRDefault="00F97414" w:rsidP="00D17CD1">
      <w:pPr>
        <w:ind w:firstLine="426"/>
        <w:jc w:val="both"/>
        <w:rPr>
          <w:sz w:val="28"/>
          <w:szCs w:val="28"/>
          <w:lang w:val="uk-UA"/>
        </w:rPr>
      </w:pPr>
      <w:r w:rsidRPr="002D6DE7">
        <w:rPr>
          <w:sz w:val="28"/>
          <w:szCs w:val="28"/>
          <w:lang w:val="uk-UA"/>
        </w:rPr>
        <w:t>Манометр треба вибирати з такою шкалою, щоб межа вимірювання робочого тиску знаходилась у другій третині шкали. На шкалі манометра власником посудини має бути нанесена червона риска, яка б вказувала на робочий тиск у посудині. Замість червоної риски дозволяється прикріплювати до корпуса манометра металеву пластинку, пофарбовану в червоний колір і щільно прилягаючу до скла манометра.</w:t>
      </w:r>
    </w:p>
    <w:p w:rsidR="00F97414" w:rsidRPr="002D6DE7" w:rsidRDefault="00F97414" w:rsidP="00D17CD1">
      <w:pPr>
        <w:ind w:firstLine="426"/>
        <w:jc w:val="both"/>
        <w:rPr>
          <w:sz w:val="28"/>
          <w:szCs w:val="28"/>
          <w:lang w:val="uk-UA"/>
        </w:rPr>
      </w:pPr>
      <w:r w:rsidRPr="002D6DE7">
        <w:rPr>
          <w:sz w:val="28"/>
          <w:szCs w:val="28"/>
          <w:lang w:val="uk-UA"/>
        </w:rPr>
        <w:t xml:space="preserve">Манометр повинен бути встановлений так, щоб його покази можна було чітко бачити обслуговуючому персоналу. Номінальний діаметр корпуса манометрів, що встановлюються на висоті до </w:t>
      </w:r>
      <w:smartTag w:uri="urn:schemas-microsoft-com:office:smarttags" w:element="metricconverter">
        <w:smartTagPr>
          <w:attr w:name="ProductID" w:val="2 м"/>
        </w:smartTagPr>
        <w:r w:rsidRPr="002D6DE7">
          <w:rPr>
            <w:sz w:val="28"/>
            <w:szCs w:val="28"/>
            <w:lang w:val="uk-UA"/>
          </w:rPr>
          <w:t>2 м</w:t>
        </w:r>
      </w:smartTag>
      <w:r w:rsidRPr="002D6DE7">
        <w:rPr>
          <w:sz w:val="28"/>
          <w:szCs w:val="28"/>
          <w:lang w:val="uk-UA"/>
        </w:rPr>
        <w:t xml:space="preserve"> від рівня площадки спостереження за ними, повинен бути не менше </w:t>
      </w:r>
      <w:smartTag w:uri="urn:schemas-microsoft-com:office:smarttags" w:element="metricconverter">
        <w:smartTagPr>
          <w:attr w:name="ProductID" w:val="100 мм"/>
        </w:smartTagPr>
        <w:r w:rsidRPr="002D6DE7">
          <w:rPr>
            <w:sz w:val="28"/>
            <w:szCs w:val="28"/>
            <w:lang w:val="uk-UA"/>
          </w:rPr>
          <w:t>100 мм</w:t>
        </w:r>
      </w:smartTag>
      <w:r w:rsidRPr="002D6DE7">
        <w:rPr>
          <w:sz w:val="28"/>
          <w:szCs w:val="28"/>
          <w:lang w:val="uk-UA"/>
        </w:rPr>
        <w:t xml:space="preserve">, на висоті від 2 до </w:t>
      </w:r>
      <w:smartTag w:uri="urn:schemas-microsoft-com:office:smarttags" w:element="metricconverter">
        <w:smartTagPr>
          <w:attr w:name="ProductID" w:val="3 м"/>
        </w:smartTagPr>
        <w:r w:rsidRPr="002D6DE7">
          <w:rPr>
            <w:sz w:val="28"/>
            <w:szCs w:val="28"/>
            <w:lang w:val="uk-UA"/>
          </w:rPr>
          <w:t>3 м</w:t>
        </w:r>
      </w:smartTag>
      <w:r w:rsidRPr="002D6DE7">
        <w:rPr>
          <w:sz w:val="28"/>
          <w:szCs w:val="28"/>
          <w:lang w:val="uk-UA"/>
        </w:rPr>
        <w:t xml:space="preserve"> — не менше </w:t>
      </w:r>
      <w:smartTag w:uri="urn:schemas-microsoft-com:office:smarttags" w:element="metricconverter">
        <w:smartTagPr>
          <w:attr w:name="ProductID" w:val="160 мм"/>
        </w:smartTagPr>
        <w:r w:rsidRPr="002D6DE7">
          <w:rPr>
            <w:sz w:val="28"/>
            <w:szCs w:val="28"/>
            <w:lang w:val="uk-UA"/>
          </w:rPr>
          <w:t>160 мм</w:t>
        </w:r>
      </w:smartTag>
      <w:r w:rsidRPr="002D6DE7">
        <w:rPr>
          <w:sz w:val="28"/>
          <w:szCs w:val="28"/>
          <w:lang w:val="uk-UA"/>
        </w:rPr>
        <w:t xml:space="preserve">. Встановлювати манометри на висоті понад </w:t>
      </w:r>
      <w:smartTag w:uri="urn:schemas-microsoft-com:office:smarttags" w:element="metricconverter">
        <w:smartTagPr>
          <w:attr w:name="ProductID" w:val="3 м"/>
        </w:smartTagPr>
        <w:r w:rsidRPr="002D6DE7">
          <w:rPr>
            <w:sz w:val="28"/>
            <w:szCs w:val="28"/>
            <w:lang w:val="uk-UA"/>
          </w:rPr>
          <w:t>3 м</w:t>
        </w:r>
      </w:smartTag>
      <w:r w:rsidRPr="002D6DE7">
        <w:rPr>
          <w:sz w:val="28"/>
          <w:szCs w:val="28"/>
          <w:lang w:val="uk-UA"/>
        </w:rPr>
        <w:t xml:space="preserve"> від рівня площадки обслуговування не дозволяється. Між манометром і посудиною має бути встановлений триходовий кран або інший аналогічний пристрій, що дозволяє проводити періодичну перевірку манометрів за допомогою контрольного.</w:t>
      </w:r>
    </w:p>
    <w:p w:rsidR="00F97414" w:rsidRPr="002D6DE7" w:rsidRDefault="00F97414" w:rsidP="00D17CD1">
      <w:pPr>
        <w:ind w:firstLine="426"/>
        <w:jc w:val="both"/>
        <w:rPr>
          <w:sz w:val="28"/>
          <w:szCs w:val="28"/>
          <w:lang w:val="uk-UA"/>
        </w:rPr>
      </w:pPr>
      <w:r w:rsidRPr="002D6DE7">
        <w:rPr>
          <w:sz w:val="28"/>
          <w:szCs w:val="28"/>
          <w:lang w:val="uk-UA"/>
        </w:rPr>
        <w:t>У необхідних випадках манометр залежно від умов роботи і властивостей середовища, що міститься в посудині, потрібно спорядити сифонною трубкою чи масляним буфером або іншими пристроями, що захищають його від безпосередньої дії середовища і температури та забезпечують надійну роботу.</w:t>
      </w:r>
    </w:p>
    <w:p w:rsidR="00F97414" w:rsidRPr="002D6DE7" w:rsidRDefault="00F97414" w:rsidP="00D17CD1">
      <w:pPr>
        <w:ind w:firstLine="426"/>
        <w:jc w:val="both"/>
        <w:rPr>
          <w:sz w:val="28"/>
          <w:szCs w:val="28"/>
          <w:lang w:val="uk-UA"/>
        </w:rPr>
      </w:pPr>
      <w:r w:rsidRPr="002D6DE7">
        <w:rPr>
          <w:sz w:val="28"/>
          <w:szCs w:val="28"/>
          <w:lang w:val="uk-UA"/>
        </w:rPr>
        <w:t>На посудинах, що працюють під тиском понад 2,5 МПа (25 кгс/см2) чи при температурі середовища вище 250 °С, а також з вибухонебезпечним середовищем або з шкідливими речовинами 1 і 2-го класів небезпечності, замість триходового крана дозволяється встановлювати окремий штуцер із запірним органом для приєднання другого манометра.</w:t>
      </w:r>
    </w:p>
    <w:p w:rsidR="00F97414" w:rsidRPr="002D6DE7" w:rsidRDefault="00F97414" w:rsidP="00D17CD1">
      <w:pPr>
        <w:ind w:firstLine="426"/>
        <w:jc w:val="both"/>
        <w:rPr>
          <w:sz w:val="28"/>
          <w:szCs w:val="28"/>
          <w:lang w:val="uk-UA"/>
        </w:rPr>
      </w:pPr>
      <w:r w:rsidRPr="002D6DE7">
        <w:rPr>
          <w:sz w:val="28"/>
          <w:szCs w:val="28"/>
          <w:lang w:val="uk-UA"/>
        </w:rPr>
        <w:t>Манометр не дозволяється застосовувати у випадках, коли:</w:t>
      </w:r>
    </w:p>
    <w:p w:rsidR="00F97414" w:rsidRPr="002D6DE7" w:rsidRDefault="00F97414" w:rsidP="00D17CD1">
      <w:pPr>
        <w:ind w:firstLine="426"/>
        <w:jc w:val="both"/>
        <w:rPr>
          <w:sz w:val="28"/>
          <w:szCs w:val="28"/>
          <w:lang w:val="uk-UA"/>
        </w:rPr>
      </w:pPr>
      <w:r w:rsidRPr="002D6DE7">
        <w:rPr>
          <w:sz w:val="28"/>
          <w:szCs w:val="28"/>
          <w:lang w:val="uk-UA"/>
        </w:rPr>
        <w:t>— відсутня пломба або клеймо з відміткою про проведення перевірки;</w:t>
      </w:r>
    </w:p>
    <w:p w:rsidR="00F97414" w:rsidRPr="002D6DE7" w:rsidRDefault="00F97414" w:rsidP="00D17CD1">
      <w:pPr>
        <w:ind w:firstLine="426"/>
        <w:jc w:val="both"/>
        <w:rPr>
          <w:sz w:val="28"/>
          <w:szCs w:val="28"/>
          <w:lang w:val="uk-UA"/>
        </w:rPr>
      </w:pPr>
      <w:r w:rsidRPr="002D6DE7">
        <w:rPr>
          <w:sz w:val="28"/>
          <w:szCs w:val="28"/>
          <w:lang w:val="uk-UA"/>
        </w:rPr>
        <w:t>— прострочений термін перевірки;</w:t>
      </w:r>
    </w:p>
    <w:p w:rsidR="00F97414" w:rsidRPr="002D6DE7" w:rsidRDefault="00F97414" w:rsidP="00D17CD1">
      <w:pPr>
        <w:ind w:firstLine="426"/>
        <w:jc w:val="both"/>
        <w:rPr>
          <w:sz w:val="28"/>
          <w:szCs w:val="28"/>
          <w:lang w:val="uk-UA"/>
        </w:rPr>
      </w:pPr>
      <w:r w:rsidRPr="002D6DE7">
        <w:rPr>
          <w:sz w:val="28"/>
          <w:szCs w:val="28"/>
          <w:lang w:val="uk-UA"/>
        </w:rPr>
        <w:t>— стрілка манометра під час його виключення не повертається на нульову відмітку шкали на величину, яка перевищує половину похибки, що допускається для цього прилада;</w:t>
      </w:r>
    </w:p>
    <w:p w:rsidR="00F97414" w:rsidRPr="002D6DE7" w:rsidRDefault="00F97414" w:rsidP="00D17CD1">
      <w:pPr>
        <w:ind w:firstLine="426"/>
        <w:jc w:val="both"/>
        <w:rPr>
          <w:sz w:val="28"/>
          <w:szCs w:val="28"/>
          <w:lang w:val="uk-UA"/>
        </w:rPr>
      </w:pPr>
      <w:r w:rsidRPr="002D6DE7">
        <w:rPr>
          <w:sz w:val="28"/>
          <w:szCs w:val="28"/>
          <w:lang w:val="uk-UA"/>
        </w:rPr>
        <w:t>— розбите скло або є інші пошкодження, що можуть позначитись на правильності його показів.</w:t>
      </w:r>
    </w:p>
    <w:p w:rsidR="00F97414" w:rsidRPr="002D6DE7" w:rsidRDefault="00F97414" w:rsidP="00D17CD1">
      <w:pPr>
        <w:ind w:firstLine="426"/>
        <w:jc w:val="both"/>
        <w:rPr>
          <w:sz w:val="28"/>
          <w:szCs w:val="28"/>
          <w:lang w:val="uk-UA"/>
        </w:rPr>
      </w:pPr>
      <w:r w:rsidRPr="002D6DE7">
        <w:rPr>
          <w:sz w:val="28"/>
          <w:szCs w:val="28"/>
          <w:lang w:val="uk-UA"/>
        </w:rPr>
        <w:t>Перевірка манометрів з їх опломбуванням або клеймуванням повинна проводитись не рідше ніж один раз на 12 місяців. Крім того, не рідше одного разу на 6 місяців власник посудини має проводити додаткову перевірку робочих манометрів контрольним манометром із занесенням результатів до журналу контрольних перевірок. Якщо немає контрольного манометра, допускається додаткову перевірку проводити перевіреним робочим манометром, який має однакову шкалу і клас точності з манометром, що перевіряється.</w:t>
      </w:r>
    </w:p>
    <w:p w:rsidR="00F97414" w:rsidRPr="002D6DE7" w:rsidRDefault="00F97414" w:rsidP="00D17CD1">
      <w:pPr>
        <w:jc w:val="both"/>
        <w:rPr>
          <w:b/>
          <w:sz w:val="28"/>
          <w:szCs w:val="28"/>
          <w:lang w:val="uk-UA"/>
        </w:rPr>
      </w:pPr>
      <w:r w:rsidRPr="002D6DE7">
        <w:rPr>
          <w:b/>
          <w:sz w:val="28"/>
          <w:szCs w:val="28"/>
          <w:lang w:val="uk-UA"/>
        </w:rPr>
        <w:t>Види чутливих елементів деформаційних приладів тиску.</w:t>
      </w:r>
    </w:p>
    <w:p w:rsidR="00F97414" w:rsidRPr="002D6DE7" w:rsidRDefault="00F97414" w:rsidP="00D17CD1">
      <w:pPr>
        <w:tabs>
          <w:tab w:val="left" w:pos="6120"/>
        </w:tabs>
        <w:ind w:right="-5" w:firstLine="426"/>
        <w:jc w:val="both"/>
        <w:rPr>
          <w:sz w:val="28"/>
          <w:szCs w:val="28"/>
          <w:lang w:val="uk-UA"/>
        </w:rPr>
      </w:pPr>
      <w:r>
        <w:rPr>
          <w:noProof/>
          <w:lang w:val="uk-UA" w:eastAsia="uk-UA"/>
        </w:rPr>
        <w:pict>
          <v:shape id="Рисунок 2" o:spid="_x0000_s1027" type="#_x0000_t75" style="position:absolute;left:0;text-align:left;margin-left:32.2pt;margin-top:6.15pt;width:286.1pt;height:146.5pt;z-index:-251657216;visibility:visible" wrapcoords="5329 554 2324 775 850 1329 850 2326 510 3102 227 3877 170 4652 227 6203 1134 7643 1361 7643 1134 8640 1417 9194 2211 9415 1247 10523 1304 11188 454 11742 567 12960 850 14732 680 18166 1191 18277 6009 18609 6576 19938 3402 20382 2665 20382 2721 20935 19729 20935 19843 20382 16668 20160 19956 19717 20296 19606 19786 18277 20183 18277 20523 17391 20466 16505 20976 16505 21146 15951 21146 14178 20920 13846 19672 12960 20183 12517 19956 11298 18369 11188 19899 9858 19899 9415 20296 8862 20409 8086 20296 7643 20636 5871 20976 5760 21430 4652 21317 3988 20296 2326 20353 1772 17178 1329 5556 554 5329 554">
            <v:imagedata r:id="rId9" o:title="" chromakey="white" gain="109227f" blacklevel="-13107f"/>
            <w10:wrap type="tight"/>
          </v:shape>
        </w:pict>
      </w:r>
    </w:p>
    <w:p w:rsidR="00F97414" w:rsidRPr="002D6DE7" w:rsidRDefault="00F97414" w:rsidP="00D17CD1">
      <w:pPr>
        <w:ind w:firstLine="426"/>
        <w:jc w:val="both"/>
        <w:rPr>
          <w:sz w:val="28"/>
          <w:szCs w:val="28"/>
          <w:lang w:val="uk-UA"/>
        </w:rPr>
      </w:pPr>
    </w:p>
    <w:p w:rsidR="00F97414" w:rsidRPr="002D6DE7" w:rsidRDefault="00F97414" w:rsidP="003426E8">
      <w:pPr>
        <w:numPr>
          <w:ilvl w:val="0"/>
          <w:numId w:val="9"/>
        </w:numPr>
        <w:tabs>
          <w:tab w:val="clear" w:pos="1620"/>
          <w:tab w:val="num" w:pos="851"/>
        </w:tabs>
        <w:ind w:left="0" w:firstLine="426"/>
        <w:jc w:val="both"/>
        <w:rPr>
          <w:sz w:val="28"/>
          <w:szCs w:val="28"/>
          <w:lang w:val="uk-UA"/>
        </w:rPr>
      </w:pPr>
      <w:r w:rsidRPr="002D6DE7">
        <w:rPr>
          <w:sz w:val="28"/>
          <w:szCs w:val="28"/>
          <w:lang w:val="uk-UA"/>
        </w:rPr>
        <w:t>– прилади з одновитковою трубчатою пружиною;</w:t>
      </w:r>
    </w:p>
    <w:p w:rsidR="00F97414" w:rsidRPr="002D6DE7" w:rsidRDefault="00F97414" w:rsidP="003426E8">
      <w:pPr>
        <w:numPr>
          <w:ilvl w:val="0"/>
          <w:numId w:val="9"/>
        </w:numPr>
        <w:tabs>
          <w:tab w:val="clear" w:pos="1620"/>
          <w:tab w:val="num" w:pos="851"/>
        </w:tabs>
        <w:ind w:left="0" w:firstLine="426"/>
        <w:jc w:val="both"/>
        <w:rPr>
          <w:sz w:val="28"/>
          <w:szCs w:val="28"/>
          <w:lang w:val="uk-UA"/>
        </w:rPr>
      </w:pPr>
      <w:r w:rsidRPr="002D6DE7">
        <w:rPr>
          <w:sz w:val="28"/>
          <w:szCs w:val="28"/>
          <w:lang w:val="uk-UA"/>
        </w:rPr>
        <w:t>– прилади з багатовитковою трубчатою пружиною;</w:t>
      </w:r>
    </w:p>
    <w:p w:rsidR="00F97414" w:rsidRPr="002D6DE7" w:rsidRDefault="00F97414" w:rsidP="003426E8">
      <w:pPr>
        <w:numPr>
          <w:ilvl w:val="0"/>
          <w:numId w:val="9"/>
        </w:numPr>
        <w:tabs>
          <w:tab w:val="clear" w:pos="1620"/>
          <w:tab w:val="num" w:pos="851"/>
        </w:tabs>
        <w:ind w:left="0" w:firstLine="426"/>
        <w:jc w:val="both"/>
        <w:rPr>
          <w:sz w:val="28"/>
          <w:szCs w:val="28"/>
          <w:lang w:val="uk-UA"/>
        </w:rPr>
      </w:pPr>
      <w:r w:rsidRPr="002D6DE7">
        <w:rPr>
          <w:sz w:val="28"/>
          <w:szCs w:val="28"/>
          <w:lang w:val="uk-UA"/>
        </w:rPr>
        <w:t>– мембранні прилади;</w:t>
      </w:r>
    </w:p>
    <w:p w:rsidR="00F97414" w:rsidRPr="002D6DE7" w:rsidRDefault="00F97414" w:rsidP="003426E8">
      <w:pPr>
        <w:numPr>
          <w:ilvl w:val="0"/>
          <w:numId w:val="9"/>
        </w:numPr>
        <w:tabs>
          <w:tab w:val="clear" w:pos="1620"/>
          <w:tab w:val="num" w:pos="851"/>
        </w:tabs>
        <w:ind w:left="0" w:firstLine="426"/>
        <w:jc w:val="both"/>
        <w:rPr>
          <w:sz w:val="28"/>
          <w:szCs w:val="28"/>
          <w:lang w:val="uk-UA"/>
        </w:rPr>
      </w:pPr>
      <w:r w:rsidRPr="002D6DE7">
        <w:rPr>
          <w:sz w:val="28"/>
          <w:szCs w:val="28"/>
          <w:lang w:val="uk-UA"/>
        </w:rPr>
        <w:t>– мембранна анероїдна коробка;</w:t>
      </w:r>
    </w:p>
    <w:p w:rsidR="00F97414" w:rsidRPr="002D6DE7" w:rsidRDefault="00F97414" w:rsidP="003426E8">
      <w:pPr>
        <w:numPr>
          <w:ilvl w:val="0"/>
          <w:numId w:val="9"/>
        </w:numPr>
        <w:tabs>
          <w:tab w:val="clear" w:pos="1620"/>
          <w:tab w:val="num" w:pos="851"/>
        </w:tabs>
        <w:ind w:left="0" w:firstLine="426"/>
        <w:jc w:val="both"/>
        <w:rPr>
          <w:sz w:val="28"/>
          <w:szCs w:val="28"/>
          <w:lang w:val="uk-UA"/>
        </w:rPr>
      </w:pPr>
      <w:r w:rsidRPr="002D6DE7">
        <w:rPr>
          <w:sz w:val="28"/>
          <w:szCs w:val="28"/>
          <w:lang w:val="uk-UA"/>
        </w:rPr>
        <w:t>– мембранна манометрична коробка;</w:t>
      </w:r>
    </w:p>
    <w:p w:rsidR="00F97414" w:rsidRPr="002D6DE7" w:rsidRDefault="00F97414" w:rsidP="003426E8">
      <w:pPr>
        <w:numPr>
          <w:ilvl w:val="0"/>
          <w:numId w:val="9"/>
        </w:numPr>
        <w:tabs>
          <w:tab w:val="clear" w:pos="1620"/>
          <w:tab w:val="num" w:pos="851"/>
        </w:tabs>
        <w:ind w:left="0" w:firstLine="426"/>
        <w:jc w:val="both"/>
        <w:rPr>
          <w:sz w:val="28"/>
          <w:szCs w:val="28"/>
          <w:lang w:val="uk-UA"/>
        </w:rPr>
      </w:pPr>
      <w:r w:rsidRPr="002D6DE7">
        <w:rPr>
          <w:sz w:val="28"/>
          <w:szCs w:val="28"/>
          <w:lang w:val="uk-UA"/>
        </w:rPr>
        <w:t>– мембранний анероїдний блок;</w:t>
      </w:r>
    </w:p>
    <w:p w:rsidR="00F97414" w:rsidRPr="002D6DE7" w:rsidRDefault="00F97414" w:rsidP="003426E8">
      <w:pPr>
        <w:numPr>
          <w:ilvl w:val="0"/>
          <w:numId w:val="9"/>
        </w:numPr>
        <w:tabs>
          <w:tab w:val="clear" w:pos="1620"/>
          <w:tab w:val="num" w:pos="851"/>
        </w:tabs>
        <w:ind w:left="0" w:firstLine="426"/>
        <w:jc w:val="both"/>
        <w:rPr>
          <w:sz w:val="28"/>
          <w:szCs w:val="28"/>
          <w:lang w:val="uk-UA"/>
        </w:rPr>
      </w:pPr>
      <w:r w:rsidRPr="002D6DE7">
        <w:rPr>
          <w:sz w:val="28"/>
          <w:szCs w:val="28"/>
          <w:lang w:val="uk-UA"/>
        </w:rPr>
        <w:t>– мембранний манометричний блок;</w:t>
      </w:r>
    </w:p>
    <w:p w:rsidR="00F97414" w:rsidRPr="002D6DE7" w:rsidRDefault="00F97414" w:rsidP="003426E8">
      <w:pPr>
        <w:numPr>
          <w:ilvl w:val="0"/>
          <w:numId w:val="9"/>
        </w:numPr>
        <w:tabs>
          <w:tab w:val="clear" w:pos="1620"/>
          <w:tab w:val="num" w:pos="851"/>
        </w:tabs>
        <w:ind w:left="0" w:firstLine="426"/>
        <w:jc w:val="both"/>
        <w:rPr>
          <w:sz w:val="28"/>
          <w:szCs w:val="28"/>
          <w:lang w:val="uk-UA"/>
        </w:rPr>
      </w:pPr>
      <w:r w:rsidRPr="002D6DE7">
        <w:rPr>
          <w:sz w:val="28"/>
          <w:szCs w:val="28"/>
          <w:lang w:val="uk-UA"/>
        </w:rPr>
        <w:t>– пружинно – мембранні з гнучкою мембраною;</w:t>
      </w:r>
    </w:p>
    <w:p w:rsidR="00F97414" w:rsidRPr="002D6DE7" w:rsidRDefault="00F97414" w:rsidP="003426E8">
      <w:pPr>
        <w:tabs>
          <w:tab w:val="left" w:pos="851"/>
          <w:tab w:val="left" w:pos="1620"/>
        </w:tabs>
        <w:ind w:firstLine="426"/>
        <w:jc w:val="both"/>
        <w:rPr>
          <w:sz w:val="28"/>
          <w:szCs w:val="28"/>
          <w:lang w:val="uk-UA"/>
        </w:rPr>
      </w:pPr>
      <w:r w:rsidRPr="002D6DE7">
        <w:rPr>
          <w:sz w:val="28"/>
          <w:szCs w:val="28"/>
          <w:lang w:val="uk-UA"/>
        </w:rPr>
        <w:t>і)    –  пружинно – сильфоні;</w:t>
      </w:r>
    </w:p>
    <w:p w:rsidR="00F97414" w:rsidRPr="002D6DE7" w:rsidRDefault="00F97414" w:rsidP="00D17CD1">
      <w:pPr>
        <w:ind w:firstLine="426"/>
        <w:jc w:val="both"/>
        <w:rPr>
          <w:sz w:val="28"/>
          <w:szCs w:val="28"/>
          <w:lang w:val="uk-UA"/>
        </w:rPr>
      </w:pPr>
      <w:r w:rsidRPr="002D6DE7">
        <w:rPr>
          <w:sz w:val="28"/>
          <w:szCs w:val="28"/>
          <w:lang w:val="uk-UA"/>
        </w:rPr>
        <w:t>к)   – сильфоні прилади.</w:t>
      </w:r>
    </w:p>
    <w:p w:rsidR="00F97414" w:rsidRPr="002D6DE7" w:rsidRDefault="00F97414" w:rsidP="00D17CD1">
      <w:pPr>
        <w:ind w:firstLine="426"/>
        <w:jc w:val="both"/>
        <w:rPr>
          <w:sz w:val="28"/>
          <w:szCs w:val="28"/>
          <w:lang w:val="uk-UA"/>
        </w:rPr>
      </w:pPr>
    </w:p>
    <w:p w:rsidR="00F97414" w:rsidRPr="002D6DE7" w:rsidRDefault="00F97414" w:rsidP="00D17CD1">
      <w:pPr>
        <w:ind w:firstLine="426"/>
        <w:jc w:val="both"/>
        <w:rPr>
          <w:sz w:val="28"/>
          <w:szCs w:val="28"/>
          <w:lang w:val="uk-UA"/>
        </w:rPr>
      </w:pPr>
      <w:r w:rsidRPr="002D6DE7">
        <w:rPr>
          <w:sz w:val="28"/>
          <w:szCs w:val="28"/>
          <w:u w:val="single"/>
          <w:lang w:val="uk-UA"/>
        </w:rPr>
        <w:t>Примітка!</w:t>
      </w:r>
      <w:r w:rsidRPr="002D6DE7">
        <w:rPr>
          <w:sz w:val="28"/>
          <w:szCs w:val="28"/>
          <w:lang w:val="uk-UA"/>
        </w:rPr>
        <w:t xml:space="preserve"> Анероїдні коробки застосовуються в барометрах і барографах. Ці коробки герметичні і заповнені повітрям або інертним газом при малому тиску ≈ 1,33 Па.</w:t>
      </w:r>
    </w:p>
    <w:p w:rsidR="00F97414" w:rsidRPr="002D6DE7" w:rsidRDefault="00F97414" w:rsidP="0021394F">
      <w:pPr>
        <w:ind w:firstLine="426"/>
        <w:jc w:val="center"/>
        <w:rPr>
          <w:sz w:val="28"/>
          <w:szCs w:val="28"/>
          <w:lang w:val="uk-UA"/>
        </w:rPr>
      </w:pPr>
      <w:r w:rsidRPr="002D6DE7">
        <w:rPr>
          <w:b/>
          <w:sz w:val="28"/>
          <w:szCs w:val="28"/>
          <w:lang w:val="uk-UA"/>
        </w:rPr>
        <w:t>Корпуси показуючих манометрів</w:t>
      </w:r>
    </w:p>
    <w:p w:rsidR="00F97414" w:rsidRPr="002D6DE7" w:rsidRDefault="00F97414" w:rsidP="00D17CD1">
      <w:pPr>
        <w:ind w:firstLine="426"/>
        <w:jc w:val="both"/>
        <w:rPr>
          <w:sz w:val="28"/>
          <w:szCs w:val="28"/>
          <w:lang w:val="uk-UA"/>
        </w:rPr>
      </w:pPr>
      <w:r w:rsidRPr="002D6DE7">
        <w:rPr>
          <w:sz w:val="28"/>
          <w:szCs w:val="28"/>
          <w:lang w:val="uk-UA"/>
        </w:rPr>
        <w:t xml:space="preserve">Промисловість виготовляє манометри в корпусах з зовнішнім діаметром: 40; 60; 100; 160; </w:t>
      </w:r>
      <w:smartTag w:uri="urn:schemas-microsoft-com:office:smarttags" w:element="metricconverter">
        <w:smartTagPr>
          <w:attr w:name="ProductID" w:val="250 мм"/>
        </w:smartTagPr>
        <w:r w:rsidRPr="002D6DE7">
          <w:rPr>
            <w:sz w:val="28"/>
            <w:szCs w:val="28"/>
            <w:lang w:val="uk-UA"/>
          </w:rPr>
          <w:t>250 мм</w:t>
        </w:r>
      </w:smartTag>
      <w:r w:rsidRPr="002D6DE7">
        <w:rPr>
          <w:sz w:val="28"/>
          <w:szCs w:val="28"/>
          <w:lang w:val="uk-UA"/>
        </w:rPr>
        <w:t>.</w:t>
      </w:r>
    </w:p>
    <w:p w:rsidR="00F97414" w:rsidRPr="002D6DE7" w:rsidRDefault="00F97414" w:rsidP="00D17CD1">
      <w:pPr>
        <w:ind w:firstLine="426"/>
        <w:jc w:val="both"/>
        <w:rPr>
          <w:sz w:val="28"/>
          <w:szCs w:val="28"/>
          <w:lang w:val="uk-UA"/>
        </w:rPr>
      </w:pPr>
      <w:r w:rsidRPr="002D6DE7">
        <w:rPr>
          <w:sz w:val="28"/>
          <w:szCs w:val="28"/>
          <w:lang w:val="uk-UA"/>
        </w:rPr>
        <w:t>Для вимірювання тисків різних газів, корпуси манометрів фарбують так:</w:t>
      </w:r>
    </w:p>
    <w:p w:rsidR="00F97414" w:rsidRPr="002D6DE7" w:rsidRDefault="00F97414" w:rsidP="00266AC4">
      <w:pPr>
        <w:numPr>
          <w:ilvl w:val="0"/>
          <w:numId w:val="10"/>
        </w:numPr>
        <w:tabs>
          <w:tab w:val="clear" w:pos="2160"/>
          <w:tab w:val="num" w:pos="709"/>
        </w:tabs>
        <w:ind w:left="0" w:firstLine="426"/>
        <w:jc w:val="both"/>
        <w:rPr>
          <w:sz w:val="28"/>
          <w:szCs w:val="28"/>
          <w:lang w:val="uk-UA"/>
        </w:rPr>
      </w:pPr>
      <w:r w:rsidRPr="002D6DE7">
        <w:rPr>
          <w:sz w:val="28"/>
          <w:szCs w:val="28"/>
          <w:lang w:val="uk-UA"/>
        </w:rPr>
        <w:t xml:space="preserve">– для вимірювання кисню – в </w:t>
      </w:r>
      <w:r w:rsidRPr="002D6DE7">
        <w:rPr>
          <w:color w:val="0070C0"/>
          <w:sz w:val="28"/>
          <w:szCs w:val="28"/>
          <w:lang w:val="uk-UA"/>
        </w:rPr>
        <w:t>блакитний</w:t>
      </w:r>
      <w:r w:rsidRPr="002D6DE7">
        <w:rPr>
          <w:sz w:val="28"/>
          <w:szCs w:val="28"/>
          <w:lang w:val="uk-UA"/>
        </w:rPr>
        <w:t xml:space="preserve"> колір;</w:t>
      </w:r>
    </w:p>
    <w:p w:rsidR="00F97414" w:rsidRPr="002D6DE7" w:rsidRDefault="00F97414" w:rsidP="00266AC4">
      <w:pPr>
        <w:numPr>
          <w:ilvl w:val="0"/>
          <w:numId w:val="10"/>
        </w:numPr>
        <w:tabs>
          <w:tab w:val="clear" w:pos="2160"/>
          <w:tab w:val="num" w:pos="709"/>
        </w:tabs>
        <w:ind w:left="0" w:firstLine="426"/>
        <w:jc w:val="both"/>
        <w:rPr>
          <w:sz w:val="28"/>
          <w:szCs w:val="28"/>
          <w:lang w:val="uk-UA"/>
        </w:rPr>
      </w:pPr>
      <w:r w:rsidRPr="002D6DE7">
        <w:rPr>
          <w:sz w:val="28"/>
          <w:szCs w:val="28"/>
          <w:lang w:val="uk-UA"/>
        </w:rPr>
        <w:t xml:space="preserve">– для вимірювання водню – в </w:t>
      </w:r>
      <w:r w:rsidRPr="002D6DE7">
        <w:rPr>
          <w:color w:val="0E6837"/>
          <w:sz w:val="28"/>
          <w:szCs w:val="28"/>
          <w:lang w:val="uk-UA"/>
        </w:rPr>
        <w:t>темно – зелений</w:t>
      </w:r>
      <w:r w:rsidRPr="002D6DE7">
        <w:rPr>
          <w:sz w:val="28"/>
          <w:szCs w:val="28"/>
          <w:lang w:val="uk-UA"/>
        </w:rPr>
        <w:t xml:space="preserve"> колір;</w:t>
      </w:r>
    </w:p>
    <w:p w:rsidR="00F97414" w:rsidRPr="002D6DE7" w:rsidRDefault="00F97414" w:rsidP="00266AC4">
      <w:pPr>
        <w:numPr>
          <w:ilvl w:val="0"/>
          <w:numId w:val="10"/>
        </w:numPr>
        <w:tabs>
          <w:tab w:val="clear" w:pos="2160"/>
          <w:tab w:val="num" w:pos="709"/>
        </w:tabs>
        <w:ind w:left="0" w:firstLine="426"/>
        <w:jc w:val="both"/>
        <w:rPr>
          <w:sz w:val="28"/>
          <w:szCs w:val="28"/>
          <w:lang w:val="uk-UA"/>
        </w:rPr>
      </w:pPr>
      <w:r w:rsidRPr="002D6DE7">
        <w:rPr>
          <w:sz w:val="28"/>
          <w:szCs w:val="28"/>
          <w:lang w:val="uk-UA"/>
        </w:rPr>
        <w:t xml:space="preserve">– для вимірювання ацетилену – в </w:t>
      </w:r>
      <w:r w:rsidRPr="002D6DE7">
        <w:rPr>
          <w:color w:val="FFFFFF"/>
          <w:sz w:val="28"/>
          <w:szCs w:val="28"/>
          <w:highlight w:val="black"/>
          <w:lang w:val="uk-UA"/>
        </w:rPr>
        <w:t>білий</w:t>
      </w:r>
      <w:r w:rsidRPr="002D6DE7">
        <w:rPr>
          <w:sz w:val="28"/>
          <w:szCs w:val="28"/>
          <w:lang w:val="uk-UA"/>
        </w:rPr>
        <w:t xml:space="preserve"> колір;</w:t>
      </w:r>
    </w:p>
    <w:p w:rsidR="00F97414" w:rsidRPr="002D6DE7" w:rsidRDefault="00F97414" w:rsidP="00266AC4">
      <w:pPr>
        <w:numPr>
          <w:ilvl w:val="0"/>
          <w:numId w:val="10"/>
        </w:numPr>
        <w:tabs>
          <w:tab w:val="clear" w:pos="2160"/>
          <w:tab w:val="num" w:pos="709"/>
        </w:tabs>
        <w:ind w:left="0" w:firstLine="426"/>
        <w:jc w:val="both"/>
        <w:rPr>
          <w:sz w:val="28"/>
          <w:szCs w:val="28"/>
          <w:lang w:val="uk-UA"/>
        </w:rPr>
      </w:pPr>
      <w:r w:rsidRPr="002D6DE7">
        <w:rPr>
          <w:sz w:val="28"/>
          <w:szCs w:val="28"/>
          <w:lang w:val="uk-UA"/>
        </w:rPr>
        <w:t xml:space="preserve">– для вимірювання хлору – в </w:t>
      </w:r>
      <w:r w:rsidRPr="002D6DE7">
        <w:rPr>
          <w:color w:val="40745C"/>
          <w:sz w:val="28"/>
          <w:szCs w:val="28"/>
          <w:lang w:val="uk-UA"/>
        </w:rPr>
        <w:t>сіро – зелений</w:t>
      </w:r>
      <w:r w:rsidRPr="002D6DE7">
        <w:rPr>
          <w:sz w:val="28"/>
          <w:szCs w:val="28"/>
          <w:lang w:val="uk-UA"/>
        </w:rPr>
        <w:t xml:space="preserve"> колір;</w:t>
      </w:r>
    </w:p>
    <w:p w:rsidR="00F97414" w:rsidRPr="002D6DE7" w:rsidRDefault="00F97414" w:rsidP="00266AC4">
      <w:pPr>
        <w:numPr>
          <w:ilvl w:val="0"/>
          <w:numId w:val="10"/>
        </w:numPr>
        <w:tabs>
          <w:tab w:val="clear" w:pos="2160"/>
          <w:tab w:val="num" w:pos="709"/>
        </w:tabs>
        <w:ind w:left="0" w:firstLine="426"/>
        <w:jc w:val="both"/>
        <w:rPr>
          <w:sz w:val="28"/>
          <w:szCs w:val="28"/>
          <w:lang w:val="uk-UA"/>
        </w:rPr>
      </w:pPr>
      <w:r w:rsidRPr="002D6DE7">
        <w:rPr>
          <w:sz w:val="28"/>
          <w:szCs w:val="28"/>
          <w:lang w:val="uk-UA"/>
        </w:rPr>
        <w:t xml:space="preserve">– інші горючі гази – в </w:t>
      </w:r>
      <w:r w:rsidRPr="002D6DE7">
        <w:rPr>
          <w:color w:val="FF0000"/>
          <w:sz w:val="28"/>
          <w:szCs w:val="28"/>
          <w:lang w:val="uk-UA"/>
        </w:rPr>
        <w:t>червоний</w:t>
      </w:r>
      <w:r w:rsidRPr="002D6DE7">
        <w:rPr>
          <w:sz w:val="28"/>
          <w:szCs w:val="28"/>
          <w:lang w:val="uk-UA"/>
        </w:rPr>
        <w:t xml:space="preserve"> колір;</w:t>
      </w:r>
    </w:p>
    <w:p w:rsidR="00F97414" w:rsidRPr="002D6DE7" w:rsidRDefault="00F97414" w:rsidP="00A87A53">
      <w:pPr>
        <w:numPr>
          <w:ilvl w:val="0"/>
          <w:numId w:val="10"/>
        </w:numPr>
        <w:tabs>
          <w:tab w:val="clear" w:pos="2160"/>
          <w:tab w:val="left" w:pos="426"/>
        </w:tabs>
        <w:ind w:left="0" w:firstLine="426"/>
        <w:rPr>
          <w:rFonts w:ascii="Courier New" w:hAnsi="Courier New" w:cs="Courier New"/>
          <w:sz w:val="28"/>
          <w:szCs w:val="28"/>
          <w:lang w:val="uk-UA"/>
        </w:rPr>
      </w:pPr>
      <w:r w:rsidRPr="002D6DE7">
        <w:rPr>
          <w:sz w:val="28"/>
          <w:szCs w:val="28"/>
          <w:lang w:val="uk-UA"/>
        </w:rPr>
        <w:t xml:space="preserve">– негорючі гази – в </w:t>
      </w:r>
      <w:r w:rsidRPr="002D6DE7">
        <w:rPr>
          <w:b/>
          <w:sz w:val="28"/>
          <w:szCs w:val="28"/>
          <w:lang w:val="uk-UA"/>
        </w:rPr>
        <w:t>чорний</w:t>
      </w:r>
      <w:r w:rsidRPr="002D6DE7">
        <w:rPr>
          <w:sz w:val="28"/>
          <w:szCs w:val="28"/>
          <w:lang w:val="uk-UA"/>
        </w:rPr>
        <w:t xml:space="preserve"> колір.</w:t>
      </w:r>
    </w:p>
    <w:p w:rsidR="00F97414" w:rsidRPr="004B38C1" w:rsidRDefault="00F97414" w:rsidP="00370C92">
      <w:pPr>
        <w:rPr>
          <w:lang w:val="uk-UA"/>
        </w:rPr>
      </w:pPr>
    </w:p>
    <w:sectPr w:rsidR="00F97414" w:rsidRPr="004B38C1" w:rsidSect="0058221B">
      <w:headerReference w:type="default" r:id="rId10"/>
      <w:pgSz w:w="8392" w:h="11907" w:code="11"/>
      <w:pgMar w:top="567" w:right="851" w:bottom="709" w:left="851" w:header="426"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414" w:rsidRDefault="00F97414" w:rsidP="008E2FDE">
      <w:r>
        <w:separator/>
      </w:r>
    </w:p>
  </w:endnote>
  <w:endnote w:type="continuationSeparator" w:id="0">
    <w:p w:rsidR="00F97414" w:rsidRDefault="00F97414" w:rsidP="008E2F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414" w:rsidRDefault="00F97414" w:rsidP="008E2FDE">
      <w:r>
        <w:separator/>
      </w:r>
    </w:p>
  </w:footnote>
  <w:footnote w:type="continuationSeparator" w:id="0">
    <w:p w:rsidR="00F97414" w:rsidRDefault="00F97414" w:rsidP="008E2F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414" w:rsidRPr="008E2FDE" w:rsidRDefault="00F97414" w:rsidP="008E2FDE">
    <w:pPr>
      <w:pStyle w:val="Header"/>
      <w:tabs>
        <w:tab w:val="center" w:pos="3345"/>
        <w:tab w:val="left" w:pos="3794"/>
      </w:tabs>
      <w:rPr>
        <w:sz w:val="22"/>
        <w:szCs w:val="22"/>
      </w:rPr>
    </w:pPr>
    <w:r w:rsidRPr="008E2FDE">
      <w:rPr>
        <w:sz w:val="22"/>
        <w:szCs w:val="22"/>
      </w:rPr>
      <w:tab/>
    </w:r>
    <w:r w:rsidRPr="008E2FDE">
      <w:rPr>
        <w:sz w:val="22"/>
        <w:szCs w:val="22"/>
      </w:rPr>
      <w:fldChar w:fldCharType="begin"/>
    </w:r>
    <w:r w:rsidRPr="008E2FDE">
      <w:rPr>
        <w:sz w:val="22"/>
        <w:szCs w:val="22"/>
      </w:rPr>
      <w:instrText xml:space="preserve"> PAGE   \* MERGEFORMAT </w:instrText>
    </w:r>
    <w:r w:rsidRPr="008E2FDE">
      <w:rPr>
        <w:sz w:val="22"/>
        <w:szCs w:val="22"/>
      </w:rPr>
      <w:fldChar w:fldCharType="separate"/>
    </w:r>
    <w:r>
      <w:rPr>
        <w:noProof/>
        <w:sz w:val="22"/>
        <w:szCs w:val="22"/>
      </w:rPr>
      <w:t>1</w:t>
    </w:r>
    <w:r w:rsidRPr="008E2FDE">
      <w:rPr>
        <w:sz w:val="22"/>
        <w:szCs w:val="22"/>
      </w:rPr>
      <w:fldChar w:fldCharType="end"/>
    </w:r>
    <w:r w:rsidRPr="008E2FDE">
      <w:rPr>
        <w:sz w:val="22"/>
        <w:szCs w:val="22"/>
      </w:rPr>
      <w:tab/>
    </w:r>
  </w:p>
  <w:p w:rsidR="00F97414" w:rsidRDefault="00F974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78189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DBE0C0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186C613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DEFB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941219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4A6D6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0908E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46A6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690A1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B16C07E"/>
    <w:lvl w:ilvl="0">
      <w:start w:val="1"/>
      <w:numFmt w:val="bullet"/>
      <w:lvlText w:val=""/>
      <w:lvlJc w:val="left"/>
      <w:pPr>
        <w:tabs>
          <w:tab w:val="num" w:pos="360"/>
        </w:tabs>
        <w:ind w:left="360" w:hanging="360"/>
      </w:pPr>
      <w:rPr>
        <w:rFonts w:ascii="Symbol" w:hAnsi="Symbol" w:hint="default"/>
      </w:rPr>
    </w:lvl>
  </w:abstractNum>
  <w:abstractNum w:abstractNumId="10">
    <w:nsid w:val="0AFD30B6"/>
    <w:multiLevelType w:val="hybridMultilevel"/>
    <w:tmpl w:val="6150BF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253449"/>
    <w:multiLevelType w:val="hybridMultilevel"/>
    <w:tmpl w:val="95D46348"/>
    <w:lvl w:ilvl="0" w:tplc="A5402CE6">
      <w:start w:val="1"/>
      <w:numFmt w:val="russianLower"/>
      <w:lvlText w:val="%1)"/>
      <w:lvlJc w:val="left"/>
      <w:pPr>
        <w:tabs>
          <w:tab w:val="num" w:pos="1620"/>
        </w:tabs>
        <w:ind w:left="1620" w:hanging="360"/>
      </w:pPr>
      <w:rPr>
        <w:rFonts w:ascii="Times New Roman" w:hAnsi="Times New Roman" w:cs="Times New Roman" w:hint="default"/>
        <w:b w:val="0"/>
        <w:i w:val="0"/>
        <w:sz w:val="22"/>
        <w:szCs w:val="22"/>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2AFEDD58">
      <w:start w:val="1"/>
      <w:numFmt w:val="russianLower"/>
      <w:lvlText w:val="%4)"/>
      <w:lvlJc w:val="left"/>
      <w:pPr>
        <w:tabs>
          <w:tab w:val="num" w:pos="1620"/>
        </w:tabs>
        <w:ind w:left="1620" w:hanging="360"/>
      </w:pPr>
      <w:rPr>
        <w:rFonts w:ascii="Times New Roman" w:hAnsi="Times New Roman" w:cs="Times New Roman" w:hint="default"/>
        <w:b w:val="0"/>
        <w:i w:val="0"/>
        <w:sz w:val="22"/>
        <w:szCs w:val="22"/>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2F534BAE"/>
    <w:multiLevelType w:val="hybridMultilevel"/>
    <w:tmpl w:val="A63CC874"/>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
    <w:nsid w:val="360B14F1"/>
    <w:multiLevelType w:val="hybridMultilevel"/>
    <w:tmpl w:val="B058D4D0"/>
    <w:lvl w:ilvl="0" w:tplc="D4B49914">
      <w:start w:val="1"/>
      <w:numFmt w:val="russianLower"/>
      <w:lvlText w:val="%1)"/>
      <w:lvlJc w:val="left"/>
      <w:pPr>
        <w:tabs>
          <w:tab w:val="num" w:pos="1620"/>
        </w:tabs>
        <w:ind w:left="1620" w:hanging="360"/>
      </w:pPr>
      <w:rPr>
        <w:rFonts w:ascii="Times New Roman" w:hAnsi="Times New Roman" w:cs="Times New Roman" w:hint="default"/>
        <w:b w:val="0"/>
        <w:i w:val="0"/>
        <w:sz w:val="22"/>
        <w:szCs w:val="22"/>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4">
    <w:nsid w:val="479E37B7"/>
    <w:multiLevelType w:val="hybridMultilevel"/>
    <w:tmpl w:val="3656E664"/>
    <w:lvl w:ilvl="0" w:tplc="3D6E000C">
      <w:start w:val="1"/>
      <w:numFmt w:val="decimal"/>
      <w:lvlText w:val="%1."/>
      <w:lvlJc w:val="left"/>
      <w:pPr>
        <w:tabs>
          <w:tab w:val="num" w:pos="709"/>
        </w:tabs>
        <w:ind w:left="709" w:hanging="360"/>
      </w:pPr>
      <w:rPr>
        <w:rFonts w:cs="Times New Roman"/>
        <w:sz w:val="22"/>
        <w:szCs w:val="22"/>
      </w:rPr>
    </w:lvl>
    <w:lvl w:ilvl="1" w:tplc="04190019" w:tentative="1">
      <w:start w:val="1"/>
      <w:numFmt w:val="lowerLetter"/>
      <w:lvlText w:val="%2."/>
      <w:lvlJc w:val="left"/>
      <w:pPr>
        <w:tabs>
          <w:tab w:val="num" w:pos="1429"/>
        </w:tabs>
        <w:ind w:left="1429" w:hanging="360"/>
      </w:pPr>
      <w:rPr>
        <w:rFonts w:cs="Times New Roman"/>
      </w:rPr>
    </w:lvl>
    <w:lvl w:ilvl="2" w:tplc="0419001B" w:tentative="1">
      <w:start w:val="1"/>
      <w:numFmt w:val="lowerRoman"/>
      <w:lvlText w:val="%3."/>
      <w:lvlJc w:val="right"/>
      <w:pPr>
        <w:tabs>
          <w:tab w:val="num" w:pos="2149"/>
        </w:tabs>
        <w:ind w:left="2149" w:hanging="180"/>
      </w:pPr>
      <w:rPr>
        <w:rFonts w:cs="Times New Roman"/>
      </w:rPr>
    </w:lvl>
    <w:lvl w:ilvl="3" w:tplc="0419000F" w:tentative="1">
      <w:start w:val="1"/>
      <w:numFmt w:val="decimal"/>
      <w:lvlText w:val="%4."/>
      <w:lvlJc w:val="left"/>
      <w:pPr>
        <w:tabs>
          <w:tab w:val="num" w:pos="2869"/>
        </w:tabs>
        <w:ind w:left="2869" w:hanging="360"/>
      </w:pPr>
      <w:rPr>
        <w:rFonts w:cs="Times New Roman"/>
      </w:rPr>
    </w:lvl>
    <w:lvl w:ilvl="4" w:tplc="04190019" w:tentative="1">
      <w:start w:val="1"/>
      <w:numFmt w:val="lowerLetter"/>
      <w:lvlText w:val="%5."/>
      <w:lvlJc w:val="left"/>
      <w:pPr>
        <w:tabs>
          <w:tab w:val="num" w:pos="3589"/>
        </w:tabs>
        <w:ind w:left="3589" w:hanging="360"/>
      </w:pPr>
      <w:rPr>
        <w:rFonts w:cs="Times New Roman"/>
      </w:rPr>
    </w:lvl>
    <w:lvl w:ilvl="5" w:tplc="0419001B" w:tentative="1">
      <w:start w:val="1"/>
      <w:numFmt w:val="lowerRoman"/>
      <w:lvlText w:val="%6."/>
      <w:lvlJc w:val="right"/>
      <w:pPr>
        <w:tabs>
          <w:tab w:val="num" w:pos="4309"/>
        </w:tabs>
        <w:ind w:left="4309" w:hanging="180"/>
      </w:pPr>
      <w:rPr>
        <w:rFonts w:cs="Times New Roman"/>
      </w:rPr>
    </w:lvl>
    <w:lvl w:ilvl="6" w:tplc="0419000F" w:tentative="1">
      <w:start w:val="1"/>
      <w:numFmt w:val="decimal"/>
      <w:lvlText w:val="%7."/>
      <w:lvlJc w:val="left"/>
      <w:pPr>
        <w:tabs>
          <w:tab w:val="num" w:pos="5029"/>
        </w:tabs>
        <w:ind w:left="5029" w:hanging="360"/>
      </w:pPr>
      <w:rPr>
        <w:rFonts w:cs="Times New Roman"/>
      </w:rPr>
    </w:lvl>
    <w:lvl w:ilvl="7" w:tplc="04190019" w:tentative="1">
      <w:start w:val="1"/>
      <w:numFmt w:val="lowerLetter"/>
      <w:lvlText w:val="%8."/>
      <w:lvlJc w:val="left"/>
      <w:pPr>
        <w:tabs>
          <w:tab w:val="num" w:pos="5749"/>
        </w:tabs>
        <w:ind w:left="5749" w:hanging="360"/>
      </w:pPr>
      <w:rPr>
        <w:rFonts w:cs="Times New Roman"/>
      </w:rPr>
    </w:lvl>
    <w:lvl w:ilvl="8" w:tplc="0419001B" w:tentative="1">
      <w:start w:val="1"/>
      <w:numFmt w:val="lowerRoman"/>
      <w:lvlText w:val="%9."/>
      <w:lvlJc w:val="right"/>
      <w:pPr>
        <w:tabs>
          <w:tab w:val="num" w:pos="6469"/>
        </w:tabs>
        <w:ind w:left="6469" w:hanging="180"/>
      </w:pPr>
      <w:rPr>
        <w:rFonts w:cs="Times New Roman"/>
      </w:rPr>
    </w:lvl>
  </w:abstractNum>
  <w:abstractNum w:abstractNumId="15">
    <w:nsid w:val="4B55512D"/>
    <w:multiLevelType w:val="singleLevel"/>
    <w:tmpl w:val="D8700456"/>
    <w:lvl w:ilvl="0">
      <w:start w:val="3"/>
      <w:numFmt w:val="decimal"/>
      <w:lvlText w:val="%1."/>
      <w:legacy w:legacy="1" w:legacySpace="0" w:legacyIndent="288"/>
      <w:lvlJc w:val="left"/>
      <w:rPr>
        <w:rFonts w:ascii="Times New Roman" w:hAnsi="Times New Roman" w:cs="Times New Roman" w:hint="default"/>
      </w:rPr>
    </w:lvl>
  </w:abstractNum>
  <w:abstractNum w:abstractNumId="16">
    <w:nsid w:val="5F8530B5"/>
    <w:multiLevelType w:val="hybridMultilevel"/>
    <w:tmpl w:val="5FAA800C"/>
    <w:lvl w:ilvl="0" w:tplc="F984D124">
      <w:start w:val="1"/>
      <w:numFmt w:val="decimal"/>
      <w:lvlText w:val="%1."/>
      <w:lvlJc w:val="left"/>
      <w:pPr>
        <w:tabs>
          <w:tab w:val="num" w:pos="113"/>
        </w:tabs>
        <w:ind w:left="227" w:hanging="407"/>
      </w:pPr>
      <w:rPr>
        <w:rFonts w:cs="Times New Roman" w:hint="default"/>
      </w:rPr>
    </w:lvl>
    <w:lvl w:ilvl="1" w:tplc="04220019" w:tentative="1">
      <w:start w:val="1"/>
      <w:numFmt w:val="lowerLetter"/>
      <w:lvlText w:val="%2."/>
      <w:lvlJc w:val="left"/>
      <w:pPr>
        <w:tabs>
          <w:tab w:val="num" w:pos="900"/>
        </w:tabs>
        <w:ind w:left="900" w:hanging="360"/>
      </w:pPr>
      <w:rPr>
        <w:rFonts w:cs="Times New Roman"/>
      </w:rPr>
    </w:lvl>
    <w:lvl w:ilvl="2" w:tplc="0422001B" w:tentative="1">
      <w:start w:val="1"/>
      <w:numFmt w:val="lowerRoman"/>
      <w:lvlText w:val="%3."/>
      <w:lvlJc w:val="right"/>
      <w:pPr>
        <w:tabs>
          <w:tab w:val="num" w:pos="1620"/>
        </w:tabs>
        <w:ind w:left="1620" w:hanging="180"/>
      </w:pPr>
      <w:rPr>
        <w:rFonts w:cs="Times New Roman"/>
      </w:rPr>
    </w:lvl>
    <w:lvl w:ilvl="3" w:tplc="0422000F" w:tentative="1">
      <w:start w:val="1"/>
      <w:numFmt w:val="decimal"/>
      <w:lvlText w:val="%4."/>
      <w:lvlJc w:val="left"/>
      <w:pPr>
        <w:tabs>
          <w:tab w:val="num" w:pos="2340"/>
        </w:tabs>
        <w:ind w:left="2340" w:hanging="360"/>
      </w:pPr>
      <w:rPr>
        <w:rFonts w:cs="Times New Roman"/>
      </w:rPr>
    </w:lvl>
    <w:lvl w:ilvl="4" w:tplc="04220019" w:tentative="1">
      <w:start w:val="1"/>
      <w:numFmt w:val="lowerLetter"/>
      <w:lvlText w:val="%5."/>
      <w:lvlJc w:val="left"/>
      <w:pPr>
        <w:tabs>
          <w:tab w:val="num" w:pos="3060"/>
        </w:tabs>
        <w:ind w:left="3060" w:hanging="360"/>
      </w:pPr>
      <w:rPr>
        <w:rFonts w:cs="Times New Roman"/>
      </w:rPr>
    </w:lvl>
    <w:lvl w:ilvl="5" w:tplc="0422001B" w:tentative="1">
      <w:start w:val="1"/>
      <w:numFmt w:val="lowerRoman"/>
      <w:lvlText w:val="%6."/>
      <w:lvlJc w:val="right"/>
      <w:pPr>
        <w:tabs>
          <w:tab w:val="num" w:pos="3780"/>
        </w:tabs>
        <w:ind w:left="3780" w:hanging="180"/>
      </w:pPr>
      <w:rPr>
        <w:rFonts w:cs="Times New Roman"/>
      </w:rPr>
    </w:lvl>
    <w:lvl w:ilvl="6" w:tplc="0422000F" w:tentative="1">
      <w:start w:val="1"/>
      <w:numFmt w:val="decimal"/>
      <w:lvlText w:val="%7."/>
      <w:lvlJc w:val="left"/>
      <w:pPr>
        <w:tabs>
          <w:tab w:val="num" w:pos="4500"/>
        </w:tabs>
        <w:ind w:left="4500" w:hanging="360"/>
      </w:pPr>
      <w:rPr>
        <w:rFonts w:cs="Times New Roman"/>
      </w:rPr>
    </w:lvl>
    <w:lvl w:ilvl="7" w:tplc="04220019" w:tentative="1">
      <w:start w:val="1"/>
      <w:numFmt w:val="lowerLetter"/>
      <w:lvlText w:val="%8."/>
      <w:lvlJc w:val="left"/>
      <w:pPr>
        <w:tabs>
          <w:tab w:val="num" w:pos="5220"/>
        </w:tabs>
        <w:ind w:left="5220" w:hanging="360"/>
      </w:pPr>
      <w:rPr>
        <w:rFonts w:cs="Times New Roman"/>
      </w:rPr>
    </w:lvl>
    <w:lvl w:ilvl="8" w:tplc="0422001B" w:tentative="1">
      <w:start w:val="1"/>
      <w:numFmt w:val="lowerRoman"/>
      <w:lvlText w:val="%9."/>
      <w:lvlJc w:val="right"/>
      <w:pPr>
        <w:tabs>
          <w:tab w:val="num" w:pos="5940"/>
        </w:tabs>
        <w:ind w:left="5940" w:hanging="180"/>
      </w:pPr>
      <w:rPr>
        <w:rFonts w:cs="Times New Roman"/>
      </w:rPr>
    </w:lvl>
  </w:abstractNum>
  <w:abstractNum w:abstractNumId="17">
    <w:nsid w:val="5FBF5B6C"/>
    <w:multiLevelType w:val="hybridMultilevel"/>
    <w:tmpl w:val="203AAF8A"/>
    <w:lvl w:ilvl="0" w:tplc="0422000F">
      <w:start w:val="1"/>
      <w:numFmt w:val="decimal"/>
      <w:lvlText w:val="%1."/>
      <w:lvlJc w:val="left"/>
      <w:pPr>
        <w:ind w:left="644" w:hanging="360"/>
      </w:pPr>
      <w:rPr>
        <w:rFonts w:cs="Times New Roman" w:hint="default"/>
      </w:rPr>
    </w:lvl>
    <w:lvl w:ilvl="1" w:tplc="04220019" w:tentative="1">
      <w:start w:val="1"/>
      <w:numFmt w:val="lowerLetter"/>
      <w:lvlText w:val="%2."/>
      <w:lvlJc w:val="left"/>
      <w:pPr>
        <w:ind w:left="1364" w:hanging="360"/>
      </w:pPr>
      <w:rPr>
        <w:rFonts w:cs="Times New Roman"/>
      </w:rPr>
    </w:lvl>
    <w:lvl w:ilvl="2" w:tplc="0422001B" w:tentative="1">
      <w:start w:val="1"/>
      <w:numFmt w:val="lowerRoman"/>
      <w:lvlText w:val="%3."/>
      <w:lvlJc w:val="right"/>
      <w:pPr>
        <w:ind w:left="2084" w:hanging="180"/>
      </w:pPr>
      <w:rPr>
        <w:rFonts w:cs="Times New Roman"/>
      </w:rPr>
    </w:lvl>
    <w:lvl w:ilvl="3" w:tplc="0422000F" w:tentative="1">
      <w:start w:val="1"/>
      <w:numFmt w:val="decimal"/>
      <w:lvlText w:val="%4."/>
      <w:lvlJc w:val="left"/>
      <w:pPr>
        <w:ind w:left="2804" w:hanging="360"/>
      </w:pPr>
      <w:rPr>
        <w:rFonts w:cs="Times New Roman"/>
      </w:rPr>
    </w:lvl>
    <w:lvl w:ilvl="4" w:tplc="04220019" w:tentative="1">
      <w:start w:val="1"/>
      <w:numFmt w:val="lowerLetter"/>
      <w:lvlText w:val="%5."/>
      <w:lvlJc w:val="left"/>
      <w:pPr>
        <w:ind w:left="3524" w:hanging="360"/>
      </w:pPr>
      <w:rPr>
        <w:rFonts w:cs="Times New Roman"/>
      </w:rPr>
    </w:lvl>
    <w:lvl w:ilvl="5" w:tplc="0422001B" w:tentative="1">
      <w:start w:val="1"/>
      <w:numFmt w:val="lowerRoman"/>
      <w:lvlText w:val="%6."/>
      <w:lvlJc w:val="right"/>
      <w:pPr>
        <w:ind w:left="4244" w:hanging="180"/>
      </w:pPr>
      <w:rPr>
        <w:rFonts w:cs="Times New Roman"/>
      </w:rPr>
    </w:lvl>
    <w:lvl w:ilvl="6" w:tplc="0422000F" w:tentative="1">
      <w:start w:val="1"/>
      <w:numFmt w:val="decimal"/>
      <w:lvlText w:val="%7."/>
      <w:lvlJc w:val="left"/>
      <w:pPr>
        <w:ind w:left="4964" w:hanging="360"/>
      </w:pPr>
      <w:rPr>
        <w:rFonts w:cs="Times New Roman"/>
      </w:rPr>
    </w:lvl>
    <w:lvl w:ilvl="7" w:tplc="04220019" w:tentative="1">
      <w:start w:val="1"/>
      <w:numFmt w:val="lowerLetter"/>
      <w:lvlText w:val="%8."/>
      <w:lvlJc w:val="left"/>
      <w:pPr>
        <w:ind w:left="5684" w:hanging="360"/>
      </w:pPr>
      <w:rPr>
        <w:rFonts w:cs="Times New Roman"/>
      </w:rPr>
    </w:lvl>
    <w:lvl w:ilvl="8" w:tplc="0422001B" w:tentative="1">
      <w:start w:val="1"/>
      <w:numFmt w:val="lowerRoman"/>
      <w:lvlText w:val="%9."/>
      <w:lvlJc w:val="right"/>
      <w:pPr>
        <w:ind w:left="6404" w:hanging="180"/>
      </w:pPr>
      <w:rPr>
        <w:rFonts w:cs="Times New Roman"/>
      </w:rPr>
    </w:lvl>
  </w:abstractNum>
  <w:abstractNum w:abstractNumId="18">
    <w:nsid w:val="66CA12F0"/>
    <w:multiLevelType w:val="singleLevel"/>
    <w:tmpl w:val="759C42D6"/>
    <w:lvl w:ilvl="0">
      <w:start w:val="1"/>
      <w:numFmt w:val="decimal"/>
      <w:lvlText w:val="%1."/>
      <w:legacy w:legacy="1" w:legacySpace="0" w:legacyIndent="240"/>
      <w:lvlJc w:val="left"/>
      <w:rPr>
        <w:rFonts w:ascii="Times New Roman" w:hAnsi="Times New Roman" w:cs="Times New Roman" w:hint="default"/>
      </w:rPr>
    </w:lvl>
  </w:abstractNum>
  <w:abstractNum w:abstractNumId="19">
    <w:nsid w:val="76BF6241"/>
    <w:multiLevelType w:val="hybridMultilevel"/>
    <w:tmpl w:val="A3104C92"/>
    <w:lvl w:ilvl="0" w:tplc="EA66E48C">
      <w:start w:val="1"/>
      <w:numFmt w:val="decimal"/>
      <w:lvlText w:val="%1."/>
      <w:lvlJc w:val="left"/>
      <w:pPr>
        <w:tabs>
          <w:tab w:val="num" w:pos="2160"/>
        </w:tabs>
        <w:ind w:left="2160" w:hanging="360"/>
      </w:pPr>
      <w:rPr>
        <w:rFonts w:ascii="Times New Roman" w:hAnsi="Times New Roman" w:cs="Times New Roman" w:hint="default"/>
        <w:b w:val="0"/>
        <w:i w:val="0"/>
        <w:sz w:val="22"/>
        <w:szCs w:val="22"/>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14"/>
  </w:num>
  <w:num w:numId="2">
    <w:abstractNumId w:val="17"/>
  </w:num>
  <w:num w:numId="3">
    <w:abstractNumId w:val="18"/>
  </w:num>
  <w:num w:numId="4">
    <w:abstractNumId w:val="15"/>
  </w:num>
  <w:num w:numId="5">
    <w:abstractNumId w:val="12"/>
  </w:num>
  <w:num w:numId="6">
    <w:abstractNumId w:val="16"/>
  </w:num>
  <w:num w:numId="7">
    <w:abstractNumId w:val="10"/>
  </w:num>
  <w:num w:numId="8">
    <w:abstractNumId w:val="11"/>
  </w:num>
  <w:num w:numId="9">
    <w:abstractNumId w:val="13"/>
  </w:num>
  <w:num w:numId="10">
    <w:abstractNumId w:val="19"/>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3C0F"/>
    <w:rsid w:val="00026D0A"/>
    <w:rsid w:val="00063341"/>
    <w:rsid w:val="000C6E17"/>
    <w:rsid w:val="00134402"/>
    <w:rsid w:val="001353FA"/>
    <w:rsid w:val="00141603"/>
    <w:rsid w:val="001469B9"/>
    <w:rsid w:val="0015699B"/>
    <w:rsid w:val="00187080"/>
    <w:rsid w:val="001A0642"/>
    <w:rsid w:val="001A35DD"/>
    <w:rsid w:val="001E22A5"/>
    <w:rsid w:val="001E3C0F"/>
    <w:rsid w:val="00201222"/>
    <w:rsid w:val="0021394F"/>
    <w:rsid w:val="00234842"/>
    <w:rsid w:val="00266AC4"/>
    <w:rsid w:val="0029664D"/>
    <w:rsid w:val="002A47AA"/>
    <w:rsid w:val="002B62F0"/>
    <w:rsid w:val="002D6DE7"/>
    <w:rsid w:val="002E6C35"/>
    <w:rsid w:val="00323453"/>
    <w:rsid w:val="003426E8"/>
    <w:rsid w:val="00370C92"/>
    <w:rsid w:val="003716D8"/>
    <w:rsid w:val="003B264C"/>
    <w:rsid w:val="003F327F"/>
    <w:rsid w:val="004477EE"/>
    <w:rsid w:val="004B3504"/>
    <w:rsid w:val="004B38C1"/>
    <w:rsid w:val="004F2087"/>
    <w:rsid w:val="005227CA"/>
    <w:rsid w:val="005438F1"/>
    <w:rsid w:val="00545BD1"/>
    <w:rsid w:val="00554782"/>
    <w:rsid w:val="00563641"/>
    <w:rsid w:val="00566222"/>
    <w:rsid w:val="0058221B"/>
    <w:rsid w:val="005B1BFF"/>
    <w:rsid w:val="0063493A"/>
    <w:rsid w:val="00654F99"/>
    <w:rsid w:val="0068584B"/>
    <w:rsid w:val="006C14A9"/>
    <w:rsid w:val="006E3EEA"/>
    <w:rsid w:val="007069EC"/>
    <w:rsid w:val="007602FD"/>
    <w:rsid w:val="00760927"/>
    <w:rsid w:val="0082750A"/>
    <w:rsid w:val="00845833"/>
    <w:rsid w:val="008E2FDE"/>
    <w:rsid w:val="008F207F"/>
    <w:rsid w:val="00926F13"/>
    <w:rsid w:val="009924E2"/>
    <w:rsid w:val="009B068C"/>
    <w:rsid w:val="009C29C1"/>
    <w:rsid w:val="00A55F25"/>
    <w:rsid w:val="00A65946"/>
    <w:rsid w:val="00A87A53"/>
    <w:rsid w:val="00B07630"/>
    <w:rsid w:val="00B53146"/>
    <w:rsid w:val="00BA4D28"/>
    <w:rsid w:val="00BA7527"/>
    <w:rsid w:val="00BD1ACC"/>
    <w:rsid w:val="00BF153C"/>
    <w:rsid w:val="00C1641E"/>
    <w:rsid w:val="00C205BF"/>
    <w:rsid w:val="00C55376"/>
    <w:rsid w:val="00C87207"/>
    <w:rsid w:val="00CA0913"/>
    <w:rsid w:val="00CF6824"/>
    <w:rsid w:val="00D17CD1"/>
    <w:rsid w:val="00D63387"/>
    <w:rsid w:val="00DE7D8F"/>
    <w:rsid w:val="00E421BD"/>
    <w:rsid w:val="00EC0BD2"/>
    <w:rsid w:val="00EF1668"/>
    <w:rsid w:val="00F52526"/>
    <w:rsid w:val="00F75BC2"/>
    <w:rsid w:val="00F938ED"/>
    <w:rsid w:val="00F97414"/>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FDE"/>
    <w:rPr>
      <w:rFonts w:eastAsia="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Абзац списка"/>
    <w:basedOn w:val="Normal"/>
    <w:uiPriority w:val="99"/>
    <w:rsid w:val="008E2FDE"/>
    <w:pPr>
      <w:spacing w:after="200" w:line="276" w:lineRule="auto"/>
      <w:ind w:left="720"/>
      <w:contextualSpacing/>
    </w:pPr>
    <w:rPr>
      <w:rFonts w:ascii="Calibri" w:eastAsia="Calibri" w:hAnsi="Calibri"/>
      <w:sz w:val="22"/>
      <w:szCs w:val="22"/>
      <w:lang w:val="uk-UA" w:eastAsia="en-US"/>
    </w:rPr>
  </w:style>
  <w:style w:type="paragraph" w:customStyle="1" w:styleId="a0">
    <w:name w:val="Без интервала"/>
    <w:uiPriority w:val="99"/>
    <w:rsid w:val="008E2FDE"/>
    <w:rPr>
      <w:rFonts w:ascii="Calibri" w:hAnsi="Calibri"/>
      <w:lang w:val="ru-RU" w:eastAsia="en-US"/>
    </w:rPr>
  </w:style>
  <w:style w:type="paragraph" w:styleId="Header">
    <w:name w:val="header"/>
    <w:basedOn w:val="Normal"/>
    <w:link w:val="HeaderChar"/>
    <w:uiPriority w:val="99"/>
    <w:rsid w:val="008E2FDE"/>
    <w:pPr>
      <w:tabs>
        <w:tab w:val="center" w:pos="4677"/>
        <w:tab w:val="right" w:pos="9355"/>
      </w:tabs>
    </w:pPr>
  </w:style>
  <w:style w:type="character" w:customStyle="1" w:styleId="HeaderChar">
    <w:name w:val="Header Char"/>
    <w:basedOn w:val="DefaultParagraphFont"/>
    <w:link w:val="Header"/>
    <w:uiPriority w:val="99"/>
    <w:locked/>
    <w:rsid w:val="008E2FDE"/>
    <w:rPr>
      <w:rFonts w:eastAsia="Times New Roman" w:cs="Times New Roman"/>
      <w:sz w:val="24"/>
      <w:szCs w:val="24"/>
      <w:lang w:eastAsia="ru-RU"/>
    </w:rPr>
  </w:style>
  <w:style w:type="paragraph" w:styleId="Footer">
    <w:name w:val="footer"/>
    <w:basedOn w:val="Normal"/>
    <w:link w:val="FooterChar"/>
    <w:uiPriority w:val="99"/>
    <w:semiHidden/>
    <w:rsid w:val="008E2FDE"/>
    <w:pPr>
      <w:tabs>
        <w:tab w:val="center" w:pos="4677"/>
        <w:tab w:val="right" w:pos="9355"/>
      </w:tabs>
    </w:pPr>
  </w:style>
  <w:style w:type="character" w:customStyle="1" w:styleId="FooterChar">
    <w:name w:val="Footer Char"/>
    <w:basedOn w:val="DefaultParagraphFont"/>
    <w:link w:val="Footer"/>
    <w:uiPriority w:val="99"/>
    <w:semiHidden/>
    <w:locked/>
    <w:rsid w:val="008E2FDE"/>
    <w:rPr>
      <w:rFonts w:eastAsia="Times New Roman" w:cs="Times New Roman"/>
      <w:sz w:val="24"/>
      <w:szCs w:val="24"/>
      <w:lang w:eastAsia="ru-RU"/>
    </w:rPr>
  </w:style>
  <w:style w:type="paragraph" w:styleId="ListParagraph">
    <w:name w:val="List Paragraph"/>
    <w:basedOn w:val="Normal"/>
    <w:uiPriority w:val="99"/>
    <w:qFormat/>
    <w:rsid w:val="001469B9"/>
    <w:pPr>
      <w:ind w:left="720"/>
      <w:contextualSpacing/>
    </w:pPr>
  </w:style>
  <w:style w:type="character" w:styleId="PlaceholderText">
    <w:name w:val="Placeholder Text"/>
    <w:basedOn w:val="DefaultParagraphFont"/>
    <w:uiPriority w:val="99"/>
    <w:semiHidden/>
    <w:rsid w:val="00BF153C"/>
    <w:rPr>
      <w:rFonts w:cs="Times New Roman"/>
      <w:color w:val="808080"/>
    </w:rPr>
  </w:style>
  <w:style w:type="paragraph" w:styleId="BalloonText">
    <w:name w:val="Balloon Text"/>
    <w:basedOn w:val="Normal"/>
    <w:link w:val="BalloonTextChar"/>
    <w:uiPriority w:val="99"/>
    <w:semiHidden/>
    <w:rsid w:val="00BF153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F153C"/>
    <w:rPr>
      <w:rFonts w:ascii="Tahoma" w:hAnsi="Tahoma" w:cs="Tahoma"/>
      <w:sz w:val="16"/>
      <w:szCs w:val="16"/>
      <w:lang w:eastAsia="ru-RU"/>
    </w:rPr>
  </w:style>
  <w:style w:type="paragraph" w:styleId="HTMLPreformatted">
    <w:name w:val="HTML Preformatted"/>
    <w:basedOn w:val="Normal"/>
    <w:link w:val="HTMLPreformattedChar"/>
    <w:uiPriority w:val="99"/>
    <w:rsid w:val="009924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rsid w:val="00A202A8"/>
    <w:rPr>
      <w:rFonts w:ascii="Courier New" w:eastAsia="Times New Roman" w:hAnsi="Courier New" w:cs="Courier New"/>
      <w:sz w:val="20"/>
      <w:szCs w:val="20"/>
      <w:lang w:val="ru-RU" w:eastAsia="ru-RU"/>
    </w:rPr>
  </w:style>
</w:styles>
</file>

<file path=word/webSettings.xml><?xml version="1.0" encoding="utf-8"?>
<w:webSettings xmlns:r="http://schemas.openxmlformats.org/officeDocument/2006/relationships" xmlns:w="http://schemas.openxmlformats.org/wordprocessingml/2006/main">
  <w:divs>
    <w:div w:id="671489238">
      <w:marLeft w:val="0"/>
      <w:marRight w:val="0"/>
      <w:marTop w:val="0"/>
      <w:marBottom w:val="0"/>
      <w:divBdr>
        <w:top w:val="none" w:sz="0" w:space="0" w:color="auto"/>
        <w:left w:val="none" w:sz="0" w:space="0" w:color="auto"/>
        <w:bottom w:val="none" w:sz="0" w:space="0" w:color="auto"/>
        <w:right w:val="none" w:sz="0" w:space="0" w:color="auto"/>
      </w:divBdr>
    </w:div>
    <w:div w:id="671489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4266</Words>
  <Characters>2433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Тиск</dc:title>
  <dc:subject/>
  <dc:creator>Олег</dc:creator>
  <cp:keywords/>
  <dc:description/>
  <cp:lastModifiedBy>я</cp:lastModifiedBy>
  <cp:revision>2</cp:revision>
  <cp:lastPrinted>2010-07-21T19:43:00Z</cp:lastPrinted>
  <dcterms:created xsi:type="dcterms:W3CDTF">2020-10-20T21:51:00Z</dcterms:created>
  <dcterms:modified xsi:type="dcterms:W3CDTF">2020-10-20T21:51:00Z</dcterms:modified>
</cp:coreProperties>
</file>