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41A" w:rsidRDefault="000E141A" w:rsidP="000E141A">
      <w:pPr>
        <w:pStyle w:val="a3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</w:pPr>
      <w:r w:rsidRPr="000E141A"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  <w:t>عشر</w:t>
      </w:r>
      <w:r w:rsidRPr="000E141A">
        <w:rPr>
          <w:rFonts w:ascii="Traditional Arabic" w:hAnsi="Traditional Arabic" w:cs="Traditional Arabic"/>
          <w:b/>
          <w:bCs/>
          <w:color w:val="333333"/>
          <w:kern w:val="36"/>
          <w:sz w:val="72"/>
          <w:szCs w:val="72"/>
          <w:rtl/>
        </w:rPr>
        <w:t xml:space="preserve"> </w:t>
      </w:r>
      <w:r w:rsidRPr="000E141A"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  <w:t>وقفات</w:t>
      </w:r>
      <w:r w:rsidRPr="000E141A">
        <w:rPr>
          <w:rFonts w:ascii="Traditional Arabic" w:hAnsi="Traditional Arabic" w:cs="Traditional Arabic"/>
          <w:b/>
          <w:bCs/>
          <w:color w:val="333333"/>
          <w:kern w:val="36"/>
          <w:sz w:val="72"/>
          <w:szCs w:val="72"/>
          <w:rtl/>
        </w:rPr>
        <w:t xml:space="preserve"> </w:t>
      </w:r>
      <w:r w:rsidRPr="000E141A"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  <w:t>مع</w:t>
      </w:r>
      <w:r w:rsidRPr="000E141A">
        <w:rPr>
          <w:rFonts w:ascii="Traditional Arabic" w:hAnsi="Traditional Arabic" w:cs="Traditional Arabic"/>
          <w:b/>
          <w:bCs/>
          <w:color w:val="333333"/>
          <w:kern w:val="36"/>
          <w:sz w:val="72"/>
          <w:szCs w:val="72"/>
          <w:rtl/>
        </w:rPr>
        <w:t xml:space="preserve"> </w:t>
      </w:r>
      <w:r w:rsidRPr="000E141A"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  <w:t>كلمة</w:t>
      </w:r>
    </w:p>
    <w:p w:rsidR="000E141A" w:rsidRDefault="000E141A" w:rsidP="000E141A">
      <w:pPr>
        <w:pStyle w:val="a3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a4"/>
          <w:rFonts w:ascii="Traditional Arabic" w:hAnsi="Traditional Arabic" w:cs="Traditional Arabic" w:hint="cs"/>
          <w:b w:val="0"/>
          <w:bCs w:val="0"/>
          <w:color w:val="000000"/>
          <w:sz w:val="44"/>
          <w:szCs w:val="44"/>
          <w:bdr w:val="none" w:sz="0" w:space="0" w:color="auto" w:frame="1"/>
          <w:rtl/>
        </w:rPr>
      </w:pPr>
      <w:r w:rsidRPr="000E141A">
        <w:rPr>
          <w:rFonts w:ascii="Traditional Arabic" w:hAnsi="Traditional Arabic" w:cs="Traditional Arabic"/>
          <w:b/>
          <w:bCs/>
          <w:color w:val="333333"/>
          <w:kern w:val="36"/>
          <w:sz w:val="72"/>
          <w:szCs w:val="72"/>
          <w:rtl/>
        </w:rPr>
        <w:t xml:space="preserve"> </w:t>
      </w:r>
      <w:r w:rsidRPr="000E141A"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  <w:t>شهادة</w:t>
      </w:r>
      <w:r w:rsidRPr="000E141A">
        <w:rPr>
          <w:rFonts w:ascii="Traditional Arabic" w:hAnsi="Traditional Arabic" w:cs="Traditional Arabic"/>
          <w:b/>
          <w:bCs/>
          <w:color w:val="333333"/>
          <w:kern w:val="36"/>
          <w:sz w:val="72"/>
          <w:szCs w:val="72"/>
          <w:rtl/>
        </w:rPr>
        <w:t xml:space="preserve"> </w:t>
      </w:r>
      <w:r w:rsidRPr="000E141A"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  <w:t>لحقن</w:t>
      </w:r>
      <w:r w:rsidRPr="000E141A">
        <w:rPr>
          <w:rFonts w:ascii="Traditional Arabic" w:hAnsi="Traditional Arabic" w:cs="Traditional Arabic"/>
          <w:b/>
          <w:bCs/>
          <w:color w:val="333333"/>
          <w:kern w:val="36"/>
          <w:sz w:val="72"/>
          <w:szCs w:val="72"/>
          <w:rtl/>
        </w:rPr>
        <w:t xml:space="preserve"> </w:t>
      </w:r>
      <w:r w:rsidRPr="000E141A"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  <w:t>دماء</w:t>
      </w:r>
      <w:r w:rsidRPr="000E141A">
        <w:rPr>
          <w:rFonts w:ascii="Traditional Arabic" w:hAnsi="Traditional Arabic" w:cs="Traditional Arabic"/>
          <w:b/>
          <w:bCs/>
          <w:color w:val="333333"/>
          <w:kern w:val="36"/>
          <w:sz w:val="72"/>
          <w:szCs w:val="72"/>
          <w:rtl/>
        </w:rPr>
        <w:t xml:space="preserve"> </w:t>
      </w:r>
      <w:r w:rsidRPr="000E141A"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  <w:t>المجاهدين</w:t>
      </w:r>
      <w:r w:rsidRPr="000E141A">
        <w:rPr>
          <w:rFonts w:ascii="Traditional Arabic" w:hAnsi="Traditional Arabic" w:cs="Traditional Arabic"/>
          <w:b/>
          <w:bCs/>
          <w:color w:val="333333"/>
          <w:kern w:val="36"/>
          <w:sz w:val="72"/>
          <w:szCs w:val="72"/>
          <w:rtl/>
        </w:rPr>
        <w:t xml:space="preserve"> </w:t>
      </w:r>
      <w:r w:rsidRPr="000E141A">
        <w:rPr>
          <w:rFonts w:ascii="Traditional Arabic" w:hAnsi="Traditional Arabic" w:cs="Traditional Arabic" w:hint="cs"/>
          <w:b/>
          <w:bCs/>
          <w:color w:val="333333"/>
          <w:kern w:val="36"/>
          <w:sz w:val="72"/>
          <w:szCs w:val="72"/>
          <w:rtl/>
        </w:rPr>
        <w:t>بالشام</w:t>
      </w:r>
    </w:p>
    <w:p w:rsidR="00C56765" w:rsidRPr="00C56765" w:rsidRDefault="00C56765" w:rsidP="000E141A">
      <w:pPr>
        <w:pStyle w:val="a3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a4"/>
          <w:rFonts w:ascii="Traditional Arabic" w:hAnsi="Traditional Arabic" w:cs="Traditional Arabic"/>
          <w:b w:val="0"/>
          <w:bCs w:val="0"/>
          <w:color w:val="000000"/>
          <w:sz w:val="44"/>
          <w:szCs w:val="44"/>
          <w:bdr w:val="none" w:sz="0" w:space="0" w:color="auto" w:frame="1"/>
          <w:rtl/>
        </w:rPr>
      </w:pPr>
      <w:r w:rsidRPr="00C56765">
        <w:rPr>
          <w:rStyle w:val="a4"/>
          <w:rFonts w:ascii="Traditional Arabic" w:hAnsi="Traditional Arabic" w:cs="Traditional Arabic"/>
          <w:b w:val="0"/>
          <w:bCs w:val="0"/>
          <w:color w:val="000000"/>
          <w:sz w:val="44"/>
          <w:szCs w:val="44"/>
          <w:bdr w:val="none" w:sz="0" w:space="0" w:color="auto" w:frame="1"/>
          <w:rtl/>
        </w:rPr>
        <w:t>الشيخ د. إياد قنيبي</w:t>
      </w:r>
    </w:p>
    <w:p w:rsidR="00C56765" w:rsidRDefault="00C56765" w:rsidP="000E141A">
      <w:pPr>
        <w:pStyle w:val="a3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</w:pPr>
      <w:r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،،،،،،،،،،،،،،،،،</w:t>
      </w:r>
      <w:bookmarkStart w:id="0" w:name="_GoBack"/>
      <w:bookmarkEnd w:id="0"/>
      <w:r>
        <w:rPr>
          <w:rStyle w:val="a4"/>
          <w:rFonts w:ascii="Traditional Arabic" w:hAnsi="Traditional Arabic" w:cs="Traditional Arabic" w:hint="cs"/>
          <w:color w:val="000000"/>
          <w:sz w:val="36"/>
          <w:szCs w:val="36"/>
          <w:bdr w:val="none" w:sz="0" w:space="0" w:color="auto" w:frame="1"/>
          <w:rtl/>
        </w:rPr>
        <w:t>،،،،،،،،،،،،،،،،،،،،،،،،،،،،،،،،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بسم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والحمد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والصلاة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1.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كلمة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الظواهري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حفظه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شهادة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لحقن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دماء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بالشام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انتظره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المتابعون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لأمر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الجهاد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الشامي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منذ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لفهم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يجري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ويبدو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تأخر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إصدارها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سببه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الحرص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حلالمشكلة</w:t>
      </w:r>
      <w:proofErr w:type="spellEnd"/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داخليا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بيان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أخطاء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2.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أيمن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رجل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شديد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الأدب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عموما،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وهذا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أخلاق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فرع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تنظيمه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يخطره</w:t>
      </w:r>
      <w:proofErr w:type="spellEnd"/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الشيخ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أسامة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بإعلان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دولة،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استشار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تولية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تمدد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ناطق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وصف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منهج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بالانحراف،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أيمن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عاد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حدته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نسأل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يهديه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وخاطبه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بالشيخ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المكرم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الحسيني،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رجاء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يؤوب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فلاح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3.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ينبغي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مؤاخذة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أيمن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بأنه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بلين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خطابه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هوَّن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فعلته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كلمته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شقت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الصف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وتسببت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نفع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النصيري</w:t>
      </w:r>
      <w:proofErr w:type="spellEnd"/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وأسالت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دماء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ورفض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فرضها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لــ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الفصائل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الأخرى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وبين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أسباب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مشروعية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تمددها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بمشورة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الجماعات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فرفقا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بالشيخ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الناس،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فهو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يستهين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بحقوق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المسلمين،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يترفق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بالحديث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طرق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جميع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الأساليب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لحقن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الدماء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بعدما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أغلظ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4.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هناك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أمراً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توقع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البعض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أوضح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الكلمة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فمطالبة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بكر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بالرجوع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هداه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للاستجابة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لذلك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تكون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مقرونة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بالتأكيد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تغيير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جذري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طريقة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تعامل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ولعل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أشار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بتأكيداته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المطلوب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عودتها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لمواجهة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أعداء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السنة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وإلا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يمكن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تناسي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شكاوى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الفصائل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المجاهدة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كأنصار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سلوك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ورسائلهم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نشروها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مبينين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بالأسماء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والوقائع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حصول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اعتداءات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وقتل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أمرائها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وطلاب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علمها،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ومطالبين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أيمن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بالتدخل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لوقفها،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شكاوى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جيش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كتابه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والوهم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)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والذي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نشره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ردا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وصف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العدناني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بالصحوات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وإنا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لنخشى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يعانيه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المشروع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الجهادي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خراسان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الآن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وعصيانها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وتجرؤها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عليها،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نخشى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دفعا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لثمن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تأخرها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إنصاف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الجماعات،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واستمرارها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الثناء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تلبست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مظالم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ولعل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تناصح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السر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وتضغط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لترد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المظالم،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أعلم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لكن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لعل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التوازن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يقتضي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يمنع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الاعتراف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بالجانب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المشرق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وتحريرها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للسجناء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ومواجهتها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للمحتل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وأذنابه،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يمنع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استنكار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المظالم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والتبرؤ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بحزم،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والإلزام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برد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الحقوق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أهلها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لعل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سُنة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إني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أبرأ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إليك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صنع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خالد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تقتضي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يمنع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خوف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إعطاء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ذريعة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للإعلام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وأعداء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الانتقاد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العلني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للأخطاء،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تنزيها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للشريعة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والجهاد،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وخوفا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ينفر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دينهم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5.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للسبب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فلعل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كانوا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يتوقعون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حفظه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يُلزم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بالخضوع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للتحكيم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الشرعي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يُنسب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مظالم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مهما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صدر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حكم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فيها،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مطالبته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بالعودة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جنديا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صفوف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أميره،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وقبل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التأكيد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اتخاذ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قرار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الانحياز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للعراق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سيجعل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إخوانِك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وكل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أنصارِ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الجهادِ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أعوانًا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وسندًا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ومددًا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لئلا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يُفهم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الخطاب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إسقاط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الحقوق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والمظالم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عدم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العناية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بها،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يعنِه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حفظه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يقينا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6.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خاطب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البغداديَّ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بالشيخ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المكرم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الحسيني،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وهي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عبارات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مُشعرة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بالعدالة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المؤهلة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لإمارة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جماعةٍ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مجاهدة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نناقش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بقاء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العدالة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سقوطها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وقع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ساحة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الشام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السؤال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يطرح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بإلحاح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ابتداء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مستحقة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لهذا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التكريم؟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نتفهم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تماما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رغبة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حفظه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حقن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الدماء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ونتمناه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يتمناه،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لكننا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أناس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يتخذون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ثناءه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سببا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لإضفاء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الشرعية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استوفى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أميرها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شروط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اعتباره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أميراً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للمؤمنين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)!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وضح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خراسان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طلبت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نبذة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ونائبه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وأنهما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معروفين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الأمة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بماذا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الرد؟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تبين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عدالة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حوله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وتَأَهُّلهم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علميا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تجاهد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جهادا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رشيدا،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فضلا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التأهل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دولة؟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فضلا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ادعاء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إمارة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المؤمنين؟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سؤال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انتظر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كثيرون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الإجابة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أيمن،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زمن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طويل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يعرف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وقياداته؟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زكاهم؟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7.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أثبت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خطاب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جنديا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نتحدث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أميرها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نفسه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جندي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ومأمور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نفس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الوقت،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ودولته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جزء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تنظيمٍ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وتابعة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له،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فمعنى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ليست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يجب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لأميرها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الطاعة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البيعة،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خاص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لجزء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يقالُ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ويعيَّنُ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يتأمر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غيرِ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مَن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عُين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أميرا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فالتمدد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قهر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وتسلط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غير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مشروع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فادعاء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للإمامة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ادعاء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التمدد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بناء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إذن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تشبعا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يُعط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((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المتشبع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يعط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كلابس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ثوبي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زور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)).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يدعي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لنفسه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جندي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مأمور؟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ولماذا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إذن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حاولت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خلال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الفترة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الماضية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التنصل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الاعتراف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بتبعيتها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للظواهري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أثبتها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بنفسه؟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تعلم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التبعية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تحرمها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الإمامة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العامة؟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يكون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السلوك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مراوغة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وادعاء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ليس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بحق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واضعا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لعدالة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أميرها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محل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تساؤل؟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8.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لأسباب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نشرحها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لاحقا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بإذن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نعتقد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أصلا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يصح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يُسمى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صح،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زال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تمكينها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فكان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تحرير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نفسها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الاحتلال،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تحرير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4500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أسيرة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رعاياها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سجون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النظام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العميل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شغلٌ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التمدد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لمناطق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أخرى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لتحررها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!!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وليس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كلامي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استهانة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بالجانب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المشرق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جهد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إنما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نقول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يصح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اعتبارها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لأسباب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كثيرة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جدا،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أحدها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غياب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المشورة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ذكر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حفظه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0E141A">
        <w:rPr>
          <w:rFonts w:ascii="Traditional Arabic" w:hAnsi="Traditional Arabic" w:cs="Traditional Arabic" w:hint="eastAsia"/>
          <w:sz w:val="36"/>
          <w:szCs w:val="36"/>
          <w:rtl/>
        </w:rPr>
        <w:t>–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مشورة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جاءتهم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تطمينات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بحصول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شورى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موسعة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الجماعات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المجاهدة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العراق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إعلانها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والسؤالان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الملحان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تتعامل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قيادتها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مفصلي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وتعيين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جديد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تمدد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الطريقة،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استئذان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مشورة،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وإنما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–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أحسن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الأحوال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إخطار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بعد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الوضع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تحت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الواقع،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يُتصور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أخذت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مشورة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الجماعات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المجاهدة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العراق،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والتي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اختلفت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معها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شك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جزئيات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كثيرة؟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فكيف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انضم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تأكيد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قيادات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جيش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بالعراق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مثلا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تسمع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وسائل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الإعلام؟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!!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كتاب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عبد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منصور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جيش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):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الإسلامية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الحقيقة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والوهم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).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نشكك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أمانة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الظواهري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نقل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إليه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محل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ثقة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عنده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لمعرفته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به،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لكن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إعلان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خطير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إقامة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السرعة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ودون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مقومات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مشاورة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استئمار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مظنة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التباس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الأمر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جدا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9.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كلمة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أيمن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واضح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الشبهة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تدندن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جماعة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وجندي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عصى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فإن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كنتم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ترون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الأمير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ملزما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هو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أميركم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بكف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القتال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والانحياز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للعراق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فأطيعوا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أمره،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وإن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البغدادي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نص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رسالته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أيمن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: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يقال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عمّن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عصى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أمرًا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لأميرٍ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يرى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مهلكةً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للمجاهدين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ومعصيةً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للهِ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تعالى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أساءَ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الأدبَ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فهي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ذاتها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حجة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أبي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محمد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الجولاني</w:t>
      </w:r>
      <w:proofErr w:type="spellEnd"/>
      <w:r w:rsidRPr="000E141A"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تلوموه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!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10.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ردَّدَت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مقولة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يذمنا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أيمن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التمدد،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يتكلم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بسيئاتنا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بعده؟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أَفَكنا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ملائكة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قبل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ثم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تشيطننا؟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!)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فنقول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لماذا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تتكلموا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سميتموه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الانحرافات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المتراكمة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"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لدى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العامة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قبل؟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تكلمتم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بعدما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انتقدكم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الدكتور؟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وأنتم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ترفعون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شعار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القوة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وعدم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إقرار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الباطل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مهما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ومن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أيٍّ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كان؟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لعلكم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ستقولون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: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غلَّبنا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مصلحة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وحدة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الصف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وخفنا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مفسدة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نفور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الجهاد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ورجونا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عودة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).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فنقول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لكم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وهو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ذاته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الجواب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سؤالكم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فالدكتور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رأى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منكم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أخطاء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متراكمة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فغلب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مصلحة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وحدة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الصف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وخاف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التنفير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عنكم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تكلم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فيكم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ورجا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عودتكم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الحق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فلما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ذلك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ختاما،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يعلم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غيرت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عبارات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وخففت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اللهجة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لأني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أردت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بهذه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الكلمة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أنتقد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وأجرح،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ولأني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حرصت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أتجنب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(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تبادلِ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الاتهاماتِ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والتنابزِ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بالألفاظِ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وإشعالِ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الفتنةِ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المجاهدين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الإعلامِ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ووسائلِ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التواصلِ،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يكونوا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مفاتيحَ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للخيرِ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مغاليقَ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للشرِ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)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كما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حفظه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جريانا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عادتي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الكتابة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أولا،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وتوقيرا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للدكتور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وإكراما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لمناشدته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ثانيا،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ولأنه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زال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رجاء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يهدي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قيادة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الدولة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ويفرح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بذلك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قلوب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المؤمنين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ويغيظ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lastRenderedPageBreak/>
        <w:t>الكافرين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والمنافقين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فأحرص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أقول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قد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يساهم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إعانة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الشيطان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عليهم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وصدهم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خيرهم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وخير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المسلمين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لكنها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نقاط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أراها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مهمة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لأننا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وقت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مجال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فيه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للمجاملة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اهدنا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جميعا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لما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تحب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وترضى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واجعل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عملنا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خالصا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لوجهك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الكريم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</w:p>
    <w:p w:rsidR="000E141A" w:rsidRPr="000E141A" w:rsidRDefault="000E141A" w:rsidP="000E141A">
      <w:pPr>
        <w:jc w:val="both"/>
        <w:rPr>
          <w:rFonts w:ascii="Traditional Arabic" w:hAnsi="Traditional Arabic" w:cs="Traditional Arabic"/>
          <w:sz w:val="36"/>
          <w:szCs w:val="36"/>
        </w:rPr>
      </w:pP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والسلام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عليكم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ورحمة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0E141A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.</w:t>
      </w:r>
      <w:r w:rsidRPr="000E141A">
        <w:rPr>
          <w:rFonts w:ascii="Traditional Arabic" w:hAnsi="Traditional Arabic" w:cs="Traditional Arabic"/>
          <w:sz w:val="36"/>
          <w:szCs w:val="36"/>
          <w:rtl/>
        </w:rPr>
        <w:t> </w:t>
      </w:r>
    </w:p>
    <w:p w:rsidR="004E227C" w:rsidRPr="000E141A" w:rsidRDefault="002D697A">
      <w:pPr>
        <w:rPr>
          <w:rFonts w:ascii="Traditional Arabic" w:hAnsi="Traditional Arabic" w:cs="Traditional Arabic" w:hint="cs"/>
          <w:sz w:val="36"/>
          <w:szCs w:val="36"/>
        </w:rPr>
      </w:pPr>
    </w:p>
    <w:sectPr w:rsidR="004E227C" w:rsidRPr="000E141A" w:rsidSect="00C56765">
      <w:pgSz w:w="11906" w:h="16838"/>
      <w:pgMar w:top="1440" w:right="1800" w:bottom="1440" w:left="18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7A" w:rsidRDefault="002D697A" w:rsidP="00C56765">
      <w:pPr>
        <w:spacing w:after="0" w:line="240" w:lineRule="auto"/>
      </w:pPr>
      <w:r>
        <w:separator/>
      </w:r>
    </w:p>
  </w:endnote>
  <w:endnote w:type="continuationSeparator" w:id="0">
    <w:p w:rsidR="002D697A" w:rsidRDefault="002D697A" w:rsidP="00C5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7A" w:rsidRDefault="002D697A" w:rsidP="00C56765">
      <w:pPr>
        <w:spacing w:after="0" w:line="240" w:lineRule="auto"/>
      </w:pPr>
      <w:r>
        <w:separator/>
      </w:r>
    </w:p>
  </w:footnote>
  <w:footnote w:type="continuationSeparator" w:id="0">
    <w:p w:rsidR="002D697A" w:rsidRDefault="002D697A" w:rsidP="00C56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65"/>
    <w:rsid w:val="000A0D82"/>
    <w:rsid w:val="000E141A"/>
    <w:rsid w:val="00186213"/>
    <w:rsid w:val="002D697A"/>
    <w:rsid w:val="00C5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C5676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7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765"/>
    <w:rPr>
      <w:b/>
      <w:bCs/>
    </w:rPr>
  </w:style>
  <w:style w:type="character" w:customStyle="1" w:styleId="1Char">
    <w:name w:val="عنوان 1 Char"/>
    <w:basedOn w:val="a0"/>
    <w:link w:val="1"/>
    <w:uiPriority w:val="9"/>
    <w:rsid w:val="00C567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C56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56765"/>
  </w:style>
  <w:style w:type="paragraph" w:styleId="a6">
    <w:name w:val="footer"/>
    <w:basedOn w:val="a"/>
    <w:link w:val="Char0"/>
    <w:uiPriority w:val="99"/>
    <w:unhideWhenUsed/>
    <w:rsid w:val="00C56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56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Char"/>
    <w:uiPriority w:val="9"/>
    <w:qFormat/>
    <w:rsid w:val="00C5676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7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6765"/>
    <w:rPr>
      <w:b/>
      <w:bCs/>
    </w:rPr>
  </w:style>
  <w:style w:type="character" w:customStyle="1" w:styleId="1Char">
    <w:name w:val="عنوان 1 Char"/>
    <w:basedOn w:val="a0"/>
    <w:link w:val="1"/>
    <w:uiPriority w:val="9"/>
    <w:rsid w:val="00C567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C56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56765"/>
  </w:style>
  <w:style w:type="paragraph" w:styleId="a6">
    <w:name w:val="footer"/>
    <w:basedOn w:val="a"/>
    <w:link w:val="Char0"/>
    <w:uiPriority w:val="99"/>
    <w:unhideWhenUsed/>
    <w:rsid w:val="00C567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5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2016-07-09T00:15:00Z</dcterms:created>
  <dcterms:modified xsi:type="dcterms:W3CDTF">2016-07-09T00:15:00Z</dcterms:modified>
</cp:coreProperties>
</file>