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C88" w:rsidRDefault="004E7C88" w:rsidP="00621E05">
      <w:pPr>
        <w:jc w:val="center"/>
        <w:rPr>
          <w:rFonts w:ascii="Sakkal Majalla" w:hAnsi="Sakkal Majalla" w:cs="Sakkal Majalla"/>
          <w:b/>
          <w:bCs/>
          <w:color w:val="E36C0A" w:themeColor="accent6" w:themeShade="BF"/>
          <w:sz w:val="44"/>
          <w:szCs w:val="44"/>
          <w:rtl/>
        </w:rPr>
      </w:pPr>
      <w:r>
        <w:rPr>
          <w:rFonts w:ascii="Sakkal Majalla" w:hAnsi="Sakkal Majalla" w:cs="Sakkal Majalla" w:hint="cs"/>
          <w:b/>
          <w:bCs/>
          <w:noProof/>
          <w:color w:val="E36C0A" w:themeColor="accent6" w:themeShade="BF"/>
          <w:sz w:val="44"/>
          <w:szCs w:val="44"/>
          <w:rtl/>
        </w:rPr>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7834630" cy="10764520"/>
            <wp:effectExtent l="19050" t="0" r="0" b="0"/>
            <wp:wrapSquare wrapText="bothSides"/>
            <wp:docPr id="1" name="صورة 0" descr="CrJO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JOBc.jpg"/>
                    <pic:cNvPicPr/>
                  </pic:nvPicPr>
                  <pic:blipFill>
                    <a:blip r:embed="rId7" cstate="print"/>
                    <a:stretch>
                      <a:fillRect/>
                    </a:stretch>
                  </pic:blipFill>
                  <pic:spPr>
                    <a:xfrm>
                      <a:off x="0" y="0"/>
                      <a:ext cx="7834630" cy="10764520"/>
                    </a:xfrm>
                    <a:prstGeom prst="rect">
                      <a:avLst/>
                    </a:prstGeom>
                  </pic:spPr>
                </pic:pic>
              </a:graphicData>
            </a:graphic>
          </wp:anchor>
        </w:drawing>
      </w:r>
    </w:p>
    <w:p w:rsidR="004E7C88" w:rsidRDefault="004E7C88" w:rsidP="00621E05">
      <w:pPr>
        <w:jc w:val="center"/>
        <w:rPr>
          <w:rFonts w:ascii="Sakkal Majalla" w:hAnsi="Sakkal Majalla" w:cs="Sakkal Majalla"/>
          <w:b/>
          <w:bCs/>
          <w:color w:val="E36C0A" w:themeColor="accent6" w:themeShade="BF"/>
          <w:sz w:val="44"/>
          <w:szCs w:val="44"/>
          <w:rtl/>
        </w:rPr>
      </w:pPr>
    </w:p>
    <w:p w:rsidR="00621E05" w:rsidRPr="00F139EB" w:rsidRDefault="00621E05" w:rsidP="00621E05">
      <w:pPr>
        <w:jc w:val="center"/>
        <w:rPr>
          <w:rFonts w:ascii="Sakkal Majalla" w:hAnsi="Sakkal Majalla" w:cs="Sakkal Majalla"/>
          <w:b/>
          <w:bCs/>
          <w:noProof/>
          <w:sz w:val="36"/>
          <w:szCs w:val="36"/>
          <w:rtl/>
        </w:rPr>
      </w:pPr>
      <w:r>
        <w:rPr>
          <w:rFonts w:ascii="Sakkal Majalla" w:hAnsi="Sakkal Majalla" w:cs="Sakkal Majalla" w:hint="cs"/>
          <w:b/>
          <w:bCs/>
          <w:color w:val="E36C0A" w:themeColor="accent6" w:themeShade="BF"/>
          <w:sz w:val="44"/>
          <w:szCs w:val="44"/>
          <w:rtl/>
        </w:rPr>
        <w:t xml:space="preserve">مجموعة نخبة الفكر </w:t>
      </w:r>
      <w:r w:rsidR="00850C5A">
        <w:rPr>
          <w:rFonts w:ascii="Sakkal Majalla" w:hAnsi="Sakkal Majalla" w:cs="Sakkal Majalla"/>
          <w:b/>
          <w:bCs/>
          <w:color w:val="E36C0A" w:themeColor="accent6" w:themeShade="BF"/>
          <w:sz w:val="44"/>
          <w:szCs w:val="44"/>
          <w:rtl/>
        </w:rPr>
        <w:br/>
      </w:r>
      <w:r>
        <w:rPr>
          <w:rFonts w:ascii="Sakkal Majalla" w:hAnsi="Sakkal Majalla" w:cs="Sakkal Majalla" w:hint="cs"/>
          <w:b/>
          <w:bCs/>
          <w:color w:val="E36C0A" w:themeColor="accent6" w:themeShade="BF"/>
          <w:sz w:val="44"/>
          <w:szCs w:val="44"/>
          <w:rtl/>
        </w:rPr>
        <w:t>تقدم</w:t>
      </w:r>
      <w:r w:rsidRPr="00185008">
        <w:rPr>
          <w:rFonts w:ascii="Sakkal Majalla" w:hAnsi="Sakkal Majalla" w:cs="Sakkal Majalla"/>
          <w:b/>
          <w:bCs/>
          <w:color w:val="E36C0A" w:themeColor="accent6" w:themeShade="BF"/>
          <w:sz w:val="44"/>
          <w:szCs w:val="44"/>
          <w:rtl/>
        </w:rPr>
        <w:t xml:space="preserve"> :</w:t>
      </w:r>
    </w:p>
    <w:p w:rsidR="00621E05" w:rsidRPr="00185008" w:rsidRDefault="00621E05" w:rsidP="00621E05">
      <w:pPr>
        <w:tabs>
          <w:tab w:val="left" w:pos="4170"/>
          <w:tab w:val="left" w:pos="6236"/>
        </w:tabs>
        <w:rPr>
          <w:rFonts w:ascii="Sakkal Majalla" w:hAnsi="Sakkal Majalla" w:cs="Sakkal Majalla"/>
          <w:b/>
          <w:bCs/>
          <w:sz w:val="44"/>
          <w:szCs w:val="44"/>
          <w:rtl/>
        </w:rPr>
      </w:pPr>
      <w:r>
        <w:rPr>
          <w:rFonts w:ascii="Sakkal Majalla" w:hAnsi="Sakkal Majalla" w:cs="Sakkal Majalla"/>
          <w:b/>
          <w:bCs/>
          <w:sz w:val="44"/>
          <w:szCs w:val="44"/>
          <w:rtl/>
        </w:rPr>
        <w:tab/>
      </w:r>
      <w:r>
        <w:rPr>
          <w:rFonts w:ascii="Sakkal Majalla" w:hAnsi="Sakkal Majalla" w:cs="Sakkal Majalla"/>
          <w:b/>
          <w:bCs/>
          <w:sz w:val="44"/>
          <w:szCs w:val="44"/>
          <w:rtl/>
        </w:rPr>
        <w:tab/>
      </w:r>
    </w:p>
    <w:p w:rsidR="00621E05" w:rsidRPr="00185008" w:rsidRDefault="00621E05" w:rsidP="00621E05">
      <w:pPr>
        <w:jc w:val="center"/>
        <w:rPr>
          <w:rFonts w:ascii="Sakkal Majalla" w:hAnsi="Sakkal Majalla" w:cs="Sakkal Majalla"/>
          <w:b/>
          <w:bCs/>
          <w:sz w:val="44"/>
          <w:szCs w:val="44"/>
          <w:rtl/>
        </w:rPr>
      </w:pPr>
      <w:r>
        <w:rPr>
          <w:rFonts w:ascii="Sakkal Majalla" w:hAnsi="Sakkal Majalla" w:cs="Sakkal Majalla" w:hint="cs"/>
          <w:b/>
          <w:bCs/>
          <w:sz w:val="44"/>
          <w:szCs w:val="44"/>
          <w:rtl/>
        </w:rPr>
        <w:t>رسالة</w:t>
      </w:r>
      <w:r w:rsidRPr="00185008">
        <w:rPr>
          <w:rFonts w:ascii="Sakkal Majalla" w:hAnsi="Sakkal Majalla" w:cs="Sakkal Majalla"/>
          <w:b/>
          <w:bCs/>
          <w:sz w:val="44"/>
          <w:szCs w:val="44"/>
          <w:rtl/>
        </w:rPr>
        <w:t xml:space="preserve"> :</w:t>
      </w:r>
    </w:p>
    <w:p w:rsidR="00621E05" w:rsidRPr="00185008" w:rsidRDefault="00621E05" w:rsidP="00621E05">
      <w:pPr>
        <w:jc w:val="center"/>
        <w:rPr>
          <w:rFonts w:ascii="Sakkal Majalla" w:hAnsi="Sakkal Majalla" w:cs="Sakkal Majalla"/>
          <w:b/>
          <w:bCs/>
          <w:sz w:val="44"/>
          <w:szCs w:val="44"/>
          <w:rtl/>
        </w:rPr>
      </w:pPr>
    </w:p>
    <w:p w:rsidR="00621E05" w:rsidRPr="00451840" w:rsidRDefault="00621E05" w:rsidP="00621E05">
      <w:pPr>
        <w:jc w:val="center"/>
        <w:rPr>
          <w:rFonts w:ascii="Traditional Arabic" w:hAnsi="Traditional Arabic" w:cs="Traditional Arabic"/>
          <w:b/>
          <w:bCs/>
          <w:sz w:val="96"/>
          <w:szCs w:val="96"/>
          <w:rtl/>
        </w:rPr>
      </w:pPr>
      <w:r w:rsidRPr="004354E9">
        <w:rPr>
          <w:rFonts w:ascii="Traditional Arabic" w:hAnsi="Traditional Arabic" w:cs="Traditional Arabic" w:hint="eastAsia"/>
          <w:b/>
          <w:bCs/>
          <w:sz w:val="96"/>
          <w:szCs w:val="96"/>
          <w:highlight w:val="lightGray"/>
          <w:rtl/>
        </w:rPr>
        <w:t>الوفاء</w:t>
      </w:r>
      <w:r w:rsidRPr="004354E9">
        <w:rPr>
          <w:rFonts w:ascii="Traditional Arabic" w:hAnsi="Traditional Arabic" w:cs="Traditional Arabic"/>
          <w:b/>
          <w:bCs/>
          <w:sz w:val="96"/>
          <w:szCs w:val="96"/>
          <w:highlight w:val="lightGray"/>
          <w:rtl/>
        </w:rPr>
        <w:t xml:space="preserve"> </w:t>
      </w:r>
      <w:r w:rsidRPr="004354E9">
        <w:rPr>
          <w:rFonts w:ascii="Traditional Arabic" w:hAnsi="Traditional Arabic" w:cs="Traditional Arabic" w:hint="eastAsia"/>
          <w:b/>
          <w:bCs/>
          <w:sz w:val="96"/>
          <w:szCs w:val="96"/>
          <w:highlight w:val="lightGray"/>
          <w:rtl/>
        </w:rPr>
        <w:t>الحايري</w:t>
      </w:r>
      <w:r w:rsidRPr="004354E9">
        <w:rPr>
          <w:rFonts w:ascii="Traditional Arabic" w:hAnsi="Traditional Arabic" w:cs="Traditional Arabic"/>
          <w:b/>
          <w:bCs/>
          <w:sz w:val="96"/>
          <w:szCs w:val="96"/>
          <w:highlight w:val="lightGray"/>
          <w:rtl/>
        </w:rPr>
        <w:t xml:space="preserve"> </w:t>
      </w:r>
      <w:r w:rsidRPr="004354E9">
        <w:rPr>
          <w:rFonts w:ascii="Traditional Arabic" w:hAnsi="Traditional Arabic" w:cs="Traditional Arabic" w:hint="eastAsia"/>
          <w:b/>
          <w:bCs/>
          <w:sz w:val="96"/>
          <w:szCs w:val="96"/>
          <w:highlight w:val="lightGray"/>
          <w:rtl/>
        </w:rPr>
        <w:t>لأميرنا</w:t>
      </w:r>
      <w:r w:rsidRPr="004354E9">
        <w:rPr>
          <w:rFonts w:ascii="Traditional Arabic" w:hAnsi="Traditional Arabic" w:cs="Traditional Arabic"/>
          <w:b/>
          <w:bCs/>
          <w:sz w:val="96"/>
          <w:szCs w:val="96"/>
          <w:highlight w:val="lightGray"/>
          <w:rtl/>
        </w:rPr>
        <w:t xml:space="preserve"> </w:t>
      </w:r>
      <w:r w:rsidRPr="004354E9">
        <w:rPr>
          <w:rFonts w:ascii="Traditional Arabic" w:hAnsi="Traditional Arabic" w:cs="Traditional Arabic" w:hint="eastAsia"/>
          <w:b/>
          <w:bCs/>
          <w:sz w:val="96"/>
          <w:szCs w:val="96"/>
          <w:highlight w:val="lightGray"/>
          <w:rtl/>
        </w:rPr>
        <w:t>الظواهري</w:t>
      </w:r>
    </w:p>
    <w:p w:rsidR="00621E05" w:rsidRPr="00185008" w:rsidRDefault="00621E05" w:rsidP="00621E05">
      <w:pPr>
        <w:tabs>
          <w:tab w:val="left" w:pos="4721"/>
          <w:tab w:val="left" w:pos="5290"/>
        </w:tabs>
        <w:jc w:val="center"/>
        <w:rPr>
          <w:rFonts w:ascii="Sakkal Majalla" w:hAnsi="Sakkal Majalla" w:cs="Sakkal Majalla"/>
          <w:b/>
          <w:bCs/>
          <w:sz w:val="44"/>
          <w:szCs w:val="44"/>
          <w:rtl/>
          <w:lang w:bidi="ar-BH"/>
        </w:rPr>
      </w:pPr>
    </w:p>
    <w:p w:rsidR="00621E05" w:rsidRPr="00185008" w:rsidRDefault="00621E05" w:rsidP="00621E05">
      <w:pPr>
        <w:tabs>
          <w:tab w:val="center" w:pos="4153"/>
          <w:tab w:val="left" w:pos="5538"/>
        </w:tabs>
        <w:jc w:val="center"/>
        <w:rPr>
          <w:rFonts w:ascii="Sakkal Majalla" w:hAnsi="Sakkal Majalla" w:cs="Sakkal Majalla"/>
          <w:b/>
          <w:bCs/>
          <w:sz w:val="44"/>
          <w:szCs w:val="44"/>
          <w:rtl/>
          <w:lang w:bidi="ar-BH"/>
        </w:rPr>
      </w:pPr>
      <w:r>
        <w:rPr>
          <w:rFonts w:ascii="Sakkal Majalla" w:hAnsi="Sakkal Majalla" w:cs="Sakkal Majalla" w:hint="cs"/>
          <w:b/>
          <w:bCs/>
          <w:sz w:val="44"/>
          <w:szCs w:val="44"/>
          <w:rtl/>
        </w:rPr>
        <w:t xml:space="preserve">لمجموعة من سجناء سجن الحائر السياسي </w:t>
      </w:r>
    </w:p>
    <w:p w:rsidR="00621E05" w:rsidRDefault="00621E05" w:rsidP="00621E05">
      <w:pPr>
        <w:jc w:val="center"/>
        <w:rPr>
          <w:rtl/>
        </w:rPr>
      </w:pPr>
      <w:r w:rsidRPr="00185008">
        <w:rPr>
          <w:rFonts w:ascii="Sakkal Majalla" w:hAnsi="Sakkal Majalla" w:cs="Sakkal Majalla"/>
          <w:b/>
          <w:bCs/>
          <w:sz w:val="44"/>
          <w:szCs w:val="44"/>
          <w:rtl/>
        </w:rPr>
        <w:t xml:space="preserve">- </w:t>
      </w:r>
      <w:r>
        <w:rPr>
          <w:rFonts w:ascii="Sakkal Majalla" w:hAnsi="Sakkal Majalla" w:cs="Sakkal Majalla" w:hint="cs"/>
          <w:b/>
          <w:bCs/>
          <w:sz w:val="44"/>
          <w:szCs w:val="44"/>
          <w:rtl/>
        </w:rPr>
        <w:t>فك</w:t>
      </w:r>
      <w:r w:rsidRPr="00185008">
        <w:rPr>
          <w:rFonts w:ascii="Sakkal Majalla" w:hAnsi="Sakkal Majalla" w:cs="Sakkal Majalla"/>
          <w:b/>
          <w:bCs/>
          <w:sz w:val="44"/>
          <w:szCs w:val="44"/>
          <w:rtl/>
        </w:rPr>
        <w:t xml:space="preserve"> </w:t>
      </w:r>
      <w:r w:rsidRPr="00185008">
        <w:rPr>
          <w:rFonts w:ascii="Sakkal Majalla" w:hAnsi="Sakkal Majalla" w:cs="Sakkal Majalla" w:hint="cs"/>
          <w:b/>
          <w:bCs/>
          <w:sz w:val="44"/>
          <w:szCs w:val="44"/>
          <w:rtl/>
        </w:rPr>
        <w:t>الله</w:t>
      </w:r>
      <w:r>
        <w:rPr>
          <w:rFonts w:ascii="Sakkal Majalla" w:hAnsi="Sakkal Majalla" w:cs="Sakkal Majalla" w:hint="cs"/>
          <w:b/>
          <w:bCs/>
          <w:sz w:val="44"/>
          <w:szCs w:val="44"/>
          <w:rtl/>
        </w:rPr>
        <w:t xml:space="preserve"> أسرهم</w:t>
      </w:r>
      <w:r w:rsidRPr="00185008">
        <w:rPr>
          <w:rFonts w:ascii="Sakkal Majalla" w:hAnsi="Sakkal Majalla" w:cs="Sakkal Majalla"/>
          <w:b/>
          <w:bCs/>
          <w:sz w:val="44"/>
          <w:szCs w:val="44"/>
          <w:rtl/>
        </w:rPr>
        <w:t xml:space="preserve"> </w:t>
      </w:r>
      <w:r>
        <w:rPr>
          <w:rFonts w:ascii="Sakkal Majalla" w:hAnsi="Sakkal Majalla" w:cs="Sakkal Majalla"/>
          <w:b/>
          <w:bCs/>
          <w:sz w:val="44"/>
          <w:szCs w:val="44"/>
          <w:rtl/>
        </w:rPr>
        <w:t>–</w:t>
      </w:r>
    </w:p>
    <w:p w:rsidR="00621E05" w:rsidRDefault="00621E05" w:rsidP="00621E05">
      <w:pPr>
        <w:jc w:val="center"/>
        <w:rPr>
          <w:rtl/>
        </w:rPr>
      </w:pPr>
    </w:p>
    <w:p w:rsidR="00621E05" w:rsidRDefault="00621E05" w:rsidP="00621E05">
      <w:pPr>
        <w:jc w:val="center"/>
        <w:rPr>
          <w:rtl/>
        </w:rPr>
      </w:pPr>
    </w:p>
    <w:p w:rsidR="00621E05" w:rsidRDefault="00621E05" w:rsidP="00621E05">
      <w:pPr>
        <w:jc w:val="center"/>
        <w:rPr>
          <w:rtl/>
        </w:rPr>
      </w:pPr>
    </w:p>
    <w:p w:rsidR="00621E05" w:rsidRDefault="00621E05" w:rsidP="00621E05">
      <w:pPr>
        <w:jc w:val="center"/>
        <w:rPr>
          <w:rtl/>
        </w:rPr>
      </w:pPr>
    </w:p>
    <w:p w:rsidR="00621E05" w:rsidRDefault="00621E05" w:rsidP="00621E05">
      <w:pPr>
        <w:jc w:val="center"/>
        <w:rPr>
          <w:rtl/>
        </w:rPr>
      </w:pPr>
    </w:p>
    <w:p w:rsidR="00621E05" w:rsidRDefault="00621E05" w:rsidP="00621E05">
      <w:pPr>
        <w:jc w:val="center"/>
        <w:rPr>
          <w:rtl/>
        </w:rPr>
      </w:pPr>
    </w:p>
    <w:p w:rsidR="00621E05" w:rsidRDefault="00621E05" w:rsidP="00621E05">
      <w:pPr>
        <w:jc w:val="center"/>
        <w:rPr>
          <w:rtl/>
        </w:rPr>
      </w:pPr>
    </w:p>
    <w:p w:rsidR="00621E05" w:rsidRDefault="00621E05" w:rsidP="00621E05">
      <w:pPr>
        <w:jc w:val="center"/>
        <w:rPr>
          <w:rtl/>
        </w:rPr>
      </w:pPr>
    </w:p>
    <w:p w:rsidR="00621E05" w:rsidRDefault="00621E05" w:rsidP="00850C5A"/>
    <w:p w:rsidR="002A71A5" w:rsidRPr="002A71A5" w:rsidRDefault="002A71A5" w:rsidP="002A71A5">
      <w:pPr>
        <w:jc w:val="center"/>
        <w:rPr>
          <w:rFonts w:ascii="Traditional Arabic" w:hAnsi="Traditional Arabic" w:cs="Traditional Arabic"/>
          <w:sz w:val="34"/>
          <w:szCs w:val="34"/>
          <w:rtl/>
        </w:rPr>
      </w:pPr>
      <w:r w:rsidRPr="002A71A5">
        <w:rPr>
          <w:rFonts w:ascii="Traditional Arabic" w:hAnsi="Traditional Arabic" w:cs="Traditional Arabic"/>
          <w:sz w:val="34"/>
          <w:szCs w:val="34"/>
          <w:rtl/>
        </w:rPr>
        <w:t>بسم الله الرحمن الرحيم</w:t>
      </w:r>
      <w:r>
        <w:rPr>
          <w:rFonts w:ascii="Traditional Arabic" w:hAnsi="Traditional Arabic" w:cs="Traditional Arabic"/>
          <w:sz w:val="34"/>
          <w:szCs w:val="34"/>
          <w:rtl/>
        </w:rPr>
        <w:t xml:space="preserve"> </w:t>
      </w:r>
    </w:p>
    <w:p w:rsidR="002A71A5" w:rsidRPr="002A71A5" w:rsidRDefault="002A71A5" w:rsidP="002A71A5">
      <w:pPr>
        <w:jc w:val="center"/>
        <w:rPr>
          <w:rFonts w:ascii="Traditional Arabic" w:hAnsi="Traditional Arabic" w:cs="Traditional Arabic"/>
          <w:sz w:val="34"/>
          <w:szCs w:val="34"/>
          <w:rtl/>
        </w:rPr>
      </w:pPr>
    </w:p>
    <w:p w:rsidR="002A71A5" w:rsidRPr="002A71A5" w:rsidRDefault="002A71A5" w:rsidP="00621E05">
      <w:pPr>
        <w:jc w:val="center"/>
        <w:rPr>
          <w:rFonts w:ascii="Traditional Arabic" w:hAnsi="Traditional Arabic" w:cs="Traditional Arabic"/>
          <w:sz w:val="34"/>
          <w:szCs w:val="34"/>
        </w:rPr>
      </w:pPr>
      <w:r w:rsidRPr="002A71A5">
        <w:rPr>
          <w:rFonts w:ascii="Traditional Arabic" w:hAnsi="Traditional Arabic" w:cs="Traditional Arabic"/>
          <w:sz w:val="34"/>
          <w:szCs w:val="34"/>
          <w:rtl/>
        </w:rPr>
        <w:t xml:space="preserve">الحمدلله القائل: </w:t>
      </w:r>
      <w:r w:rsidRPr="00063891">
        <w:rPr>
          <w:rFonts w:ascii="Sakkal Majalla" w:hAnsi="Sakkal Majalla" w:cs="Sakkal Majalla"/>
          <w:b/>
          <w:bCs/>
          <w:color w:val="008000"/>
          <w:sz w:val="36"/>
          <w:szCs w:val="36"/>
          <w:rtl/>
        </w:rPr>
        <w:t>﴿</w:t>
      </w:r>
      <w:r w:rsidRPr="00063891">
        <w:rPr>
          <w:rFonts w:ascii="Sakkal Majalla" w:hAnsi="Sakkal Majalla" w:cs="Sakkal Majalla"/>
          <w:b/>
          <w:bCs/>
          <w:color w:val="008000"/>
          <w:sz w:val="36"/>
          <w:szCs w:val="36"/>
        </w:rPr>
        <w:t> </w:t>
      </w:r>
      <w:r w:rsidRPr="002A71A5">
        <w:rPr>
          <w:rFonts w:ascii="Sakkal Majalla" w:hAnsi="Sakkal Majalla" w:cs="Sakkal Majalla" w:hint="eastAsia"/>
          <w:b/>
          <w:bCs/>
          <w:color w:val="0000FF"/>
          <w:sz w:val="36"/>
          <w:szCs w:val="36"/>
          <w:rtl/>
        </w:rPr>
        <w:t>وأطيعوا</w:t>
      </w:r>
      <w:r w:rsidRPr="002A71A5">
        <w:rPr>
          <w:rFonts w:ascii="Sakkal Majalla" w:hAnsi="Sakkal Majalla" w:cs="Sakkal Majalla"/>
          <w:b/>
          <w:bCs/>
          <w:color w:val="0000FF"/>
          <w:sz w:val="36"/>
          <w:szCs w:val="36"/>
          <w:rtl/>
        </w:rPr>
        <w:t xml:space="preserve"> </w:t>
      </w:r>
      <w:r w:rsidRPr="002A71A5">
        <w:rPr>
          <w:rFonts w:ascii="Sakkal Majalla" w:hAnsi="Sakkal Majalla" w:cs="Sakkal Majalla" w:hint="eastAsia"/>
          <w:b/>
          <w:bCs/>
          <w:color w:val="0000FF"/>
          <w:sz w:val="36"/>
          <w:szCs w:val="36"/>
          <w:rtl/>
        </w:rPr>
        <w:t>الله</w:t>
      </w:r>
      <w:r w:rsidRPr="002A71A5">
        <w:rPr>
          <w:rFonts w:ascii="Sakkal Majalla" w:hAnsi="Sakkal Majalla" w:cs="Sakkal Majalla"/>
          <w:b/>
          <w:bCs/>
          <w:color w:val="0000FF"/>
          <w:sz w:val="36"/>
          <w:szCs w:val="36"/>
          <w:rtl/>
        </w:rPr>
        <w:t xml:space="preserve"> </w:t>
      </w:r>
      <w:r w:rsidRPr="002A71A5">
        <w:rPr>
          <w:rFonts w:ascii="Sakkal Majalla" w:hAnsi="Sakkal Majalla" w:cs="Sakkal Majalla" w:hint="eastAsia"/>
          <w:b/>
          <w:bCs/>
          <w:color w:val="0000FF"/>
          <w:sz w:val="36"/>
          <w:szCs w:val="36"/>
          <w:rtl/>
        </w:rPr>
        <w:t>ورسوله</w:t>
      </w:r>
      <w:r w:rsidRPr="002A71A5">
        <w:rPr>
          <w:rFonts w:ascii="Sakkal Majalla" w:hAnsi="Sakkal Majalla" w:cs="Sakkal Majalla"/>
          <w:b/>
          <w:bCs/>
          <w:color w:val="0000FF"/>
          <w:sz w:val="36"/>
          <w:szCs w:val="36"/>
          <w:rtl/>
        </w:rPr>
        <w:t xml:space="preserve"> </w:t>
      </w:r>
      <w:r w:rsidRPr="002A71A5">
        <w:rPr>
          <w:rFonts w:ascii="Sakkal Majalla" w:hAnsi="Sakkal Majalla" w:cs="Sakkal Majalla" w:hint="eastAsia"/>
          <w:b/>
          <w:bCs/>
          <w:color w:val="0000FF"/>
          <w:sz w:val="36"/>
          <w:szCs w:val="36"/>
          <w:rtl/>
        </w:rPr>
        <w:t>ولاتنازعوا</w:t>
      </w:r>
      <w:r w:rsidRPr="002A71A5">
        <w:rPr>
          <w:rFonts w:ascii="Sakkal Majalla" w:hAnsi="Sakkal Majalla" w:cs="Sakkal Majalla"/>
          <w:b/>
          <w:bCs/>
          <w:color w:val="0000FF"/>
          <w:sz w:val="36"/>
          <w:szCs w:val="36"/>
          <w:rtl/>
        </w:rPr>
        <w:t xml:space="preserve"> </w:t>
      </w:r>
      <w:r w:rsidRPr="002A71A5">
        <w:rPr>
          <w:rFonts w:ascii="Sakkal Majalla" w:hAnsi="Sakkal Majalla" w:cs="Sakkal Majalla" w:hint="eastAsia"/>
          <w:b/>
          <w:bCs/>
          <w:color w:val="0000FF"/>
          <w:sz w:val="36"/>
          <w:szCs w:val="36"/>
          <w:rtl/>
        </w:rPr>
        <w:t>فتفشلوا</w:t>
      </w:r>
      <w:r w:rsidRPr="002A71A5">
        <w:rPr>
          <w:rFonts w:ascii="Sakkal Majalla" w:hAnsi="Sakkal Majalla" w:cs="Sakkal Majalla"/>
          <w:b/>
          <w:bCs/>
          <w:color w:val="0000FF"/>
          <w:sz w:val="36"/>
          <w:szCs w:val="36"/>
          <w:rtl/>
        </w:rPr>
        <w:t xml:space="preserve"> </w:t>
      </w:r>
      <w:r w:rsidRPr="002A71A5">
        <w:rPr>
          <w:rFonts w:ascii="Sakkal Majalla" w:hAnsi="Sakkal Majalla" w:cs="Sakkal Majalla" w:hint="eastAsia"/>
          <w:b/>
          <w:bCs/>
          <w:color w:val="0000FF"/>
          <w:sz w:val="36"/>
          <w:szCs w:val="36"/>
          <w:rtl/>
        </w:rPr>
        <w:t>وتذهب</w:t>
      </w:r>
      <w:r w:rsidRPr="002A71A5">
        <w:rPr>
          <w:rFonts w:ascii="Sakkal Majalla" w:hAnsi="Sakkal Majalla" w:cs="Sakkal Majalla"/>
          <w:b/>
          <w:bCs/>
          <w:color w:val="0000FF"/>
          <w:sz w:val="36"/>
          <w:szCs w:val="36"/>
          <w:rtl/>
        </w:rPr>
        <w:t xml:space="preserve"> </w:t>
      </w:r>
      <w:r w:rsidRPr="002A71A5">
        <w:rPr>
          <w:rFonts w:ascii="Sakkal Majalla" w:hAnsi="Sakkal Majalla" w:cs="Sakkal Majalla" w:hint="eastAsia"/>
          <w:b/>
          <w:bCs/>
          <w:color w:val="0000FF"/>
          <w:sz w:val="36"/>
          <w:szCs w:val="36"/>
          <w:rtl/>
        </w:rPr>
        <w:t>ريحكم</w:t>
      </w:r>
      <w:r w:rsidRPr="002A71A5">
        <w:rPr>
          <w:rFonts w:ascii="Sakkal Majalla" w:hAnsi="Sakkal Majalla" w:cs="Sakkal Majalla"/>
          <w:b/>
          <w:bCs/>
          <w:color w:val="0000FF"/>
          <w:sz w:val="36"/>
          <w:szCs w:val="36"/>
          <w:rtl/>
        </w:rPr>
        <w:t xml:space="preserve"> </w:t>
      </w:r>
      <w:r w:rsidRPr="002A71A5">
        <w:rPr>
          <w:rFonts w:ascii="Sakkal Majalla" w:hAnsi="Sakkal Majalla" w:cs="Sakkal Majalla" w:hint="eastAsia"/>
          <w:b/>
          <w:bCs/>
          <w:color w:val="0000FF"/>
          <w:sz w:val="36"/>
          <w:szCs w:val="36"/>
          <w:rtl/>
        </w:rPr>
        <w:t>واصبروا</w:t>
      </w:r>
      <w:r w:rsidRPr="002A71A5">
        <w:rPr>
          <w:rFonts w:ascii="Sakkal Majalla" w:hAnsi="Sakkal Majalla" w:cs="Sakkal Majalla"/>
          <w:b/>
          <w:bCs/>
          <w:color w:val="0000FF"/>
          <w:sz w:val="36"/>
          <w:szCs w:val="36"/>
          <w:rtl/>
        </w:rPr>
        <w:t xml:space="preserve"> </w:t>
      </w:r>
      <w:r w:rsidRPr="002A71A5">
        <w:rPr>
          <w:rFonts w:ascii="Sakkal Majalla" w:hAnsi="Sakkal Majalla" w:cs="Sakkal Majalla" w:hint="eastAsia"/>
          <w:b/>
          <w:bCs/>
          <w:color w:val="0000FF"/>
          <w:sz w:val="36"/>
          <w:szCs w:val="36"/>
          <w:rtl/>
        </w:rPr>
        <w:t>إن</w:t>
      </w:r>
      <w:r w:rsidRPr="002A71A5">
        <w:rPr>
          <w:rFonts w:ascii="Sakkal Majalla" w:hAnsi="Sakkal Majalla" w:cs="Sakkal Majalla"/>
          <w:b/>
          <w:bCs/>
          <w:color w:val="0000FF"/>
          <w:sz w:val="36"/>
          <w:szCs w:val="36"/>
          <w:rtl/>
        </w:rPr>
        <w:t xml:space="preserve"> </w:t>
      </w:r>
      <w:r w:rsidRPr="002A71A5">
        <w:rPr>
          <w:rFonts w:ascii="Sakkal Majalla" w:hAnsi="Sakkal Majalla" w:cs="Sakkal Majalla" w:hint="eastAsia"/>
          <w:b/>
          <w:bCs/>
          <w:color w:val="0000FF"/>
          <w:sz w:val="36"/>
          <w:szCs w:val="36"/>
          <w:rtl/>
        </w:rPr>
        <w:t>الله</w:t>
      </w:r>
      <w:r w:rsidRPr="002A71A5">
        <w:rPr>
          <w:rFonts w:ascii="Sakkal Majalla" w:hAnsi="Sakkal Majalla" w:cs="Sakkal Majalla"/>
          <w:b/>
          <w:bCs/>
          <w:color w:val="0000FF"/>
          <w:sz w:val="36"/>
          <w:szCs w:val="36"/>
          <w:rtl/>
        </w:rPr>
        <w:t xml:space="preserve"> </w:t>
      </w:r>
      <w:r w:rsidRPr="002A71A5">
        <w:rPr>
          <w:rFonts w:ascii="Sakkal Majalla" w:hAnsi="Sakkal Majalla" w:cs="Sakkal Majalla" w:hint="eastAsia"/>
          <w:b/>
          <w:bCs/>
          <w:color w:val="0000FF"/>
          <w:sz w:val="36"/>
          <w:szCs w:val="36"/>
          <w:rtl/>
        </w:rPr>
        <w:t>مع</w:t>
      </w:r>
      <w:r w:rsidRPr="002A71A5">
        <w:rPr>
          <w:rFonts w:ascii="Sakkal Majalla" w:hAnsi="Sakkal Majalla" w:cs="Sakkal Majalla"/>
          <w:b/>
          <w:bCs/>
          <w:color w:val="0000FF"/>
          <w:sz w:val="36"/>
          <w:szCs w:val="36"/>
          <w:rtl/>
        </w:rPr>
        <w:t xml:space="preserve"> </w:t>
      </w:r>
      <w:r w:rsidRPr="002A71A5">
        <w:rPr>
          <w:rFonts w:ascii="Sakkal Majalla" w:hAnsi="Sakkal Majalla" w:cs="Sakkal Majalla" w:hint="eastAsia"/>
          <w:b/>
          <w:bCs/>
          <w:color w:val="0000FF"/>
          <w:sz w:val="36"/>
          <w:szCs w:val="36"/>
          <w:rtl/>
        </w:rPr>
        <w:t xml:space="preserve">الصابرين </w:t>
      </w:r>
      <w:r w:rsidRPr="008D4386">
        <w:rPr>
          <w:rFonts w:ascii="Sakkal Majalla" w:hAnsi="Sakkal Majalla" w:cs="Sakkal Majalla" w:hint="eastAsia"/>
          <w:b/>
          <w:bCs/>
          <w:color w:val="0000FF"/>
          <w:sz w:val="36"/>
          <w:szCs w:val="36"/>
          <w:rtl/>
        </w:rPr>
        <w:t>‏</w:t>
      </w:r>
      <w:r w:rsidRPr="00063891">
        <w:rPr>
          <w:rFonts w:ascii="Sakkal Majalla" w:hAnsi="Sakkal Majalla" w:cs="Sakkal Majalla"/>
          <w:b/>
          <w:bCs/>
          <w:color w:val="008000"/>
          <w:sz w:val="36"/>
          <w:szCs w:val="36"/>
          <w:rtl/>
        </w:rPr>
        <w:t>﴾</w:t>
      </w:r>
      <w:r>
        <w:rPr>
          <w:rFonts w:ascii="Traditional Arabic" w:hAnsi="Traditional Arabic" w:cs="Traditional Arabic" w:hint="cs"/>
          <w:sz w:val="34"/>
          <w:szCs w:val="34"/>
          <w:rtl/>
        </w:rPr>
        <w:t xml:space="preserve"> </w:t>
      </w:r>
    </w:p>
    <w:p w:rsidR="002A71A5" w:rsidRDefault="002A71A5" w:rsidP="002A71A5">
      <w:pPr>
        <w:jc w:val="center"/>
        <w:rPr>
          <w:rFonts w:ascii="Traditional Arabic" w:hAnsi="Traditional Arabic" w:cs="Traditional Arabic"/>
          <w:sz w:val="34"/>
          <w:szCs w:val="34"/>
          <w:rtl/>
        </w:rPr>
      </w:pPr>
    </w:p>
    <w:p w:rsidR="002A71A5" w:rsidRPr="002A71A5" w:rsidRDefault="002A71A5" w:rsidP="00621E05">
      <w:pPr>
        <w:jc w:val="center"/>
        <w:rPr>
          <w:rFonts w:ascii="Traditional Arabic" w:hAnsi="Traditional Arabic" w:cs="Traditional Arabic"/>
          <w:sz w:val="34"/>
          <w:szCs w:val="34"/>
          <w:rtl/>
        </w:rPr>
      </w:pPr>
      <w:r w:rsidRPr="002A71A5">
        <w:rPr>
          <w:rFonts w:ascii="Traditional Arabic" w:hAnsi="Traditional Arabic" w:cs="Traditional Arabic"/>
          <w:sz w:val="34"/>
          <w:szCs w:val="34"/>
          <w:rtl/>
        </w:rPr>
        <w:t xml:space="preserve">والقائل: </w:t>
      </w:r>
      <w:r w:rsidRPr="00063891">
        <w:rPr>
          <w:rFonts w:ascii="Sakkal Majalla" w:hAnsi="Sakkal Majalla" w:cs="Sakkal Majalla"/>
          <w:b/>
          <w:bCs/>
          <w:color w:val="008000"/>
          <w:sz w:val="36"/>
          <w:szCs w:val="36"/>
          <w:rtl/>
        </w:rPr>
        <w:t>﴿</w:t>
      </w:r>
      <w:r w:rsidRPr="00063891">
        <w:rPr>
          <w:rFonts w:ascii="Sakkal Majalla" w:hAnsi="Sakkal Majalla" w:cs="Sakkal Majalla"/>
          <w:b/>
          <w:bCs/>
          <w:color w:val="008000"/>
          <w:sz w:val="36"/>
          <w:szCs w:val="36"/>
        </w:rPr>
        <w:t> </w:t>
      </w:r>
      <w:r w:rsidRPr="002A71A5">
        <w:rPr>
          <w:rFonts w:ascii="Sakkal Majalla" w:hAnsi="Sakkal Majalla" w:cs="Sakkal Majalla" w:hint="eastAsia"/>
          <w:b/>
          <w:bCs/>
          <w:color w:val="0000FF"/>
          <w:sz w:val="36"/>
          <w:szCs w:val="36"/>
          <w:rtl/>
        </w:rPr>
        <w:t>ولاتكونوا</w:t>
      </w:r>
      <w:r w:rsidRPr="002A71A5">
        <w:rPr>
          <w:rFonts w:ascii="Sakkal Majalla" w:hAnsi="Sakkal Majalla" w:cs="Sakkal Majalla"/>
          <w:b/>
          <w:bCs/>
          <w:color w:val="0000FF"/>
          <w:sz w:val="36"/>
          <w:szCs w:val="36"/>
          <w:rtl/>
        </w:rPr>
        <w:t xml:space="preserve"> </w:t>
      </w:r>
      <w:r w:rsidRPr="002A71A5">
        <w:rPr>
          <w:rFonts w:ascii="Sakkal Majalla" w:hAnsi="Sakkal Majalla" w:cs="Sakkal Majalla" w:hint="eastAsia"/>
          <w:b/>
          <w:bCs/>
          <w:color w:val="0000FF"/>
          <w:sz w:val="36"/>
          <w:szCs w:val="36"/>
          <w:rtl/>
        </w:rPr>
        <w:t>كالذين</w:t>
      </w:r>
      <w:r w:rsidRPr="002A71A5">
        <w:rPr>
          <w:rFonts w:ascii="Sakkal Majalla" w:hAnsi="Sakkal Majalla" w:cs="Sakkal Majalla"/>
          <w:b/>
          <w:bCs/>
          <w:color w:val="0000FF"/>
          <w:sz w:val="36"/>
          <w:szCs w:val="36"/>
          <w:rtl/>
        </w:rPr>
        <w:t xml:space="preserve"> </w:t>
      </w:r>
      <w:r w:rsidRPr="002A71A5">
        <w:rPr>
          <w:rFonts w:ascii="Sakkal Majalla" w:hAnsi="Sakkal Majalla" w:cs="Sakkal Majalla" w:hint="eastAsia"/>
          <w:b/>
          <w:bCs/>
          <w:color w:val="0000FF"/>
          <w:sz w:val="36"/>
          <w:szCs w:val="36"/>
          <w:rtl/>
        </w:rPr>
        <w:t>تفرقوا</w:t>
      </w:r>
      <w:r w:rsidRPr="002A71A5">
        <w:rPr>
          <w:rFonts w:ascii="Sakkal Majalla" w:hAnsi="Sakkal Majalla" w:cs="Sakkal Majalla"/>
          <w:b/>
          <w:bCs/>
          <w:color w:val="0000FF"/>
          <w:sz w:val="36"/>
          <w:szCs w:val="36"/>
          <w:rtl/>
        </w:rPr>
        <w:t xml:space="preserve"> </w:t>
      </w:r>
      <w:r w:rsidRPr="002A71A5">
        <w:rPr>
          <w:rFonts w:ascii="Sakkal Majalla" w:hAnsi="Sakkal Majalla" w:cs="Sakkal Majalla" w:hint="eastAsia"/>
          <w:b/>
          <w:bCs/>
          <w:color w:val="0000FF"/>
          <w:sz w:val="36"/>
          <w:szCs w:val="36"/>
          <w:rtl/>
        </w:rPr>
        <w:t>واختلفوا</w:t>
      </w:r>
      <w:r w:rsidRPr="002A71A5">
        <w:rPr>
          <w:rFonts w:ascii="Sakkal Majalla" w:hAnsi="Sakkal Majalla" w:cs="Sakkal Majalla"/>
          <w:b/>
          <w:bCs/>
          <w:color w:val="0000FF"/>
          <w:sz w:val="36"/>
          <w:szCs w:val="36"/>
          <w:rtl/>
        </w:rPr>
        <w:t xml:space="preserve"> </w:t>
      </w:r>
      <w:r w:rsidRPr="002A71A5">
        <w:rPr>
          <w:rFonts w:ascii="Sakkal Majalla" w:hAnsi="Sakkal Majalla" w:cs="Sakkal Majalla" w:hint="eastAsia"/>
          <w:b/>
          <w:bCs/>
          <w:color w:val="0000FF"/>
          <w:sz w:val="36"/>
          <w:szCs w:val="36"/>
          <w:rtl/>
        </w:rPr>
        <w:t>من</w:t>
      </w:r>
      <w:r w:rsidRPr="002A71A5">
        <w:rPr>
          <w:rFonts w:ascii="Sakkal Majalla" w:hAnsi="Sakkal Majalla" w:cs="Sakkal Majalla"/>
          <w:b/>
          <w:bCs/>
          <w:color w:val="0000FF"/>
          <w:sz w:val="36"/>
          <w:szCs w:val="36"/>
          <w:rtl/>
        </w:rPr>
        <w:t xml:space="preserve"> </w:t>
      </w:r>
      <w:r w:rsidRPr="002A71A5">
        <w:rPr>
          <w:rFonts w:ascii="Sakkal Majalla" w:hAnsi="Sakkal Majalla" w:cs="Sakkal Majalla" w:hint="eastAsia"/>
          <w:b/>
          <w:bCs/>
          <w:color w:val="0000FF"/>
          <w:sz w:val="36"/>
          <w:szCs w:val="36"/>
          <w:rtl/>
        </w:rPr>
        <w:t>بعد</w:t>
      </w:r>
      <w:r w:rsidRPr="002A71A5">
        <w:rPr>
          <w:rFonts w:ascii="Sakkal Majalla" w:hAnsi="Sakkal Majalla" w:cs="Sakkal Majalla"/>
          <w:b/>
          <w:bCs/>
          <w:color w:val="0000FF"/>
          <w:sz w:val="36"/>
          <w:szCs w:val="36"/>
          <w:rtl/>
        </w:rPr>
        <w:t xml:space="preserve"> </w:t>
      </w:r>
      <w:r w:rsidRPr="002A71A5">
        <w:rPr>
          <w:rFonts w:ascii="Sakkal Majalla" w:hAnsi="Sakkal Majalla" w:cs="Sakkal Majalla" w:hint="eastAsia"/>
          <w:b/>
          <w:bCs/>
          <w:color w:val="0000FF"/>
          <w:sz w:val="36"/>
          <w:szCs w:val="36"/>
          <w:rtl/>
        </w:rPr>
        <w:t>ماجاءهم</w:t>
      </w:r>
      <w:r w:rsidRPr="002A71A5">
        <w:rPr>
          <w:rFonts w:ascii="Sakkal Majalla" w:hAnsi="Sakkal Majalla" w:cs="Sakkal Majalla"/>
          <w:b/>
          <w:bCs/>
          <w:color w:val="0000FF"/>
          <w:sz w:val="36"/>
          <w:szCs w:val="36"/>
          <w:rtl/>
        </w:rPr>
        <w:t xml:space="preserve"> </w:t>
      </w:r>
      <w:r w:rsidRPr="002A71A5">
        <w:rPr>
          <w:rFonts w:ascii="Sakkal Majalla" w:hAnsi="Sakkal Majalla" w:cs="Sakkal Majalla" w:hint="eastAsia"/>
          <w:b/>
          <w:bCs/>
          <w:color w:val="0000FF"/>
          <w:sz w:val="36"/>
          <w:szCs w:val="36"/>
          <w:rtl/>
        </w:rPr>
        <w:t>واولئك</w:t>
      </w:r>
      <w:r w:rsidRPr="002A71A5">
        <w:rPr>
          <w:rFonts w:ascii="Sakkal Majalla" w:hAnsi="Sakkal Majalla" w:cs="Sakkal Majalla"/>
          <w:b/>
          <w:bCs/>
          <w:color w:val="0000FF"/>
          <w:sz w:val="36"/>
          <w:szCs w:val="36"/>
          <w:rtl/>
        </w:rPr>
        <w:t xml:space="preserve"> </w:t>
      </w:r>
      <w:r w:rsidRPr="002A71A5">
        <w:rPr>
          <w:rFonts w:ascii="Sakkal Majalla" w:hAnsi="Sakkal Majalla" w:cs="Sakkal Majalla" w:hint="eastAsia"/>
          <w:b/>
          <w:bCs/>
          <w:color w:val="0000FF"/>
          <w:sz w:val="36"/>
          <w:szCs w:val="36"/>
          <w:rtl/>
        </w:rPr>
        <w:t>لهم</w:t>
      </w:r>
      <w:r w:rsidRPr="002A71A5">
        <w:rPr>
          <w:rFonts w:ascii="Sakkal Majalla" w:hAnsi="Sakkal Majalla" w:cs="Sakkal Majalla"/>
          <w:b/>
          <w:bCs/>
          <w:color w:val="0000FF"/>
          <w:sz w:val="36"/>
          <w:szCs w:val="36"/>
          <w:rtl/>
        </w:rPr>
        <w:t xml:space="preserve"> </w:t>
      </w:r>
      <w:r w:rsidRPr="002A71A5">
        <w:rPr>
          <w:rFonts w:ascii="Sakkal Majalla" w:hAnsi="Sakkal Majalla" w:cs="Sakkal Majalla" w:hint="eastAsia"/>
          <w:b/>
          <w:bCs/>
          <w:color w:val="0000FF"/>
          <w:sz w:val="36"/>
          <w:szCs w:val="36"/>
          <w:rtl/>
        </w:rPr>
        <w:t>عذاب</w:t>
      </w:r>
      <w:r w:rsidRPr="002A71A5">
        <w:rPr>
          <w:rFonts w:ascii="Sakkal Majalla" w:hAnsi="Sakkal Majalla" w:cs="Sakkal Majalla"/>
          <w:b/>
          <w:bCs/>
          <w:color w:val="0000FF"/>
          <w:sz w:val="36"/>
          <w:szCs w:val="36"/>
          <w:rtl/>
        </w:rPr>
        <w:t xml:space="preserve"> </w:t>
      </w:r>
      <w:r w:rsidRPr="002A71A5">
        <w:rPr>
          <w:rFonts w:ascii="Sakkal Majalla" w:hAnsi="Sakkal Majalla" w:cs="Sakkal Majalla" w:hint="eastAsia"/>
          <w:b/>
          <w:bCs/>
          <w:color w:val="0000FF"/>
          <w:sz w:val="36"/>
          <w:szCs w:val="36"/>
          <w:rtl/>
        </w:rPr>
        <w:t>عظيم</w:t>
      </w:r>
      <w:r w:rsidRPr="002A71A5">
        <w:rPr>
          <w:rFonts w:ascii="Sakkal Majalla" w:hAnsi="Sakkal Majalla" w:cs="Sakkal Majalla"/>
          <w:b/>
          <w:bCs/>
          <w:color w:val="0000FF"/>
          <w:sz w:val="36"/>
          <w:szCs w:val="36"/>
          <w:rtl/>
        </w:rPr>
        <w:t>*</w:t>
      </w:r>
      <w:r w:rsidRPr="002A71A5">
        <w:rPr>
          <w:rFonts w:ascii="Sakkal Majalla" w:hAnsi="Sakkal Majalla" w:cs="Sakkal Majalla" w:hint="eastAsia"/>
          <w:b/>
          <w:bCs/>
          <w:color w:val="0000FF"/>
          <w:sz w:val="36"/>
          <w:szCs w:val="36"/>
          <w:rtl/>
        </w:rPr>
        <w:t>يوم</w:t>
      </w:r>
      <w:r w:rsidRPr="002A71A5">
        <w:rPr>
          <w:rFonts w:ascii="Sakkal Majalla" w:hAnsi="Sakkal Majalla" w:cs="Sakkal Majalla"/>
          <w:b/>
          <w:bCs/>
          <w:color w:val="0000FF"/>
          <w:sz w:val="36"/>
          <w:szCs w:val="36"/>
          <w:rtl/>
        </w:rPr>
        <w:t xml:space="preserve"> </w:t>
      </w:r>
      <w:r w:rsidRPr="002A71A5">
        <w:rPr>
          <w:rFonts w:ascii="Sakkal Majalla" w:hAnsi="Sakkal Majalla" w:cs="Sakkal Majalla" w:hint="eastAsia"/>
          <w:b/>
          <w:bCs/>
          <w:color w:val="0000FF"/>
          <w:sz w:val="36"/>
          <w:szCs w:val="36"/>
          <w:rtl/>
        </w:rPr>
        <w:t>تبيض</w:t>
      </w:r>
      <w:r w:rsidRPr="002A71A5">
        <w:rPr>
          <w:rFonts w:ascii="Sakkal Majalla" w:hAnsi="Sakkal Majalla" w:cs="Sakkal Majalla"/>
          <w:b/>
          <w:bCs/>
          <w:color w:val="0000FF"/>
          <w:sz w:val="36"/>
          <w:szCs w:val="36"/>
          <w:rtl/>
        </w:rPr>
        <w:t xml:space="preserve"> </w:t>
      </w:r>
      <w:r w:rsidRPr="002A71A5">
        <w:rPr>
          <w:rFonts w:ascii="Sakkal Majalla" w:hAnsi="Sakkal Majalla" w:cs="Sakkal Majalla" w:hint="eastAsia"/>
          <w:b/>
          <w:bCs/>
          <w:color w:val="0000FF"/>
          <w:sz w:val="36"/>
          <w:szCs w:val="36"/>
          <w:rtl/>
        </w:rPr>
        <w:t>وجوه</w:t>
      </w:r>
      <w:r w:rsidRPr="002A71A5">
        <w:rPr>
          <w:rFonts w:ascii="Sakkal Majalla" w:hAnsi="Sakkal Majalla" w:cs="Sakkal Majalla"/>
          <w:b/>
          <w:bCs/>
          <w:color w:val="0000FF"/>
          <w:sz w:val="36"/>
          <w:szCs w:val="36"/>
          <w:rtl/>
        </w:rPr>
        <w:t xml:space="preserve"> </w:t>
      </w:r>
      <w:r w:rsidRPr="002A71A5">
        <w:rPr>
          <w:rFonts w:ascii="Sakkal Majalla" w:hAnsi="Sakkal Majalla" w:cs="Sakkal Majalla" w:hint="eastAsia"/>
          <w:b/>
          <w:bCs/>
          <w:color w:val="0000FF"/>
          <w:sz w:val="36"/>
          <w:szCs w:val="36"/>
          <w:rtl/>
        </w:rPr>
        <w:t>وتسود</w:t>
      </w:r>
      <w:r w:rsidRPr="002A71A5">
        <w:rPr>
          <w:rFonts w:ascii="Sakkal Majalla" w:hAnsi="Sakkal Majalla" w:cs="Sakkal Majalla"/>
          <w:b/>
          <w:bCs/>
          <w:color w:val="0000FF"/>
          <w:sz w:val="36"/>
          <w:szCs w:val="36"/>
          <w:rtl/>
        </w:rPr>
        <w:t xml:space="preserve"> </w:t>
      </w:r>
      <w:r w:rsidRPr="002A71A5">
        <w:rPr>
          <w:rFonts w:ascii="Sakkal Majalla" w:hAnsi="Sakkal Majalla" w:cs="Sakkal Majalla" w:hint="eastAsia"/>
          <w:b/>
          <w:bCs/>
          <w:color w:val="0000FF"/>
          <w:sz w:val="36"/>
          <w:szCs w:val="36"/>
          <w:rtl/>
        </w:rPr>
        <w:t xml:space="preserve">وجوه </w:t>
      </w:r>
      <w:r w:rsidRPr="008D4386">
        <w:rPr>
          <w:rFonts w:ascii="Sakkal Majalla" w:hAnsi="Sakkal Majalla" w:cs="Sakkal Majalla" w:hint="eastAsia"/>
          <w:b/>
          <w:bCs/>
          <w:color w:val="0000FF"/>
          <w:sz w:val="36"/>
          <w:szCs w:val="36"/>
          <w:rtl/>
        </w:rPr>
        <w:t>‏</w:t>
      </w:r>
      <w:r w:rsidRPr="00063891">
        <w:rPr>
          <w:rFonts w:ascii="Sakkal Majalla" w:hAnsi="Sakkal Majalla" w:cs="Sakkal Majalla"/>
          <w:b/>
          <w:bCs/>
          <w:color w:val="008000"/>
          <w:sz w:val="36"/>
          <w:szCs w:val="36"/>
          <w:rtl/>
        </w:rPr>
        <w:t>﴾</w:t>
      </w:r>
      <w:r>
        <w:rPr>
          <w:rFonts w:ascii="Traditional Arabic" w:hAnsi="Traditional Arabic" w:cs="Traditional Arabic" w:hint="cs"/>
          <w:sz w:val="34"/>
          <w:szCs w:val="34"/>
          <w:rtl/>
        </w:rPr>
        <w:t xml:space="preserve"> </w:t>
      </w:r>
      <w:r w:rsidRPr="002A71A5">
        <w:rPr>
          <w:rFonts w:ascii="Traditional Arabic" w:hAnsi="Traditional Arabic" w:cs="Traditional Arabic"/>
          <w:sz w:val="34"/>
          <w:szCs w:val="34"/>
          <w:rtl/>
        </w:rPr>
        <w:t xml:space="preserve">الايات </w:t>
      </w:r>
      <w:r>
        <w:rPr>
          <w:rFonts w:ascii="Traditional Arabic" w:hAnsi="Traditional Arabic" w:cs="Traditional Arabic" w:hint="cs"/>
          <w:sz w:val="34"/>
          <w:szCs w:val="34"/>
          <w:rtl/>
        </w:rPr>
        <w:t xml:space="preserve"> </w:t>
      </w:r>
    </w:p>
    <w:p w:rsidR="002A71A5" w:rsidRDefault="002A71A5" w:rsidP="002A71A5">
      <w:pPr>
        <w:jc w:val="center"/>
        <w:rPr>
          <w:rFonts w:ascii="Traditional Arabic" w:hAnsi="Traditional Arabic" w:cs="Traditional Arabic"/>
          <w:sz w:val="34"/>
          <w:szCs w:val="34"/>
          <w:rtl/>
        </w:rPr>
      </w:pPr>
    </w:p>
    <w:p w:rsidR="002A71A5" w:rsidRPr="002A71A5" w:rsidRDefault="002A71A5" w:rsidP="002A71A5">
      <w:pPr>
        <w:jc w:val="center"/>
        <w:rPr>
          <w:rFonts w:ascii="Traditional Arabic" w:hAnsi="Traditional Arabic" w:cs="Traditional Arabic"/>
          <w:sz w:val="34"/>
          <w:szCs w:val="34"/>
          <w:rtl/>
        </w:rPr>
      </w:pPr>
      <w:r w:rsidRPr="002A71A5">
        <w:rPr>
          <w:rFonts w:ascii="Traditional Arabic" w:hAnsi="Traditional Arabic" w:cs="Traditional Arabic"/>
          <w:sz w:val="34"/>
          <w:szCs w:val="34"/>
          <w:rtl/>
        </w:rPr>
        <w:t xml:space="preserve">قال ابن عباس: </w:t>
      </w:r>
      <w:r>
        <w:rPr>
          <w:rFonts w:ascii="Traditional Arabic" w:hAnsi="Traditional Arabic" w:cs="Traditional Arabic" w:hint="cs"/>
          <w:sz w:val="34"/>
          <w:szCs w:val="34"/>
          <w:rtl/>
        </w:rPr>
        <w:t xml:space="preserve">( </w:t>
      </w:r>
      <w:r w:rsidRPr="002A71A5">
        <w:rPr>
          <w:rFonts w:ascii="Traditional Arabic" w:hAnsi="Traditional Arabic" w:cs="Traditional Arabic"/>
          <w:sz w:val="34"/>
          <w:szCs w:val="34"/>
          <w:rtl/>
        </w:rPr>
        <w:t xml:space="preserve">تبيض وجوه أهل السنه والجماعة وتسود وجوه أهل البدعه والفرقة والصلاة والسلام على نبينا محمد القائل عليكم بالجماعة وإياكم والفرقة فإن الشيطان مع الواحد وهو من الإثنين أبعد ومن أراد بحبوحة الجنة فليلزم الجماعة </w:t>
      </w:r>
      <w:r>
        <w:rPr>
          <w:rFonts w:ascii="Traditional Arabic" w:hAnsi="Traditional Arabic" w:cs="Traditional Arabic" w:hint="cs"/>
          <w:sz w:val="34"/>
          <w:szCs w:val="34"/>
          <w:rtl/>
        </w:rPr>
        <w:t xml:space="preserve"> )</w:t>
      </w:r>
      <w:r w:rsidRPr="002A71A5">
        <w:rPr>
          <w:rFonts w:ascii="Traditional Arabic" w:hAnsi="Traditional Arabic" w:cs="Traditional Arabic"/>
          <w:sz w:val="34"/>
          <w:szCs w:val="34"/>
          <w:rtl/>
        </w:rPr>
        <w:t>..رواه الترمذي وبعد:</w:t>
      </w:r>
    </w:p>
    <w:p w:rsidR="002A71A5" w:rsidRPr="002A71A5" w:rsidRDefault="002A71A5" w:rsidP="002A71A5">
      <w:pPr>
        <w:jc w:val="center"/>
        <w:rPr>
          <w:rFonts w:ascii="Traditional Arabic" w:hAnsi="Traditional Arabic" w:cs="Traditional Arabic"/>
          <w:sz w:val="34"/>
          <w:szCs w:val="34"/>
          <w:rtl/>
        </w:rPr>
      </w:pPr>
    </w:p>
    <w:p w:rsidR="002A71A5" w:rsidRDefault="002A71A5" w:rsidP="00110537">
      <w:pPr>
        <w:jc w:val="center"/>
        <w:rPr>
          <w:rFonts w:ascii="Traditional Arabic" w:hAnsi="Traditional Arabic" w:cs="Traditional Arabic"/>
          <w:sz w:val="34"/>
          <w:szCs w:val="34"/>
          <w:rtl/>
        </w:rPr>
      </w:pPr>
      <w:r w:rsidRPr="002A71A5">
        <w:rPr>
          <w:rFonts w:ascii="Traditional Arabic" w:hAnsi="Traditional Arabic" w:cs="Traditional Arabic"/>
          <w:sz w:val="34"/>
          <w:szCs w:val="34"/>
          <w:rtl/>
        </w:rPr>
        <w:t xml:space="preserve">فإنما سمي اهل السنة والجماعه بذلك لإتباعهم الكتاب والسنة والإجماع وإجتماعهم عليها ولحرصهم على الألفة والاجتماع وبعدهم عن الفرقة والإختلاف , ذلك لعلمهم بما في الألفة والإجتماع من الإنقياد لأمر الله والطاعه لرسوله </w:t>
      </w:r>
      <w:r w:rsidR="00110537">
        <w:rPr>
          <w:rFonts w:ascii="Traditional Arabic" w:hAnsi="Traditional Arabic" w:cs="Traditional Arabic" w:hint="cs"/>
          <w:sz w:val="34"/>
          <w:szCs w:val="34"/>
          <w:rtl/>
        </w:rPr>
        <w:t>-</w:t>
      </w:r>
      <w:r w:rsidRPr="002A71A5">
        <w:rPr>
          <w:rFonts w:ascii="Traditional Arabic" w:hAnsi="Traditional Arabic" w:cs="Traditional Arabic"/>
          <w:sz w:val="34"/>
          <w:szCs w:val="34"/>
          <w:rtl/>
        </w:rPr>
        <w:t xml:space="preserve">صلى </w:t>
      </w:r>
      <w:r w:rsidR="00110537">
        <w:rPr>
          <w:rFonts w:ascii="Traditional Arabic" w:hAnsi="Traditional Arabic" w:cs="Traditional Arabic" w:hint="cs"/>
          <w:sz w:val="34"/>
          <w:szCs w:val="34"/>
          <w:rtl/>
        </w:rPr>
        <w:t>الله</w:t>
      </w:r>
      <w:r w:rsidRPr="002A71A5">
        <w:rPr>
          <w:rFonts w:ascii="Traditional Arabic" w:hAnsi="Traditional Arabic" w:cs="Traditional Arabic"/>
          <w:sz w:val="34"/>
          <w:szCs w:val="34"/>
          <w:rtl/>
        </w:rPr>
        <w:t xml:space="preserve"> عليه وسلم</w:t>
      </w:r>
      <w:r w:rsidR="00110537">
        <w:rPr>
          <w:rFonts w:ascii="Traditional Arabic" w:hAnsi="Traditional Arabic" w:cs="Traditional Arabic" w:hint="cs"/>
          <w:sz w:val="34"/>
          <w:szCs w:val="34"/>
          <w:rtl/>
        </w:rPr>
        <w:t>-</w:t>
      </w:r>
      <w:r w:rsidRPr="002A71A5">
        <w:rPr>
          <w:rFonts w:ascii="Traditional Arabic" w:hAnsi="Traditional Arabic" w:cs="Traditional Arabic"/>
          <w:sz w:val="34"/>
          <w:szCs w:val="34"/>
          <w:rtl/>
        </w:rPr>
        <w:t xml:space="preserve"> وإدراكهم لما يتضمنه الإختلاف والإفتراق من المعصية والتنازع والفشل وذهاب الريح </w:t>
      </w:r>
      <w:r>
        <w:rPr>
          <w:rFonts w:ascii="Traditional Arabic" w:hAnsi="Traditional Arabic" w:cs="Traditional Arabic" w:hint="cs"/>
          <w:sz w:val="34"/>
          <w:szCs w:val="34"/>
          <w:rtl/>
        </w:rPr>
        <w:t>(</w:t>
      </w:r>
      <w:r w:rsidR="003B0689" w:rsidRPr="003B0689">
        <w:rPr>
          <w:rFonts w:ascii="Traditional Arabic" w:hAnsi="Traditional Arabic" w:cs="Traditional Arabic" w:hint="eastAsia"/>
          <w:sz w:val="34"/>
          <w:szCs w:val="34"/>
          <w:rtl/>
        </w:rPr>
        <w:t>بخلاف</w:t>
      </w:r>
      <w:r w:rsidR="003B0689" w:rsidRPr="003B0689">
        <w:rPr>
          <w:rFonts w:ascii="Traditional Arabic" w:hAnsi="Traditional Arabic" w:cs="Traditional Arabic"/>
          <w:sz w:val="34"/>
          <w:szCs w:val="34"/>
          <w:rtl/>
        </w:rPr>
        <w:t xml:space="preserve"> </w:t>
      </w:r>
      <w:r w:rsidR="003B0689" w:rsidRPr="003B0689">
        <w:rPr>
          <w:rFonts w:ascii="Traditional Arabic" w:hAnsi="Traditional Arabic" w:cs="Traditional Arabic" w:hint="eastAsia"/>
          <w:sz w:val="34"/>
          <w:szCs w:val="34"/>
          <w:rtl/>
        </w:rPr>
        <w:t>من</w:t>
      </w:r>
      <w:r w:rsidR="003B0689" w:rsidRPr="003B0689">
        <w:rPr>
          <w:rFonts w:ascii="Traditional Arabic" w:hAnsi="Traditional Arabic" w:cs="Traditional Arabic"/>
          <w:sz w:val="34"/>
          <w:szCs w:val="34"/>
          <w:rtl/>
        </w:rPr>
        <w:t xml:space="preserve"> </w:t>
      </w:r>
      <w:r w:rsidR="003B0689" w:rsidRPr="003B0689">
        <w:rPr>
          <w:rFonts w:ascii="Traditional Arabic" w:hAnsi="Traditional Arabic" w:cs="Traditional Arabic" w:hint="eastAsia"/>
          <w:sz w:val="34"/>
          <w:szCs w:val="34"/>
          <w:rtl/>
        </w:rPr>
        <w:t>والى</w:t>
      </w:r>
      <w:r w:rsidR="003B0689" w:rsidRPr="003B0689">
        <w:rPr>
          <w:rFonts w:ascii="Traditional Arabic" w:hAnsi="Traditional Arabic" w:cs="Traditional Arabic"/>
          <w:sz w:val="34"/>
          <w:szCs w:val="34"/>
          <w:rtl/>
        </w:rPr>
        <w:t xml:space="preserve"> </w:t>
      </w:r>
      <w:r w:rsidR="003B0689" w:rsidRPr="003B0689">
        <w:rPr>
          <w:rFonts w:ascii="Traditional Arabic" w:hAnsi="Traditional Arabic" w:cs="Traditional Arabic" w:hint="eastAsia"/>
          <w:sz w:val="34"/>
          <w:szCs w:val="34"/>
          <w:rtl/>
        </w:rPr>
        <w:t>موافقه</w:t>
      </w:r>
      <w:r w:rsidR="003B0689" w:rsidRPr="003B0689">
        <w:rPr>
          <w:rFonts w:ascii="Traditional Arabic" w:hAnsi="Traditional Arabic" w:cs="Traditional Arabic"/>
          <w:sz w:val="34"/>
          <w:szCs w:val="34"/>
          <w:rtl/>
        </w:rPr>
        <w:t xml:space="preserve"> </w:t>
      </w:r>
      <w:r w:rsidR="003B0689" w:rsidRPr="003B0689">
        <w:rPr>
          <w:rFonts w:ascii="Traditional Arabic" w:hAnsi="Traditional Arabic" w:cs="Traditional Arabic" w:hint="eastAsia"/>
          <w:sz w:val="34"/>
          <w:szCs w:val="34"/>
          <w:rtl/>
        </w:rPr>
        <w:t>وعادى</w:t>
      </w:r>
      <w:r w:rsidR="003B0689" w:rsidRPr="003B0689">
        <w:rPr>
          <w:rFonts w:ascii="Traditional Arabic" w:hAnsi="Traditional Arabic" w:cs="Traditional Arabic"/>
          <w:sz w:val="34"/>
          <w:szCs w:val="34"/>
          <w:rtl/>
        </w:rPr>
        <w:t xml:space="preserve"> </w:t>
      </w:r>
      <w:r w:rsidR="003B0689" w:rsidRPr="003B0689">
        <w:rPr>
          <w:rFonts w:ascii="Traditional Arabic" w:hAnsi="Traditional Arabic" w:cs="Traditional Arabic" w:hint="eastAsia"/>
          <w:sz w:val="34"/>
          <w:szCs w:val="34"/>
          <w:rtl/>
        </w:rPr>
        <w:t>مخالفه</w:t>
      </w:r>
      <w:r w:rsidR="003B0689" w:rsidRPr="003B0689">
        <w:rPr>
          <w:rFonts w:ascii="Traditional Arabic" w:hAnsi="Traditional Arabic" w:cs="Traditional Arabic"/>
          <w:sz w:val="34"/>
          <w:szCs w:val="34"/>
          <w:rtl/>
        </w:rPr>
        <w:t xml:space="preserve"> </w:t>
      </w:r>
      <w:r w:rsidR="003B0689" w:rsidRPr="003B0689">
        <w:rPr>
          <w:rFonts w:ascii="Traditional Arabic" w:hAnsi="Traditional Arabic" w:cs="Traditional Arabic" w:hint="eastAsia"/>
          <w:sz w:val="34"/>
          <w:szCs w:val="34"/>
          <w:rtl/>
        </w:rPr>
        <w:t>وفرق</w:t>
      </w:r>
      <w:r w:rsidR="003B0689" w:rsidRPr="003B0689">
        <w:rPr>
          <w:rFonts w:ascii="Traditional Arabic" w:hAnsi="Traditional Arabic" w:cs="Traditional Arabic"/>
          <w:sz w:val="34"/>
          <w:szCs w:val="34"/>
          <w:rtl/>
        </w:rPr>
        <w:t xml:space="preserve"> </w:t>
      </w:r>
      <w:r w:rsidR="003B0689" w:rsidRPr="003B0689">
        <w:rPr>
          <w:rFonts w:ascii="Traditional Arabic" w:hAnsi="Traditional Arabic" w:cs="Traditional Arabic" w:hint="eastAsia"/>
          <w:sz w:val="34"/>
          <w:szCs w:val="34"/>
          <w:rtl/>
        </w:rPr>
        <w:t>بين</w:t>
      </w:r>
      <w:r w:rsidR="003B0689" w:rsidRPr="003B0689">
        <w:rPr>
          <w:rFonts w:ascii="Traditional Arabic" w:hAnsi="Traditional Arabic" w:cs="Traditional Arabic"/>
          <w:sz w:val="34"/>
          <w:szCs w:val="34"/>
          <w:rtl/>
        </w:rPr>
        <w:t xml:space="preserve"> </w:t>
      </w:r>
      <w:r w:rsidR="003B0689" w:rsidRPr="003B0689">
        <w:rPr>
          <w:rFonts w:ascii="Traditional Arabic" w:hAnsi="Traditional Arabic" w:cs="Traditional Arabic" w:hint="eastAsia"/>
          <w:sz w:val="34"/>
          <w:szCs w:val="34"/>
          <w:rtl/>
        </w:rPr>
        <w:t>جماعة</w:t>
      </w:r>
      <w:r w:rsidR="003B0689" w:rsidRPr="003B0689">
        <w:rPr>
          <w:rFonts w:ascii="Traditional Arabic" w:hAnsi="Traditional Arabic" w:cs="Traditional Arabic"/>
          <w:sz w:val="34"/>
          <w:szCs w:val="34"/>
          <w:rtl/>
        </w:rPr>
        <w:t xml:space="preserve"> </w:t>
      </w:r>
      <w:r w:rsidR="003B0689" w:rsidRPr="003B0689">
        <w:rPr>
          <w:rFonts w:ascii="Traditional Arabic" w:hAnsi="Traditional Arabic" w:cs="Traditional Arabic" w:hint="eastAsia"/>
          <w:sz w:val="34"/>
          <w:szCs w:val="34"/>
          <w:rtl/>
        </w:rPr>
        <w:t>المسلمين،</w:t>
      </w:r>
      <w:r w:rsidR="003B0689" w:rsidRPr="003B0689">
        <w:rPr>
          <w:rFonts w:ascii="Traditional Arabic" w:hAnsi="Traditional Arabic" w:cs="Traditional Arabic"/>
          <w:sz w:val="34"/>
          <w:szCs w:val="34"/>
          <w:rtl/>
        </w:rPr>
        <w:t xml:space="preserve"> </w:t>
      </w:r>
      <w:r w:rsidR="003B0689" w:rsidRPr="003B0689">
        <w:rPr>
          <w:rFonts w:ascii="Traditional Arabic" w:hAnsi="Traditional Arabic" w:cs="Traditional Arabic" w:hint="eastAsia"/>
          <w:sz w:val="34"/>
          <w:szCs w:val="34"/>
          <w:rtl/>
        </w:rPr>
        <w:t>وكفر</w:t>
      </w:r>
      <w:r w:rsidR="003B0689" w:rsidRPr="003B0689">
        <w:rPr>
          <w:rFonts w:ascii="Traditional Arabic" w:hAnsi="Traditional Arabic" w:cs="Traditional Arabic"/>
          <w:sz w:val="34"/>
          <w:szCs w:val="34"/>
          <w:rtl/>
        </w:rPr>
        <w:t xml:space="preserve"> </w:t>
      </w:r>
      <w:r w:rsidR="003B0689" w:rsidRPr="003B0689">
        <w:rPr>
          <w:rFonts w:ascii="Traditional Arabic" w:hAnsi="Traditional Arabic" w:cs="Traditional Arabic" w:hint="eastAsia"/>
          <w:sz w:val="34"/>
          <w:szCs w:val="34"/>
          <w:rtl/>
        </w:rPr>
        <w:t>وفسق</w:t>
      </w:r>
      <w:r w:rsidR="003B0689" w:rsidRPr="003B0689">
        <w:rPr>
          <w:rFonts w:ascii="Traditional Arabic" w:hAnsi="Traditional Arabic" w:cs="Traditional Arabic"/>
          <w:sz w:val="34"/>
          <w:szCs w:val="34"/>
          <w:rtl/>
        </w:rPr>
        <w:t xml:space="preserve"> </w:t>
      </w:r>
      <w:r w:rsidR="003B0689" w:rsidRPr="003B0689">
        <w:rPr>
          <w:rFonts w:ascii="Traditional Arabic" w:hAnsi="Traditional Arabic" w:cs="Traditional Arabic" w:hint="eastAsia"/>
          <w:sz w:val="34"/>
          <w:szCs w:val="34"/>
          <w:rtl/>
        </w:rPr>
        <w:t>مخالفه</w:t>
      </w:r>
      <w:r w:rsidR="003B0689" w:rsidRPr="003B0689">
        <w:rPr>
          <w:rFonts w:ascii="Traditional Arabic" w:hAnsi="Traditional Arabic" w:cs="Traditional Arabic"/>
          <w:sz w:val="34"/>
          <w:szCs w:val="34"/>
          <w:rtl/>
        </w:rPr>
        <w:t xml:space="preserve"> </w:t>
      </w:r>
      <w:r w:rsidR="003B0689" w:rsidRPr="003B0689">
        <w:rPr>
          <w:rFonts w:ascii="Traditional Arabic" w:hAnsi="Traditional Arabic" w:cs="Traditional Arabic" w:hint="eastAsia"/>
          <w:sz w:val="34"/>
          <w:szCs w:val="34"/>
          <w:rtl/>
        </w:rPr>
        <w:t>دون</w:t>
      </w:r>
      <w:r w:rsidR="003B0689" w:rsidRPr="003B0689">
        <w:rPr>
          <w:rFonts w:ascii="Traditional Arabic" w:hAnsi="Traditional Arabic" w:cs="Traditional Arabic"/>
          <w:sz w:val="34"/>
          <w:szCs w:val="34"/>
          <w:rtl/>
        </w:rPr>
        <w:t xml:space="preserve"> </w:t>
      </w:r>
      <w:r w:rsidR="003B0689" w:rsidRPr="003B0689">
        <w:rPr>
          <w:rFonts w:ascii="Traditional Arabic" w:hAnsi="Traditional Arabic" w:cs="Traditional Arabic" w:hint="eastAsia"/>
          <w:sz w:val="34"/>
          <w:szCs w:val="34"/>
          <w:rtl/>
        </w:rPr>
        <w:t>موافقه</w:t>
      </w:r>
      <w:r w:rsidR="003B0689" w:rsidRPr="003B0689">
        <w:rPr>
          <w:rFonts w:ascii="Traditional Arabic" w:hAnsi="Traditional Arabic" w:cs="Traditional Arabic"/>
          <w:sz w:val="34"/>
          <w:szCs w:val="34"/>
          <w:rtl/>
        </w:rPr>
        <w:t xml:space="preserve"> </w:t>
      </w:r>
      <w:r w:rsidR="003B0689" w:rsidRPr="003B0689">
        <w:rPr>
          <w:rFonts w:ascii="Traditional Arabic" w:hAnsi="Traditional Arabic" w:cs="Traditional Arabic" w:hint="eastAsia"/>
          <w:sz w:val="34"/>
          <w:szCs w:val="34"/>
          <w:rtl/>
        </w:rPr>
        <w:t>في</w:t>
      </w:r>
      <w:r w:rsidR="003B0689" w:rsidRPr="003B0689">
        <w:rPr>
          <w:rFonts w:ascii="Traditional Arabic" w:hAnsi="Traditional Arabic" w:cs="Traditional Arabic"/>
          <w:sz w:val="34"/>
          <w:szCs w:val="34"/>
          <w:rtl/>
        </w:rPr>
        <w:t xml:space="preserve"> </w:t>
      </w:r>
      <w:r w:rsidR="003B0689" w:rsidRPr="003B0689">
        <w:rPr>
          <w:rFonts w:ascii="Traditional Arabic" w:hAnsi="Traditional Arabic" w:cs="Traditional Arabic" w:hint="eastAsia"/>
          <w:sz w:val="34"/>
          <w:szCs w:val="34"/>
          <w:rtl/>
        </w:rPr>
        <w:t>مسائل</w:t>
      </w:r>
      <w:r w:rsidR="003B0689" w:rsidRPr="003B0689">
        <w:rPr>
          <w:rFonts w:ascii="Traditional Arabic" w:hAnsi="Traditional Arabic" w:cs="Traditional Arabic"/>
          <w:sz w:val="34"/>
          <w:szCs w:val="34"/>
          <w:rtl/>
        </w:rPr>
        <w:t xml:space="preserve"> </w:t>
      </w:r>
      <w:r w:rsidR="003B0689" w:rsidRPr="003B0689">
        <w:rPr>
          <w:rFonts w:ascii="Traditional Arabic" w:hAnsi="Traditional Arabic" w:cs="Traditional Arabic" w:hint="eastAsia"/>
          <w:sz w:val="34"/>
          <w:szCs w:val="34"/>
          <w:rtl/>
        </w:rPr>
        <w:t>الآراء</w:t>
      </w:r>
      <w:r w:rsidR="003B0689" w:rsidRPr="003B0689">
        <w:rPr>
          <w:rFonts w:ascii="Traditional Arabic" w:hAnsi="Traditional Arabic" w:cs="Traditional Arabic"/>
          <w:sz w:val="34"/>
          <w:szCs w:val="34"/>
          <w:rtl/>
        </w:rPr>
        <w:t xml:space="preserve"> </w:t>
      </w:r>
      <w:r w:rsidR="003B0689" w:rsidRPr="003B0689">
        <w:rPr>
          <w:rFonts w:ascii="Traditional Arabic" w:hAnsi="Traditional Arabic" w:cs="Traditional Arabic" w:hint="eastAsia"/>
          <w:sz w:val="34"/>
          <w:szCs w:val="34"/>
          <w:rtl/>
        </w:rPr>
        <w:t>والاجتهادات،</w:t>
      </w:r>
      <w:r w:rsidR="003B0689" w:rsidRPr="003B0689">
        <w:rPr>
          <w:rFonts w:ascii="Traditional Arabic" w:hAnsi="Traditional Arabic" w:cs="Traditional Arabic"/>
          <w:sz w:val="34"/>
          <w:szCs w:val="34"/>
          <w:rtl/>
        </w:rPr>
        <w:t xml:space="preserve"> </w:t>
      </w:r>
      <w:r w:rsidR="003B0689" w:rsidRPr="003B0689">
        <w:rPr>
          <w:rFonts w:ascii="Traditional Arabic" w:hAnsi="Traditional Arabic" w:cs="Traditional Arabic" w:hint="eastAsia"/>
          <w:sz w:val="34"/>
          <w:szCs w:val="34"/>
          <w:rtl/>
        </w:rPr>
        <w:t>واستحل</w:t>
      </w:r>
      <w:r w:rsidR="003B0689" w:rsidRPr="003B0689">
        <w:rPr>
          <w:rFonts w:ascii="Traditional Arabic" w:hAnsi="Traditional Arabic" w:cs="Traditional Arabic"/>
          <w:sz w:val="34"/>
          <w:szCs w:val="34"/>
          <w:rtl/>
        </w:rPr>
        <w:t xml:space="preserve"> </w:t>
      </w:r>
      <w:r w:rsidR="003B0689" w:rsidRPr="003B0689">
        <w:rPr>
          <w:rFonts w:ascii="Traditional Arabic" w:hAnsi="Traditional Arabic" w:cs="Traditional Arabic" w:hint="eastAsia"/>
          <w:sz w:val="34"/>
          <w:szCs w:val="34"/>
          <w:rtl/>
        </w:rPr>
        <w:t>قتال</w:t>
      </w:r>
      <w:r w:rsidR="003B0689" w:rsidRPr="003B0689">
        <w:rPr>
          <w:rFonts w:ascii="Traditional Arabic" w:hAnsi="Traditional Arabic" w:cs="Traditional Arabic"/>
          <w:sz w:val="34"/>
          <w:szCs w:val="34"/>
          <w:rtl/>
        </w:rPr>
        <w:t xml:space="preserve"> </w:t>
      </w:r>
      <w:r w:rsidR="003B0689" w:rsidRPr="003B0689">
        <w:rPr>
          <w:rFonts w:ascii="Traditional Arabic" w:hAnsi="Traditional Arabic" w:cs="Traditional Arabic" w:hint="eastAsia"/>
          <w:sz w:val="34"/>
          <w:szCs w:val="34"/>
          <w:rtl/>
        </w:rPr>
        <w:t>مخالفه</w:t>
      </w:r>
      <w:r w:rsidR="003B0689" w:rsidRPr="003B0689">
        <w:rPr>
          <w:rFonts w:ascii="Traditional Arabic" w:hAnsi="Traditional Arabic" w:cs="Traditional Arabic"/>
          <w:sz w:val="34"/>
          <w:szCs w:val="34"/>
          <w:rtl/>
        </w:rPr>
        <w:t xml:space="preserve"> </w:t>
      </w:r>
      <w:r w:rsidR="003B0689" w:rsidRPr="003B0689">
        <w:rPr>
          <w:rFonts w:ascii="Traditional Arabic" w:hAnsi="Traditional Arabic" w:cs="Traditional Arabic" w:hint="eastAsia"/>
          <w:sz w:val="34"/>
          <w:szCs w:val="34"/>
          <w:rtl/>
        </w:rPr>
        <w:t>دون</w:t>
      </w:r>
      <w:r w:rsidR="003B0689" w:rsidRPr="003B0689">
        <w:rPr>
          <w:rFonts w:ascii="Traditional Arabic" w:hAnsi="Traditional Arabic" w:cs="Traditional Arabic"/>
          <w:sz w:val="34"/>
          <w:szCs w:val="34"/>
          <w:rtl/>
        </w:rPr>
        <w:t xml:space="preserve"> </w:t>
      </w:r>
      <w:r w:rsidR="003B0689" w:rsidRPr="003B0689">
        <w:rPr>
          <w:rFonts w:ascii="Traditional Arabic" w:hAnsi="Traditional Arabic" w:cs="Traditional Arabic" w:hint="eastAsia"/>
          <w:sz w:val="34"/>
          <w:szCs w:val="34"/>
          <w:rtl/>
        </w:rPr>
        <w:t>موافقه</w:t>
      </w:r>
      <w:r w:rsidR="003B0689" w:rsidRPr="003B0689">
        <w:rPr>
          <w:rFonts w:ascii="Traditional Arabic" w:hAnsi="Traditional Arabic" w:cs="Traditional Arabic"/>
          <w:sz w:val="34"/>
          <w:szCs w:val="34"/>
          <w:rtl/>
        </w:rPr>
        <w:t xml:space="preserve"> </w:t>
      </w:r>
      <w:r w:rsidR="003B0689" w:rsidRPr="003B0689">
        <w:rPr>
          <w:rFonts w:ascii="Traditional Arabic" w:hAnsi="Traditional Arabic" w:cs="Traditional Arabic" w:hint="eastAsia"/>
          <w:sz w:val="34"/>
          <w:szCs w:val="34"/>
          <w:rtl/>
        </w:rPr>
        <w:t>فهؤلاء</w:t>
      </w:r>
      <w:r w:rsidR="003B0689" w:rsidRPr="003B0689">
        <w:rPr>
          <w:rFonts w:ascii="Traditional Arabic" w:hAnsi="Traditional Arabic" w:cs="Traditional Arabic"/>
          <w:sz w:val="34"/>
          <w:szCs w:val="34"/>
          <w:rtl/>
        </w:rPr>
        <w:t xml:space="preserve"> </w:t>
      </w:r>
      <w:r w:rsidR="003B0689" w:rsidRPr="003B0689">
        <w:rPr>
          <w:rFonts w:ascii="Traditional Arabic" w:hAnsi="Traditional Arabic" w:cs="Traditional Arabic" w:hint="eastAsia"/>
          <w:sz w:val="34"/>
          <w:szCs w:val="34"/>
          <w:rtl/>
        </w:rPr>
        <w:t>من</w:t>
      </w:r>
      <w:r w:rsidR="003B0689" w:rsidRPr="003B0689">
        <w:rPr>
          <w:rFonts w:ascii="Traditional Arabic" w:hAnsi="Traditional Arabic" w:cs="Traditional Arabic"/>
          <w:sz w:val="34"/>
          <w:szCs w:val="34"/>
          <w:rtl/>
        </w:rPr>
        <w:t xml:space="preserve"> </w:t>
      </w:r>
      <w:r w:rsidR="003B0689" w:rsidRPr="003B0689">
        <w:rPr>
          <w:rFonts w:ascii="Traditional Arabic" w:hAnsi="Traditional Arabic" w:cs="Traditional Arabic" w:hint="eastAsia"/>
          <w:sz w:val="34"/>
          <w:szCs w:val="34"/>
          <w:rtl/>
        </w:rPr>
        <w:t>أهل</w:t>
      </w:r>
      <w:r w:rsidR="003B0689" w:rsidRPr="003B0689">
        <w:rPr>
          <w:rFonts w:ascii="Traditional Arabic" w:hAnsi="Traditional Arabic" w:cs="Traditional Arabic"/>
          <w:sz w:val="34"/>
          <w:szCs w:val="34"/>
          <w:rtl/>
        </w:rPr>
        <w:t xml:space="preserve"> </w:t>
      </w:r>
      <w:r w:rsidR="003B0689" w:rsidRPr="003B0689">
        <w:rPr>
          <w:rFonts w:ascii="Traditional Arabic" w:hAnsi="Traditional Arabic" w:cs="Traditional Arabic" w:hint="eastAsia"/>
          <w:sz w:val="34"/>
          <w:szCs w:val="34"/>
          <w:rtl/>
        </w:rPr>
        <w:t>التفرق</w:t>
      </w:r>
      <w:r w:rsidR="003B0689" w:rsidRPr="003B0689">
        <w:rPr>
          <w:rFonts w:ascii="Traditional Arabic" w:hAnsi="Traditional Arabic" w:cs="Traditional Arabic"/>
          <w:sz w:val="34"/>
          <w:szCs w:val="34"/>
          <w:rtl/>
        </w:rPr>
        <w:t xml:space="preserve"> </w:t>
      </w:r>
      <w:r w:rsidR="003B0689" w:rsidRPr="003B0689">
        <w:rPr>
          <w:rFonts w:ascii="Traditional Arabic" w:hAnsi="Traditional Arabic" w:cs="Traditional Arabic" w:hint="eastAsia"/>
          <w:sz w:val="34"/>
          <w:szCs w:val="34"/>
          <w:rtl/>
        </w:rPr>
        <w:t>والاختلافات</w:t>
      </w:r>
      <w:r w:rsidR="003B0689">
        <w:rPr>
          <w:rFonts w:ascii="Traditional Arabic" w:hAnsi="Traditional Arabic" w:cs="Traditional Arabic" w:hint="cs"/>
          <w:sz w:val="34"/>
          <w:szCs w:val="34"/>
          <w:rtl/>
        </w:rPr>
        <w:t xml:space="preserve"> </w:t>
      </w:r>
      <w:r>
        <w:rPr>
          <w:rFonts w:ascii="Traditional Arabic" w:hAnsi="Traditional Arabic" w:cs="Traditional Arabic" w:hint="cs"/>
          <w:sz w:val="34"/>
          <w:szCs w:val="34"/>
          <w:rtl/>
        </w:rPr>
        <w:t>)</w:t>
      </w:r>
      <w:r w:rsidR="003B0689">
        <w:rPr>
          <w:rFonts w:ascii="Traditional Arabic" w:hAnsi="Traditional Arabic" w:cs="Traditional Arabic" w:hint="cs"/>
          <w:sz w:val="34"/>
          <w:szCs w:val="34"/>
          <w:rtl/>
        </w:rPr>
        <w:t xml:space="preserve"> </w:t>
      </w:r>
      <w:r w:rsidR="00C5626B">
        <w:rPr>
          <w:rStyle w:val="FootnoteReference"/>
          <w:rFonts w:ascii="Traditional Arabic" w:hAnsi="Traditional Arabic" w:cs="Traditional Arabic"/>
          <w:sz w:val="34"/>
          <w:szCs w:val="34"/>
          <w:rtl/>
        </w:rPr>
        <w:footnoteReference w:id="1"/>
      </w:r>
    </w:p>
    <w:p w:rsidR="002A71A5" w:rsidRPr="002A71A5" w:rsidRDefault="00110537" w:rsidP="002A71A5">
      <w:pPr>
        <w:jc w:val="center"/>
        <w:rPr>
          <w:rFonts w:ascii="Traditional Arabic" w:hAnsi="Traditional Arabic" w:cs="Traditional Arabic"/>
          <w:sz w:val="34"/>
          <w:szCs w:val="34"/>
          <w:rtl/>
        </w:rPr>
      </w:pPr>
      <w:r>
        <w:rPr>
          <w:rFonts w:ascii="Traditional Arabic" w:hAnsi="Traditional Arabic" w:cs="Traditional Arabic"/>
          <w:sz w:val="34"/>
          <w:szCs w:val="34"/>
          <w:rtl/>
        </w:rPr>
        <w:lastRenderedPageBreak/>
        <w:t>1</w:t>
      </w:r>
      <w:r w:rsidR="002A71A5" w:rsidRPr="002A71A5">
        <w:rPr>
          <w:rFonts w:ascii="Traditional Arabic" w:hAnsi="Traditional Arabic" w:cs="Traditional Arabic"/>
          <w:sz w:val="34"/>
          <w:szCs w:val="34"/>
          <w:rtl/>
        </w:rPr>
        <w:t xml:space="preserve">- وإن العاقل الحصيف من عَلِمَ خير الخيرين , وشر الشرينِ وقدَم أهمَّها عند الإزدحام لاسيما في أزمنة الفتن وكثرة الشرور , وتداعي الأمم على المسلمين , ولنا في صلح الحديبية والنهي عن سب آلهة المشركين وترك هدم الكعبة وإعاده بنائها على قواعد إبراهيم وتعامل النبي </w:t>
      </w:r>
      <w:r>
        <w:rPr>
          <w:rFonts w:ascii="Traditional Arabic" w:hAnsi="Traditional Arabic" w:cs="Traditional Arabic" w:hint="cs"/>
          <w:sz w:val="34"/>
          <w:szCs w:val="34"/>
          <w:rtl/>
        </w:rPr>
        <w:t>-</w:t>
      </w:r>
      <w:r w:rsidR="002A71A5" w:rsidRPr="002A71A5">
        <w:rPr>
          <w:rFonts w:ascii="Traditional Arabic" w:hAnsi="Traditional Arabic" w:cs="Traditional Arabic"/>
          <w:sz w:val="34"/>
          <w:szCs w:val="34"/>
          <w:rtl/>
        </w:rPr>
        <w:t>صلى الله عليه وسلم</w:t>
      </w:r>
      <w:r>
        <w:rPr>
          <w:rFonts w:ascii="Traditional Arabic" w:hAnsi="Traditional Arabic" w:cs="Traditional Arabic" w:hint="cs"/>
          <w:sz w:val="34"/>
          <w:szCs w:val="34"/>
          <w:rtl/>
        </w:rPr>
        <w:t>-</w:t>
      </w:r>
      <w:r w:rsidR="002A71A5" w:rsidRPr="002A71A5">
        <w:rPr>
          <w:rFonts w:ascii="Traditional Arabic" w:hAnsi="Traditional Arabic" w:cs="Traditional Arabic"/>
          <w:sz w:val="34"/>
          <w:szCs w:val="34"/>
          <w:rtl/>
        </w:rPr>
        <w:t xml:space="preserve"> مع عبدالله ابن أبي ابن سلول أسوة وقدوة , يقول ابن تيمية رحمه الله </w:t>
      </w:r>
      <w:r w:rsidR="002A71A5">
        <w:rPr>
          <w:rFonts w:ascii="Traditional Arabic" w:hAnsi="Traditional Arabic" w:cs="Traditional Arabic" w:hint="cs"/>
          <w:sz w:val="34"/>
          <w:szCs w:val="34"/>
          <w:rtl/>
        </w:rPr>
        <w:t>(</w:t>
      </w:r>
      <w:r w:rsidR="002A71A5" w:rsidRPr="002A71A5">
        <w:rPr>
          <w:rFonts w:ascii="Traditional Arabic" w:hAnsi="Traditional Arabic" w:cs="Traditional Arabic"/>
          <w:sz w:val="34"/>
          <w:szCs w:val="34"/>
          <w:rtl/>
        </w:rPr>
        <w:t xml:space="preserve"> فتفطن لحقيقه الدين وانظر ما اشتملت عليه الأفعال من المصالح والمفاسد بحيث تعرف مراتب المعروف والمنكر حتى تقدم أهمها عند الإزدحام فإن هذه حقيقة العلم بما جاءت به الرسل , وهذا فقه خاصة العلماء</w:t>
      </w:r>
      <w:r w:rsidR="002A71A5">
        <w:rPr>
          <w:rFonts w:ascii="Traditional Arabic" w:hAnsi="Traditional Arabic" w:cs="Traditional Arabic" w:hint="cs"/>
          <w:sz w:val="34"/>
          <w:szCs w:val="34"/>
          <w:rtl/>
        </w:rPr>
        <w:t xml:space="preserve"> )</w:t>
      </w:r>
      <w:r w:rsidR="00C5626B">
        <w:rPr>
          <w:rFonts w:ascii="Traditional Arabic" w:hAnsi="Traditional Arabic" w:cs="Traditional Arabic" w:hint="cs"/>
          <w:sz w:val="34"/>
          <w:szCs w:val="34"/>
          <w:rtl/>
        </w:rPr>
        <w:t xml:space="preserve"> </w:t>
      </w:r>
      <w:r w:rsidR="00C5626B">
        <w:rPr>
          <w:rStyle w:val="FootnoteReference"/>
          <w:rFonts w:ascii="Traditional Arabic" w:hAnsi="Traditional Arabic" w:cs="Traditional Arabic"/>
          <w:sz w:val="34"/>
          <w:szCs w:val="34"/>
          <w:rtl/>
        </w:rPr>
        <w:footnoteReference w:id="2"/>
      </w:r>
    </w:p>
    <w:p w:rsidR="002A71A5" w:rsidRPr="002A71A5" w:rsidRDefault="002A71A5" w:rsidP="002A71A5">
      <w:pPr>
        <w:jc w:val="center"/>
        <w:rPr>
          <w:rFonts w:ascii="Traditional Arabic" w:hAnsi="Traditional Arabic" w:cs="Traditional Arabic"/>
          <w:sz w:val="34"/>
          <w:szCs w:val="34"/>
          <w:rtl/>
        </w:rPr>
      </w:pPr>
    </w:p>
    <w:p w:rsidR="002A71A5" w:rsidRPr="002A71A5" w:rsidRDefault="002A71A5" w:rsidP="00C5626B">
      <w:pPr>
        <w:jc w:val="center"/>
        <w:rPr>
          <w:rFonts w:ascii="Traditional Arabic" w:hAnsi="Traditional Arabic" w:cs="Traditional Arabic"/>
          <w:sz w:val="34"/>
          <w:szCs w:val="34"/>
          <w:rtl/>
        </w:rPr>
      </w:pPr>
      <w:r w:rsidRPr="002A71A5">
        <w:rPr>
          <w:rFonts w:ascii="Traditional Arabic" w:hAnsi="Traditional Arabic" w:cs="Traditional Arabic"/>
          <w:sz w:val="34"/>
          <w:szCs w:val="34"/>
          <w:rtl/>
        </w:rPr>
        <w:t>2</w:t>
      </w:r>
      <w:r w:rsidR="00110537">
        <w:rPr>
          <w:rFonts w:ascii="Traditional Arabic" w:hAnsi="Traditional Arabic" w:cs="Traditional Arabic" w:hint="cs"/>
          <w:sz w:val="34"/>
          <w:szCs w:val="34"/>
          <w:rtl/>
        </w:rPr>
        <w:t>-</w:t>
      </w:r>
      <w:r w:rsidRPr="002A71A5">
        <w:rPr>
          <w:rFonts w:ascii="Traditional Arabic" w:hAnsi="Traditional Arabic" w:cs="Traditional Arabic"/>
          <w:sz w:val="34"/>
          <w:szCs w:val="34"/>
          <w:rtl/>
        </w:rPr>
        <w:t xml:space="preserve"> وقال ايضا: </w:t>
      </w:r>
      <w:r>
        <w:rPr>
          <w:rFonts w:ascii="Traditional Arabic" w:hAnsi="Traditional Arabic" w:cs="Traditional Arabic" w:hint="cs"/>
          <w:sz w:val="34"/>
          <w:szCs w:val="34"/>
          <w:rtl/>
        </w:rPr>
        <w:t>(</w:t>
      </w:r>
      <w:r w:rsidR="00C5626B" w:rsidRPr="00C5626B">
        <w:rPr>
          <w:rFonts w:ascii="Traditional Arabic" w:hAnsi="Traditional Arabic" w:cs="Traditional Arabic" w:hint="eastAsia"/>
          <w:sz w:val="34"/>
          <w:szCs w:val="34"/>
          <w:rtl/>
        </w:rPr>
        <w:t>وإذا</w:t>
      </w:r>
      <w:r w:rsidR="00C5626B" w:rsidRPr="00C5626B">
        <w:rPr>
          <w:rFonts w:ascii="Traditional Arabic" w:hAnsi="Traditional Arabic" w:cs="Traditional Arabic"/>
          <w:sz w:val="34"/>
          <w:szCs w:val="34"/>
          <w:rtl/>
        </w:rPr>
        <w:t xml:space="preserve"> </w:t>
      </w:r>
      <w:r w:rsidR="00C5626B" w:rsidRPr="00C5626B">
        <w:rPr>
          <w:rFonts w:ascii="Traditional Arabic" w:hAnsi="Traditional Arabic" w:cs="Traditional Arabic" w:hint="eastAsia"/>
          <w:sz w:val="34"/>
          <w:szCs w:val="34"/>
          <w:rtl/>
        </w:rPr>
        <w:t>لم</w:t>
      </w:r>
      <w:r w:rsidR="00C5626B" w:rsidRPr="00C5626B">
        <w:rPr>
          <w:rFonts w:ascii="Traditional Arabic" w:hAnsi="Traditional Arabic" w:cs="Traditional Arabic"/>
          <w:sz w:val="34"/>
          <w:szCs w:val="34"/>
          <w:rtl/>
        </w:rPr>
        <w:t xml:space="preserve"> </w:t>
      </w:r>
      <w:r w:rsidR="00C5626B" w:rsidRPr="00C5626B">
        <w:rPr>
          <w:rFonts w:ascii="Traditional Arabic" w:hAnsi="Traditional Arabic" w:cs="Traditional Arabic" w:hint="eastAsia"/>
          <w:sz w:val="34"/>
          <w:szCs w:val="34"/>
          <w:rtl/>
        </w:rPr>
        <w:t>يعرف</w:t>
      </w:r>
      <w:r w:rsidR="00C5626B" w:rsidRPr="00C5626B">
        <w:rPr>
          <w:rFonts w:ascii="Traditional Arabic" w:hAnsi="Traditional Arabic" w:cs="Traditional Arabic"/>
          <w:sz w:val="34"/>
          <w:szCs w:val="34"/>
          <w:rtl/>
        </w:rPr>
        <w:t xml:space="preserve"> </w:t>
      </w:r>
      <w:r w:rsidR="00C5626B" w:rsidRPr="00C5626B">
        <w:rPr>
          <w:rFonts w:ascii="Traditional Arabic" w:hAnsi="Traditional Arabic" w:cs="Traditional Arabic" w:hint="eastAsia"/>
          <w:sz w:val="34"/>
          <w:szCs w:val="34"/>
          <w:rtl/>
        </w:rPr>
        <w:t>ذلك</w:t>
      </w:r>
      <w:r w:rsidR="00C5626B" w:rsidRPr="00C5626B">
        <w:rPr>
          <w:rFonts w:ascii="Traditional Arabic" w:hAnsi="Traditional Arabic" w:cs="Traditional Arabic"/>
          <w:sz w:val="34"/>
          <w:szCs w:val="34"/>
          <w:rtl/>
        </w:rPr>
        <w:t xml:space="preserve"> </w:t>
      </w:r>
      <w:r w:rsidR="00C5626B" w:rsidRPr="00C5626B">
        <w:rPr>
          <w:rFonts w:ascii="Traditional Arabic" w:hAnsi="Traditional Arabic" w:cs="Traditional Arabic" w:hint="eastAsia"/>
          <w:sz w:val="34"/>
          <w:szCs w:val="34"/>
          <w:rtl/>
        </w:rPr>
        <w:t>كان</w:t>
      </w:r>
      <w:r w:rsidR="00C5626B" w:rsidRPr="00C5626B">
        <w:rPr>
          <w:rFonts w:ascii="Traditional Arabic" w:hAnsi="Traditional Arabic" w:cs="Traditional Arabic"/>
          <w:sz w:val="34"/>
          <w:szCs w:val="34"/>
          <w:rtl/>
        </w:rPr>
        <w:t xml:space="preserve"> </w:t>
      </w:r>
      <w:r w:rsidR="00C5626B" w:rsidRPr="00C5626B">
        <w:rPr>
          <w:rFonts w:ascii="Traditional Arabic" w:hAnsi="Traditional Arabic" w:cs="Traditional Arabic" w:hint="eastAsia"/>
          <w:sz w:val="34"/>
          <w:szCs w:val="34"/>
          <w:rtl/>
        </w:rPr>
        <w:t>قوله</w:t>
      </w:r>
      <w:r w:rsidR="00C5626B" w:rsidRPr="00C5626B">
        <w:rPr>
          <w:rFonts w:ascii="Traditional Arabic" w:hAnsi="Traditional Arabic" w:cs="Traditional Arabic"/>
          <w:sz w:val="34"/>
          <w:szCs w:val="34"/>
          <w:rtl/>
        </w:rPr>
        <w:t xml:space="preserve"> </w:t>
      </w:r>
      <w:r w:rsidR="00C5626B" w:rsidRPr="00C5626B">
        <w:rPr>
          <w:rFonts w:ascii="Traditional Arabic" w:hAnsi="Traditional Arabic" w:cs="Traditional Arabic" w:hint="eastAsia"/>
          <w:sz w:val="34"/>
          <w:szCs w:val="34"/>
          <w:rtl/>
        </w:rPr>
        <w:t>وعمله</w:t>
      </w:r>
      <w:r w:rsidR="00C5626B" w:rsidRPr="00C5626B">
        <w:rPr>
          <w:rFonts w:ascii="Traditional Arabic" w:hAnsi="Traditional Arabic" w:cs="Traditional Arabic"/>
          <w:sz w:val="34"/>
          <w:szCs w:val="34"/>
          <w:rtl/>
        </w:rPr>
        <w:t xml:space="preserve"> </w:t>
      </w:r>
      <w:r w:rsidR="00C5626B" w:rsidRPr="00C5626B">
        <w:rPr>
          <w:rFonts w:ascii="Traditional Arabic" w:hAnsi="Traditional Arabic" w:cs="Traditional Arabic" w:hint="eastAsia"/>
          <w:sz w:val="34"/>
          <w:szCs w:val="34"/>
          <w:rtl/>
        </w:rPr>
        <w:t>بجهل،</w:t>
      </w:r>
      <w:r w:rsidR="00C5626B" w:rsidRPr="00C5626B">
        <w:rPr>
          <w:rFonts w:ascii="Traditional Arabic" w:hAnsi="Traditional Arabic" w:cs="Traditional Arabic"/>
          <w:sz w:val="34"/>
          <w:szCs w:val="34"/>
          <w:rtl/>
        </w:rPr>
        <w:t xml:space="preserve"> </w:t>
      </w:r>
      <w:r w:rsidR="00C5626B" w:rsidRPr="00C5626B">
        <w:rPr>
          <w:rFonts w:ascii="Traditional Arabic" w:hAnsi="Traditional Arabic" w:cs="Traditional Arabic" w:hint="eastAsia"/>
          <w:sz w:val="34"/>
          <w:szCs w:val="34"/>
          <w:rtl/>
        </w:rPr>
        <w:t>ومن</w:t>
      </w:r>
      <w:r w:rsidR="00C5626B" w:rsidRPr="00C5626B">
        <w:rPr>
          <w:rFonts w:ascii="Traditional Arabic" w:hAnsi="Traditional Arabic" w:cs="Traditional Arabic"/>
          <w:sz w:val="34"/>
          <w:szCs w:val="34"/>
          <w:rtl/>
        </w:rPr>
        <w:t xml:space="preserve"> </w:t>
      </w:r>
      <w:r w:rsidR="00C5626B" w:rsidRPr="00C5626B">
        <w:rPr>
          <w:rFonts w:ascii="Traditional Arabic" w:hAnsi="Traditional Arabic" w:cs="Traditional Arabic" w:hint="eastAsia"/>
          <w:sz w:val="34"/>
          <w:szCs w:val="34"/>
          <w:rtl/>
        </w:rPr>
        <w:t>عبد</w:t>
      </w:r>
      <w:r w:rsidR="00C5626B" w:rsidRPr="00C5626B">
        <w:rPr>
          <w:rFonts w:ascii="Traditional Arabic" w:hAnsi="Traditional Arabic" w:cs="Traditional Arabic"/>
          <w:sz w:val="34"/>
          <w:szCs w:val="34"/>
          <w:rtl/>
        </w:rPr>
        <w:t xml:space="preserve"> </w:t>
      </w:r>
      <w:r w:rsidR="00C5626B" w:rsidRPr="00C5626B">
        <w:rPr>
          <w:rFonts w:ascii="Traditional Arabic" w:hAnsi="Traditional Arabic" w:cs="Traditional Arabic" w:hint="eastAsia"/>
          <w:sz w:val="34"/>
          <w:szCs w:val="34"/>
          <w:rtl/>
        </w:rPr>
        <w:t>الله</w:t>
      </w:r>
      <w:r w:rsidR="00C5626B" w:rsidRPr="00C5626B">
        <w:rPr>
          <w:rFonts w:ascii="Traditional Arabic" w:hAnsi="Traditional Arabic" w:cs="Traditional Arabic"/>
          <w:sz w:val="34"/>
          <w:szCs w:val="34"/>
          <w:rtl/>
        </w:rPr>
        <w:t xml:space="preserve"> </w:t>
      </w:r>
      <w:r w:rsidR="00C5626B" w:rsidRPr="00C5626B">
        <w:rPr>
          <w:rFonts w:ascii="Traditional Arabic" w:hAnsi="Traditional Arabic" w:cs="Traditional Arabic" w:hint="eastAsia"/>
          <w:sz w:val="34"/>
          <w:szCs w:val="34"/>
          <w:rtl/>
        </w:rPr>
        <w:t>بغير</w:t>
      </w:r>
      <w:r w:rsidR="00C5626B" w:rsidRPr="00C5626B">
        <w:rPr>
          <w:rFonts w:ascii="Traditional Arabic" w:hAnsi="Traditional Arabic" w:cs="Traditional Arabic"/>
          <w:sz w:val="34"/>
          <w:szCs w:val="34"/>
          <w:rtl/>
        </w:rPr>
        <w:t xml:space="preserve"> </w:t>
      </w:r>
      <w:r w:rsidR="00C5626B" w:rsidRPr="00C5626B">
        <w:rPr>
          <w:rFonts w:ascii="Traditional Arabic" w:hAnsi="Traditional Arabic" w:cs="Traditional Arabic" w:hint="eastAsia"/>
          <w:sz w:val="34"/>
          <w:szCs w:val="34"/>
          <w:rtl/>
        </w:rPr>
        <w:t>علم</w:t>
      </w:r>
      <w:r w:rsidR="00C5626B" w:rsidRPr="00C5626B">
        <w:rPr>
          <w:rFonts w:ascii="Traditional Arabic" w:hAnsi="Traditional Arabic" w:cs="Traditional Arabic"/>
          <w:sz w:val="34"/>
          <w:szCs w:val="34"/>
          <w:rtl/>
        </w:rPr>
        <w:t xml:space="preserve"> </w:t>
      </w:r>
      <w:r w:rsidR="00C5626B" w:rsidRPr="00C5626B">
        <w:rPr>
          <w:rFonts w:ascii="Traditional Arabic" w:hAnsi="Traditional Arabic" w:cs="Traditional Arabic" w:hint="eastAsia"/>
          <w:sz w:val="34"/>
          <w:szCs w:val="34"/>
          <w:rtl/>
        </w:rPr>
        <w:t>كان</w:t>
      </w:r>
      <w:r w:rsidR="00C5626B" w:rsidRPr="00C5626B">
        <w:rPr>
          <w:rFonts w:ascii="Traditional Arabic" w:hAnsi="Traditional Arabic" w:cs="Traditional Arabic"/>
          <w:sz w:val="34"/>
          <w:szCs w:val="34"/>
          <w:rtl/>
        </w:rPr>
        <w:t xml:space="preserve"> </w:t>
      </w:r>
      <w:r w:rsidR="00C5626B" w:rsidRPr="00C5626B">
        <w:rPr>
          <w:rFonts w:ascii="Traditional Arabic" w:hAnsi="Traditional Arabic" w:cs="Traditional Arabic" w:hint="eastAsia"/>
          <w:sz w:val="34"/>
          <w:szCs w:val="34"/>
          <w:rtl/>
        </w:rPr>
        <w:t>ما</w:t>
      </w:r>
      <w:r w:rsidR="00C5626B" w:rsidRPr="00C5626B">
        <w:rPr>
          <w:rFonts w:ascii="Traditional Arabic" w:hAnsi="Traditional Arabic" w:cs="Traditional Arabic"/>
          <w:sz w:val="34"/>
          <w:szCs w:val="34"/>
          <w:rtl/>
        </w:rPr>
        <w:t xml:space="preserve"> </w:t>
      </w:r>
      <w:r w:rsidR="00C5626B" w:rsidRPr="00C5626B">
        <w:rPr>
          <w:rFonts w:ascii="Traditional Arabic" w:hAnsi="Traditional Arabic" w:cs="Traditional Arabic" w:hint="eastAsia"/>
          <w:sz w:val="34"/>
          <w:szCs w:val="34"/>
          <w:rtl/>
        </w:rPr>
        <w:t>يفسد</w:t>
      </w:r>
      <w:r w:rsidR="00C5626B" w:rsidRPr="00C5626B">
        <w:rPr>
          <w:rFonts w:ascii="Traditional Arabic" w:hAnsi="Traditional Arabic" w:cs="Traditional Arabic"/>
          <w:sz w:val="34"/>
          <w:szCs w:val="34"/>
          <w:rtl/>
        </w:rPr>
        <w:t xml:space="preserve"> </w:t>
      </w:r>
      <w:r w:rsidR="00C5626B" w:rsidRPr="00C5626B">
        <w:rPr>
          <w:rFonts w:ascii="Traditional Arabic" w:hAnsi="Traditional Arabic" w:cs="Traditional Arabic" w:hint="eastAsia"/>
          <w:sz w:val="34"/>
          <w:szCs w:val="34"/>
          <w:rtl/>
        </w:rPr>
        <w:t>أكثر</w:t>
      </w:r>
      <w:r w:rsidR="00C5626B" w:rsidRPr="00C5626B">
        <w:rPr>
          <w:rFonts w:ascii="Traditional Arabic" w:hAnsi="Traditional Arabic" w:cs="Traditional Arabic"/>
          <w:sz w:val="34"/>
          <w:szCs w:val="34"/>
          <w:rtl/>
        </w:rPr>
        <w:t xml:space="preserve"> </w:t>
      </w:r>
      <w:r w:rsidR="00C5626B" w:rsidRPr="00C5626B">
        <w:rPr>
          <w:rFonts w:ascii="Traditional Arabic" w:hAnsi="Traditional Arabic" w:cs="Traditional Arabic" w:hint="eastAsia"/>
          <w:sz w:val="34"/>
          <w:szCs w:val="34"/>
          <w:rtl/>
        </w:rPr>
        <w:t>مما</w:t>
      </w:r>
      <w:r w:rsidR="00C5626B" w:rsidRPr="00C5626B">
        <w:rPr>
          <w:rFonts w:ascii="Traditional Arabic" w:hAnsi="Traditional Arabic" w:cs="Traditional Arabic"/>
          <w:sz w:val="34"/>
          <w:szCs w:val="34"/>
          <w:rtl/>
        </w:rPr>
        <w:t xml:space="preserve"> </w:t>
      </w:r>
      <w:r w:rsidR="00C5626B" w:rsidRPr="00C5626B">
        <w:rPr>
          <w:rFonts w:ascii="Traditional Arabic" w:hAnsi="Traditional Arabic" w:cs="Traditional Arabic" w:hint="eastAsia"/>
          <w:sz w:val="34"/>
          <w:szCs w:val="34"/>
          <w:rtl/>
        </w:rPr>
        <w:t>يصلح</w:t>
      </w:r>
      <w:r>
        <w:rPr>
          <w:rFonts w:ascii="Traditional Arabic" w:hAnsi="Traditional Arabic" w:cs="Traditional Arabic" w:hint="cs"/>
          <w:sz w:val="34"/>
          <w:szCs w:val="34"/>
          <w:rtl/>
        </w:rPr>
        <w:t>)</w:t>
      </w:r>
      <w:r w:rsidR="00C5626B">
        <w:rPr>
          <w:rFonts w:ascii="Traditional Arabic" w:hAnsi="Traditional Arabic" w:cs="Traditional Arabic" w:hint="cs"/>
          <w:sz w:val="34"/>
          <w:szCs w:val="34"/>
          <w:rtl/>
        </w:rPr>
        <w:t xml:space="preserve"> </w:t>
      </w:r>
      <w:r w:rsidR="00C5626B">
        <w:rPr>
          <w:rStyle w:val="FootnoteReference"/>
          <w:rFonts w:ascii="Traditional Arabic" w:hAnsi="Traditional Arabic" w:cs="Traditional Arabic"/>
          <w:sz w:val="34"/>
          <w:szCs w:val="34"/>
          <w:rtl/>
        </w:rPr>
        <w:footnoteReference w:id="3"/>
      </w:r>
    </w:p>
    <w:p w:rsidR="002A71A5" w:rsidRPr="002A71A5" w:rsidRDefault="002A71A5" w:rsidP="002A71A5">
      <w:pPr>
        <w:jc w:val="center"/>
        <w:rPr>
          <w:rFonts w:ascii="Traditional Arabic" w:hAnsi="Traditional Arabic" w:cs="Traditional Arabic"/>
          <w:sz w:val="34"/>
          <w:szCs w:val="34"/>
          <w:rtl/>
        </w:rPr>
      </w:pPr>
    </w:p>
    <w:p w:rsidR="002A71A5" w:rsidRPr="002A71A5" w:rsidRDefault="002A71A5" w:rsidP="002A71A5">
      <w:pPr>
        <w:jc w:val="center"/>
        <w:rPr>
          <w:rFonts w:ascii="Traditional Arabic" w:hAnsi="Traditional Arabic" w:cs="Traditional Arabic"/>
          <w:sz w:val="34"/>
          <w:szCs w:val="34"/>
          <w:rtl/>
        </w:rPr>
      </w:pPr>
      <w:r w:rsidRPr="002A71A5">
        <w:rPr>
          <w:rFonts w:ascii="Traditional Arabic" w:hAnsi="Traditional Arabic" w:cs="Traditional Arabic"/>
          <w:sz w:val="34"/>
          <w:szCs w:val="34"/>
          <w:rtl/>
        </w:rPr>
        <w:t xml:space="preserve">3- إن الاجتماع على توحيد الله والخضوع له والانقياد لشريعته الثابتة بالكتاب والسنة أو الاجماع والتي لامجال لإنكارها أو الاختلاف فيها بين المسلمين لهي غاية الغايات وأولى ما اجتمعت عليه الكلمة واحتويت الخلافات والاجتهادات من اجل ضمان تحقيقها واقعا عمليا راسخا في هذا الزمن وإن الخلاف المؤدي إلى التحزب والافتراق والتنازع والفشل وذهاب الريح وضياع الأولويات انما هو ضعف بالعقل قبل أن يكون ضعفا في الدين كما استنبط ذلك العلامة الشنقيطي من الآية الكريمة </w:t>
      </w:r>
      <w:r w:rsidRPr="00063891">
        <w:rPr>
          <w:rFonts w:ascii="Sakkal Majalla" w:hAnsi="Sakkal Majalla" w:cs="Sakkal Majalla"/>
          <w:b/>
          <w:bCs/>
          <w:color w:val="008000"/>
          <w:sz w:val="36"/>
          <w:szCs w:val="36"/>
          <w:rtl/>
        </w:rPr>
        <w:t>﴿</w:t>
      </w:r>
      <w:r w:rsidRPr="00063891">
        <w:rPr>
          <w:rFonts w:ascii="Sakkal Majalla" w:hAnsi="Sakkal Majalla" w:cs="Sakkal Majalla"/>
          <w:b/>
          <w:bCs/>
          <w:color w:val="008000"/>
          <w:sz w:val="36"/>
          <w:szCs w:val="36"/>
        </w:rPr>
        <w:t> </w:t>
      </w:r>
      <w:r w:rsidRPr="002A71A5">
        <w:rPr>
          <w:rFonts w:ascii="Sakkal Majalla" w:hAnsi="Sakkal Majalla" w:cs="Sakkal Majalla" w:hint="eastAsia"/>
          <w:b/>
          <w:bCs/>
          <w:color w:val="0000FF"/>
          <w:sz w:val="36"/>
          <w:szCs w:val="36"/>
          <w:rtl/>
        </w:rPr>
        <w:t>تحسبهم</w:t>
      </w:r>
      <w:r w:rsidRPr="002A71A5">
        <w:rPr>
          <w:rFonts w:ascii="Sakkal Majalla" w:hAnsi="Sakkal Majalla" w:cs="Sakkal Majalla"/>
          <w:b/>
          <w:bCs/>
          <w:color w:val="0000FF"/>
          <w:sz w:val="36"/>
          <w:szCs w:val="36"/>
          <w:rtl/>
        </w:rPr>
        <w:t xml:space="preserve"> </w:t>
      </w:r>
      <w:r w:rsidRPr="002A71A5">
        <w:rPr>
          <w:rFonts w:ascii="Sakkal Majalla" w:hAnsi="Sakkal Majalla" w:cs="Sakkal Majalla" w:hint="eastAsia"/>
          <w:b/>
          <w:bCs/>
          <w:color w:val="0000FF"/>
          <w:sz w:val="36"/>
          <w:szCs w:val="36"/>
          <w:rtl/>
        </w:rPr>
        <w:t>جميعا</w:t>
      </w:r>
      <w:r w:rsidRPr="002A71A5">
        <w:rPr>
          <w:rFonts w:ascii="Sakkal Majalla" w:hAnsi="Sakkal Majalla" w:cs="Sakkal Majalla"/>
          <w:b/>
          <w:bCs/>
          <w:color w:val="0000FF"/>
          <w:sz w:val="36"/>
          <w:szCs w:val="36"/>
          <w:rtl/>
        </w:rPr>
        <w:t xml:space="preserve"> </w:t>
      </w:r>
      <w:r w:rsidRPr="002A71A5">
        <w:rPr>
          <w:rFonts w:ascii="Sakkal Majalla" w:hAnsi="Sakkal Majalla" w:cs="Sakkal Majalla" w:hint="eastAsia"/>
          <w:b/>
          <w:bCs/>
          <w:color w:val="0000FF"/>
          <w:sz w:val="36"/>
          <w:szCs w:val="36"/>
          <w:rtl/>
        </w:rPr>
        <w:t>وقلوبهم</w:t>
      </w:r>
      <w:r w:rsidRPr="002A71A5">
        <w:rPr>
          <w:rFonts w:ascii="Sakkal Majalla" w:hAnsi="Sakkal Majalla" w:cs="Sakkal Majalla"/>
          <w:b/>
          <w:bCs/>
          <w:color w:val="0000FF"/>
          <w:sz w:val="36"/>
          <w:szCs w:val="36"/>
          <w:rtl/>
        </w:rPr>
        <w:t xml:space="preserve"> </w:t>
      </w:r>
      <w:r w:rsidRPr="002A71A5">
        <w:rPr>
          <w:rFonts w:ascii="Sakkal Majalla" w:hAnsi="Sakkal Majalla" w:cs="Sakkal Majalla" w:hint="eastAsia"/>
          <w:b/>
          <w:bCs/>
          <w:color w:val="0000FF"/>
          <w:sz w:val="36"/>
          <w:szCs w:val="36"/>
          <w:rtl/>
        </w:rPr>
        <w:t>شتى</w:t>
      </w:r>
      <w:r w:rsidRPr="002A71A5">
        <w:rPr>
          <w:rFonts w:ascii="Sakkal Majalla" w:hAnsi="Sakkal Majalla" w:cs="Sakkal Majalla"/>
          <w:b/>
          <w:bCs/>
          <w:color w:val="0000FF"/>
          <w:sz w:val="36"/>
          <w:szCs w:val="36"/>
          <w:rtl/>
        </w:rPr>
        <w:t xml:space="preserve"> </w:t>
      </w:r>
      <w:r w:rsidRPr="002A71A5">
        <w:rPr>
          <w:rFonts w:ascii="Sakkal Majalla" w:hAnsi="Sakkal Majalla" w:cs="Sakkal Majalla" w:hint="eastAsia"/>
          <w:b/>
          <w:bCs/>
          <w:color w:val="0000FF"/>
          <w:sz w:val="36"/>
          <w:szCs w:val="36"/>
          <w:rtl/>
        </w:rPr>
        <w:t>ذالك</w:t>
      </w:r>
      <w:r w:rsidRPr="002A71A5">
        <w:rPr>
          <w:rFonts w:ascii="Sakkal Majalla" w:hAnsi="Sakkal Majalla" w:cs="Sakkal Majalla"/>
          <w:b/>
          <w:bCs/>
          <w:color w:val="0000FF"/>
          <w:sz w:val="36"/>
          <w:szCs w:val="36"/>
          <w:rtl/>
        </w:rPr>
        <w:t xml:space="preserve"> </w:t>
      </w:r>
      <w:r w:rsidRPr="002A71A5">
        <w:rPr>
          <w:rFonts w:ascii="Sakkal Majalla" w:hAnsi="Sakkal Majalla" w:cs="Sakkal Majalla" w:hint="eastAsia"/>
          <w:b/>
          <w:bCs/>
          <w:color w:val="0000FF"/>
          <w:sz w:val="36"/>
          <w:szCs w:val="36"/>
          <w:rtl/>
        </w:rPr>
        <w:t>بأنهم</w:t>
      </w:r>
      <w:r w:rsidRPr="002A71A5">
        <w:rPr>
          <w:rFonts w:ascii="Sakkal Majalla" w:hAnsi="Sakkal Majalla" w:cs="Sakkal Majalla"/>
          <w:b/>
          <w:bCs/>
          <w:color w:val="0000FF"/>
          <w:sz w:val="36"/>
          <w:szCs w:val="36"/>
          <w:rtl/>
        </w:rPr>
        <w:t xml:space="preserve"> </w:t>
      </w:r>
      <w:r w:rsidRPr="002A71A5">
        <w:rPr>
          <w:rFonts w:ascii="Sakkal Majalla" w:hAnsi="Sakkal Majalla" w:cs="Sakkal Majalla" w:hint="eastAsia"/>
          <w:b/>
          <w:bCs/>
          <w:color w:val="0000FF"/>
          <w:sz w:val="36"/>
          <w:szCs w:val="36"/>
          <w:rtl/>
        </w:rPr>
        <w:t>قوم</w:t>
      </w:r>
      <w:r w:rsidRPr="002A71A5">
        <w:rPr>
          <w:rFonts w:ascii="Sakkal Majalla" w:hAnsi="Sakkal Majalla" w:cs="Sakkal Majalla"/>
          <w:b/>
          <w:bCs/>
          <w:color w:val="0000FF"/>
          <w:sz w:val="36"/>
          <w:szCs w:val="36"/>
          <w:rtl/>
        </w:rPr>
        <w:t xml:space="preserve"> </w:t>
      </w:r>
      <w:r w:rsidRPr="002A71A5">
        <w:rPr>
          <w:rFonts w:ascii="Sakkal Majalla" w:hAnsi="Sakkal Majalla" w:cs="Sakkal Majalla" w:hint="eastAsia"/>
          <w:b/>
          <w:bCs/>
          <w:color w:val="0000FF"/>
          <w:sz w:val="36"/>
          <w:szCs w:val="36"/>
          <w:rtl/>
        </w:rPr>
        <w:t>لايعقلون</w:t>
      </w:r>
      <w:r w:rsidRPr="002A71A5">
        <w:rPr>
          <w:rFonts w:ascii="Sakkal Majalla" w:hAnsi="Sakkal Majalla" w:cs="Sakkal Majalla"/>
          <w:b/>
          <w:bCs/>
          <w:color w:val="0000FF"/>
          <w:sz w:val="36"/>
          <w:szCs w:val="36"/>
          <w:rtl/>
        </w:rPr>
        <w:t xml:space="preserve"> </w:t>
      </w:r>
      <w:r w:rsidRPr="008D4386">
        <w:rPr>
          <w:rFonts w:ascii="Sakkal Majalla" w:hAnsi="Sakkal Majalla" w:cs="Sakkal Majalla" w:hint="eastAsia"/>
          <w:b/>
          <w:bCs/>
          <w:color w:val="0000FF"/>
          <w:sz w:val="36"/>
          <w:szCs w:val="36"/>
          <w:rtl/>
        </w:rPr>
        <w:t>‏</w:t>
      </w:r>
      <w:r w:rsidRPr="00063891">
        <w:rPr>
          <w:rFonts w:ascii="Sakkal Majalla" w:hAnsi="Sakkal Majalla" w:cs="Sakkal Majalla"/>
          <w:b/>
          <w:bCs/>
          <w:color w:val="008000"/>
          <w:sz w:val="36"/>
          <w:szCs w:val="36"/>
          <w:rtl/>
        </w:rPr>
        <w:t>﴾</w:t>
      </w:r>
      <w:r>
        <w:rPr>
          <w:rFonts w:ascii="Traditional Arabic" w:hAnsi="Traditional Arabic" w:cs="Traditional Arabic" w:hint="cs"/>
          <w:sz w:val="34"/>
          <w:szCs w:val="34"/>
          <w:rtl/>
        </w:rPr>
        <w:t xml:space="preserve"> - </w:t>
      </w:r>
      <w:r w:rsidRPr="002A71A5">
        <w:rPr>
          <w:rFonts w:ascii="Traditional Arabic" w:hAnsi="Traditional Arabic" w:cs="Traditional Arabic"/>
          <w:sz w:val="34"/>
          <w:szCs w:val="34"/>
          <w:rtl/>
        </w:rPr>
        <w:t>لقد رأينا اليهود والنصارى يختلفون فلا يسمحون في كثير من الاحيان لذلك الخلاف أن يكون سببا لإضعاف شوكتهم وتفريق امرهم بل يحرصون على إخفاء الخلاف وإظهار التوافق والتماسك كي لايشمتوا اعداءهم ويغروهم بالإنقضاض عليهم ذالك ان لهم اهدافا كبرا ومقاصد دنيوية مشتركةً يقتضي العقل تقديمها ومحاصرت الخلاف من اجلها -</w:t>
      </w:r>
    </w:p>
    <w:p w:rsidR="002A71A5" w:rsidRPr="002A71A5" w:rsidRDefault="002A71A5" w:rsidP="002A71A5">
      <w:pPr>
        <w:jc w:val="center"/>
        <w:rPr>
          <w:rFonts w:ascii="Traditional Arabic" w:hAnsi="Traditional Arabic" w:cs="Traditional Arabic"/>
          <w:sz w:val="34"/>
          <w:szCs w:val="34"/>
          <w:rtl/>
        </w:rPr>
      </w:pPr>
    </w:p>
    <w:p w:rsidR="002A71A5" w:rsidRPr="002A71A5" w:rsidRDefault="002A71A5" w:rsidP="002A71A5">
      <w:pPr>
        <w:jc w:val="center"/>
        <w:rPr>
          <w:rFonts w:ascii="Traditional Arabic" w:hAnsi="Traditional Arabic" w:cs="Traditional Arabic"/>
          <w:sz w:val="34"/>
          <w:szCs w:val="34"/>
          <w:rtl/>
        </w:rPr>
      </w:pPr>
      <w:r w:rsidRPr="002A71A5">
        <w:rPr>
          <w:rFonts w:ascii="Traditional Arabic" w:hAnsi="Traditional Arabic" w:cs="Traditional Arabic"/>
          <w:sz w:val="34"/>
          <w:szCs w:val="34"/>
          <w:rtl/>
        </w:rPr>
        <w:lastRenderedPageBreak/>
        <w:t xml:space="preserve">ومن هنا فإننا نحذر أُمتنا عامة وإخواننا المجاهدين خاصة من الدعوات الجاهلة الظالمة الطاعنة في منهج علماء الامة وقياداتها المعروفة بصحة العقيدة وسلامه المنهج والسبقِ بالهجرة والبذل والصدع والجهاد لأجل الاختلاف معهم في بعض المسائل الاجتهادية التي هم دائرون فيها بين الاجر والاجرين </w:t>
      </w:r>
      <w:r w:rsidR="00110537">
        <w:rPr>
          <w:rFonts w:ascii="Traditional Arabic" w:hAnsi="Traditional Arabic" w:cs="Traditional Arabic" w:hint="cs"/>
          <w:sz w:val="34"/>
          <w:szCs w:val="34"/>
          <w:rtl/>
        </w:rPr>
        <w:t>-</w:t>
      </w:r>
      <w:r w:rsidRPr="002A71A5">
        <w:rPr>
          <w:rFonts w:ascii="Traditional Arabic" w:hAnsi="Traditional Arabic" w:cs="Traditional Arabic"/>
          <w:sz w:val="34"/>
          <w:szCs w:val="34"/>
          <w:rtl/>
        </w:rPr>
        <w:t>نحسبهم كذالك والله حسيبهم -</w:t>
      </w:r>
    </w:p>
    <w:p w:rsidR="002A71A5" w:rsidRPr="002A71A5" w:rsidRDefault="002A71A5" w:rsidP="002A71A5">
      <w:pPr>
        <w:jc w:val="center"/>
        <w:rPr>
          <w:rFonts w:ascii="Traditional Arabic" w:hAnsi="Traditional Arabic" w:cs="Traditional Arabic"/>
          <w:sz w:val="34"/>
          <w:szCs w:val="34"/>
          <w:rtl/>
        </w:rPr>
      </w:pPr>
    </w:p>
    <w:p w:rsidR="002A71A5" w:rsidRPr="002A71A5" w:rsidRDefault="002A71A5" w:rsidP="00110537">
      <w:pPr>
        <w:jc w:val="center"/>
        <w:rPr>
          <w:rFonts w:ascii="Traditional Arabic" w:hAnsi="Traditional Arabic" w:cs="Traditional Arabic"/>
          <w:sz w:val="34"/>
          <w:szCs w:val="34"/>
          <w:rtl/>
        </w:rPr>
      </w:pPr>
      <w:r w:rsidRPr="002A71A5">
        <w:rPr>
          <w:rFonts w:ascii="Traditional Arabic" w:hAnsi="Traditional Arabic" w:cs="Traditional Arabic"/>
          <w:sz w:val="34"/>
          <w:szCs w:val="34"/>
          <w:rtl/>
        </w:rPr>
        <w:t>كما نحذر من الدعوات السالكة مسلك أهل البدع والتفرق والاختلاف الرامية إلى شق صفوف المجاهدين وتعميم الفتنة الواقعة في الشام على سائر الجبهات الجهادية في اليمن والصومال والمغرب والشيشان وخراسان وغيرها دون أدنى مراعاة لما يترتب على ذالك من المعصيه والتنازع والفشل وذهاب الريح وشماته الأعداء</w:t>
      </w:r>
      <w:r w:rsidR="00110537">
        <w:rPr>
          <w:rFonts w:ascii="Traditional Arabic" w:hAnsi="Traditional Arabic" w:cs="Traditional Arabic" w:hint="cs"/>
          <w:sz w:val="34"/>
          <w:szCs w:val="34"/>
          <w:rtl/>
        </w:rPr>
        <w:t xml:space="preserve"> </w:t>
      </w:r>
      <w:r w:rsidR="00110537">
        <w:rPr>
          <w:rFonts w:ascii="Traditional Arabic" w:hAnsi="Traditional Arabic" w:cs="Traditional Arabic" w:hint="cs"/>
          <w:sz w:val="34"/>
          <w:szCs w:val="34"/>
          <w:rtl/>
        </w:rPr>
        <w:br/>
      </w:r>
      <w:r w:rsidRPr="002A71A5">
        <w:rPr>
          <w:rFonts w:ascii="Traditional Arabic" w:hAnsi="Traditional Arabic" w:cs="Traditional Arabic"/>
          <w:sz w:val="34"/>
          <w:szCs w:val="34"/>
          <w:rtl/>
        </w:rPr>
        <w:t xml:space="preserve">ونحن هنا وبعد اطلاعنا على كلمة الشيخ ايمن الاخيرة والمعنونة بـ: </w:t>
      </w:r>
      <w:r>
        <w:rPr>
          <w:rFonts w:ascii="Traditional Arabic" w:hAnsi="Traditional Arabic" w:cs="Traditional Arabic" w:hint="cs"/>
          <w:sz w:val="34"/>
          <w:szCs w:val="34"/>
          <w:rtl/>
        </w:rPr>
        <w:t>(</w:t>
      </w:r>
      <w:r w:rsidRPr="002A71A5">
        <w:rPr>
          <w:rFonts w:ascii="Traditional Arabic" w:hAnsi="Traditional Arabic" w:cs="Traditional Arabic"/>
          <w:sz w:val="34"/>
          <w:szCs w:val="34"/>
          <w:rtl/>
        </w:rPr>
        <w:t>شهادة لحقن الدماء بالشام</w:t>
      </w:r>
      <w:r>
        <w:rPr>
          <w:rFonts w:ascii="Traditional Arabic" w:hAnsi="Traditional Arabic" w:cs="Traditional Arabic" w:hint="cs"/>
          <w:sz w:val="34"/>
          <w:szCs w:val="34"/>
          <w:rtl/>
        </w:rPr>
        <w:t>)</w:t>
      </w:r>
      <w:r w:rsidRPr="002A71A5">
        <w:rPr>
          <w:rFonts w:ascii="Traditional Arabic" w:hAnsi="Traditional Arabic" w:cs="Traditional Arabic"/>
          <w:sz w:val="34"/>
          <w:szCs w:val="34"/>
          <w:rtl/>
        </w:rPr>
        <w:t xml:space="preserve"> والبيانات الصادرة من التنظيم وجماعة الدولة بهذا الخصوص وكنا قد اطلعنا من قبلُ على ميثاق قاعدة الجهاد الموسوم بـ: </w:t>
      </w:r>
      <w:r>
        <w:rPr>
          <w:rFonts w:ascii="Traditional Arabic" w:hAnsi="Traditional Arabic" w:cs="Traditional Arabic" w:hint="cs"/>
          <w:sz w:val="34"/>
          <w:szCs w:val="34"/>
          <w:rtl/>
        </w:rPr>
        <w:t>(</w:t>
      </w:r>
      <w:r w:rsidRPr="002A71A5">
        <w:rPr>
          <w:rFonts w:ascii="Traditional Arabic" w:hAnsi="Traditional Arabic" w:cs="Traditional Arabic"/>
          <w:sz w:val="34"/>
          <w:szCs w:val="34"/>
          <w:rtl/>
        </w:rPr>
        <w:t>توجيهات وتوصيات للعمل الجهادي</w:t>
      </w:r>
      <w:r>
        <w:rPr>
          <w:rFonts w:ascii="Traditional Arabic" w:hAnsi="Traditional Arabic" w:cs="Traditional Arabic" w:hint="cs"/>
          <w:sz w:val="34"/>
          <w:szCs w:val="34"/>
          <w:rtl/>
        </w:rPr>
        <w:t>)</w:t>
      </w:r>
      <w:r w:rsidRPr="002A71A5">
        <w:rPr>
          <w:rFonts w:ascii="Traditional Arabic" w:hAnsi="Traditional Arabic" w:cs="Traditional Arabic"/>
          <w:sz w:val="34"/>
          <w:szCs w:val="34"/>
          <w:rtl/>
        </w:rPr>
        <w:t xml:space="preserve"> فإننا نرتضي أسلوب الشيخ طريقة ومنهجا ونجدد العهد لأميرنا الشيخ المجاهد المفضال: ا.د: أيمن الظواهري على السمع والطاعة في المنشط والمكره وعلى الجهاد في سبيل الله حتى لاتكون فتنة ويكون الدين كله لله كما نحث إخواننا المجاهدين في كافة الجبهات على تجديد البيعة للشيخ والإلتفاف حول هذا المشروع المبارك لنقطع الطريق على المتربصين فنرعى لأهل السبق سبقهم ونحفظ لأهل الحق حقهم ونرص الصفوف ونكمل المسير ونجدد ثقة الأمة بمشروعها وقياداتها ومجاهديها وآخر دعوانا ان الحمدلله رب العالمين.</w:t>
      </w:r>
    </w:p>
    <w:p w:rsidR="002A71A5" w:rsidRDefault="002A71A5" w:rsidP="002A71A5">
      <w:pPr>
        <w:jc w:val="center"/>
        <w:rPr>
          <w:rFonts w:ascii="Traditional Arabic" w:hAnsi="Traditional Arabic" w:cs="Traditional Arabic"/>
          <w:sz w:val="34"/>
          <w:szCs w:val="34"/>
          <w:rtl/>
        </w:rPr>
      </w:pPr>
    </w:p>
    <w:p w:rsidR="002A71A5" w:rsidRDefault="002A71A5" w:rsidP="002A71A5">
      <w:pPr>
        <w:jc w:val="center"/>
        <w:rPr>
          <w:rFonts w:ascii="Traditional Arabic" w:hAnsi="Traditional Arabic" w:cs="Traditional Arabic"/>
          <w:sz w:val="34"/>
          <w:szCs w:val="34"/>
          <w:rtl/>
        </w:rPr>
      </w:pPr>
    </w:p>
    <w:p w:rsidR="002A71A5" w:rsidRDefault="002A71A5" w:rsidP="002A71A5">
      <w:pPr>
        <w:jc w:val="center"/>
        <w:rPr>
          <w:rFonts w:ascii="Traditional Arabic" w:hAnsi="Traditional Arabic" w:cs="Traditional Arabic"/>
          <w:sz w:val="34"/>
          <w:szCs w:val="34"/>
          <w:rtl/>
        </w:rPr>
      </w:pPr>
    </w:p>
    <w:p w:rsidR="004D296D" w:rsidRPr="002A71A5" w:rsidRDefault="002A71A5" w:rsidP="002A71A5">
      <w:pPr>
        <w:jc w:val="right"/>
        <w:rPr>
          <w:rFonts w:ascii="Sakkal Majalla" w:hAnsi="Sakkal Majalla" w:cs="Sakkal Majalla"/>
          <w:color w:val="FF0000"/>
          <w:sz w:val="36"/>
          <w:szCs w:val="36"/>
        </w:rPr>
      </w:pPr>
      <w:r w:rsidRPr="002A71A5">
        <w:rPr>
          <w:rFonts w:ascii="Sakkal Majalla" w:hAnsi="Sakkal Majalla" w:cs="Sakkal Majalla"/>
          <w:color w:val="FF0000"/>
          <w:sz w:val="36"/>
          <w:szCs w:val="36"/>
          <w:rtl/>
        </w:rPr>
        <w:t>كتبهُ مجموعة من سجناء الحاير فك الله اسرهم</w:t>
      </w:r>
    </w:p>
    <w:sectPr w:rsidR="004D296D" w:rsidRPr="002A71A5" w:rsidSect="004E7C88">
      <w:headerReference w:type="even" r:id="rId8"/>
      <w:headerReference w:type="default" r:id="rId9"/>
      <w:footerReference w:type="default" r:id="rId10"/>
      <w:headerReference w:type="first" r:id="rId11"/>
      <w:pgSz w:w="11906" w:h="16838"/>
      <w:pgMar w:top="1440" w:right="1196" w:bottom="1440" w:left="1530" w:header="720" w:footer="720" w:gutter="0"/>
      <w:pgBorders w:display="notFirstPage"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C1E" w:rsidRDefault="00812C1E" w:rsidP="004E7C88">
      <w:pPr>
        <w:spacing w:after="0" w:line="240" w:lineRule="auto"/>
      </w:pPr>
      <w:r>
        <w:separator/>
      </w:r>
    </w:p>
  </w:endnote>
  <w:endnote w:type="continuationSeparator" w:id="0">
    <w:p w:rsidR="00812C1E" w:rsidRDefault="00812C1E" w:rsidP="004E7C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5000" w:type="pct"/>
      <w:tblBorders>
        <w:insideV w:val="single" w:sz="18" w:space="0" w:color="4F81BD" w:themeColor="accent1"/>
      </w:tblBorders>
      <w:tblCellMar>
        <w:top w:w="58" w:type="dxa"/>
        <w:left w:w="115" w:type="dxa"/>
        <w:bottom w:w="58" w:type="dxa"/>
        <w:right w:w="115" w:type="dxa"/>
      </w:tblCellMar>
      <w:tblLook w:val="04A0"/>
    </w:tblPr>
    <w:tblGrid>
      <w:gridCol w:w="1411"/>
      <w:gridCol w:w="7999"/>
    </w:tblGrid>
    <w:tr w:rsidR="007F4C7A">
      <w:tc>
        <w:tcPr>
          <w:tcW w:w="750" w:type="pct"/>
        </w:tcPr>
        <w:p w:rsidR="007F4C7A" w:rsidRDefault="003A7B32">
          <w:pPr>
            <w:pStyle w:val="Footer"/>
            <w:jc w:val="right"/>
            <w:rPr>
              <w:color w:val="4F81BD" w:themeColor="accent1"/>
            </w:rPr>
          </w:pPr>
          <w:fldSimple w:instr=" PAGE   \* MERGEFORMAT ">
            <w:r w:rsidR="00850C5A" w:rsidRPr="00850C5A">
              <w:rPr>
                <w:rFonts w:cs="Calibri"/>
                <w:noProof/>
                <w:color w:val="4F81BD" w:themeColor="accent1"/>
                <w:rtl/>
                <w:lang w:val="ar-SA"/>
              </w:rPr>
              <w:t>2</w:t>
            </w:r>
          </w:fldSimple>
        </w:p>
      </w:tc>
      <w:tc>
        <w:tcPr>
          <w:tcW w:w="4250" w:type="pct"/>
        </w:tcPr>
        <w:p w:rsidR="007F4C7A" w:rsidRDefault="007F4C7A">
          <w:pPr>
            <w:pStyle w:val="Footer"/>
            <w:rPr>
              <w:color w:val="4F81BD" w:themeColor="accent1"/>
            </w:rPr>
          </w:pPr>
        </w:p>
      </w:tc>
    </w:tr>
  </w:tbl>
  <w:p w:rsidR="007F4C7A" w:rsidRDefault="007F4C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C1E" w:rsidRDefault="00812C1E" w:rsidP="004E7C88">
      <w:pPr>
        <w:spacing w:after="0" w:line="240" w:lineRule="auto"/>
      </w:pPr>
      <w:r>
        <w:separator/>
      </w:r>
    </w:p>
  </w:footnote>
  <w:footnote w:type="continuationSeparator" w:id="0">
    <w:p w:rsidR="00812C1E" w:rsidRDefault="00812C1E" w:rsidP="004E7C88">
      <w:pPr>
        <w:spacing w:after="0" w:line="240" w:lineRule="auto"/>
      </w:pPr>
      <w:r>
        <w:continuationSeparator/>
      </w:r>
    </w:p>
  </w:footnote>
  <w:footnote w:id="1">
    <w:p w:rsidR="00C5626B" w:rsidRPr="00C5626B" w:rsidRDefault="00C5626B" w:rsidP="00C5626B">
      <w:pPr>
        <w:pStyle w:val="FootnoteText"/>
        <w:rPr>
          <w:rFonts w:ascii="Sakkal Majalla" w:hAnsi="Sakkal Majalla" w:cs="Sakkal Majalla"/>
          <w:b/>
          <w:bCs/>
          <w:sz w:val="28"/>
          <w:szCs w:val="28"/>
          <w:lang w:bidi="ar-BH"/>
        </w:rPr>
      </w:pPr>
      <w:r>
        <w:rPr>
          <w:rStyle w:val="FootnoteReference"/>
        </w:rPr>
        <w:footnoteRef/>
      </w:r>
      <w:r>
        <w:rPr>
          <w:rtl/>
        </w:rPr>
        <w:t xml:space="preserve"> </w:t>
      </w:r>
      <w:r w:rsidRPr="00C5626B">
        <w:rPr>
          <w:rFonts w:ascii="Sakkal Majalla" w:hAnsi="Sakkal Majalla" w:cs="Sakkal Majalla"/>
          <w:b/>
          <w:bCs/>
          <w:sz w:val="28"/>
          <w:szCs w:val="28"/>
          <w:rtl/>
          <w:lang w:bidi="ar-BH"/>
        </w:rPr>
        <w:t>مجموع الفتاوى - (3/349)</w:t>
      </w:r>
    </w:p>
  </w:footnote>
  <w:footnote w:id="2">
    <w:p w:rsidR="00C5626B" w:rsidRPr="00C5626B" w:rsidRDefault="00C5626B">
      <w:pPr>
        <w:pStyle w:val="FootnoteText"/>
        <w:rPr>
          <w:rFonts w:ascii="Sakkal Majalla" w:hAnsi="Sakkal Majalla" w:cs="Sakkal Majalla"/>
          <w:b/>
          <w:bCs/>
          <w:sz w:val="28"/>
          <w:szCs w:val="28"/>
          <w:rtl/>
          <w:lang w:bidi="ar-BH"/>
        </w:rPr>
      </w:pPr>
      <w:r>
        <w:rPr>
          <w:rStyle w:val="FootnoteReference"/>
        </w:rPr>
        <w:footnoteRef/>
      </w:r>
      <w:r>
        <w:rPr>
          <w:rtl/>
        </w:rPr>
        <w:t xml:space="preserve"> </w:t>
      </w:r>
      <w:r w:rsidRPr="00C5626B">
        <w:rPr>
          <w:rFonts w:ascii="Sakkal Majalla" w:hAnsi="Sakkal Majalla" w:cs="Sakkal Majalla"/>
          <w:b/>
          <w:bCs/>
          <w:sz w:val="28"/>
          <w:szCs w:val="28"/>
          <w:rtl/>
          <w:lang w:bidi="ar-BH"/>
        </w:rPr>
        <w:t xml:space="preserve">اقتضاء </w:t>
      </w:r>
      <w:r w:rsidRPr="00C5626B">
        <w:rPr>
          <w:rFonts w:ascii="Sakkal Majalla" w:hAnsi="Sakkal Majalla" w:cs="Sakkal Majalla"/>
          <w:b/>
          <w:bCs/>
          <w:sz w:val="28"/>
          <w:szCs w:val="28"/>
          <w:rtl/>
          <w:lang w:bidi="ar-BH"/>
        </w:rPr>
        <w:t xml:space="preserve">الصراط المستقيم - </w:t>
      </w:r>
      <w:r>
        <w:rPr>
          <w:rFonts w:ascii="Sakkal Majalla" w:hAnsi="Sakkal Majalla" w:cs="Sakkal Majalla" w:hint="cs"/>
          <w:b/>
          <w:bCs/>
          <w:sz w:val="28"/>
          <w:szCs w:val="28"/>
          <w:rtl/>
          <w:lang w:bidi="ar-BH"/>
        </w:rPr>
        <w:t xml:space="preserve"> </w:t>
      </w:r>
      <w:r w:rsidRPr="00C5626B">
        <w:rPr>
          <w:rFonts w:ascii="Sakkal Majalla" w:hAnsi="Sakkal Majalla" w:cs="Sakkal Majalla"/>
          <w:b/>
          <w:bCs/>
          <w:sz w:val="28"/>
          <w:szCs w:val="28"/>
          <w:rtl/>
          <w:lang w:bidi="ar-BH"/>
        </w:rPr>
        <w:t>(2 / 622)</w:t>
      </w:r>
    </w:p>
  </w:footnote>
  <w:footnote w:id="3">
    <w:p w:rsidR="00C5626B" w:rsidRPr="00C5626B" w:rsidRDefault="00C5626B">
      <w:pPr>
        <w:pStyle w:val="FootnoteText"/>
        <w:rPr>
          <w:rFonts w:ascii="Sakkal Majalla" w:hAnsi="Sakkal Majalla" w:cs="Sakkal Majalla"/>
          <w:b/>
          <w:bCs/>
          <w:sz w:val="28"/>
          <w:szCs w:val="28"/>
          <w:lang w:bidi="ar-BH"/>
        </w:rPr>
      </w:pPr>
      <w:r>
        <w:rPr>
          <w:rStyle w:val="FootnoteReference"/>
        </w:rPr>
        <w:footnoteRef/>
      </w:r>
      <w:r>
        <w:rPr>
          <w:rtl/>
        </w:rPr>
        <w:t xml:space="preserve"> </w:t>
      </w:r>
      <w:r w:rsidRPr="00C5626B">
        <w:rPr>
          <w:rFonts w:ascii="Sakkal Majalla" w:hAnsi="Sakkal Majalla" w:cs="Sakkal Majalla"/>
          <w:b/>
          <w:bCs/>
          <w:sz w:val="28"/>
          <w:szCs w:val="28"/>
          <w:rtl/>
          <w:lang w:bidi="ar-BH"/>
        </w:rPr>
        <w:t xml:space="preserve">جامع </w:t>
      </w:r>
      <w:r w:rsidRPr="00C5626B">
        <w:rPr>
          <w:rFonts w:ascii="Sakkal Majalla" w:hAnsi="Sakkal Majalla" w:cs="Sakkal Majalla"/>
          <w:b/>
          <w:bCs/>
          <w:sz w:val="28"/>
          <w:szCs w:val="28"/>
          <w:rtl/>
          <w:lang w:bidi="ar-BH"/>
        </w:rPr>
        <w:t>الرسائل - (2/305)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C88" w:rsidRDefault="003A7B3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599583" o:spid="_x0000_s2050" type="#_x0000_t75" style="position:absolute;left:0;text-align:left;margin-left:0;margin-top:0;width:458.6pt;height:539.2pt;z-index:-251657216;mso-position-horizontal:center;mso-position-horizontal-relative:margin;mso-position-vertical:center;mso-position-vertical-relative:margin" o:allowincell="f">
          <v:imagedata r:id="rId1" o:title="JgjLyP"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C88" w:rsidRDefault="003A7B3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599584" o:spid="_x0000_s2051" type="#_x0000_t75" style="position:absolute;left:0;text-align:left;margin-left:0;margin-top:0;width:458.6pt;height:539.2pt;z-index:-251656192;mso-position-horizontal:center;mso-position-horizontal-relative:margin;mso-position-vertical:center;mso-position-vertical-relative:margin" o:allowincell="f">
          <v:imagedata r:id="rId1" o:title="JgjLyP"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C88" w:rsidRDefault="003A7B3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599582" o:spid="_x0000_s2049" type="#_x0000_t75" style="position:absolute;left:0;text-align:left;margin-left:0;margin-top:0;width:458.6pt;height:539.2pt;z-index:-251658240;mso-position-horizontal:center;mso-position-horizontal-relative:margin;mso-position-vertical:center;mso-position-vertical-relative:margin" o:allowincell="f">
          <v:imagedata r:id="rId1" o:title="JgjLyP"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seFELayout/>
  </w:compat>
  <w:rsids>
    <w:rsidRoot w:val="002A71A5"/>
    <w:rsid w:val="00110537"/>
    <w:rsid w:val="002A71A5"/>
    <w:rsid w:val="003A7B32"/>
    <w:rsid w:val="003B0689"/>
    <w:rsid w:val="004354E9"/>
    <w:rsid w:val="004D296D"/>
    <w:rsid w:val="004E7C88"/>
    <w:rsid w:val="00621E05"/>
    <w:rsid w:val="007F4C7A"/>
    <w:rsid w:val="00812C1E"/>
    <w:rsid w:val="00850C5A"/>
    <w:rsid w:val="00974A15"/>
    <w:rsid w:val="00C5626B"/>
    <w:rsid w:val="00FD136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B3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7C8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E7C88"/>
  </w:style>
  <w:style w:type="paragraph" w:styleId="Footer">
    <w:name w:val="footer"/>
    <w:basedOn w:val="Normal"/>
    <w:link w:val="FooterChar"/>
    <w:uiPriority w:val="99"/>
    <w:unhideWhenUsed/>
    <w:rsid w:val="004E7C88"/>
    <w:pPr>
      <w:tabs>
        <w:tab w:val="center" w:pos="4153"/>
        <w:tab w:val="right" w:pos="8306"/>
      </w:tabs>
      <w:spacing w:after="0" w:line="240" w:lineRule="auto"/>
    </w:pPr>
  </w:style>
  <w:style w:type="character" w:customStyle="1" w:styleId="FooterChar">
    <w:name w:val="Footer Char"/>
    <w:basedOn w:val="DefaultParagraphFont"/>
    <w:link w:val="Footer"/>
    <w:uiPriority w:val="99"/>
    <w:rsid w:val="004E7C88"/>
  </w:style>
  <w:style w:type="paragraph" w:styleId="BalloonText">
    <w:name w:val="Balloon Text"/>
    <w:basedOn w:val="Normal"/>
    <w:link w:val="BalloonTextChar"/>
    <w:uiPriority w:val="99"/>
    <w:semiHidden/>
    <w:unhideWhenUsed/>
    <w:rsid w:val="004E7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C88"/>
    <w:rPr>
      <w:rFonts w:ascii="Tahoma" w:hAnsi="Tahoma" w:cs="Tahoma"/>
      <w:sz w:val="16"/>
      <w:szCs w:val="16"/>
    </w:rPr>
  </w:style>
  <w:style w:type="table" w:styleId="LightShading-Accent4">
    <w:name w:val="Light Shading Accent 4"/>
    <w:basedOn w:val="TableNormal"/>
    <w:uiPriority w:val="60"/>
    <w:rsid w:val="007F4C7A"/>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FootnoteText">
    <w:name w:val="footnote text"/>
    <w:basedOn w:val="Normal"/>
    <w:link w:val="FootnoteTextChar"/>
    <w:uiPriority w:val="99"/>
    <w:semiHidden/>
    <w:unhideWhenUsed/>
    <w:rsid w:val="00C562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626B"/>
    <w:rPr>
      <w:sz w:val="20"/>
      <w:szCs w:val="20"/>
    </w:rPr>
  </w:style>
  <w:style w:type="character" w:styleId="FootnoteReference">
    <w:name w:val="footnote reference"/>
    <w:basedOn w:val="DefaultParagraphFont"/>
    <w:uiPriority w:val="99"/>
    <w:semiHidden/>
    <w:unhideWhenUsed/>
    <w:rsid w:val="00C5626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47F7B-06FF-4FE0-839B-4417795B5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586</Words>
  <Characters>3344</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aisha</cp:lastModifiedBy>
  <cp:revision>2</cp:revision>
  <dcterms:created xsi:type="dcterms:W3CDTF">2014-05-14T13:55:00Z</dcterms:created>
  <dcterms:modified xsi:type="dcterms:W3CDTF">2014-05-14T14:33:00Z</dcterms:modified>
</cp:coreProperties>
</file>