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EE9" w:rsidRDefault="00534EE9">
      <w:pPr>
        <w:bidi w:val="0"/>
        <w:rPr>
          <w:rFonts w:ascii="Traditional Arabic" w:hAnsi="Traditional Arabic" w:cs="PT Bold Heading"/>
          <w:noProof/>
          <w:sz w:val="32"/>
          <w:szCs w:val="32"/>
          <w:rtl/>
        </w:rPr>
      </w:pPr>
      <w:bookmarkStart w:id="0" w:name="_GoBack"/>
      <w:bookmarkEnd w:id="0"/>
      <w:r>
        <w:rPr>
          <w:rFonts w:ascii="Traditional Arabic" w:hAnsi="Traditional Arabic" w:cs="PT Bold Heading"/>
          <w:noProof/>
          <w:sz w:val="32"/>
          <w:szCs w:val="32"/>
          <w:rtl/>
        </w:rPr>
        <w:drawing>
          <wp:anchor distT="0" distB="0" distL="114300" distR="114300" simplePos="0" relativeHeight="251658240" behindDoc="0" locked="0" layoutInCell="1" allowOverlap="1" wp14:anchorId="2BB6528F" wp14:editId="0C89F2EC">
            <wp:simplePos x="0" y="0"/>
            <wp:positionH relativeFrom="margin">
              <wp:posOffset>-514350</wp:posOffset>
            </wp:positionH>
            <wp:positionV relativeFrom="margin">
              <wp:posOffset>-640080</wp:posOffset>
            </wp:positionV>
            <wp:extent cx="7648575" cy="10848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RwC0.jpg"/>
                    <pic:cNvPicPr/>
                  </pic:nvPicPr>
                  <pic:blipFill>
                    <a:blip r:embed="rId10">
                      <a:extLst>
                        <a:ext uri="{28A0092B-C50C-407E-A947-70E740481C1C}">
                          <a14:useLocalDpi xmlns:a14="http://schemas.microsoft.com/office/drawing/2010/main" val="0"/>
                        </a:ext>
                      </a:extLst>
                    </a:blip>
                    <a:stretch>
                      <a:fillRect/>
                    </a:stretch>
                  </pic:blipFill>
                  <pic:spPr>
                    <a:xfrm>
                      <a:off x="0" y="0"/>
                      <a:ext cx="7648575" cy="10848975"/>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hAnsi="Traditional Arabic" w:cs="PT Bold Heading"/>
          <w:noProof/>
          <w:sz w:val="32"/>
          <w:szCs w:val="32"/>
          <w:rtl/>
        </w:rPr>
        <w:br w:type="page"/>
      </w:r>
    </w:p>
    <w:p w:rsidR="00FD2429" w:rsidRDefault="00FD2429" w:rsidP="000F634D">
      <w:pPr>
        <w:spacing w:line="168" w:lineRule="auto"/>
        <w:jc w:val="center"/>
        <w:rPr>
          <w:rFonts w:ascii="Traditional Arabic" w:hAnsi="Traditional Arabic" w:cs="PT Bold Heading"/>
          <w:sz w:val="32"/>
          <w:szCs w:val="32"/>
          <w:rtl/>
        </w:rPr>
      </w:pPr>
    </w:p>
    <w:p w:rsidR="00C8713E" w:rsidRPr="00A654AE" w:rsidRDefault="00CF753B" w:rsidP="00FD2429">
      <w:pPr>
        <w:spacing w:line="168" w:lineRule="auto"/>
        <w:jc w:val="center"/>
        <w:rPr>
          <w:rFonts w:ascii="Traditional Arabic" w:hAnsi="Traditional Arabic" w:cs="PT Bold Heading"/>
          <w:sz w:val="32"/>
          <w:szCs w:val="32"/>
          <w:rtl/>
        </w:rPr>
      </w:pPr>
      <w:r w:rsidRPr="00A654AE">
        <w:rPr>
          <w:rFonts w:ascii="Traditional Arabic" w:hAnsi="Traditional Arabic" w:cs="PT Bold Heading" w:hint="cs"/>
          <w:sz w:val="32"/>
          <w:szCs w:val="32"/>
          <w:rtl/>
        </w:rPr>
        <w:t>م</w:t>
      </w:r>
      <w:r w:rsidR="008A59F7" w:rsidRPr="00A654AE">
        <w:rPr>
          <w:rFonts w:ascii="Traditional Arabic" w:hAnsi="Traditional Arabic" w:cs="PT Bold Heading" w:hint="cs"/>
          <w:sz w:val="32"/>
          <w:szCs w:val="32"/>
          <w:rtl/>
        </w:rPr>
        <w:t>قدمة الشيخ المجاهد</w:t>
      </w:r>
      <w:r w:rsidRPr="00A654AE">
        <w:rPr>
          <w:rFonts w:ascii="Traditional Arabic" w:hAnsi="Traditional Arabic" w:cs="PT Bold Heading" w:hint="cs"/>
          <w:sz w:val="32"/>
          <w:szCs w:val="32"/>
          <w:rtl/>
        </w:rPr>
        <w:t xml:space="preserve"> </w:t>
      </w:r>
      <w:r w:rsidR="008A59F7" w:rsidRPr="00A654AE">
        <w:rPr>
          <w:rFonts w:ascii="Traditional Arabic" w:hAnsi="Traditional Arabic" w:cs="PT Bold Heading" w:hint="cs"/>
          <w:sz w:val="32"/>
          <w:szCs w:val="32"/>
          <w:rtl/>
        </w:rPr>
        <w:t>أبو مارية القحطاني</w:t>
      </w:r>
      <w:r w:rsidRPr="00A654AE">
        <w:rPr>
          <w:rFonts w:ascii="Traditional Arabic" w:hAnsi="Traditional Arabic" w:cs="PT Bold Heading" w:hint="cs"/>
          <w:sz w:val="32"/>
          <w:szCs w:val="32"/>
          <w:rtl/>
        </w:rPr>
        <w:t xml:space="preserve"> حفظه الله</w:t>
      </w:r>
    </w:p>
    <w:p w:rsidR="00560415" w:rsidRDefault="0091407B" w:rsidP="00CD4FE2">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الحمد لله رب العالمين و الصلاة والسلام على رسوله الأمي</w:t>
      </w:r>
      <w:r w:rsidR="00CF753B" w:rsidRPr="00560415">
        <w:rPr>
          <w:rFonts w:ascii="Traditional Arabic" w:hAnsi="Traditional Arabic" w:cs="Traditional Arabic" w:hint="cs"/>
          <w:b/>
          <w:bCs/>
          <w:sz w:val="36"/>
          <w:szCs w:val="36"/>
          <w:rtl/>
        </w:rPr>
        <w:t xml:space="preserve">ن قائد المجاهدين وعلى آله وصحبه  </w:t>
      </w:r>
      <w:r w:rsidRPr="00560415">
        <w:rPr>
          <w:rFonts w:ascii="Traditional Arabic" w:hAnsi="Traditional Arabic" w:cs="Traditional Arabic" w:hint="cs"/>
          <w:b/>
          <w:bCs/>
          <w:sz w:val="36"/>
          <w:szCs w:val="36"/>
          <w:rtl/>
        </w:rPr>
        <w:t>أجمعين,</w:t>
      </w:r>
      <w:r w:rsidR="008A59F7" w:rsidRPr="00560415">
        <w:rPr>
          <w:rFonts w:ascii="Traditional Arabic" w:hAnsi="Traditional Arabic" w:cs="Traditional Arabic" w:hint="cs"/>
          <w:b/>
          <w:bCs/>
          <w:sz w:val="36"/>
          <w:szCs w:val="36"/>
          <w:rtl/>
        </w:rPr>
        <w:t>وبعد:</w:t>
      </w:r>
      <w:r w:rsidR="00CF753B" w:rsidRPr="00560415">
        <w:rPr>
          <w:rFonts w:ascii="Traditional Arabic" w:hAnsi="Traditional Arabic" w:cs="Traditional Arabic" w:hint="cs"/>
          <w:b/>
          <w:bCs/>
          <w:sz w:val="36"/>
          <w:szCs w:val="36"/>
          <w:rtl/>
        </w:rPr>
        <w:t xml:space="preserve">                                                                                                </w:t>
      </w:r>
    </w:p>
    <w:p w:rsidR="00CF753B" w:rsidRPr="00560415" w:rsidRDefault="0091407B" w:rsidP="00CD4FE2">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أقدم بين يدي القارئ الكريم</w:t>
      </w:r>
      <w:r w:rsidR="008A59F7" w:rsidRPr="00560415">
        <w:rPr>
          <w:rFonts w:ascii="Traditional Arabic" w:hAnsi="Traditional Arabic" w:cs="Traditional Arabic" w:hint="cs"/>
          <w:b/>
          <w:bCs/>
          <w:sz w:val="36"/>
          <w:szCs w:val="36"/>
          <w:rtl/>
        </w:rPr>
        <w:t xml:space="preserve"> نثرا</w:t>
      </w:r>
      <w:r w:rsidRPr="00560415">
        <w:rPr>
          <w:rFonts w:ascii="Traditional Arabic" w:hAnsi="Traditional Arabic" w:cs="Traditional Arabic" w:hint="cs"/>
          <w:b/>
          <w:bCs/>
          <w:sz w:val="36"/>
          <w:szCs w:val="36"/>
          <w:rtl/>
        </w:rPr>
        <w:t>ً</w:t>
      </w:r>
      <w:r w:rsidR="008A59F7" w:rsidRPr="00560415">
        <w:rPr>
          <w:rFonts w:ascii="Traditional Arabic" w:hAnsi="Traditional Arabic" w:cs="Traditional Arabic" w:hint="cs"/>
          <w:b/>
          <w:bCs/>
          <w:sz w:val="36"/>
          <w:szCs w:val="36"/>
          <w:rtl/>
        </w:rPr>
        <w:t xml:space="preserve"> من الدر</w:t>
      </w:r>
      <w:r w:rsidR="00BA2D1C" w:rsidRPr="00560415">
        <w:rPr>
          <w:rFonts w:ascii="Traditional Arabic" w:hAnsi="Traditional Arabic" w:cs="Traditional Arabic" w:hint="cs"/>
          <w:b/>
          <w:bCs/>
          <w:sz w:val="36"/>
          <w:szCs w:val="36"/>
          <w:rtl/>
        </w:rPr>
        <w:t>ر</w:t>
      </w:r>
      <w:r w:rsidR="008A59F7" w:rsidRPr="00560415">
        <w:rPr>
          <w:rFonts w:ascii="Traditional Arabic" w:hAnsi="Traditional Arabic" w:cs="Traditional Arabic" w:hint="cs"/>
          <w:b/>
          <w:bCs/>
          <w:sz w:val="36"/>
          <w:szCs w:val="36"/>
          <w:rtl/>
        </w:rPr>
        <w:t xml:space="preserve"> كتبها وأعدها</w:t>
      </w:r>
      <w:r w:rsidRPr="00560415">
        <w:rPr>
          <w:rFonts w:ascii="Traditional Arabic" w:hAnsi="Traditional Arabic" w:cs="Traditional Arabic" w:hint="cs"/>
          <w:b/>
          <w:bCs/>
          <w:sz w:val="36"/>
          <w:szCs w:val="36"/>
          <w:rtl/>
        </w:rPr>
        <w:t xml:space="preserve"> أخونا </w:t>
      </w:r>
      <w:r w:rsidR="008A59F7" w:rsidRPr="00560415">
        <w:rPr>
          <w:rFonts w:ascii="Traditional Arabic" w:hAnsi="Traditional Arabic" w:cs="Traditional Arabic" w:hint="cs"/>
          <w:b/>
          <w:bCs/>
          <w:sz w:val="36"/>
          <w:szCs w:val="36"/>
          <w:rtl/>
        </w:rPr>
        <w:t>الشيخ الفاضل</w:t>
      </w:r>
      <w:r w:rsidR="00CF753B"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د.</w:t>
      </w:r>
      <w:r w:rsidR="008A59F7" w:rsidRPr="00560415">
        <w:rPr>
          <w:rFonts w:ascii="Traditional Arabic" w:hAnsi="Traditional Arabic" w:cs="Traditional Arabic" w:hint="cs"/>
          <w:b/>
          <w:bCs/>
          <w:sz w:val="36"/>
          <w:szCs w:val="36"/>
          <w:rtl/>
        </w:rPr>
        <w:t>أبو عبد الرحمن الشامي</w:t>
      </w:r>
      <w:r w:rsidRPr="00560415">
        <w:rPr>
          <w:rFonts w:ascii="Traditional Arabic" w:hAnsi="Traditional Arabic" w:cs="Traditional Arabic" w:hint="cs"/>
          <w:b/>
          <w:bCs/>
          <w:sz w:val="36"/>
          <w:szCs w:val="36"/>
          <w:rtl/>
        </w:rPr>
        <w:t xml:space="preserve"> حفظه الله</w:t>
      </w:r>
      <w:r w:rsidR="008A59F7" w:rsidRPr="00560415">
        <w:rPr>
          <w:rFonts w:ascii="Traditional Arabic" w:hAnsi="Traditional Arabic" w:cs="Traditional Arabic" w:hint="cs"/>
          <w:b/>
          <w:bCs/>
          <w:sz w:val="36"/>
          <w:szCs w:val="36"/>
          <w:rtl/>
        </w:rPr>
        <w:t xml:space="preserve"> ،</w:t>
      </w:r>
      <w:r w:rsidR="00CF753B"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 xml:space="preserve">فلقد كثر الخلط في </w:t>
      </w:r>
      <w:r w:rsidR="008A59F7" w:rsidRPr="00560415">
        <w:rPr>
          <w:rFonts w:ascii="Traditional Arabic" w:hAnsi="Traditional Arabic" w:cs="Traditional Arabic" w:hint="cs"/>
          <w:b/>
          <w:bCs/>
          <w:sz w:val="36"/>
          <w:szCs w:val="36"/>
          <w:rtl/>
        </w:rPr>
        <w:t>نازلة</w:t>
      </w:r>
      <w:r w:rsidRPr="00560415">
        <w:rPr>
          <w:rFonts w:hint="cs"/>
          <w:b/>
          <w:bCs/>
          <w:sz w:val="18"/>
          <w:szCs w:val="18"/>
          <w:rtl/>
        </w:rPr>
        <w:t xml:space="preserve"> </w:t>
      </w:r>
      <w:r w:rsidRPr="00560415">
        <w:rPr>
          <w:rFonts w:ascii="Traditional Arabic" w:hAnsi="Traditional Arabic" w:cs="Traditional Arabic" w:hint="cs"/>
          <w:b/>
          <w:bCs/>
          <w:sz w:val="36"/>
          <w:szCs w:val="36"/>
          <w:rtl/>
        </w:rPr>
        <w:t>التدخل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الصليبي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بلاد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الشام والعراق</w:t>
      </w:r>
      <w:r w:rsidR="008A59F7" w:rsidRPr="00560415">
        <w:rPr>
          <w:rFonts w:ascii="Traditional Arabic" w:hAnsi="Traditional Arabic" w:cs="Traditional Arabic" w:hint="cs"/>
          <w:b/>
          <w:bCs/>
          <w:sz w:val="36"/>
          <w:szCs w:val="36"/>
          <w:rtl/>
        </w:rPr>
        <w:t xml:space="preserve"> وص</w:t>
      </w:r>
      <w:r w:rsidRPr="00560415">
        <w:rPr>
          <w:rFonts w:ascii="Traditional Arabic" w:hAnsi="Traditional Arabic" w:cs="Traditional Arabic" w:hint="cs"/>
          <w:b/>
          <w:bCs/>
          <w:sz w:val="36"/>
          <w:szCs w:val="36"/>
          <w:rtl/>
        </w:rPr>
        <w:t>ار الناس فيها بين الجافي والغالي, ف</w:t>
      </w:r>
      <w:r w:rsidR="008A59F7" w:rsidRPr="00560415">
        <w:rPr>
          <w:rFonts w:ascii="Traditional Arabic" w:hAnsi="Traditional Arabic" w:cs="Traditional Arabic" w:hint="cs"/>
          <w:b/>
          <w:bCs/>
          <w:sz w:val="36"/>
          <w:szCs w:val="36"/>
          <w:rtl/>
        </w:rPr>
        <w:t>بعضهم ك</w:t>
      </w:r>
      <w:r w:rsidR="00CF753B" w:rsidRPr="00560415">
        <w:rPr>
          <w:rFonts w:ascii="Traditional Arabic" w:hAnsi="Traditional Arabic" w:cs="Traditional Arabic" w:hint="cs"/>
          <w:b/>
          <w:bCs/>
          <w:sz w:val="36"/>
          <w:szCs w:val="36"/>
          <w:rtl/>
        </w:rPr>
        <w:t>فر بالظنيات وبعضهم جوز المحرمات,</w:t>
      </w:r>
      <w:r w:rsidRPr="00560415">
        <w:rPr>
          <w:rFonts w:ascii="Traditional Arabic" w:hAnsi="Traditional Arabic" w:cs="Traditional Arabic" w:hint="cs"/>
          <w:b/>
          <w:bCs/>
          <w:sz w:val="36"/>
          <w:szCs w:val="36"/>
          <w:rtl/>
        </w:rPr>
        <w:t xml:space="preserve"> </w:t>
      </w:r>
      <w:r w:rsidR="008A59F7" w:rsidRPr="00560415">
        <w:rPr>
          <w:rFonts w:ascii="Traditional Arabic" w:hAnsi="Traditional Arabic" w:cs="Traditional Arabic" w:hint="cs"/>
          <w:b/>
          <w:bCs/>
          <w:sz w:val="36"/>
          <w:szCs w:val="36"/>
          <w:rtl/>
        </w:rPr>
        <w:t xml:space="preserve">فمنهم </w:t>
      </w:r>
      <w:r w:rsidRPr="00560415">
        <w:rPr>
          <w:rFonts w:ascii="Traditional Arabic" w:hAnsi="Traditional Arabic" w:cs="Traditional Arabic" w:hint="cs"/>
          <w:b/>
          <w:bCs/>
          <w:sz w:val="36"/>
          <w:szCs w:val="36"/>
          <w:rtl/>
        </w:rPr>
        <w:t xml:space="preserve">من </w:t>
      </w:r>
      <w:r w:rsidR="008A59F7" w:rsidRPr="00560415">
        <w:rPr>
          <w:rFonts w:ascii="Traditional Arabic" w:hAnsi="Traditional Arabic" w:cs="Traditional Arabic" w:hint="cs"/>
          <w:b/>
          <w:bCs/>
          <w:sz w:val="36"/>
          <w:szCs w:val="36"/>
          <w:rtl/>
        </w:rPr>
        <w:t xml:space="preserve">كفر كل من تزامن دفعه لصائلة المارقين في </w:t>
      </w:r>
      <w:r w:rsidRPr="00560415">
        <w:rPr>
          <w:rFonts w:ascii="Traditional Arabic" w:hAnsi="Traditional Arabic" w:cs="Traditional Arabic" w:hint="cs"/>
          <w:b/>
          <w:bCs/>
          <w:sz w:val="36"/>
          <w:szCs w:val="36"/>
          <w:rtl/>
        </w:rPr>
        <w:t>ال</w:t>
      </w:r>
      <w:r w:rsidR="008A59F7" w:rsidRPr="00560415">
        <w:rPr>
          <w:rFonts w:ascii="Traditional Arabic" w:hAnsi="Traditional Arabic" w:cs="Traditional Arabic" w:hint="cs"/>
          <w:b/>
          <w:bCs/>
          <w:sz w:val="36"/>
          <w:szCs w:val="36"/>
          <w:rtl/>
        </w:rPr>
        <w:t>وقت</w:t>
      </w:r>
      <w:r w:rsidRPr="00560415">
        <w:rPr>
          <w:rFonts w:ascii="Traditional Arabic" w:hAnsi="Traditional Arabic" w:cs="Traditional Arabic" w:hint="cs"/>
          <w:b/>
          <w:bCs/>
          <w:sz w:val="36"/>
          <w:szCs w:val="36"/>
          <w:rtl/>
        </w:rPr>
        <w:t xml:space="preserve"> الذي يقصف فيه الصليبيون, ونسي أن المارقة باغتوا مجاهدي</w:t>
      </w:r>
      <w:r w:rsidR="009D6A7D" w:rsidRPr="00560415">
        <w:rPr>
          <w:rFonts w:ascii="Traditional Arabic" w:hAnsi="Traditional Arabic" w:cs="Traditional Arabic" w:hint="cs"/>
          <w:b/>
          <w:bCs/>
          <w:sz w:val="36"/>
          <w:szCs w:val="36"/>
          <w:rtl/>
        </w:rPr>
        <w:t xml:space="preserve"> الشام وطعنوهم في ظهورهم في الوقت الذي لايزال</w:t>
      </w:r>
      <w:r w:rsidR="008A59F7" w:rsidRPr="00560415">
        <w:rPr>
          <w:rFonts w:ascii="Traditional Arabic" w:hAnsi="Traditional Arabic" w:cs="Traditional Arabic" w:hint="cs"/>
          <w:b/>
          <w:bCs/>
          <w:sz w:val="36"/>
          <w:szCs w:val="36"/>
          <w:rtl/>
        </w:rPr>
        <w:t xml:space="preserve"> التحالف</w:t>
      </w:r>
      <w:r w:rsidR="009D6A7D" w:rsidRPr="00560415">
        <w:rPr>
          <w:rFonts w:ascii="Traditional Arabic" w:hAnsi="Traditional Arabic" w:cs="Traditional Arabic" w:hint="cs"/>
          <w:b/>
          <w:bCs/>
          <w:sz w:val="36"/>
          <w:szCs w:val="36"/>
          <w:rtl/>
        </w:rPr>
        <w:t xml:space="preserve"> النصيري</w:t>
      </w:r>
      <w:r w:rsidR="008A59F7" w:rsidRPr="00560415">
        <w:rPr>
          <w:rFonts w:ascii="Traditional Arabic" w:hAnsi="Traditional Arabic" w:cs="Traditional Arabic" w:hint="cs"/>
          <w:b/>
          <w:bCs/>
          <w:sz w:val="36"/>
          <w:szCs w:val="36"/>
          <w:rtl/>
        </w:rPr>
        <w:t xml:space="preserve"> الرافضي المجوسي</w:t>
      </w:r>
      <w:r w:rsidR="009D6A7D" w:rsidRPr="00560415">
        <w:rPr>
          <w:rFonts w:ascii="Traditional Arabic" w:hAnsi="Traditional Arabic" w:cs="Traditional Arabic" w:hint="cs"/>
          <w:b/>
          <w:bCs/>
          <w:sz w:val="36"/>
          <w:szCs w:val="36"/>
          <w:rtl/>
        </w:rPr>
        <w:t xml:space="preserve"> الروسي</w:t>
      </w:r>
      <w:r w:rsidR="008A59F7" w:rsidRPr="00560415">
        <w:rPr>
          <w:rFonts w:ascii="Traditional Arabic" w:hAnsi="Traditional Arabic" w:cs="Traditional Arabic" w:hint="cs"/>
          <w:b/>
          <w:bCs/>
          <w:sz w:val="36"/>
          <w:szCs w:val="36"/>
          <w:rtl/>
        </w:rPr>
        <w:t xml:space="preserve"> يز</w:t>
      </w:r>
      <w:r w:rsidR="009D6A7D" w:rsidRPr="00560415">
        <w:rPr>
          <w:rFonts w:ascii="Traditional Arabic" w:hAnsi="Traditional Arabic" w:cs="Traditional Arabic" w:hint="cs"/>
          <w:b/>
          <w:bCs/>
          <w:sz w:val="36"/>
          <w:szCs w:val="36"/>
          <w:rtl/>
        </w:rPr>
        <w:t>حف</w:t>
      </w:r>
      <w:r w:rsidR="008A59F7" w:rsidRPr="00560415">
        <w:rPr>
          <w:rFonts w:ascii="Traditional Arabic" w:hAnsi="Traditional Arabic" w:cs="Traditional Arabic" w:hint="cs"/>
          <w:b/>
          <w:bCs/>
          <w:sz w:val="36"/>
          <w:szCs w:val="36"/>
          <w:rtl/>
        </w:rPr>
        <w:t xml:space="preserve"> على الأرض</w:t>
      </w:r>
      <w:r w:rsidR="00654883" w:rsidRPr="00560415">
        <w:rPr>
          <w:rFonts w:ascii="Traditional Arabic" w:hAnsi="Traditional Arabic" w:cs="Traditional Arabic" w:hint="cs"/>
          <w:b/>
          <w:bCs/>
          <w:sz w:val="36"/>
          <w:szCs w:val="36"/>
          <w:rtl/>
        </w:rPr>
        <w:t xml:space="preserve">  و</w:t>
      </w:r>
      <w:r w:rsidR="009D6A7D" w:rsidRPr="00560415">
        <w:rPr>
          <w:rFonts w:ascii="Traditional Arabic" w:hAnsi="Traditional Arabic" w:cs="Traditional Arabic" w:hint="cs"/>
          <w:b/>
          <w:bCs/>
          <w:sz w:val="36"/>
          <w:szCs w:val="36"/>
          <w:rtl/>
        </w:rPr>
        <w:t xml:space="preserve"> يقصف من </w:t>
      </w:r>
      <w:r w:rsidR="008A59F7" w:rsidRPr="00560415">
        <w:rPr>
          <w:rFonts w:ascii="Traditional Arabic" w:hAnsi="Traditional Arabic" w:cs="Traditional Arabic" w:hint="cs"/>
          <w:b/>
          <w:bCs/>
          <w:sz w:val="36"/>
          <w:szCs w:val="36"/>
          <w:rtl/>
        </w:rPr>
        <w:t xml:space="preserve">الجو </w:t>
      </w:r>
      <w:r w:rsidR="009D6A7D" w:rsidRPr="00560415">
        <w:rPr>
          <w:rFonts w:ascii="Traditional Arabic" w:hAnsi="Traditional Arabic" w:cs="Traditional Arabic" w:hint="cs"/>
          <w:b/>
          <w:bCs/>
          <w:sz w:val="36"/>
          <w:szCs w:val="36"/>
          <w:rtl/>
        </w:rPr>
        <w:t>فطفف الكيل وجار في الحكم</w:t>
      </w:r>
      <w:r w:rsidR="00CF753B" w:rsidRPr="00560415">
        <w:rPr>
          <w:rFonts w:ascii="Traditional Arabic" w:hAnsi="Traditional Arabic" w:cs="Traditional Arabic" w:hint="cs"/>
          <w:b/>
          <w:bCs/>
          <w:sz w:val="36"/>
          <w:szCs w:val="36"/>
          <w:rtl/>
        </w:rPr>
        <w:t xml:space="preserve">،ومنهم من </w:t>
      </w:r>
      <w:r w:rsidR="00BF7E48" w:rsidRPr="00560415">
        <w:rPr>
          <w:rFonts w:ascii="Traditional Arabic" w:hAnsi="Traditional Arabic" w:cs="Traditional Arabic" w:hint="cs"/>
          <w:b/>
          <w:bCs/>
          <w:sz w:val="36"/>
          <w:szCs w:val="36"/>
          <w:rtl/>
        </w:rPr>
        <w:t>جوز الإ</w:t>
      </w:r>
      <w:r w:rsidR="00367F14" w:rsidRPr="00560415">
        <w:rPr>
          <w:rFonts w:ascii="Traditional Arabic" w:hAnsi="Traditional Arabic" w:cs="Traditional Arabic" w:hint="cs"/>
          <w:b/>
          <w:bCs/>
          <w:sz w:val="36"/>
          <w:szCs w:val="36"/>
          <w:rtl/>
        </w:rPr>
        <w:t>ستعانة بأعداء الله متناسيا</w:t>
      </w:r>
      <w:r w:rsidR="009D6A7D" w:rsidRPr="00560415">
        <w:rPr>
          <w:rFonts w:ascii="Traditional Arabic" w:hAnsi="Traditional Arabic" w:cs="Traditional Arabic" w:hint="cs"/>
          <w:b/>
          <w:bCs/>
          <w:sz w:val="36"/>
          <w:szCs w:val="36"/>
          <w:rtl/>
        </w:rPr>
        <w:t>ً</w:t>
      </w:r>
      <w:r w:rsidR="00367F14" w:rsidRPr="00560415">
        <w:rPr>
          <w:rFonts w:ascii="Traditional Arabic" w:hAnsi="Traditional Arabic" w:cs="Traditional Arabic" w:hint="cs"/>
          <w:b/>
          <w:bCs/>
          <w:sz w:val="36"/>
          <w:szCs w:val="36"/>
          <w:rtl/>
        </w:rPr>
        <w:t xml:space="preserve"> جرائم أمريكا</w:t>
      </w:r>
      <w:r w:rsidR="009D6A7D" w:rsidRPr="00560415">
        <w:rPr>
          <w:rFonts w:ascii="Traditional Arabic" w:hAnsi="Traditional Arabic" w:cs="Traditional Arabic" w:hint="cs"/>
          <w:b/>
          <w:bCs/>
          <w:sz w:val="36"/>
          <w:szCs w:val="36"/>
          <w:rtl/>
        </w:rPr>
        <w:t xml:space="preserve"> الصليبية</w:t>
      </w:r>
      <w:r w:rsidR="00CF753B" w:rsidRPr="00560415">
        <w:rPr>
          <w:rFonts w:ascii="Traditional Arabic" w:hAnsi="Traditional Arabic" w:cs="Traditional Arabic" w:hint="cs"/>
          <w:b/>
          <w:bCs/>
          <w:sz w:val="36"/>
          <w:szCs w:val="36"/>
          <w:rtl/>
        </w:rPr>
        <w:t xml:space="preserve"> </w:t>
      </w:r>
      <w:r w:rsidR="009D6A7D" w:rsidRPr="00560415">
        <w:rPr>
          <w:rFonts w:ascii="Traditional Arabic" w:hAnsi="Traditional Arabic" w:cs="Traditional Arabic" w:hint="cs"/>
          <w:b/>
          <w:bCs/>
          <w:sz w:val="36"/>
          <w:szCs w:val="36"/>
          <w:rtl/>
        </w:rPr>
        <w:t xml:space="preserve">وإفسادها في </w:t>
      </w:r>
      <w:r w:rsidR="00367F14" w:rsidRPr="00560415">
        <w:rPr>
          <w:rFonts w:ascii="Traditional Arabic" w:hAnsi="Traditional Arabic" w:cs="Traditional Arabic" w:hint="cs"/>
          <w:b/>
          <w:bCs/>
          <w:sz w:val="36"/>
          <w:szCs w:val="36"/>
          <w:rtl/>
        </w:rPr>
        <w:t xml:space="preserve">بلاد المسلمين وليس عنا ببعيد </w:t>
      </w:r>
      <w:r w:rsidR="009D6A7D" w:rsidRPr="00560415">
        <w:rPr>
          <w:rFonts w:ascii="Traditional Arabic" w:hAnsi="Traditional Arabic" w:cs="Traditional Arabic" w:hint="cs"/>
          <w:b/>
          <w:bCs/>
          <w:sz w:val="36"/>
          <w:szCs w:val="36"/>
          <w:rtl/>
        </w:rPr>
        <w:t>مافعله الأمريكان في العراق وفي أ</w:t>
      </w:r>
      <w:r w:rsidR="00367F14" w:rsidRPr="00560415">
        <w:rPr>
          <w:rFonts w:ascii="Traditional Arabic" w:hAnsi="Traditional Arabic" w:cs="Traditional Arabic" w:hint="cs"/>
          <w:b/>
          <w:bCs/>
          <w:sz w:val="36"/>
          <w:szCs w:val="36"/>
          <w:rtl/>
        </w:rPr>
        <w:t xml:space="preserve">فغانستان </w:t>
      </w:r>
      <w:r w:rsidR="009D6A7D" w:rsidRPr="00560415">
        <w:rPr>
          <w:rFonts w:ascii="Traditional Arabic" w:hAnsi="Traditional Arabic" w:cs="Traditional Arabic" w:hint="cs"/>
          <w:b/>
          <w:bCs/>
          <w:sz w:val="36"/>
          <w:szCs w:val="36"/>
          <w:rtl/>
        </w:rPr>
        <w:t>وفي</w:t>
      </w:r>
      <w:r w:rsidR="009D6A7D" w:rsidRPr="00560415">
        <w:rPr>
          <w:rFonts w:ascii="Traditional Arabic" w:hAnsi="Traditional Arabic" w:cs="Traditional Arabic"/>
          <w:b/>
          <w:bCs/>
          <w:sz w:val="36"/>
          <w:szCs w:val="36"/>
          <w:rtl/>
        </w:rPr>
        <w:t xml:space="preserve"> </w:t>
      </w:r>
      <w:r w:rsidR="009D6A7D" w:rsidRPr="00560415">
        <w:rPr>
          <w:rFonts w:ascii="Traditional Arabic" w:hAnsi="Traditional Arabic" w:cs="Traditional Arabic" w:hint="cs"/>
          <w:b/>
          <w:bCs/>
          <w:sz w:val="36"/>
          <w:szCs w:val="36"/>
          <w:rtl/>
        </w:rPr>
        <w:t>اليمن</w:t>
      </w:r>
      <w:r w:rsidR="009D6A7D" w:rsidRPr="00560415">
        <w:rPr>
          <w:rFonts w:ascii="Traditional Arabic" w:hAnsi="Traditional Arabic" w:cs="Traditional Arabic"/>
          <w:b/>
          <w:bCs/>
          <w:sz w:val="36"/>
          <w:szCs w:val="36"/>
          <w:rtl/>
        </w:rPr>
        <w:t xml:space="preserve"> </w:t>
      </w:r>
      <w:r w:rsidR="009D6A7D" w:rsidRPr="00560415">
        <w:rPr>
          <w:rFonts w:ascii="Traditional Arabic" w:hAnsi="Traditional Arabic" w:cs="Traditional Arabic" w:hint="cs"/>
          <w:b/>
          <w:bCs/>
          <w:sz w:val="36"/>
          <w:szCs w:val="36"/>
          <w:rtl/>
        </w:rPr>
        <w:t>ووزيرستان</w:t>
      </w:r>
      <w:r w:rsidR="009D6A7D" w:rsidRPr="00560415">
        <w:rPr>
          <w:rFonts w:ascii="Traditional Arabic" w:hAnsi="Traditional Arabic" w:cs="Traditional Arabic"/>
          <w:b/>
          <w:bCs/>
          <w:sz w:val="36"/>
          <w:szCs w:val="36"/>
          <w:rtl/>
        </w:rPr>
        <w:t xml:space="preserve"> </w:t>
      </w:r>
      <w:r w:rsidR="009D6A7D" w:rsidRPr="00560415">
        <w:rPr>
          <w:rFonts w:ascii="Traditional Arabic" w:hAnsi="Traditional Arabic" w:cs="Traditional Arabic" w:hint="cs"/>
          <w:b/>
          <w:bCs/>
          <w:sz w:val="36"/>
          <w:szCs w:val="36"/>
          <w:rtl/>
        </w:rPr>
        <w:t>والصومال وبقية الدول المسلمة عبر حروبهم المفتوحة ضد المسلمين بأبشع الوسائل وأخبثها</w:t>
      </w:r>
      <w:r w:rsidR="00367F14" w:rsidRPr="00560415">
        <w:rPr>
          <w:rFonts w:ascii="Traditional Arabic" w:hAnsi="Traditional Arabic" w:cs="Traditional Arabic" w:hint="cs"/>
          <w:b/>
          <w:bCs/>
          <w:sz w:val="36"/>
          <w:szCs w:val="36"/>
          <w:rtl/>
        </w:rPr>
        <w:t>.</w:t>
      </w:r>
    </w:p>
    <w:p w:rsidR="00367F14" w:rsidRPr="00560415" w:rsidRDefault="009D6A7D" w:rsidP="00CF753B">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 xml:space="preserve">لقد رأيت </w:t>
      </w:r>
      <w:r w:rsidR="00367F14" w:rsidRPr="00560415">
        <w:rPr>
          <w:rFonts w:ascii="Traditional Arabic" w:hAnsi="Traditional Arabic" w:cs="Traditional Arabic" w:hint="cs"/>
          <w:b/>
          <w:bCs/>
          <w:sz w:val="36"/>
          <w:szCs w:val="36"/>
          <w:rtl/>
        </w:rPr>
        <w:t>في هذه الرسالة الشامية</w:t>
      </w:r>
      <w:r w:rsidRPr="00560415">
        <w:rPr>
          <w:rFonts w:ascii="Traditional Arabic" w:hAnsi="Traditional Arabic" w:cs="Traditional Arabic" w:hint="cs"/>
          <w:b/>
          <w:bCs/>
          <w:sz w:val="36"/>
          <w:szCs w:val="36"/>
          <w:rtl/>
        </w:rPr>
        <w:t xml:space="preserve"> الأجوبة الشافية على الأسئلة التي تدور في أذهان المسلمين عموماً و المجاهدين خصوصاً</w:t>
      </w:r>
      <w:r w:rsidR="00367F14" w:rsidRPr="00560415">
        <w:rPr>
          <w:rFonts w:ascii="Traditional Arabic" w:hAnsi="Traditional Arabic" w:cs="Traditional Arabic" w:hint="cs"/>
          <w:b/>
          <w:bCs/>
          <w:sz w:val="36"/>
          <w:szCs w:val="36"/>
          <w:rtl/>
        </w:rPr>
        <w:t xml:space="preserve"> ،</w:t>
      </w:r>
      <w:r w:rsidR="00CD6D7A" w:rsidRPr="00560415">
        <w:rPr>
          <w:rFonts w:ascii="Traditional Arabic" w:hAnsi="Traditional Arabic" w:cs="Traditional Arabic" w:hint="cs"/>
          <w:b/>
          <w:bCs/>
          <w:sz w:val="36"/>
          <w:szCs w:val="36"/>
          <w:rtl/>
        </w:rPr>
        <w:t xml:space="preserve"> فكانت قوية الحجة والبرهان</w:t>
      </w:r>
      <w:r w:rsidR="00367F14" w:rsidRPr="00560415">
        <w:rPr>
          <w:rFonts w:ascii="Traditional Arabic" w:hAnsi="Traditional Arabic" w:cs="Traditional Arabic" w:hint="cs"/>
          <w:b/>
          <w:bCs/>
          <w:sz w:val="36"/>
          <w:szCs w:val="36"/>
          <w:rtl/>
        </w:rPr>
        <w:t xml:space="preserve"> واستحضر</w:t>
      </w:r>
      <w:r w:rsidR="00D82CB2" w:rsidRPr="00560415">
        <w:rPr>
          <w:rFonts w:ascii="Traditional Arabic" w:hAnsi="Traditional Arabic" w:cs="Traditional Arabic" w:hint="cs"/>
          <w:b/>
          <w:bCs/>
          <w:sz w:val="36"/>
          <w:szCs w:val="36"/>
          <w:rtl/>
        </w:rPr>
        <w:t xml:space="preserve"> الشيخ ُ</w:t>
      </w:r>
      <w:r w:rsidR="001D3B15" w:rsidRPr="00560415">
        <w:rPr>
          <w:rFonts w:ascii="Traditional Arabic" w:hAnsi="Traditional Arabic" w:cs="Traditional Arabic" w:hint="cs"/>
          <w:b/>
          <w:bCs/>
          <w:sz w:val="36"/>
          <w:szCs w:val="36"/>
          <w:rtl/>
        </w:rPr>
        <w:t xml:space="preserve"> فيها الأدلة الشرعية وعزز البحث بالأمثلة التاريخية</w:t>
      </w:r>
      <w:r w:rsidR="00367F14" w:rsidRPr="00560415">
        <w:rPr>
          <w:rFonts w:ascii="Traditional Arabic" w:hAnsi="Traditional Arabic" w:cs="Traditional Arabic" w:hint="cs"/>
          <w:b/>
          <w:bCs/>
          <w:sz w:val="36"/>
          <w:szCs w:val="36"/>
          <w:rtl/>
        </w:rPr>
        <w:t xml:space="preserve"> ووفق</w:t>
      </w:r>
      <w:r w:rsidR="001D3B15" w:rsidRPr="00560415">
        <w:rPr>
          <w:rFonts w:ascii="Traditional Arabic" w:hAnsi="Traditional Arabic" w:cs="Traditional Arabic" w:hint="cs"/>
          <w:b/>
          <w:bCs/>
          <w:sz w:val="36"/>
          <w:szCs w:val="36"/>
          <w:rtl/>
        </w:rPr>
        <w:t xml:space="preserve">ه الله </w:t>
      </w:r>
      <w:r w:rsidR="00D82CB2" w:rsidRPr="00560415">
        <w:rPr>
          <w:rFonts w:ascii="Traditional Arabic" w:hAnsi="Traditional Arabic" w:cs="Traditional Arabic" w:hint="cs"/>
          <w:b/>
          <w:bCs/>
          <w:sz w:val="36"/>
          <w:szCs w:val="36"/>
          <w:rtl/>
        </w:rPr>
        <w:t>في التأصيل</w:t>
      </w:r>
      <w:r w:rsidR="001D3B15" w:rsidRPr="00560415">
        <w:rPr>
          <w:rFonts w:ascii="Traditional Arabic" w:hAnsi="Traditional Arabic" w:cs="Traditional Arabic" w:hint="cs"/>
          <w:b/>
          <w:bCs/>
          <w:sz w:val="36"/>
          <w:szCs w:val="36"/>
          <w:rtl/>
        </w:rPr>
        <w:t xml:space="preserve"> الشرعي المعتمد على فقه الواقع</w:t>
      </w:r>
      <w:r w:rsidR="00CF753B" w:rsidRPr="00560415">
        <w:rPr>
          <w:rFonts w:ascii="Traditional Arabic" w:hAnsi="Traditional Arabic" w:cs="Traditional Arabic" w:hint="cs"/>
          <w:b/>
          <w:bCs/>
          <w:sz w:val="36"/>
          <w:szCs w:val="36"/>
          <w:rtl/>
        </w:rPr>
        <w:t>.</w:t>
      </w:r>
    </w:p>
    <w:p w:rsidR="00ED5AB9" w:rsidRPr="00560415" w:rsidRDefault="00367F14" w:rsidP="00C8713E">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ونسأل الله أن يتقبل منه و</w:t>
      </w:r>
      <w:r w:rsidR="003B692C" w:rsidRPr="00560415">
        <w:rPr>
          <w:rFonts w:ascii="Traditional Arabic" w:hAnsi="Traditional Arabic" w:cs="Traditional Arabic" w:hint="cs"/>
          <w:b/>
          <w:bCs/>
          <w:sz w:val="36"/>
          <w:szCs w:val="36"/>
          <w:rtl/>
        </w:rPr>
        <w:t xml:space="preserve">أن </w:t>
      </w:r>
      <w:r w:rsidRPr="00560415">
        <w:rPr>
          <w:rFonts w:ascii="Traditional Arabic" w:hAnsi="Traditional Arabic" w:cs="Traditional Arabic" w:hint="cs"/>
          <w:b/>
          <w:bCs/>
          <w:sz w:val="36"/>
          <w:szCs w:val="36"/>
          <w:rtl/>
        </w:rPr>
        <w:t xml:space="preserve">يفتح عليه </w:t>
      </w:r>
      <w:r w:rsidR="003B692C" w:rsidRPr="00560415">
        <w:rPr>
          <w:rFonts w:ascii="Traditional Arabic" w:hAnsi="Traditional Arabic" w:cs="Traditional Arabic" w:hint="cs"/>
          <w:b/>
          <w:bCs/>
          <w:sz w:val="36"/>
          <w:szCs w:val="36"/>
          <w:rtl/>
        </w:rPr>
        <w:t xml:space="preserve">من </w:t>
      </w:r>
      <w:r w:rsidRPr="00560415">
        <w:rPr>
          <w:rFonts w:ascii="Traditional Arabic" w:hAnsi="Traditional Arabic" w:cs="Traditional Arabic" w:hint="cs"/>
          <w:b/>
          <w:bCs/>
          <w:sz w:val="36"/>
          <w:szCs w:val="36"/>
          <w:rtl/>
        </w:rPr>
        <w:t>أبو</w:t>
      </w:r>
      <w:r w:rsidR="003B692C" w:rsidRPr="00560415">
        <w:rPr>
          <w:rFonts w:ascii="Traditional Arabic" w:hAnsi="Traditional Arabic" w:cs="Traditional Arabic" w:hint="cs"/>
          <w:b/>
          <w:bCs/>
          <w:sz w:val="36"/>
          <w:szCs w:val="36"/>
          <w:rtl/>
        </w:rPr>
        <w:t>ا</w:t>
      </w:r>
      <w:r w:rsidRPr="00560415">
        <w:rPr>
          <w:rFonts w:ascii="Traditional Arabic" w:hAnsi="Traditional Arabic" w:cs="Traditional Arabic" w:hint="cs"/>
          <w:b/>
          <w:bCs/>
          <w:sz w:val="36"/>
          <w:szCs w:val="36"/>
          <w:rtl/>
        </w:rPr>
        <w:t xml:space="preserve">ب فضله ، فهي </w:t>
      </w:r>
      <w:r w:rsidR="00F81127" w:rsidRPr="00560415">
        <w:rPr>
          <w:rFonts w:ascii="Traditional Arabic" w:hAnsi="Traditional Arabic" w:cs="Traditional Arabic" w:hint="cs"/>
          <w:b/>
          <w:bCs/>
          <w:sz w:val="36"/>
          <w:szCs w:val="36"/>
          <w:rtl/>
        </w:rPr>
        <w:t>تحفة</w:t>
      </w:r>
      <w:r w:rsidR="003B692C" w:rsidRPr="00560415">
        <w:rPr>
          <w:rFonts w:ascii="Traditional Arabic" w:hAnsi="Traditional Arabic" w:cs="Traditional Arabic" w:hint="cs"/>
          <w:b/>
          <w:bCs/>
          <w:sz w:val="36"/>
          <w:szCs w:val="36"/>
          <w:rtl/>
        </w:rPr>
        <w:t xml:space="preserve"> فريدة</w:t>
      </w:r>
      <w:r w:rsidR="00F81127" w:rsidRPr="00560415">
        <w:rPr>
          <w:rFonts w:ascii="Traditional Arabic" w:hAnsi="Traditional Arabic" w:cs="Traditional Arabic" w:hint="cs"/>
          <w:b/>
          <w:bCs/>
          <w:sz w:val="36"/>
          <w:szCs w:val="36"/>
          <w:rtl/>
        </w:rPr>
        <w:t xml:space="preserve"> لقاصد الحق وطالبٍ الدليل </w:t>
      </w:r>
      <w:r w:rsidR="003B692C" w:rsidRPr="00560415">
        <w:rPr>
          <w:rFonts w:ascii="Traditional Arabic" w:hAnsi="Traditional Arabic" w:cs="Traditional Arabic" w:hint="cs"/>
          <w:b/>
          <w:bCs/>
          <w:sz w:val="36"/>
          <w:szCs w:val="36"/>
          <w:rtl/>
        </w:rPr>
        <w:t>وفائدتها لا تقتصر على ساحة الشام بل يستفيد منها المجاهدون عموماً في جميع ساحات الجهاد العالمي</w:t>
      </w:r>
      <w:r w:rsidR="00F81127" w:rsidRPr="00560415">
        <w:rPr>
          <w:rFonts w:ascii="Traditional Arabic" w:hAnsi="Traditional Arabic" w:cs="Traditional Arabic" w:hint="cs"/>
          <w:b/>
          <w:bCs/>
          <w:sz w:val="36"/>
          <w:szCs w:val="36"/>
          <w:rtl/>
        </w:rPr>
        <w:t>.</w:t>
      </w:r>
    </w:p>
    <w:p w:rsidR="00CD4FE2" w:rsidRPr="00560415" w:rsidRDefault="003B692C" w:rsidP="00CD4FE2">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اللهم انصر دينك وكتابك و عبادك المجاهدين ووفق المسلمين إلى خير العلم والعمل وصلى الله وسلم على عبده ورسوله محمد و الحمدلله رب العالمين .</w:t>
      </w:r>
    </w:p>
    <w:p w:rsidR="00CD4FE2" w:rsidRPr="005029A7" w:rsidRDefault="001F5E52" w:rsidP="00CF753B">
      <w:pPr>
        <w:spacing w:line="240" w:lineRule="auto"/>
        <w:jc w:val="center"/>
        <w:rPr>
          <w:rFonts w:ascii="Hacen Liner Screen" w:hAnsi="Hacen Liner Screen" w:cs="Hacen Liner Screen"/>
          <w:b/>
          <w:bCs/>
          <w:shadow/>
          <w:color w:val="002060"/>
          <w:sz w:val="44"/>
          <w:szCs w:val="44"/>
          <w:rtl/>
        </w:rPr>
      </w:pPr>
      <w:r w:rsidRPr="005029A7">
        <w:rPr>
          <w:rFonts w:ascii="Hacen Liner Screen" w:hAnsi="Hacen Liner Screen" w:cs="Hacen Liner Screen"/>
          <w:b/>
          <w:bCs/>
          <w:shadow/>
          <w:color w:val="002060"/>
          <w:sz w:val="44"/>
          <w:szCs w:val="44"/>
          <w:rtl/>
        </w:rPr>
        <w:t>أخوكم</w:t>
      </w:r>
    </w:p>
    <w:p w:rsidR="00CF753B" w:rsidRPr="005029A7" w:rsidRDefault="00F81127" w:rsidP="00CF753B">
      <w:pPr>
        <w:spacing w:line="240" w:lineRule="auto"/>
        <w:jc w:val="center"/>
        <w:rPr>
          <w:rFonts w:ascii="Hacen Liner Screen" w:hAnsi="Hacen Liner Screen" w:cs="Hacen Liner Screen"/>
          <w:b/>
          <w:bCs/>
          <w:shadow/>
          <w:color w:val="002060"/>
          <w:sz w:val="48"/>
          <w:szCs w:val="48"/>
          <w:rtl/>
        </w:rPr>
      </w:pPr>
      <w:r w:rsidRPr="005029A7">
        <w:rPr>
          <w:rFonts w:ascii="Hacen Liner Screen" w:hAnsi="Hacen Liner Screen" w:cs="Hacen Liner Screen"/>
          <w:b/>
          <w:bCs/>
          <w:shadow/>
          <w:color w:val="002060"/>
          <w:sz w:val="44"/>
          <w:szCs w:val="44"/>
          <w:rtl/>
        </w:rPr>
        <w:t>أبو مارية القحطاني</w:t>
      </w:r>
    </w:p>
    <w:p w:rsidR="00560415" w:rsidRPr="00A654AE" w:rsidRDefault="00560415" w:rsidP="00CF753B">
      <w:pPr>
        <w:spacing w:line="240" w:lineRule="auto"/>
        <w:jc w:val="center"/>
        <w:rPr>
          <w:rFonts w:ascii="Traditional Arabic" w:hAnsi="Traditional Arabic" w:cs="Traditional Arabic"/>
          <w:shadow/>
          <w:color w:val="002060"/>
          <w:sz w:val="44"/>
          <w:szCs w:val="44"/>
          <w:rtl/>
        </w:rPr>
      </w:pPr>
    </w:p>
    <w:p w:rsidR="00CD4FE2" w:rsidRDefault="00CD4FE2" w:rsidP="0078439F">
      <w:pPr>
        <w:spacing w:line="240" w:lineRule="auto"/>
        <w:rPr>
          <w:rFonts w:ascii="Traditional Arabic" w:hAnsi="Traditional Arabic" w:cs="PT Bold Heading"/>
          <w:sz w:val="32"/>
          <w:szCs w:val="32"/>
          <w:rtl/>
        </w:rPr>
      </w:pPr>
    </w:p>
    <w:p w:rsidR="00402D39" w:rsidRPr="00CF753B" w:rsidRDefault="00CF753B" w:rsidP="00CF753B">
      <w:pPr>
        <w:spacing w:line="240" w:lineRule="auto"/>
        <w:jc w:val="center"/>
        <w:rPr>
          <w:rFonts w:ascii="Traditional Arabic" w:hAnsi="Traditional Arabic" w:cs="PT Bold Heading"/>
          <w:sz w:val="32"/>
          <w:szCs w:val="32"/>
          <w:rtl/>
        </w:rPr>
      </w:pPr>
      <w:r w:rsidRPr="00CF753B">
        <w:rPr>
          <w:rFonts w:ascii="Traditional Arabic" w:hAnsi="Traditional Arabic" w:cs="PT Bold Heading" w:hint="cs"/>
          <w:sz w:val="32"/>
          <w:szCs w:val="32"/>
          <w:rtl/>
        </w:rPr>
        <w:t>م</w:t>
      </w:r>
      <w:r w:rsidR="00402D39" w:rsidRPr="00CF753B">
        <w:rPr>
          <w:rFonts w:ascii="Traditional Arabic" w:hAnsi="Traditional Arabic" w:cs="PT Bold Heading" w:hint="cs"/>
          <w:sz w:val="32"/>
          <w:szCs w:val="32"/>
          <w:rtl/>
        </w:rPr>
        <w:t>قدمة</w:t>
      </w:r>
      <w:r w:rsidR="00402D39" w:rsidRPr="00CF753B">
        <w:rPr>
          <w:rFonts w:ascii="Traditional Arabic" w:hAnsi="Traditional Arabic" w:cs="PT Bold Heading"/>
          <w:sz w:val="32"/>
          <w:szCs w:val="32"/>
          <w:rtl/>
        </w:rPr>
        <w:t xml:space="preserve"> </w:t>
      </w:r>
      <w:r w:rsidR="00ED5AB9" w:rsidRPr="00CF753B">
        <w:rPr>
          <w:rFonts w:ascii="Traditional Arabic" w:hAnsi="Traditional Arabic" w:cs="PT Bold Heading" w:hint="cs"/>
          <w:sz w:val="32"/>
          <w:szCs w:val="32"/>
          <w:rtl/>
        </w:rPr>
        <w:t>الشيخ الدكتور طارق عبد الحليم حفظه الله</w:t>
      </w:r>
    </w:p>
    <w:p w:rsidR="00402D39" w:rsidRPr="00560415" w:rsidRDefault="00402D39" w:rsidP="00CF753B">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الحمد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والصلاة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والسلام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رسول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صلى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عليه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آله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وصحبه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وسلم،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وبعد</w:t>
      </w:r>
      <w:r w:rsidR="00CF753B" w:rsidRPr="00560415">
        <w:rPr>
          <w:rFonts w:ascii="Traditional Arabic" w:hAnsi="Traditional Arabic" w:cs="Traditional Arabic" w:hint="cs"/>
          <w:b/>
          <w:bCs/>
          <w:sz w:val="36"/>
          <w:szCs w:val="36"/>
          <w:rtl/>
        </w:rPr>
        <w:t>:</w:t>
      </w:r>
    </w:p>
    <w:p w:rsidR="00402D39" w:rsidRPr="00560415" w:rsidRDefault="00402D39" w:rsidP="00CD4FE2">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الساحة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الشامية</w:t>
      </w:r>
      <w:r w:rsidR="00CF753B"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أدراك</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الساحة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الشامية؟</w:t>
      </w:r>
      <w:r w:rsidR="00CF753B" w:rsidRPr="00560415">
        <w:rPr>
          <w:rFonts w:ascii="Traditional Arabic" w:hAnsi="Traditional Arabic" w:cs="Traditional Arabic" w:hint="cs"/>
          <w:b/>
          <w:bCs/>
          <w:sz w:val="36"/>
          <w:szCs w:val="36"/>
          <w:rtl/>
        </w:rPr>
        <w:t>!</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تشابك</w:t>
      </w:r>
      <w:r w:rsidR="00CF753B" w:rsidRPr="00560415">
        <w:rPr>
          <w:rFonts w:ascii="Traditional Arabic" w:hAnsi="Traditional Arabic" w:cs="Traditional Arabic" w:hint="cs"/>
          <w:b/>
          <w:bCs/>
          <w:sz w:val="36"/>
          <w:szCs w:val="36"/>
          <w:rtl/>
        </w:rPr>
        <w:t>ٌ</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وخلط</w:t>
      </w:r>
      <w:r w:rsidR="00CF753B" w:rsidRPr="00560415">
        <w:rPr>
          <w:rFonts w:ascii="Traditional Arabic" w:hAnsi="Traditional Arabic" w:cs="Traditional Arabic" w:hint="cs"/>
          <w:b/>
          <w:bCs/>
          <w:sz w:val="36"/>
          <w:szCs w:val="36"/>
          <w:rtl/>
        </w:rPr>
        <w:t>ٌ</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وتقاطع</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مصالح</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وتعارض</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آراء</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وقلب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موازين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وانحراف</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عقائد،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وكلّ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شئت</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00A63998" w:rsidRPr="00560415">
        <w:rPr>
          <w:rFonts w:ascii="Traditional Arabic" w:hAnsi="Traditional Arabic" w:cs="Traditional Arabic" w:hint="cs"/>
          <w:b/>
          <w:bCs/>
          <w:sz w:val="36"/>
          <w:szCs w:val="36"/>
          <w:rtl/>
        </w:rPr>
        <w:t>تسمي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المتشابهات</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كلّ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مجال</w:t>
      </w:r>
      <w:r w:rsidR="00CD4FE2"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وآخر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ابتلى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قدر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تلك</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الساحة،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ذلك</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التحالف</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الدوليّ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الصليبي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الخليجي،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الذي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اتخذ</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ضرب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تنظيم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الحرورية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ذريعة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مبررة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لضرب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الإسلام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بعامة،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وإعادة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تقسيم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المنطقة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أسس</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جديدة،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تضمن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ضعف</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مكوناتها،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وسيطرة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الكيان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الصهيوني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سياسياً،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والصليبي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نفطياً،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بشكل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دائم</w:t>
      </w:r>
      <w:r w:rsidR="00CD4FE2"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وكما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العادة،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فقد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انقسم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المهتمون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بالشأن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الإسلامي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التحالف،</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علاقته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بالفصيل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الحروري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وموقفه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قسمين،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قسم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عارضه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لحساب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الحرورية،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وقسم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أيده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معارضة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لهم</w:t>
      </w:r>
      <w:r w:rsidR="00CF753B" w:rsidRPr="00560415">
        <w:rPr>
          <w:rFonts w:ascii="Traditional Arabic" w:hAnsi="Traditional Arabic" w:cs="Traditional Arabic" w:hint="cs"/>
          <w:b/>
          <w:bCs/>
          <w:sz w:val="36"/>
          <w:szCs w:val="36"/>
          <w:rtl/>
        </w:rPr>
        <w:t>,</w:t>
      </w:r>
      <w:r w:rsidRPr="00560415">
        <w:rPr>
          <w:rFonts w:ascii="Traditional Arabic" w:hAnsi="Traditional Arabic" w:cs="Traditional Arabic" w:hint="cs"/>
          <w:b/>
          <w:bCs/>
          <w:sz w:val="36"/>
          <w:szCs w:val="36"/>
          <w:rtl/>
        </w:rPr>
        <w:t>وكان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لابد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يكون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هناك</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تفصيل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وتأصيل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الأمر،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إذ</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مذهب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السنة</w:t>
      </w:r>
      <w:r w:rsidRPr="00560415">
        <w:rPr>
          <w:rFonts w:ascii="Traditional Arabic" w:hAnsi="Traditional Arabic" w:cs="Traditional Arabic"/>
          <w:b/>
          <w:bCs/>
          <w:sz w:val="36"/>
          <w:szCs w:val="36"/>
          <w:rtl/>
        </w:rPr>
        <w:t xml:space="preserve"> </w:t>
      </w:r>
      <w:r w:rsidR="00A63998" w:rsidRPr="00560415">
        <w:rPr>
          <w:rFonts w:ascii="Traditional Arabic" w:hAnsi="Traditional Arabic" w:cs="Traditional Arabic" w:hint="cs"/>
          <w:b/>
          <w:bCs/>
          <w:sz w:val="36"/>
          <w:szCs w:val="36"/>
          <w:rtl/>
        </w:rPr>
        <w:t>يقضي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تكون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التصرفات</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مبنية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تأصيل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نظري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شرعيّ،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خبط</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عشواء،</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وحطب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ليل</w:t>
      </w:r>
      <w:r w:rsidR="00CF753B" w:rsidRPr="00560415">
        <w:rPr>
          <w:rFonts w:ascii="Traditional Arabic" w:hAnsi="Traditional Arabic" w:cs="Traditional Arabic" w:hint="cs"/>
          <w:b/>
          <w:bCs/>
          <w:sz w:val="36"/>
          <w:szCs w:val="36"/>
          <w:rtl/>
        </w:rPr>
        <w:t xml:space="preserve">, </w:t>
      </w:r>
      <w:r w:rsidRPr="00560415">
        <w:rPr>
          <w:rFonts w:ascii="Traditional Arabic" w:hAnsi="Traditional Arabic" w:cs="Traditional Arabic" w:hint="cs"/>
          <w:b/>
          <w:bCs/>
          <w:sz w:val="36"/>
          <w:szCs w:val="36"/>
          <w:rtl/>
        </w:rPr>
        <w:t>وقد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قام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الابن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الفاضل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الشيخ</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أبو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عبد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الرحمن</w:t>
      </w:r>
      <w:r w:rsidR="000C3C5C" w:rsidRPr="00560415">
        <w:rPr>
          <w:rFonts w:ascii="Traditional Arabic" w:hAnsi="Traditional Arabic" w:cs="Traditional Arabic" w:hint="cs"/>
          <w:b/>
          <w:bCs/>
          <w:sz w:val="36"/>
          <w:szCs w:val="36"/>
          <w:rtl/>
        </w:rPr>
        <w:t xml:space="preserve"> الشامي</w:t>
      </w:r>
      <w:r w:rsidR="00113ED4" w:rsidRPr="00560415">
        <w:rPr>
          <w:rFonts w:ascii="Traditional Arabic" w:hAnsi="Traditional Arabic" w:cs="Traditional Arabic" w:hint="cs"/>
          <w:b/>
          <w:bCs/>
          <w:sz w:val="36"/>
          <w:szCs w:val="36"/>
          <w:rtl/>
        </w:rPr>
        <w:t xml:space="preserve"> وفقه 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التفصيل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بحثه،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فأوفاه،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وبيّن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بالدليل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الشرعي،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النقلي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والعقلي،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يجب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يحذره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أهل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السنة،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اختيارهم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لموقفهم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هذين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القسمين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المذكورين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فإن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تمحيص</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القول،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وتأسيس</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النظر،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واجب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يتصدى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للحديث</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العامة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وكثيراً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يخرج</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الداعية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طالب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العلم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الجادة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بسبب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عدم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التوازن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معطيات</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الموقف</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ومآلاته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وهو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يجعل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البحث</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جديراً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بالنظر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والمطالعة،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إذ</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اتخذ</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كاتبه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موقفاً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متوازناً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القسمين،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فشرح</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كلّ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قسم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منهما،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وما</w:t>
      </w:r>
      <w:r w:rsidRPr="00560415">
        <w:rPr>
          <w:rFonts w:ascii="Traditional Arabic" w:hAnsi="Traditional Arabic" w:cs="Traditional Arabic"/>
          <w:b/>
          <w:bCs/>
          <w:sz w:val="36"/>
          <w:szCs w:val="36"/>
          <w:rtl/>
        </w:rPr>
        <w:t xml:space="preserve"> </w:t>
      </w:r>
      <w:r w:rsidR="00113ED4" w:rsidRPr="00560415">
        <w:rPr>
          <w:rFonts w:ascii="Traditional Arabic" w:hAnsi="Traditional Arabic" w:cs="Traditional Arabic" w:hint="cs"/>
          <w:b/>
          <w:bCs/>
          <w:sz w:val="36"/>
          <w:szCs w:val="36"/>
          <w:rtl/>
        </w:rPr>
        <w:t>عليه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تحيز،</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إلا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للحق،</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نحسبه،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نزكي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أحدا</w:t>
      </w:r>
      <w:r w:rsidRPr="00560415">
        <w:rPr>
          <w:rFonts w:ascii="Traditional Arabic" w:hAnsi="Traditional Arabic" w:cs="Traditional Arabic"/>
          <w:b/>
          <w:bCs/>
          <w:sz w:val="36"/>
          <w:szCs w:val="36"/>
          <w:rtl/>
        </w:rPr>
        <w:t>.</w:t>
      </w:r>
    </w:p>
    <w:p w:rsidR="00402D39" w:rsidRPr="00560415" w:rsidRDefault="00402D39" w:rsidP="00CF753B">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ومما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يزيد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قيمة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المبحث،</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كاتبه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العاملين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الساحة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فعلا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قولاً،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وهو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يجعل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تقييمه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أكثر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دقة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وأقرب</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صواباً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غيره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الصدد،</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خاصة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وهو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ممن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تأهل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بالعلم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الشرعيّ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اللازم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للتصدي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لهذا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البحث</w:t>
      </w:r>
      <w:r w:rsidRPr="00560415">
        <w:rPr>
          <w:rFonts w:ascii="Traditional Arabic" w:hAnsi="Traditional Arabic" w:cs="Traditional Arabic"/>
          <w:b/>
          <w:bCs/>
          <w:sz w:val="36"/>
          <w:szCs w:val="36"/>
          <w:rtl/>
        </w:rPr>
        <w:t>.</w:t>
      </w:r>
    </w:p>
    <w:p w:rsidR="00CF753B" w:rsidRPr="00560415" w:rsidRDefault="00402D39" w:rsidP="00DF7CA6">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ولعل</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قراءة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البحث</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متعة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وفائدة</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معا،</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فندع</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القارئ</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المسلم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الواعي</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ليتفرغ</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لمطالعته،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دون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نشغله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عنه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بترجيعات</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أصواتنا</w:t>
      </w:r>
      <w:r w:rsidR="00DF7CA6" w:rsidRPr="00560415">
        <w:rPr>
          <w:rFonts w:ascii="Traditional Arabic" w:hAnsi="Traditional Arabic" w:cs="Traditional Arabic" w:hint="cs"/>
          <w:b/>
          <w:bCs/>
          <w:sz w:val="36"/>
          <w:szCs w:val="36"/>
          <w:rtl/>
        </w:rPr>
        <w:t xml:space="preserve"> , </w:t>
      </w:r>
      <w:r w:rsidRPr="00560415">
        <w:rPr>
          <w:rFonts w:ascii="Traditional Arabic" w:hAnsi="Traditional Arabic" w:cs="Traditional Arabic" w:hint="cs"/>
          <w:b/>
          <w:bCs/>
          <w:sz w:val="36"/>
          <w:szCs w:val="36"/>
          <w:rtl/>
        </w:rPr>
        <w:t>والله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ندعو</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يوفق</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الباحث</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حفظه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الله،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وأن</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يقدم</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الخير</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على</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يديه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وبمداده</w:t>
      </w:r>
      <w:r w:rsidRPr="00560415">
        <w:rPr>
          <w:rFonts w:ascii="Traditional Arabic" w:hAnsi="Traditional Arabic" w:cs="Traditional Arabic"/>
          <w:b/>
          <w:bCs/>
          <w:sz w:val="36"/>
          <w:szCs w:val="36"/>
          <w:rtl/>
        </w:rPr>
        <w:t xml:space="preserve"> </w:t>
      </w:r>
      <w:r w:rsidRPr="00560415">
        <w:rPr>
          <w:rFonts w:ascii="Traditional Arabic" w:hAnsi="Traditional Arabic" w:cs="Traditional Arabic" w:hint="cs"/>
          <w:b/>
          <w:bCs/>
          <w:sz w:val="36"/>
          <w:szCs w:val="36"/>
          <w:rtl/>
        </w:rPr>
        <w:t>دوماً</w:t>
      </w:r>
      <w:r w:rsidR="00CF753B" w:rsidRPr="00560415">
        <w:rPr>
          <w:rFonts w:ascii="Traditional Arabic" w:hAnsi="Traditional Arabic" w:cs="Traditional Arabic" w:hint="cs"/>
          <w:b/>
          <w:bCs/>
          <w:sz w:val="36"/>
          <w:szCs w:val="36"/>
          <w:rtl/>
        </w:rPr>
        <w:t>.</w:t>
      </w:r>
    </w:p>
    <w:p w:rsidR="00CF753B" w:rsidRPr="005029A7" w:rsidRDefault="00402D39" w:rsidP="00CD4FE2">
      <w:pPr>
        <w:spacing w:line="240" w:lineRule="auto"/>
        <w:jc w:val="center"/>
        <w:rPr>
          <w:rFonts w:ascii="Hacen Liner Screen" w:hAnsi="Hacen Liner Screen" w:cs="Hacen Liner Screen"/>
          <w:b/>
          <w:bCs/>
          <w:shadow/>
          <w:color w:val="002060"/>
          <w:sz w:val="44"/>
          <w:szCs w:val="44"/>
          <w:rtl/>
        </w:rPr>
      </w:pPr>
      <w:r w:rsidRPr="005029A7">
        <w:rPr>
          <w:rFonts w:ascii="Hacen Liner Screen" w:hAnsi="Hacen Liner Screen" w:cs="Hacen Liner Screen" w:hint="cs"/>
          <w:b/>
          <w:bCs/>
          <w:shadow/>
          <w:color w:val="002060"/>
          <w:sz w:val="44"/>
          <w:szCs w:val="44"/>
          <w:rtl/>
        </w:rPr>
        <w:t>د</w:t>
      </w:r>
      <w:r w:rsidRPr="005029A7">
        <w:rPr>
          <w:rFonts w:ascii="Hacen Liner Screen" w:hAnsi="Hacen Liner Screen" w:cs="Hacen Liner Screen"/>
          <w:b/>
          <w:bCs/>
          <w:shadow/>
          <w:color w:val="002060"/>
          <w:sz w:val="44"/>
          <w:szCs w:val="44"/>
          <w:rtl/>
        </w:rPr>
        <w:t xml:space="preserve"> </w:t>
      </w:r>
      <w:r w:rsidRPr="005029A7">
        <w:rPr>
          <w:rFonts w:ascii="Hacen Liner Screen" w:hAnsi="Hacen Liner Screen" w:cs="Hacen Liner Screen" w:hint="cs"/>
          <w:b/>
          <w:bCs/>
          <w:shadow/>
          <w:color w:val="002060"/>
          <w:sz w:val="44"/>
          <w:szCs w:val="44"/>
          <w:rtl/>
        </w:rPr>
        <w:t>طارق</w:t>
      </w:r>
      <w:r w:rsidRPr="005029A7">
        <w:rPr>
          <w:rFonts w:ascii="Hacen Liner Screen" w:hAnsi="Hacen Liner Screen" w:cs="Hacen Liner Screen"/>
          <w:b/>
          <w:bCs/>
          <w:shadow/>
          <w:color w:val="002060"/>
          <w:sz w:val="44"/>
          <w:szCs w:val="44"/>
          <w:rtl/>
        </w:rPr>
        <w:t xml:space="preserve"> </w:t>
      </w:r>
      <w:r w:rsidRPr="005029A7">
        <w:rPr>
          <w:rFonts w:ascii="Hacen Liner Screen" w:hAnsi="Hacen Liner Screen" w:cs="Hacen Liner Screen" w:hint="cs"/>
          <w:b/>
          <w:bCs/>
          <w:shadow/>
          <w:color w:val="002060"/>
          <w:sz w:val="44"/>
          <w:szCs w:val="44"/>
          <w:rtl/>
        </w:rPr>
        <w:t>عبد</w:t>
      </w:r>
      <w:r w:rsidRPr="005029A7">
        <w:rPr>
          <w:rFonts w:ascii="Hacen Liner Screen" w:hAnsi="Hacen Liner Screen" w:cs="Hacen Liner Screen"/>
          <w:b/>
          <w:bCs/>
          <w:shadow/>
          <w:color w:val="002060"/>
          <w:sz w:val="44"/>
          <w:szCs w:val="44"/>
          <w:rtl/>
        </w:rPr>
        <w:t xml:space="preserve"> </w:t>
      </w:r>
      <w:r w:rsidRPr="005029A7">
        <w:rPr>
          <w:rFonts w:ascii="Hacen Liner Screen" w:hAnsi="Hacen Liner Screen" w:cs="Hacen Liner Screen" w:hint="cs"/>
          <w:b/>
          <w:bCs/>
          <w:shadow/>
          <w:color w:val="002060"/>
          <w:sz w:val="44"/>
          <w:szCs w:val="44"/>
          <w:rtl/>
        </w:rPr>
        <w:t>الحليم</w:t>
      </w:r>
    </w:p>
    <w:p w:rsidR="00560415" w:rsidRPr="00A654AE" w:rsidRDefault="00560415" w:rsidP="00CD4FE2">
      <w:pPr>
        <w:spacing w:line="240" w:lineRule="auto"/>
        <w:jc w:val="center"/>
        <w:rPr>
          <w:rFonts w:ascii="Traditional Arabic" w:hAnsi="Traditional Arabic" w:cs="Traditional Arabic"/>
          <w:shadow/>
          <w:color w:val="002060"/>
          <w:sz w:val="40"/>
          <w:szCs w:val="40"/>
          <w:rtl/>
        </w:rPr>
      </w:pPr>
    </w:p>
    <w:p w:rsidR="00FD2885" w:rsidRPr="00A654AE" w:rsidRDefault="00A518C0" w:rsidP="00A654AE">
      <w:pPr>
        <w:spacing w:line="20" w:lineRule="atLeast"/>
        <w:jc w:val="center"/>
        <w:rPr>
          <w:rFonts w:ascii="Traditional Arabic" w:eastAsiaTheme="minorEastAsia" w:hAnsi="Traditional Arabic" w:cs="DecoType Naskh Special"/>
          <w:b/>
          <w:bCs/>
          <w:sz w:val="40"/>
          <w:szCs w:val="40"/>
          <w:rtl/>
        </w:rPr>
      </w:pPr>
      <w:r w:rsidRPr="00A654AE">
        <w:rPr>
          <w:rFonts w:ascii="Traditional Arabic" w:eastAsiaTheme="minorEastAsia" w:hAnsi="Traditional Arabic" w:cs="DecoType Naskh Special" w:hint="cs"/>
          <w:b/>
          <w:bCs/>
          <w:sz w:val="40"/>
          <w:szCs w:val="40"/>
          <w:rtl/>
        </w:rPr>
        <w:t>بسم الله الرحمن الرحيم</w:t>
      </w:r>
    </w:p>
    <w:p w:rsidR="00AE33EE" w:rsidRPr="00A654AE" w:rsidRDefault="00857296" w:rsidP="00A654AE">
      <w:pPr>
        <w:spacing w:line="240" w:lineRule="auto"/>
        <w:jc w:val="center"/>
        <w:rPr>
          <w:rFonts w:ascii="Traditional Arabic" w:hAnsi="Traditional Arabic" w:cs="PT Bold Heading"/>
          <w:color w:val="FF0000"/>
          <w:sz w:val="32"/>
          <w:szCs w:val="32"/>
          <w:rtl/>
        </w:rPr>
      </w:pPr>
      <w:r w:rsidRPr="00A654AE">
        <w:rPr>
          <w:rFonts w:ascii="Traditional Arabic" w:hAnsi="Traditional Arabic" w:cs="PT Bold Heading" w:hint="cs"/>
          <w:color w:val="FF0000"/>
          <w:sz w:val="32"/>
          <w:szCs w:val="32"/>
          <w:rtl/>
        </w:rPr>
        <w:t>المقدمة</w:t>
      </w:r>
    </w:p>
    <w:p w:rsidR="00A518C0" w:rsidRPr="00560415" w:rsidRDefault="00857296" w:rsidP="00C8713E">
      <w:pPr>
        <w:spacing w:line="240" w:lineRule="auto"/>
        <w:jc w:val="both"/>
        <w:rPr>
          <w:b/>
          <w:bCs/>
          <w:sz w:val="28"/>
          <w:szCs w:val="28"/>
          <w:rtl/>
        </w:rPr>
      </w:pPr>
      <w:r w:rsidRPr="00560415">
        <w:rPr>
          <w:rFonts w:ascii="Traditional Arabic" w:hAnsi="Traditional Arabic" w:cs="Traditional Arabic" w:hint="cs"/>
          <w:b/>
          <w:bCs/>
          <w:sz w:val="36"/>
          <w:szCs w:val="36"/>
          <w:rtl/>
        </w:rPr>
        <w:t>الحمد لله وحده والصلاة والسلام</w:t>
      </w:r>
      <w:r w:rsidR="00A518C0" w:rsidRPr="00560415">
        <w:rPr>
          <w:rFonts w:ascii="Traditional Arabic" w:hAnsi="Traditional Arabic" w:cs="Traditional Arabic" w:hint="cs"/>
          <w:b/>
          <w:bCs/>
          <w:sz w:val="36"/>
          <w:szCs w:val="36"/>
          <w:rtl/>
        </w:rPr>
        <w:t xml:space="preserve"> على من لا نبي بعده :</w:t>
      </w:r>
    </w:p>
    <w:p w:rsidR="00AE33EE" w:rsidRPr="00560415" w:rsidRDefault="00AE33EE" w:rsidP="00C8713E">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 xml:space="preserve">كثر الكلام في الساحة حول التحالف الصليبي الذي تقوده أمريكا على سوريا والكل يعلم تعقيدات هذا الأمر </w:t>
      </w:r>
      <w:r w:rsidR="007F0188" w:rsidRPr="00560415">
        <w:rPr>
          <w:rFonts w:ascii="Traditional Arabic" w:hAnsi="Traditional Arabic" w:cs="Traditional Arabic" w:hint="cs"/>
          <w:b/>
          <w:bCs/>
          <w:sz w:val="36"/>
          <w:szCs w:val="36"/>
          <w:rtl/>
        </w:rPr>
        <w:t>وملابساته</w:t>
      </w:r>
      <w:r w:rsidR="00D10AB5" w:rsidRPr="00560415">
        <w:rPr>
          <w:rFonts w:ascii="Traditional Arabic" w:hAnsi="Traditional Arabic" w:cs="Traditional Arabic" w:hint="cs"/>
          <w:b/>
          <w:bCs/>
          <w:sz w:val="36"/>
          <w:szCs w:val="36"/>
          <w:rtl/>
        </w:rPr>
        <w:t xml:space="preserve"> والتخليط فيه</w:t>
      </w:r>
      <w:r w:rsidR="007F0188" w:rsidRPr="00560415">
        <w:rPr>
          <w:rFonts w:ascii="Traditional Arabic" w:hAnsi="Traditional Arabic" w:cs="Traditional Arabic" w:hint="cs"/>
          <w:b/>
          <w:bCs/>
          <w:sz w:val="36"/>
          <w:szCs w:val="36"/>
          <w:rtl/>
        </w:rPr>
        <w:t xml:space="preserve"> وخاصة ممن يتكلم خارج الساحة فلا يكون بصيراً بالواقع</w:t>
      </w:r>
      <w:r w:rsidR="00D10AB5" w:rsidRPr="00560415">
        <w:rPr>
          <w:rFonts w:ascii="Traditional Arabic" w:hAnsi="Traditional Arabic" w:cs="Traditional Arabic" w:hint="cs"/>
          <w:b/>
          <w:bCs/>
          <w:sz w:val="36"/>
          <w:szCs w:val="36"/>
          <w:rtl/>
        </w:rPr>
        <w:t>,</w:t>
      </w:r>
      <w:r w:rsidR="007F0188" w:rsidRPr="00560415">
        <w:rPr>
          <w:rFonts w:ascii="Traditional Arabic" w:hAnsi="Traditional Arabic" w:cs="Traditional Arabic" w:hint="cs"/>
          <w:b/>
          <w:bCs/>
          <w:sz w:val="36"/>
          <w:szCs w:val="36"/>
          <w:rtl/>
        </w:rPr>
        <w:t xml:space="preserve"> والبعض يغلب النظرة السياسية التحليلية على التأصيل الشرعي وهذا لا يصلح كذلك في هذه النوازل</w:t>
      </w:r>
      <w:r w:rsidR="00B06BC6" w:rsidRPr="00560415">
        <w:rPr>
          <w:rFonts w:ascii="Traditional Arabic" w:hAnsi="Traditional Arabic" w:cs="Traditional Arabic" w:hint="cs"/>
          <w:b/>
          <w:bCs/>
          <w:sz w:val="36"/>
          <w:szCs w:val="36"/>
          <w:rtl/>
        </w:rPr>
        <w:t>,</w:t>
      </w:r>
      <w:r w:rsidR="007F0188" w:rsidRPr="00560415">
        <w:rPr>
          <w:rFonts w:ascii="Traditional Arabic" w:hAnsi="Traditional Arabic" w:cs="Traditional Arabic" w:hint="cs"/>
          <w:b/>
          <w:bCs/>
          <w:sz w:val="36"/>
          <w:szCs w:val="36"/>
          <w:rtl/>
        </w:rPr>
        <w:t xml:space="preserve"> وقد طلب مني كثير من الأفاضل أن أكتب في هذا الموضوع تأصيلاً شرعياً لمقاربة هذه النازلة الخطيرة فأجبتهم مستعيناً بالله بعد الإستخارة والإستشارة وإطلاع بعض الأفاضل من أهل العلم على مسودة البحث فأشاروا علي بالإتمام على بركة الله </w:t>
      </w:r>
      <w:r w:rsidR="00B06BC6" w:rsidRPr="00560415">
        <w:rPr>
          <w:rFonts w:ascii="Traditional Arabic" w:hAnsi="Traditional Arabic" w:cs="Traditional Arabic" w:hint="cs"/>
          <w:b/>
          <w:bCs/>
          <w:sz w:val="36"/>
          <w:szCs w:val="36"/>
          <w:rtl/>
        </w:rPr>
        <w:t>, ف</w:t>
      </w:r>
      <w:r w:rsidR="00857296" w:rsidRPr="00560415">
        <w:rPr>
          <w:rFonts w:ascii="Traditional Arabic" w:hAnsi="Traditional Arabic" w:cs="Traditional Arabic" w:hint="cs"/>
          <w:b/>
          <w:bCs/>
          <w:sz w:val="36"/>
          <w:szCs w:val="36"/>
          <w:rtl/>
        </w:rPr>
        <w:t>أرجو ممن يطلع على البحث أن يلتمس العذر لكاتبه في بعض الإجراءات الشكلية فقلة المساعد وصعوبة الظروف والرغبة في إخراج البحث بسرعة تناسب الحدث , هذا ما أقوله في مقدمة هذا البحث فإن كان صواباً فمن الله وإن كان غير ذلك فمن نفسي ومن الشيطان والله أعلى وأعلم , وصلى الله على نبينا محمد وعلى آله وصحبه أجمعين .</w:t>
      </w:r>
    </w:p>
    <w:p w:rsidR="005D55B2" w:rsidRPr="00C8713E" w:rsidRDefault="005D55B2" w:rsidP="00C8713E">
      <w:pPr>
        <w:spacing w:line="240" w:lineRule="auto"/>
        <w:jc w:val="both"/>
        <w:rPr>
          <w:rFonts w:ascii="Traditional Arabic" w:hAnsi="Traditional Arabic" w:cs="Traditional Arabic"/>
          <w:sz w:val="36"/>
          <w:szCs w:val="36"/>
          <w:rtl/>
        </w:rPr>
      </w:pPr>
    </w:p>
    <w:p w:rsidR="005D55B2" w:rsidRPr="005029A7" w:rsidRDefault="00857296" w:rsidP="00A654AE">
      <w:pPr>
        <w:spacing w:line="168" w:lineRule="auto"/>
        <w:jc w:val="center"/>
        <w:rPr>
          <w:rFonts w:ascii="Hacen Liner Screen" w:hAnsi="Hacen Liner Screen" w:cs="Hacen Liner Screen"/>
          <w:b/>
          <w:bCs/>
          <w:shadow/>
          <w:color w:val="002060"/>
          <w:sz w:val="44"/>
          <w:szCs w:val="44"/>
          <w:rtl/>
        </w:rPr>
      </w:pPr>
      <w:r w:rsidRPr="005029A7">
        <w:rPr>
          <w:rFonts w:ascii="Hacen Liner Screen" w:hAnsi="Hacen Liner Screen" w:cs="Hacen Liner Screen" w:hint="cs"/>
          <w:b/>
          <w:bCs/>
          <w:shadow/>
          <w:color w:val="002060"/>
          <w:sz w:val="44"/>
          <w:szCs w:val="44"/>
          <w:rtl/>
        </w:rPr>
        <w:t>كتبه من شام الرباط</w:t>
      </w:r>
    </w:p>
    <w:p w:rsidR="00A654AE" w:rsidRPr="005029A7" w:rsidRDefault="005D55B2" w:rsidP="00A654AE">
      <w:pPr>
        <w:spacing w:line="168" w:lineRule="auto"/>
        <w:jc w:val="center"/>
        <w:rPr>
          <w:rFonts w:ascii="Hacen Liner Screen" w:hAnsi="Hacen Liner Screen" w:cs="Hacen Liner Screen"/>
          <w:b/>
          <w:bCs/>
          <w:shadow/>
          <w:color w:val="002060"/>
          <w:sz w:val="44"/>
          <w:szCs w:val="44"/>
          <w:rtl/>
        </w:rPr>
      </w:pPr>
      <w:r w:rsidRPr="005029A7">
        <w:rPr>
          <w:rFonts w:ascii="Hacen Liner Screen" w:hAnsi="Hacen Liner Screen" w:cs="Hacen Liner Screen" w:hint="cs"/>
          <w:b/>
          <w:bCs/>
          <w:shadow/>
          <w:color w:val="002060"/>
          <w:sz w:val="44"/>
          <w:szCs w:val="44"/>
          <w:rtl/>
        </w:rPr>
        <w:t>خادم الشريعة</w:t>
      </w:r>
    </w:p>
    <w:p w:rsidR="00857296" w:rsidRPr="005029A7" w:rsidRDefault="005D55B2" w:rsidP="00A654AE">
      <w:pPr>
        <w:spacing w:line="168" w:lineRule="auto"/>
        <w:jc w:val="center"/>
        <w:rPr>
          <w:rFonts w:ascii="Hacen Liner Screen" w:hAnsi="Hacen Liner Screen" w:cs="Hacen Liner Screen"/>
          <w:b/>
          <w:bCs/>
          <w:shadow/>
          <w:color w:val="002060"/>
          <w:sz w:val="44"/>
          <w:szCs w:val="44"/>
          <w:rtl/>
        </w:rPr>
      </w:pPr>
      <w:r w:rsidRPr="005029A7">
        <w:rPr>
          <w:rFonts w:ascii="Hacen Liner Screen" w:hAnsi="Hacen Liner Screen" w:cs="Hacen Liner Screen" w:hint="cs"/>
          <w:b/>
          <w:bCs/>
          <w:shadow/>
          <w:color w:val="002060"/>
          <w:sz w:val="44"/>
          <w:szCs w:val="44"/>
          <w:rtl/>
        </w:rPr>
        <w:t>د</w:t>
      </w:r>
      <w:r w:rsidR="00857296" w:rsidRPr="005029A7">
        <w:rPr>
          <w:rFonts w:ascii="Hacen Liner Screen" w:hAnsi="Hacen Liner Screen" w:cs="Hacen Liner Screen" w:hint="cs"/>
          <w:b/>
          <w:bCs/>
          <w:shadow/>
          <w:color w:val="002060"/>
          <w:sz w:val="44"/>
          <w:szCs w:val="44"/>
          <w:rtl/>
        </w:rPr>
        <w:t>.</w:t>
      </w:r>
      <w:r w:rsidR="00A654AE" w:rsidRPr="005029A7">
        <w:rPr>
          <w:rFonts w:ascii="Hacen Liner Screen" w:hAnsi="Hacen Liner Screen" w:cs="Hacen Liner Screen" w:hint="cs"/>
          <w:b/>
          <w:bCs/>
          <w:shadow/>
          <w:color w:val="002060"/>
          <w:sz w:val="44"/>
          <w:szCs w:val="44"/>
          <w:rtl/>
        </w:rPr>
        <w:t xml:space="preserve"> </w:t>
      </w:r>
      <w:r w:rsidR="00857296" w:rsidRPr="005029A7">
        <w:rPr>
          <w:rFonts w:ascii="Hacen Liner Screen" w:hAnsi="Hacen Liner Screen" w:cs="Hacen Liner Screen" w:hint="cs"/>
          <w:b/>
          <w:bCs/>
          <w:shadow/>
          <w:color w:val="002060"/>
          <w:sz w:val="44"/>
          <w:szCs w:val="44"/>
          <w:rtl/>
        </w:rPr>
        <w:t>أبوعبد الرحمن</w:t>
      </w:r>
      <w:r w:rsidRPr="005029A7">
        <w:rPr>
          <w:rFonts w:ascii="Hacen Liner Screen" w:hAnsi="Hacen Liner Screen" w:cs="Hacen Liner Screen" w:hint="cs"/>
          <w:b/>
          <w:bCs/>
          <w:shadow/>
          <w:color w:val="002060"/>
          <w:sz w:val="44"/>
          <w:szCs w:val="44"/>
          <w:rtl/>
        </w:rPr>
        <w:t xml:space="preserve"> الشامي</w:t>
      </w:r>
    </w:p>
    <w:p w:rsidR="00857296" w:rsidRPr="00C8713E" w:rsidRDefault="00857296" w:rsidP="00C8713E">
      <w:pPr>
        <w:spacing w:line="240" w:lineRule="auto"/>
        <w:jc w:val="both"/>
        <w:rPr>
          <w:rFonts w:ascii="Traditional Arabic" w:hAnsi="Traditional Arabic" w:cs="Traditional Arabic"/>
          <w:sz w:val="36"/>
          <w:szCs w:val="36"/>
          <w:rtl/>
        </w:rPr>
      </w:pPr>
    </w:p>
    <w:p w:rsidR="00857296" w:rsidRPr="00C8713E" w:rsidRDefault="00857296" w:rsidP="00C8713E">
      <w:pPr>
        <w:spacing w:line="240" w:lineRule="auto"/>
        <w:jc w:val="both"/>
        <w:rPr>
          <w:rFonts w:ascii="Traditional Arabic" w:hAnsi="Traditional Arabic" w:cs="Traditional Arabic"/>
          <w:sz w:val="36"/>
          <w:szCs w:val="36"/>
          <w:rtl/>
        </w:rPr>
      </w:pPr>
    </w:p>
    <w:p w:rsidR="00857296" w:rsidRPr="00C8713E" w:rsidRDefault="00857296" w:rsidP="00C8713E">
      <w:pPr>
        <w:spacing w:line="240" w:lineRule="auto"/>
        <w:jc w:val="both"/>
        <w:rPr>
          <w:rFonts w:ascii="Traditional Arabic" w:hAnsi="Traditional Arabic" w:cs="Traditional Arabic"/>
          <w:sz w:val="36"/>
          <w:szCs w:val="36"/>
          <w:rtl/>
        </w:rPr>
      </w:pPr>
    </w:p>
    <w:p w:rsidR="00857296" w:rsidRDefault="00857296" w:rsidP="00C8713E">
      <w:pPr>
        <w:spacing w:line="240" w:lineRule="auto"/>
        <w:jc w:val="both"/>
        <w:rPr>
          <w:rFonts w:ascii="Traditional Arabic" w:hAnsi="Traditional Arabic" w:cs="Traditional Arabic"/>
          <w:sz w:val="36"/>
          <w:szCs w:val="36"/>
          <w:rtl/>
        </w:rPr>
      </w:pPr>
    </w:p>
    <w:p w:rsidR="00A654AE" w:rsidRPr="00C8713E" w:rsidRDefault="00A654AE" w:rsidP="00C8713E">
      <w:pPr>
        <w:spacing w:line="240" w:lineRule="auto"/>
        <w:jc w:val="both"/>
        <w:rPr>
          <w:rFonts w:ascii="Traditional Arabic" w:hAnsi="Traditional Arabic" w:cs="Traditional Arabic"/>
          <w:sz w:val="36"/>
          <w:szCs w:val="36"/>
          <w:rtl/>
        </w:rPr>
      </w:pPr>
    </w:p>
    <w:p w:rsidR="009A2CEF" w:rsidRPr="00DF7CA6" w:rsidRDefault="00857296" w:rsidP="00DF7CA6">
      <w:pPr>
        <w:spacing w:line="240" w:lineRule="auto"/>
        <w:jc w:val="center"/>
        <w:rPr>
          <w:rFonts w:ascii="Traditional Arabic" w:hAnsi="Traditional Arabic" w:cs="PT Bold Heading"/>
          <w:color w:val="FF0000"/>
          <w:sz w:val="32"/>
          <w:szCs w:val="32"/>
          <w:rtl/>
        </w:rPr>
      </w:pPr>
      <w:r w:rsidRPr="00DF7CA6">
        <w:rPr>
          <w:rFonts w:ascii="Traditional Arabic" w:hAnsi="Traditional Arabic" w:cs="PT Bold Heading" w:hint="cs"/>
          <w:color w:val="FF0000"/>
          <w:sz w:val="32"/>
          <w:szCs w:val="32"/>
          <w:rtl/>
        </w:rPr>
        <w:t>تمهيد</w:t>
      </w:r>
    </w:p>
    <w:p w:rsidR="009A2CEF" w:rsidRPr="00DF7CA6" w:rsidRDefault="00857296" w:rsidP="00DF7CA6">
      <w:pPr>
        <w:spacing w:line="240" w:lineRule="auto"/>
        <w:jc w:val="center"/>
        <w:rPr>
          <w:rFonts w:ascii="Traditional Arabic" w:hAnsi="Traditional Arabic" w:cs="PT Bold Heading"/>
          <w:color w:val="FF0000"/>
          <w:sz w:val="32"/>
          <w:szCs w:val="32"/>
          <w:rtl/>
        </w:rPr>
      </w:pPr>
      <w:r w:rsidRPr="00DF7CA6">
        <w:rPr>
          <w:rFonts w:ascii="Traditional Arabic" w:hAnsi="Traditional Arabic" w:cs="PT Bold Heading" w:hint="cs"/>
          <w:color w:val="FF0000"/>
          <w:sz w:val="32"/>
          <w:szCs w:val="32"/>
          <w:rtl/>
        </w:rPr>
        <w:t xml:space="preserve">في </w:t>
      </w:r>
      <w:r w:rsidR="009A2CEF" w:rsidRPr="00DF7CA6">
        <w:rPr>
          <w:rFonts w:ascii="Traditional Arabic" w:hAnsi="Traditional Arabic" w:cs="PT Bold Heading" w:hint="cs"/>
          <w:color w:val="FF0000"/>
          <w:sz w:val="32"/>
          <w:szCs w:val="32"/>
          <w:rtl/>
        </w:rPr>
        <w:t>طريقة مقاربة النازلة</w:t>
      </w:r>
    </w:p>
    <w:p w:rsidR="00F45AC5" w:rsidRPr="00560415" w:rsidRDefault="00A518C0" w:rsidP="00560415">
      <w:pPr>
        <w:spacing w:line="240" w:lineRule="auto"/>
        <w:jc w:val="both"/>
        <w:rPr>
          <w:rFonts w:ascii="Traditional Arabic" w:hAnsi="Traditional Arabic" w:cs="Traditional Arabic"/>
          <w:b/>
          <w:bCs/>
          <w:sz w:val="36"/>
          <w:szCs w:val="36"/>
          <w:rtl/>
        </w:rPr>
      </w:pPr>
      <w:r w:rsidRPr="00560415">
        <w:rPr>
          <w:rFonts w:ascii="Traditional Arabic" w:hAnsi="Traditional Arabic" w:cs="Traditional Arabic" w:hint="cs"/>
          <w:b/>
          <w:bCs/>
          <w:sz w:val="36"/>
          <w:szCs w:val="36"/>
          <w:rtl/>
        </w:rPr>
        <w:t>تمر الساحة الشامية اليوم بمنعطف خطير و مرحلة حرجة من مراحل الجهاد</w:t>
      </w:r>
      <w:r w:rsidR="00ED6C65" w:rsidRPr="00560415">
        <w:rPr>
          <w:rFonts w:hint="cs"/>
          <w:b/>
          <w:bCs/>
          <w:sz w:val="28"/>
          <w:szCs w:val="28"/>
          <w:rtl/>
        </w:rPr>
        <w:t xml:space="preserve"> </w:t>
      </w:r>
      <w:r w:rsidR="0098308D" w:rsidRPr="00560415">
        <w:rPr>
          <w:rFonts w:ascii="Traditional Arabic" w:hAnsi="Traditional Arabic" w:cs="Traditional Arabic" w:hint="cs"/>
          <w:b/>
          <w:bCs/>
          <w:sz w:val="36"/>
          <w:szCs w:val="36"/>
          <w:rtl/>
        </w:rPr>
        <w:t>ضمن واقع متغير متحول متبدل  ، حيث تختلف الرؤى و التوجهات و يحتار العقلاء و المحللون في مقاربة هذه النوازل التي لو كان فيها عمر رضي الله عنه لجمع لها أهل بدر</w:t>
      </w:r>
      <w:r w:rsidR="00957F09" w:rsidRPr="00560415">
        <w:rPr>
          <w:rFonts w:ascii="Traditional Arabic" w:hAnsi="Traditional Arabic" w:cs="Traditional Arabic" w:hint="cs"/>
          <w:b/>
          <w:bCs/>
          <w:sz w:val="36"/>
          <w:szCs w:val="36"/>
          <w:rtl/>
        </w:rPr>
        <w:t>وأحد</w:t>
      </w:r>
      <w:r w:rsidR="0098308D" w:rsidRPr="00560415">
        <w:rPr>
          <w:rFonts w:ascii="Traditional Arabic" w:hAnsi="Traditional Arabic" w:cs="Traditional Arabic" w:hint="cs"/>
          <w:b/>
          <w:bCs/>
          <w:sz w:val="36"/>
          <w:szCs w:val="36"/>
          <w:rtl/>
        </w:rPr>
        <w:t xml:space="preserve"> و دعى إليها المهاجرين و الأنصار, </w:t>
      </w:r>
      <w:r w:rsidR="00790AB5" w:rsidRPr="00560415">
        <w:rPr>
          <w:rFonts w:ascii="Traditional Arabic" w:hAnsi="Traditional Arabic" w:cs="Traditional Arabic" w:hint="cs"/>
          <w:b/>
          <w:bCs/>
          <w:sz w:val="36"/>
          <w:szCs w:val="36"/>
          <w:rtl/>
        </w:rPr>
        <w:t xml:space="preserve">ومن العجب أن نرى توقفاً لدى الكثيرين عن الكلام حول هذه الأحداث وهروباً منها بل </w:t>
      </w:r>
      <w:r w:rsidR="005B52BE" w:rsidRPr="00560415">
        <w:rPr>
          <w:rFonts w:ascii="Traditional Arabic" w:hAnsi="Traditional Arabic" w:cs="Traditional Arabic" w:hint="cs"/>
          <w:b/>
          <w:bCs/>
          <w:sz w:val="36"/>
          <w:szCs w:val="36"/>
          <w:rtl/>
        </w:rPr>
        <w:t>و</w:t>
      </w:r>
      <w:r w:rsidR="00790AB5" w:rsidRPr="00560415">
        <w:rPr>
          <w:rFonts w:ascii="Traditional Arabic" w:hAnsi="Traditional Arabic" w:cs="Traditional Arabic" w:hint="cs"/>
          <w:b/>
          <w:bCs/>
          <w:sz w:val="36"/>
          <w:szCs w:val="36"/>
          <w:rtl/>
        </w:rPr>
        <w:t xml:space="preserve">التخليط في عرضها أحياناً </w:t>
      </w:r>
      <w:r w:rsidR="005B52BE" w:rsidRPr="00560415">
        <w:rPr>
          <w:rFonts w:ascii="Traditional Arabic" w:hAnsi="Traditional Arabic" w:cs="Traditional Arabic" w:hint="cs"/>
          <w:b/>
          <w:bCs/>
          <w:sz w:val="36"/>
          <w:szCs w:val="36"/>
          <w:rtl/>
        </w:rPr>
        <w:t>ولكننا في الوقت ذاته لا نقبل مقاربة سطحية لهذه الأحداث بحيث يقال للمتكلم فيها ليته</w:t>
      </w:r>
      <w:r w:rsidR="00EC1B75" w:rsidRPr="00560415">
        <w:rPr>
          <w:rFonts w:ascii="Traditional Arabic" w:hAnsi="Traditional Arabic" w:cs="Traditional Arabic" w:hint="cs"/>
          <w:b/>
          <w:bCs/>
          <w:sz w:val="36"/>
          <w:szCs w:val="36"/>
          <w:rtl/>
        </w:rPr>
        <w:t xml:space="preserve"> سكت فإن أثر اللسان و الرأي </w:t>
      </w:r>
      <w:r w:rsidR="00240CDD" w:rsidRPr="00560415">
        <w:rPr>
          <w:rFonts w:ascii="Traditional Arabic" w:hAnsi="Traditional Arabic" w:cs="Traditional Arabic" w:hint="cs"/>
          <w:b/>
          <w:bCs/>
          <w:sz w:val="36"/>
          <w:szCs w:val="36"/>
          <w:rtl/>
        </w:rPr>
        <w:t>أشد من أثر البأس والقوة في أحاي</w:t>
      </w:r>
      <w:r w:rsidR="00EC1B75" w:rsidRPr="00560415">
        <w:rPr>
          <w:rFonts w:ascii="Traditional Arabic" w:hAnsi="Traditional Arabic" w:cs="Traditional Arabic" w:hint="cs"/>
          <w:b/>
          <w:bCs/>
          <w:sz w:val="36"/>
          <w:szCs w:val="36"/>
          <w:rtl/>
        </w:rPr>
        <w:t xml:space="preserve">ين كثيرة </w:t>
      </w:r>
      <w:r w:rsidR="00316632" w:rsidRPr="00560415">
        <w:rPr>
          <w:rFonts w:ascii="Traditional Arabic" w:hAnsi="Traditional Arabic" w:cs="Traditional Arabic" w:hint="cs"/>
          <w:b/>
          <w:bCs/>
          <w:sz w:val="36"/>
          <w:szCs w:val="36"/>
          <w:rtl/>
        </w:rPr>
        <w:t>, ومن هنا نبه علماؤنا إلى أهمية علم الواقع و أثره في الف</w:t>
      </w:r>
      <w:r w:rsidR="00703097" w:rsidRPr="00560415">
        <w:rPr>
          <w:rFonts w:ascii="Traditional Arabic" w:hAnsi="Traditional Arabic" w:cs="Traditional Arabic" w:hint="cs"/>
          <w:b/>
          <w:bCs/>
          <w:sz w:val="36"/>
          <w:szCs w:val="36"/>
          <w:rtl/>
        </w:rPr>
        <w:t>توى ,</w:t>
      </w:r>
      <w:r w:rsidR="009C53F1" w:rsidRPr="00560415">
        <w:rPr>
          <w:rFonts w:ascii="Traditional Arabic" w:hAnsi="Traditional Arabic" w:cs="Traditional Arabic" w:hint="cs"/>
          <w:b/>
          <w:bCs/>
          <w:sz w:val="36"/>
          <w:szCs w:val="36"/>
          <w:rtl/>
        </w:rPr>
        <w:t>يقول ابن القيم</w:t>
      </w:r>
      <w:r w:rsidR="00DF7CA6" w:rsidRPr="00560415">
        <w:rPr>
          <w:rStyle w:val="FootnoteReference"/>
          <w:rFonts w:ascii="Traditional Arabic" w:hAnsi="Traditional Arabic" w:cs="Traditional Arabic"/>
          <w:b/>
          <w:bCs/>
          <w:sz w:val="36"/>
          <w:szCs w:val="36"/>
          <w:rtl/>
        </w:rPr>
        <w:footnoteReference w:id="1"/>
      </w:r>
      <w:r w:rsidR="009C53F1" w:rsidRPr="00560415">
        <w:rPr>
          <w:rFonts w:ascii="Traditional Arabic" w:hAnsi="Traditional Arabic" w:cs="Traditional Arabic" w:hint="cs"/>
          <w:b/>
          <w:bCs/>
          <w:sz w:val="36"/>
          <w:szCs w:val="36"/>
          <w:rtl/>
        </w:rPr>
        <w:t xml:space="preserve"> </w:t>
      </w:r>
      <w:r w:rsidR="00DF7CA6" w:rsidRPr="00560415">
        <w:rPr>
          <w:rFonts w:ascii="Traditional Arabic" w:hAnsi="Traditional Arabic" w:cs="Traditional Arabic" w:hint="cs"/>
          <w:b/>
          <w:bCs/>
          <w:sz w:val="36"/>
          <w:szCs w:val="36"/>
          <w:rtl/>
        </w:rPr>
        <w:t>:</w:t>
      </w:r>
      <w:r w:rsidR="009C53F1" w:rsidRPr="00560415">
        <w:rPr>
          <w:rFonts w:ascii="Traditional Arabic" w:hAnsi="Traditional Arabic" w:cs="Traditional Arabic" w:hint="cs"/>
          <w:b/>
          <w:bCs/>
          <w:sz w:val="36"/>
          <w:szCs w:val="36"/>
          <w:rtl/>
        </w:rPr>
        <w:t xml:space="preserve"> </w:t>
      </w:r>
    </w:p>
    <w:p w:rsidR="00B90E1A" w:rsidRDefault="009C53F1" w:rsidP="00B90E1A">
      <w:pPr>
        <w:spacing w:line="240" w:lineRule="auto"/>
        <w:jc w:val="both"/>
        <w:rPr>
          <w:rFonts w:ascii="Traditional Arabic" w:hAnsi="Traditional Arabic" w:cs="Traditional Arabic"/>
          <w:b/>
          <w:bCs/>
          <w:color w:val="002060"/>
          <w:sz w:val="36"/>
          <w:szCs w:val="36"/>
          <w:rtl/>
        </w:rPr>
      </w:pPr>
      <w:r w:rsidRPr="00560415">
        <w:rPr>
          <w:rFonts w:ascii="Traditional Arabic" w:hAnsi="Traditional Arabic" w:cs="Traditional Arabic" w:hint="cs"/>
          <w:b/>
          <w:bCs/>
          <w:sz w:val="36"/>
          <w:szCs w:val="36"/>
          <w:rtl/>
        </w:rPr>
        <w:t>((</w:t>
      </w:r>
      <w:r w:rsidR="00F45AC5" w:rsidRPr="00560415">
        <w:rPr>
          <w:rFonts w:ascii="Traditional Arabic" w:hAnsi="Traditional Arabic" w:cs="Traditional Arabic" w:hint="cs"/>
          <w:b/>
          <w:bCs/>
          <w:color w:val="002060"/>
          <w:sz w:val="36"/>
          <w:szCs w:val="36"/>
          <w:rtl/>
        </w:rPr>
        <w:t>وَلَا</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يَتَمَكَّنُ</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الْمُفْتِي</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وَلَا</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الْحَاكِمُ</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مِنْ</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الْفَتْوَى</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وَالْحُكْمِ</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بِالْحَقِّ</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إلَّا</w:t>
      </w:r>
      <w:r w:rsidR="00F45AC5" w:rsidRPr="00560415">
        <w:rPr>
          <w:rFonts w:ascii="Traditional Arabic" w:hAnsi="Traditional Arabic" w:cs="Traditional Arabic"/>
          <w:b/>
          <w:bCs/>
          <w:color w:val="002060"/>
          <w:sz w:val="36"/>
          <w:szCs w:val="36"/>
          <w:rtl/>
        </w:rPr>
        <w:t xml:space="preserve"> </w:t>
      </w:r>
      <w:r w:rsidR="00F45AC5" w:rsidRPr="00935CF8">
        <w:rPr>
          <w:rFonts w:ascii="Traditional Arabic" w:hAnsi="Traditional Arabic" w:cs="Traditional Arabic" w:hint="cs"/>
          <w:b/>
          <w:bCs/>
          <w:color w:val="FF0000"/>
          <w:sz w:val="36"/>
          <w:szCs w:val="36"/>
          <w:rtl/>
        </w:rPr>
        <w:t>بِنَوْعَيْنِ</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مِنْ</w:t>
      </w:r>
      <w:r w:rsidR="00F45AC5" w:rsidRPr="00560415">
        <w:rPr>
          <w:rFonts w:ascii="Traditional Arabic" w:hAnsi="Traditional Arabic" w:cs="Traditional Arabic"/>
          <w:b/>
          <w:bCs/>
          <w:color w:val="002060"/>
          <w:sz w:val="36"/>
          <w:szCs w:val="36"/>
          <w:rtl/>
        </w:rPr>
        <w:t xml:space="preserve"> </w:t>
      </w:r>
      <w:r w:rsidR="00F45AC5" w:rsidRPr="00560415">
        <w:rPr>
          <w:rFonts w:ascii="Traditional Arabic" w:hAnsi="Traditional Arabic" w:cs="Traditional Arabic" w:hint="cs"/>
          <w:b/>
          <w:bCs/>
          <w:color w:val="002060"/>
          <w:sz w:val="36"/>
          <w:szCs w:val="36"/>
          <w:rtl/>
        </w:rPr>
        <w:t>الْفَهْمِ</w:t>
      </w:r>
      <w:r w:rsidR="00F45AC5" w:rsidRPr="00560415">
        <w:rPr>
          <w:rFonts w:ascii="Traditional Arabic" w:hAnsi="Traditional Arabic" w:cs="Traditional Arabic"/>
          <w:b/>
          <w:bCs/>
          <w:color w:val="002060"/>
          <w:sz w:val="36"/>
          <w:szCs w:val="36"/>
          <w:rtl/>
        </w:rPr>
        <w:t>:</w:t>
      </w:r>
      <w:r w:rsidR="00B90E1A">
        <w:rPr>
          <w:rFonts w:ascii="Traditional Arabic" w:hAnsi="Traditional Arabic" w:cs="Traditional Arabic" w:hint="cs"/>
          <w:b/>
          <w:bCs/>
          <w:color w:val="002060"/>
          <w:sz w:val="36"/>
          <w:szCs w:val="36"/>
          <w:rtl/>
        </w:rPr>
        <w:t xml:space="preserve">                                  </w:t>
      </w:r>
    </w:p>
    <w:p w:rsidR="00B90E1A" w:rsidRDefault="00F45AC5" w:rsidP="00B90E1A">
      <w:pPr>
        <w:spacing w:line="240" w:lineRule="auto"/>
        <w:jc w:val="both"/>
        <w:rPr>
          <w:rFonts w:ascii="Traditional Arabic" w:hAnsi="Traditional Arabic" w:cs="Traditional Arabic"/>
          <w:b/>
          <w:bCs/>
          <w:color w:val="002060"/>
          <w:sz w:val="36"/>
          <w:szCs w:val="36"/>
          <w:rtl/>
        </w:rPr>
      </w:pPr>
      <w:r w:rsidRPr="00935CF8">
        <w:rPr>
          <w:rFonts w:ascii="Traditional Arabic" w:hAnsi="Traditional Arabic" w:cs="Traditional Arabic" w:hint="cs"/>
          <w:b/>
          <w:bCs/>
          <w:color w:val="FF0000"/>
          <w:sz w:val="36"/>
          <w:szCs w:val="36"/>
          <w:rtl/>
        </w:rPr>
        <w:t>أَحَدُهُمَا</w:t>
      </w:r>
      <w:r w:rsidRPr="00935CF8">
        <w:rPr>
          <w:rFonts w:ascii="Traditional Arabic" w:hAnsi="Traditional Arabic" w:cs="Traditional Arabic"/>
          <w:b/>
          <w:bCs/>
          <w:color w:val="FF0000"/>
          <w:sz w:val="36"/>
          <w:szCs w:val="36"/>
          <w:rtl/>
        </w:rPr>
        <w:t>:</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الْوَاقِعِ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وَالْفِقْهِ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وَاسْتِنْبَاطُ</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حَقِيقَةِ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وَقَعَ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بِالْقَرَائِنِ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وَالْأَمَارَاتِ</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وَالْعَلَامَاتِ</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حَتَّى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يُحِيطَ</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عِلْمًا</w:t>
      </w:r>
      <w:r w:rsidRPr="00560415">
        <w:rPr>
          <w:rFonts w:ascii="Traditional Arabic" w:hAnsi="Traditional Arabic" w:cs="Traditional Arabic"/>
          <w:b/>
          <w:bCs/>
          <w:color w:val="002060"/>
          <w:sz w:val="36"/>
          <w:szCs w:val="36"/>
          <w:rtl/>
        </w:rPr>
        <w:t>.</w:t>
      </w:r>
      <w:r w:rsidR="00B90E1A">
        <w:rPr>
          <w:rFonts w:ascii="Traditional Arabic" w:hAnsi="Traditional Arabic" w:cs="Traditional Arabic" w:hint="cs"/>
          <w:b/>
          <w:bCs/>
          <w:color w:val="002060"/>
          <w:sz w:val="36"/>
          <w:szCs w:val="36"/>
          <w:rtl/>
        </w:rPr>
        <w:t xml:space="preserve">                                                                                                             </w:t>
      </w:r>
      <w:r w:rsidRPr="00935CF8">
        <w:rPr>
          <w:rFonts w:ascii="Traditional Arabic" w:hAnsi="Traditional Arabic" w:cs="Traditional Arabic" w:hint="cs"/>
          <w:b/>
          <w:bCs/>
          <w:color w:val="FF0000"/>
          <w:sz w:val="36"/>
          <w:szCs w:val="36"/>
          <w:rtl/>
        </w:rPr>
        <w:t>وَالنَّوْعُ</w:t>
      </w:r>
      <w:r w:rsidRPr="00935CF8">
        <w:rPr>
          <w:rFonts w:ascii="Traditional Arabic" w:hAnsi="Traditional Arabic" w:cs="Traditional Arabic"/>
          <w:b/>
          <w:bCs/>
          <w:color w:val="FF0000"/>
          <w:sz w:val="36"/>
          <w:szCs w:val="36"/>
          <w:rtl/>
        </w:rPr>
        <w:t xml:space="preserve"> </w:t>
      </w:r>
      <w:r w:rsidRPr="00935CF8">
        <w:rPr>
          <w:rFonts w:ascii="Traditional Arabic" w:hAnsi="Traditional Arabic" w:cs="Traditional Arabic" w:hint="cs"/>
          <w:b/>
          <w:bCs/>
          <w:color w:val="FF0000"/>
          <w:sz w:val="36"/>
          <w:szCs w:val="36"/>
          <w:rtl/>
        </w:rPr>
        <w:t>الثَّانِي</w:t>
      </w:r>
      <w:r w:rsidRPr="00935CF8">
        <w:rPr>
          <w:rFonts w:ascii="Traditional Arabic" w:hAnsi="Traditional Arabic" w:cs="Traditional Arabic"/>
          <w:b/>
          <w:bCs/>
          <w:color w:val="FF0000"/>
          <w:sz w:val="36"/>
          <w:szCs w:val="36"/>
          <w:rtl/>
        </w:rPr>
        <w:t>:</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الْوَاجِبِ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الْوَاقِعِ،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وَهُوَ</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حُكْمِ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الَّذِي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حَكَمَ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كِتَابِهِ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أَوْ</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لِسَانِ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قَوْلِهِ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هَذَا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الْوَاقِعِ،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ثُمَّ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يُطَبِّقُ</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أَحَدُهُمَا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الْآخَرِ؛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بَذَلَ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جَهْدَهُ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وَاسْتَفْرَغَ</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وُسْعَهُ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ذَلِكَ</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يَعْدَمْ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أَجْرَيْنِ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أَوْ</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أَجْرًا؛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فَالْعَالِمُ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يَتَوَصَّلُ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بِمَعْرِفَةِ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الْوَاقِعِ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وَالتَّفَقُّهِ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مَعْرِفَةِ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حُكْمِ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وَرَسُولِهِ،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شَاهِدُ</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يُوسُفَ</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بِشَقِّ</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الْقَمِيصِ</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دُبُرٍ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مَعْرِفَةِ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بَرَاءَتِهِ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وَصِدْقِهِ،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سُلَيْمَانُ</w:t>
      </w:r>
      <w:r w:rsidRPr="00560415">
        <w:rPr>
          <w:rFonts w:ascii="Traditional Arabic" w:hAnsi="Traditional Arabic" w:cs="Traditional Arabic"/>
          <w:b/>
          <w:bCs/>
          <w:color w:val="002060"/>
          <w:sz w:val="36"/>
          <w:szCs w:val="36"/>
          <w:rtl/>
        </w:rPr>
        <w:t xml:space="preserve"> </w:t>
      </w:r>
      <w:r w:rsidR="00B90E1A">
        <w:rPr>
          <w:rFonts w:ascii="Traditional Arabic" w:hAnsi="Traditional Arabic" w:cs="Traditional Arabic"/>
          <w:b/>
          <w:bCs/>
          <w:color w:val="002060"/>
          <w:sz w:val="36"/>
          <w:szCs w:val="36"/>
        </w:rPr>
        <w:sym w:font="AGA Arabesque" w:char="F072"/>
      </w:r>
      <w:r w:rsidR="00B90E1A">
        <w:rPr>
          <w:rFonts w:ascii="Traditional Arabic" w:hAnsi="Traditional Arabic" w:cs="Traditional Arabic" w:hint="cs"/>
          <w:b/>
          <w:bCs/>
          <w:color w:val="002060"/>
          <w:sz w:val="36"/>
          <w:szCs w:val="36"/>
          <w:rtl/>
        </w:rPr>
        <w:t xml:space="preserve"> </w:t>
      </w:r>
      <w:r w:rsidRPr="00560415">
        <w:rPr>
          <w:rFonts w:ascii="Traditional Arabic" w:hAnsi="Traditional Arabic" w:cs="Traditional Arabic" w:hint="cs"/>
          <w:b/>
          <w:bCs/>
          <w:color w:val="002060"/>
          <w:sz w:val="36"/>
          <w:szCs w:val="36"/>
          <w:rtl/>
        </w:rPr>
        <w:t>بِقَوْلِهِ</w:t>
      </w:r>
      <w:r w:rsidRPr="00560415">
        <w:rPr>
          <w:rFonts w:ascii="Traditional Arabic" w:hAnsi="Traditional Arabic" w:cs="Traditional Arabic"/>
          <w:b/>
          <w:bCs/>
          <w:color w:val="002060"/>
          <w:sz w:val="36"/>
          <w:szCs w:val="36"/>
          <w:rtl/>
        </w:rPr>
        <w:t xml:space="preserve">: " </w:t>
      </w:r>
      <w:r w:rsidRPr="00B90E1A">
        <w:rPr>
          <w:rFonts w:ascii="Traditional Arabic" w:hAnsi="Traditional Arabic" w:cs="Traditional Arabic" w:hint="cs"/>
          <w:b/>
          <w:bCs/>
          <w:color w:val="C00000"/>
          <w:sz w:val="36"/>
          <w:szCs w:val="36"/>
          <w:rtl/>
        </w:rPr>
        <w:t>ائْتُونِي</w:t>
      </w:r>
      <w:r w:rsidRPr="00B90E1A">
        <w:rPr>
          <w:rFonts w:ascii="Traditional Arabic" w:hAnsi="Traditional Arabic" w:cs="Traditional Arabic"/>
          <w:b/>
          <w:bCs/>
          <w:color w:val="C00000"/>
          <w:sz w:val="36"/>
          <w:szCs w:val="36"/>
          <w:rtl/>
        </w:rPr>
        <w:t xml:space="preserve"> </w:t>
      </w:r>
      <w:r w:rsidRPr="00B90E1A">
        <w:rPr>
          <w:rFonts w:ascii="Traditional Arabic" w:hAnsi="Traditional Arabic" w:cs="Traditional Arabic" w:hint="cs"/>
          <w:b/>
          <w:bCs/>
          <w:color w:val="C00000"/>
          <w:sz w:val="36"/>
          <w:szCs w:val="36"/>
          <w:rtl/>
        </w:rPr>
        <w:t>بِالسِّكِّينِ</w:t>
      </w:r>
      <w:r w:rsidRPr="00B90E1A">
        <w:rPr>
          <w:rFonts w:ascii="Traditional Arabic" w:hAnsi="Traditional Arabic" w:cs="Traditional Arabic"/>
          <w:b/>
          <w:bCs/>
          <w:color w:val="C00000"/>
          <w:sz w:val="36"/>
          <w:szCs w:val="36"/>
          <w:rtl/>
        </w:rPr>
        <w:t xml:space="preserve"> </w:t>
      </w:r>
      <w:r w:rsidRPr="00B90E1A">
        <w:rPr>
          <w:rFonts w:ascii="Traditional Arabic" w:hAnsi="Traditional Arabic" w:cs="Traditional Arabic" w:hint="cs"/>
          <w:b/>
          <w:bCs/>
          <w:color w:val="C00000"/>
          <w:sz w:val="36"/>
          <w:szCs w:val="36"/>
          <w:rtl/>
        </w:rPr>
        <w:t>حَتَّى</w:t>
      </w:r>
      <w:r w:rsidRPr="00B90E1A">
        <w:rPr>
          <w:rFonts w:ascii="Traditional Arabic" w:hAnsi="Traditional Arabic" w:cs="Traditional Arabic"/>
          <w:b/>
          <w:bCs/>
          <w:color w:val="C00000"/>
          <w:sz w:val="36"/>
          <w:szCs w:val="36"/>
          <w:rtl/>
        </w:rPr>
        <w:t xml:space="preserve"> </w:t>
      </w:r>
      <w:r w:rsidRPr="00B90E1A">
        <w:rPr>
          <w:rFonts w:ascii="Traditional Arabic" w:hAnsi="Traditional Arabic" w:cs="Traditional Arabic" w:hint="cs"/>
          <w:b/>
          <w:bCs/>
          <w:color w:val="C00000"/>
          <w:sz w:val="36"/>
          <w:szCs w:val="36"/>
          <w:rtl/>
        </w:rPr>
        <w:t>أَشُقَّ</w:t>
      </w:r>
      <w:r w:rsidRPr="00B90E1A">
        <w:rPr>
          <w:rFonts w:ascii="Traditional Arabic" w:hAnsi="Traditional Arabic" w:cs="Traditional Arabic"/>
          <w:b/>
          <w:bCs/>
          <w:color w:val="C00000"/>
          <w:sz w:val="36"/>
          <w:szCs w:val="36"/>
          <w:rtl/>
        </w:rPr>
        <w:t xml:space="preserve"> </w:t>
      </w:r>
      <w:r w:rsidRPr="00B90E1A">
        <w:rPr>
          <w:rFonts w:ascii="Traditional Arabic" w:hAnsi="Traditional Arabic" w:cs="Traditional Arabic" w:hint="cs"/>
          <w:b/>
          <w:bCs/>
          <w:color w:val="C00000"/>
          <w:sz w:val="36"/>
          <w:szCs w:val="36"/>
          <w:rtl/>
        </w:rPr>
        <w:t>الْوَلَدَ</w:t>
      </w:r>
      <w:r w:rsidRPr="00B90E1A">
        <w:rPr>
          <w:rFonts w:ascii="Traditional Arabic" w:hAnsi="Traditional Arabic" w:cs="Traditional Arabic"/>
          <w:b/>
          <w:bCs/>
          <w:color w:val="C00000"/>
          <w:sz w:val="36"/>
          <w:szCs w:val="36"/>
          <w:rtl/>
        </w:rPr>
        <w:t xml:space="preserve"> </w:t>
      </w:r>
      <w:r w:rsidRPr="00B90E1A">
        <w:rPr>
          <w:rFonts w:ascii="Traditional Arabic" w:hAnsi="Traditional Arabic" w:cs="Traditional Arabic" w:hint="cs"/>
          <w:b/>
          <w:bCs/>
          <w:color w:val="C00000"/>
          <w:sz w:val="36"/>
          <w:szCs w:val="36"/>
          <w:rtl/>
        </w:rPr>
        <w:t>بَيْنَكُمَا</w:t>
      </w:r>
      <w:r w:rsidRPr="00560415">
        <w:rPr>
          <w:rFonts w:ascii="Traditional Arabic" w:hAnsi="Traditional Arabic" w:cs="Traditional Arabic"/>
          <w:b/>
          <w:bCs/>
          <w:color w:val="002060"/>
          <w:sz w:val="36"/>
          <w:szCs w:val="36"/>
          <w:rtl/>
        </w:rPr>
        <w:t xml:space="preserve"> "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مَعْرِفَةِ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عَيْنِ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الْأُمِّ،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أَمِيرُ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الْمُؤْمِنِينَ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عَلِيٌّ</w:t>
      </w:r>
      <w:r w:rsidRPr="00560415">
        <w:rPr>
          <w:rFonts w:ascii="Traditional Arabic" w:hAnsi="Traditional Arabic" w:cs="Traditional Arabic"/>
          <w:b/>
          <w:bCs/>
          <w:color w:val="002060"/>
          <w:sz w:val="36"/>
          <w:szCs w:val="36"/>
          <w:rtl/>
        </w:rPr>
        <w:t xml:space="preserve"> </w:t>
      </w:r>
      <w:r w:rsidR="00B06BC6" w:rsidRPr="00560415">
        <w:rPr>
          <w:rFonts w:ascii="Traditional Arabic" w:hAnsi="Traditional Arabic" w:cs="Traditional Arabic"/>
          <w:b/>
          <w:bCs/>
          <w:color w:val="002060"/>
          <w:sz w:val="36"/>
          <w:szCs w:val="36"/>
          <w:rtl/>
        </w:rPr>
        <w:t>–</w:t>
      </w:r>
      <w:r w:rsidRPr="00560415">
        <w:rPr>
          <w:rFonts w:ascii="Traditional Arabic" w:hAnsi="Traditional Arabic" w:cs="Traditional Arabic"/>
          <w:b/>
          <w:bCs/>
          <w:color w:val="002060"/>
          <w:sz w:val="36"/>
          <w:szCs w:val="36"/>
          <w:rtl/>
        </w:rPr>
        <w:t xml:space="preserve"> </w:t>
      </w:r>
      <w:r w:rsidR="00B06BC6" w:rsidRPr="00560415">
        <w:rPr>
          <w:rFonts w:ascii="Traditional Arabic" w:hAnsi="Traditional Arabic" w:cs="Traditional Arabic" w:hint="cs"/>
          <w:b/>
          <w:bCs/>
          <w:color w:val="002060"/>
          <w:sz w:val="36"/>
          <w:szCs w:val="36"/>
          <w:rtl/>
        </w:rPr>
        <w:t>رضي الله عنه</w:t>
      </w:r>
      <w:r w:rsidRPr="00560415">
        <w:rPr>
          <w:rFonts w:ascii="Traditional Arabic" w:hAnsi="Traditional Arabic" w:cs="Traditional Arabic"/>
          <w:b/>
          <w:bCs/>
          <w:color w:val="002060"/>
          <w:sz w:val="36"/>
          <w:szCs w:val="36"/>
          <w:rtl/>
        </w:rPr>
        <w:t xml:space="preserve"> - </w:t>
      </w:r>
      <w:r w:rsidRPr="00560415">
        <w:rPr>
          <w:rFonts w:ascii="Traditional Arabic" w:hAnsi="Traditional Arabic" w:cs="Traditional Arabic" w:hint="cs"/>
          <w:b/>
          <w:bCs/>
          <w:color w:val="002060"/>
          <w:sz w:val="36"/>
          <w:szCs w:val="36"/>
          <w:rtl/>
        </w:rPr>
        <w:t>بِقَوْلِهِ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لِلْمَرْأَةِ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الَّتِي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حَمَلَتْ</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كِتَابَ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حَاطِبٍ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أَنْكَرَتْهُ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لَتُخْرِجْنَ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الْكِتَابَ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أَوْ</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لَأُجَرِّدَنَّك</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اسْتِخْرَاجِ</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الْكِتَابِ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مِنْهَا</w:t>
      </w:r>
      <w:r w:rsidRPr="00560415">
        <w:rPr>
          <w:rFonts w:ascii="Traditional Arabic" w:hAnsi="Traditional Arabic" w:cs="Traditional Arabic"/>
          <w:b/>
          <w:bCs/>
          <w:color w:val="002060"/>
          <w:sz w:val="36"/>
          <w:szCs w:val="36"/>
          <w:rtl/>
        </w:rPr>
        <w:t>.</w:t>
      </w:r>
      <w:r w:rsidR="00B90E1A">
        <w:rPr>
          <w:rFonts w:ascii="Traditional Arabic" w:hAnsi="Traditional Arabic" w:cs="Traditional Arabic" w:hint="cs"/>
          <w:b/>
          <w:bCs/>
          <w:color w:val="002060"/>
          <w:sz w:val="36"/>
          <w:szCs w:val="36"/>
          <w:rtl/>
        </w:rPr>
        <w:t xml:space="preserve">                                   </w:t>
      </w:r>
    </w:p>
    <w:p w:rsidR="009C53F1" w:rsidRPr="00B90E1A" w:rsidRDefault="00F45AC5" w:rsidP="00B90E1A">
      <w:pPr>
        <w:spacing w:line="240" w:lineRule="auto"/>
        <w:jc w:val="both"/>
        <w:rPr>
          <w:rFonts w:ascii="Traditional Arabic" w:hAnsi="Traditional Arabic" w:cs="Traditional Arabic"/>
          <w:b/>
          <w:bCs/>
          <w:color w:val="002060"/>
          <w:sz w:val="36"/>
          <w:szCs w:val="36"/>
          <w:rtl/>
        </w:rPr>
      </w:pPr>
      <w:r w:rsidRPr="00560415">
        <w:rPr>
          <w:rFonts w:ascii="Traditional Arabic" w:hAnsi="Traditional Arabic" w:cs="Traditional Arabic" w:hint="cs"/>
          <w:b/>
          <w:bCs/>
          <w:color w:val="002060"/>
          <w:sz w:val="36"/>
          <w:szCs w:val="36"/>
          <w:rtl/>
        </w:rPr>
        <w:t>وَكَمَا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الزُّبَيْرُ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الْعَوَّامِ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بِتَعْذِيبِ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أَحَدِ</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ابْنَيْ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أَبِي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الْحُقَيْقِ</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بِأَمْرِ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رَسُولِ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اللَّهِ</w:t>
      </w:r>
      <w:r w:rsidRPr="00560415">
        <w:rPr>
          <w:rFonts w:ascii="Traditional Arabic" w:hAnsi="Traditional Arabic" w:cs="Traditional Arabic"/>
          <w:b/>
          <w:bCs/>
          <w:color w:val="002060"/>
          <w:sz w:val="36"/>
          <w:szCs w:val="36"/>
          <w:rtl/>
        </w:rPr>
        <w:t xml:space="preserve"> </w:t>
      </w:r>
      <w:r w:rsidR="00B90E1A">
        <w:rPr>
          <w:rFonts w:ascii="Traditional Arabic" w:hAnsi="Traditional Arabic" w:cs="Traditional Arabic"/>
          <w:b/>
          <w:bCs/>
          <w:color w:val="002060"/>
          <w:sz w:val="36"/>
          <w:szCs w:val="36"/>
        </w:rPr>
        <w:sym w:font="AGA Arabesque" w:char="F072"/>
      </w:r>
      <w:r w:rsidR="00B90E1A">
        <w:rPr>
          <w:rFonts w:ascii="Traditional Arabic" w:hAnsi="Traditional Arabic" w:cs="Traditional Arabic" w:hint="cs"/>
          <w:b/>
          <w:bCs/>
          <w:color w:val="002060"/>
          <w:sz w:val="36"/>
          <w:szCs w:val="36"/>
          <w:rtl/>
        </w:rPr>
        <w:t xml:space="preserve"> </w:t>
      </w:r>
      <w:r w:rsidRPr="00560415">
        <w:rPr>
          <w:rFonts w:ascii="Traditional Arabic" w:hAnsi="Traditional Arabic" w:cs="Traditional Arabic" w:hint="cs"/>
          <w:b/>
          <w:bCs/>
          <w:color w:val="002060"/>
          <w:sz w:val="36"/>
          <w:szCs w:val="36"/>
          <w:rtl/>
        </w:rPr>
        <w:t>حَتَّى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دَلَّهُمْ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كَنْزِ</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جَبَى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ظَهَرَ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كَذِبُهُ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دَعْوَى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ذَهَابِهِ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بِالْإِنْفَاقِ</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بِقَوْلِهِ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الْمَالُ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كَثِيرٌ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وَالْعَهْدُ</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أَقْرَبُ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ذَلِكَ،</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تَوَصَّلَ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النُّعْمَانُ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بَشِيرٍ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بِضَرْبِ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الْمُتَّهَمِينَ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بِالسَّرِقَةِ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ظُهُورِ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الْمَالِ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الْمَسْرُوقِ</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عِنْدَهُمْ،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فَإِنْ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ظَهَرَ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وَإِلَّا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ضَرَبَ</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اتَّهَمَهُمْ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كَمَا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lastRenderedPageBreak/>
        <w:t>ضَرَبَهُمْ،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وَأَخْبَرَ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هَذَا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حُكْمُ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رَسُولِ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اللَّهِ</w:t>
      </w:r>
      <w:r w:rsidRPr="00560415">
        <w:rPr>
          <w:rFonts w:ascii="Traditional Arabic" w:hAnsi="Traditional Arabic" w:cs="Traditional Arabic"/>
          <w:b/>
          <w:bCs/>
          <w:color w:val="002060"/>
          <w:sz w:val="36"/>
          <w:szCs w:val="36"/>
          <w:rtl/>
        </w:rPr>
        <w:t xml:space="preserve"> </w:t>
      </w:r>
      <w:r w:rsidR="00B90E1A">
        <w:rPr>
          <w:rFonts w:ascii="Traditional Arabic" w:hAnsi="Traditional Arabic" w:cs="Traditional Arabic"/>
          <w:b/>
          <w:bCs/>
          <w:color w:val="002060"/>
          <w:sz w:val="36"/>
          <w:szCs w:val="36"/>
        </w:rPr>
        <w:sym w:font="AGA Arabesque" w:char="F072"/>
      </w:r>
      <w:r w:rsidR="00B90E1A">
        <w:rPr>
          <w:rFonts w:ascii="Traditional Arabic" w:hAnsi="Traditional Arabic" w:cs="Traditional Arabic" w:hint="cs"/>
          <w:b/>
          <w:bCs/>
          <w:color w:val="002060"/>
          <w:sz w:val="36"/>
          <w:szCs w:val="36"/>
          <w:rtl/>
        </w:rPr>
        <w:t xml:space="preserve"> , </w:t>
      </w:r>
      <w:r w:rsidRPr="00560415">
        <w:rPr>
          <w:rFonts w:ascii="Traditional Arabic" w:hAnsi="Traditional Arabic" w:cs="Traditional Arabic" w:hint="cs"/>
          <w:b/>
          <w:bCs/>
          <w:color w:val="002060"/>
          <w:sz w:val="36"/>
          <w:szCs w:val="36"/>
          <w:rtl/>
        </w:rPr>
        <w:t>وَمَنْ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تَأَمَّلَ</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الشَّرِيعَةَ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وَقَضَايَا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الصَّحَابَةِ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وَجَدَهَا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طَافِحَةً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بِهَذَا،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وَمَنْ</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سَلَكَ</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غَيْرَ</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هَذَا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أَضَاعَ</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عَلَى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النَّاسِ</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حُقُوقَهُمْ،</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وَنَسَبَهُ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إلَى</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الشَّرِيعَةِ</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الَّتِي</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بَعَثَ</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اللَّهُ</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بِهَا</w:t>
      </w:r>
      <w:r w:rsidRPr="00560415">
        <w:rPr>
          <w:rFonts w:ascii="Traditional Arabic" w:hAnsi="Traditional Arabic" w:cs="Traditional Arabic"/>
          <w:b/>
          <w:bCs/>
          <w:color w:val="002060"/>
          <w:sz w:val="36"/>
          <w:szCs w:val="36"/>
          <w:rtl/>
        </w:rPr>
        <w:t xml:space="preserve"> </w:t>
      </w:r>
      <w:r w:rsidRPr="00560415">
        <w:rPr>
          <w:rFonts w:ascii="Traditional Arabic" w:hAnsi="Traditional Arabic" w:cs="Traditional Arabic" w:hint="cs"/>
          <w:b/>
          <w:bCs/>
          <w:color w:val="002060"/>
          <w:sz w:val="36"/>
          <w:szCs w:val="36"/>
          <w:rtl/>
        </w:rPr>
        <w:t>رَسُولَهُ</w:t>
      </w:r>
      <w:r w:rsidR="009C53F1" w:rsidRPr="00560415">
        <w:rPr>
          <w:rFonts w:ascii="Traditional Arabic" w:hAnsi="Traditional Arabic" w:cs="Traditional Arabic" w:hint="cs"/>
          <w:b/>
          <w:bCs/>
          <w:sz w:val="36"/>
          <w:szCs w:val="36"/>
          <w:rtl/>
        </w:rPr>
        <w:t>)).</w:t>
      </w:r>
    </w:p>
    <w:p w:rsidR="00703097" w:rsidRPr="00C8713E" w:rsidRDefault="000C4EE7" w:rsidP="00C8713E">
      <w:pPr>
        <w:spacing w:line="240" w:lineRule="auto"/>
        <w:jc w:val="both"/>
        <w:rPr>
          <w:rFonts w:ascii="Traditional Arabic" w:hAnsi="Traditional Arabic" w:cs="Traditional Arabic"/>
          <w:sz w:val="36"/>
          <w:szCs w:val="36"/>
          <w:rtl/>
        </w:rPr>
      </w:pPr>
      <w:r w:rsidRPr="00560415">
        <w:rPr>
          <w:rFonts w:ascii="Traditional Arabic" w:hAnsi="Traditional Arabic" w:cs="Traditional Arabic" w:hint="cs"/>
          <w:b/>
          <w:bCs/>
          <w:sz w:val="36"/>
          <w:szCs w:val="36"/>
          <w:rtl/>
        </w:rPr>
        <w:t xml:space="preserve">ولذلك فمقاربة هذه النازلة تحتاج إلى استحضار مجموعة من العلوم من جهة و معرفة الواقع بشكل دقيق والرسوخ في العلم الشرعي والتعمق في أصول الفقه لتحقيق الترجيح و الموازنة بين المصالح المتعارضة </w:t>
      </w:r>
      <w:r w:rsidR="00703097" w:rsidRPr="00560415">
        <w:rPr>
          <w:rFonts w:ascii="Traditional Arabic" w:hAnsi="Traditional Arabic" w:cs="Traditional Arabic" w:hint="cs"/>
          <w:b/>
          <w:bCs/>
          <w:sz w:val="36"/>
          <w:szCs w:val="36"/>
          <w:rtl/>
        </w:rPr>
        <w:t>و معرفة المآلات وعدم التعرض لضغوط الواقع وقسوته لأن الشجاعة الأدبية مطلوبة هنا في هذا الباب ,وكذلك الحذر من رواسب المعتقدات الضالة من الإرجاء أو الغلو فهي تؤثر في النظرة الفقهية تجاه هذه النوازل الجهاد</w:t>
      </w:r>
      <w:r w:rsidR="00240CDD" w:rsidRPr="00560415">
        <w:rPr>
          <w:rFonts w:ascii="Traditional Arabic" w:hAnsi="Traditional Arabic" w:cs="Traditional Arabic" w:hint="cs"/>
          <w:b/>
          <w:bCs/>
          <w:sz w:val="36"/>
          <w:szCs w:val="36"/>
          <w:rtl/>
        </w:rPr>
        <w:t>ية التي تعتبر من المسائل الخطيرة</w:t>
      </w:r>
      <w:r w:rsidR="00703097" w:rsidRPr="00560415">
        <w:rPr>
          <w:rFonts w:ascii="Traditional Arabic" w:hAnsi="Traditional Arabic" w:cs="Traditional Arabic" w:hint="cs"/>
          <w:b/>
          <w:bCs/>
          <w:sz w:val="36"/>
          <w:szCs w:val="36"/>
          <w:rtl/>
        </w:rPr>
        <w:t xml:space="preserve"> التي لا بد فيها من صحة الإعتقاد و سلامته  .</w:t>
      </w:r>
    </w:p>
    <w:p w:rsidR="00E07F63" w:rsidRPr="00C8713E" w:rsidRDefault="005C55C1" w:rsidP="005C55C1">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w:t>
      </w:r>
      <w:r w:rsidR="00703097" w:rsidRPr="00C8713E">
        <w:rPr>
          <w:rFonts w:ascii="Traditional Arabic" w:hAnsi="Traditional Arabic" w:cs="Traditional Arabic" w:hint="cs"/>
          <w:sz w:val="36"/>
          <w:szCs w:val="36"/>
          <w:rtl/>
        </w:rPr>
        <w:t xml:space="preserve"> ابن تيمية</w:t>
      </w:r>
      <w:r>
        <w:rPr>
          <w:rStyle w:val="FootnoteReference"/>
          <w:rFonts w:ascii="Traditional Arabic" w:hAnsi="Traditional Arabic" w:cs="Traditional Arabic"/>
          <w:sz w:val="36"/>
          <w:szCs w:val="36"/>
          <w:rtl/>
        </w:rPr>
        <w:footnoteReference w:id="2"/>
      </w:r>
      <w:r>
        <w:rPr>
          <w:rFonts w:ascii="Traditional Arabic" w:hAnsi="Traditional Arabic" w:cs="Traditional Arabic" w:hint="cs"/>
          <w:sz w:val="36"/>
          <w:szCs w:val="36"/>
          <w:rtl/>
        </w:rPr>
        <w:t xml:space="preserve"> :</w:t>
      </w:r>
      <w:r w:rsidR="00832F95" w:rsidRPr="00C8713E">
        <w:rPr>
          <w:rFonts w:ascii="Traditional Arabic" w:hAnsi="Traditional Arabic" w:cs="Traditional Arabic" w:hint="cs"/>
          <w:sz w:val="36"/>
          <w:szCs w:val="36"/>
          <w:rtl/>
        </w:rPr>
        <w:t xml:space="preserve"> </w:t>
      </w:r>
    </w:p>
    <w:p w:rsidR="00703097" w:rsidRPr="005C55C1" w:rsidRDefault="003D0B40" w:rsidP="00C8713E">
      <w:pPr>
        <w:spacing w:line="240" w:lineRule="auto"/>
        <w:jc w:val="both"/>
        <w:rPr>
          <w:rFonts w:ascii="Traditional Arabic" w:hAnsi="Traditional Arabic" w:cs="Traditional Arabic"/>
          <w:b/>
          <w:bCs/>
          <w:color w:val="002060"/>
          <w:sz w:val="36"/>
          <w:szCs w:val="36"/>
          <w:rtl/>
        </w:rPr>
      </w:pPr>
      <w:r w:rsidRPr="005C55C1">
        <w:rPr>
          <w:rFonts w:ascii="Traditional Arabic" w:hAnsi="Traditional Arabic" w:cs="Traditional Arabic" w:hint="cs"/>
          <w:b/>
          <w:bCs/>
          <w:color w:val="002060"/>
          <w:sz w:val="36"/>
          <w:szCs w:val="36"/>
          <w:rtl/>
        </w:rPr>
        <w:t>((</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فَإِذَا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أَحَاطَ</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الْمَرْءُ</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عِلْمًا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بِمَا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أَمَرَ</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النَّبِيُّ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صَلَّى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عَلَيْهِ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وَسَلَّمَ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الْجِهَادِ</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الَّذِي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يَقُومُ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الْأُمَرَاءُ</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يَوْمِ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الْقِيَامَةِ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وَبِمَا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نَهَى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عَنْهُ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إعَانَةِ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الظَّلَمَةِ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ظُلْمِهِمْ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الطَّرِيقَةَ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الْوُسْطَى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الَّتِي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هِيَ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دِينُ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الْإِسْلَامِ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الْمَحْضِ</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جِهَادُ</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يَسْتَحِقُّ</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الْجِهَادَ</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كَهَؤُلَاءِ</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الْقَوْمِ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الْمَسْئُولِ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عَنْهُمْ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مَعَ</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كُلِّ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أَمِيرٍ</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وَطَائِفَةٍ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هِيَ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أَوْلَى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بِالْإِسْلَامِ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إذَا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يُمْكِنْ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جِهَادُهُمْ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إلَّا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كَذَلِكَ</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وَاجْتِنَابُ</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إعَانَةِ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الطَّائِفَةِ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الَّتِي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يَغْزُو</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مَعَهَا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شَيْءٍ</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مَعَاصِي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يُطِيعُهُمْ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فِي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طَاعَةِ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وَلَا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يُطِيعُهُمْ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فِي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مَعْصِيَةِ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إذْ</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لَا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طَاعَةَ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لِمَخْلُوقِ</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فِي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مَعْصِيَةِ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الْخَالِقِ</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وَهَذِهِ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طَرِيقَةُ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خِيَارِ</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هَذِهِ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الْأُمَّةِ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قَدِيمًا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وَحَدِيثًا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وَهِيَ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وَاجِبَةٌ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كُلِّ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مُكَلَّفٍ</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وَهِيَ</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مُتَوَسِّطَةٌ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بَيْنَ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طَرِيقِ</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الحرورية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وَأَمْثَالِهِمْ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يسلك</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مَسْلَكَ</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الْوَرِعِ</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الْفَاسِدِ</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النَّاشِئِ</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قِلَّةِ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الْعِلْمِ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وَبَيْنَ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طَرِيقَةِ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الْمُرْجِئَةِ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وَأَمْثَالِهِمْ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يَسْلُكُ</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مَسْلَكَ</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طَاعَةِ</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الْأُمَرَاءِ</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مُطْلَقًا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وَإِنْ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يَكُونُوا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أَبْرَارًا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وَنَسْأَلُ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يُوَفِّقَنَا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وَإِخْوَانَنَا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الْمُسْلِمِينَ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لِمَا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يُحِبُّهُ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وَيَرْضَاهُ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مِنْ</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الْقَوْلِ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وَالْعَمَلِ</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أَعْلَمُ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وَصَلَّى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اللَّهُ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وَسَلَّمَ</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عَلَى</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نَبِيِّنَا</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مُحَمَّدٍ</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وَآلِهِ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وَصَحْبِهِ</w:t>
      </w:r>
      <w:r w:rsidR="00E07F63" w:rsidRPr="005C55C1">
        <w:rPr>
          <w:rFonts w:ascii="Traditional Arabic" w:hAnsi="Traditional Arabic" w:cs="Traditional Arabic"/>
          <w:b/>
          <w:bCs/>
          <w:color w:val="002060"/>
          <w:sz w:val="36"/>
          <w:szCs w:val="36"/>
          <w:rtl/>
        </w:rPr>
        <w:t xml:space="preserve"> </w:t>
      </w:r>
      <w:r w:rsidR="00E07F63" w:rsidRPr="005C55C1">
        <w:rPr>
          <w:rFonts w:ascii="Traditional Arabic" w:hAnsi="Traditional Arabic" w:cs="Traditional Arabic" w:hint="cs"/>
          <w:b/>
          <w:bCs/>
          <w:color w:val="002060"/>
          <w:sz w:val="36"/>
          <w:szCs w:val="36"/>
          <w:rtl/>
        </w:rPr>
        <w:t>وَسَلَّمَ</w:t>
      </w:r>
      <w:r w:rsidR="00E07F63" w:rsidRPr="005C55C1">
        <w:rPr>
          <w:rFonts w:ascii="Traditional Arabic" w:hAnsi="Traditional Arabic" w:cs="Traditional Arabic"/>
          <w:b/>
          <w:bCs/>
          <w:color w:val="002060"/>
          <w:sz w:val="36"/>
          <w:szCs w:val="36"/>
          <w:rtl/>
        </w:rPr>
        <w:t>.</w:t>
      </w:r>
      <w:r w:rsidRPr="005C55C1">
        <w:rPr>
          <w:rFonts w:ascii="Traditional Arabic" w:hAnsi="Traditional Arabic" w:cs="Traditional Arabic" w:hint="cs"/>
          <w:b/>
          <w:bCs/>
          <w:color w:val="002060"/>
          <w:sz w:val="36"/>
          <w:szCs w:val="36"/>
          <w:rtl/>
        </w:rPr>
        <w:t>)).</w:t>
      </w:r>
    </w:p>
    <w:p w:rsidR="004A016E" w:rsidRPr="00C8713E" w:rsidRDefault="005C55C1" w:rsidP="005C55C1">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 قال ابن تيمية</w:t>
      </w:r>
      <w:r w:rsidR="000D042D">
        <w:rPr>
          <w:rStyle w:val="FootnoteReference"/>
          <w:rFonts w:ascii="Traditional Arabic" w:hAnsi="Traditional Arabic" w:cs="Traditional Arabic"/>
          <w:sz w:val="36"/>
          <w:szCs w:val="36"/>
          <w:rtl/>
        </w:rPr>
        <w:footnoteReference w:id="3"/>
      </w:r>
      <w:r w:rsidR="004A016E" w:rsidRPr="00C8713E">
        <w:rPr>
          <w:rFonts w:ascii="Traditional Arabic" w:hAnsi="Traditional Arabic" w:cs="Traditional Arabic" w:hint="cs"/>
          <w:sz w:val="36"/>
          <w:szCs w:val="36"/>
          <w:rtl/>
        </w:rPr>
        <w:t>:</w:t>
      </w:r>
    </w:p>
    <w:p w:rsidR="004A016E" w:rsidRDefault="004A016E" w:rsidP="00C8713E">
      <w:pPr>
        <w:spacing w:line="240" w:lineRule="auto"/>
        <w:jc w:val="both"/>
        <w:rPr>
          <w:rFonts w:ascii="Traditional Arabic" w:hAnsi="Traditional Arabic" w:cs="Traditional Arabic"/>
          <w:sz w:val="36"/>
          <w:szCs w:val="36"/>
          <w:rtl/>
        </w:rPr>
      </w:pPr>
      <w:r w:rsidRPr="000D042D">
        <w:rPr>
          <w:rFonts w:ascii="Traditional Arabic" w:hAnsi="Traditional Arabic" w:cs="Traditional Arabic" w:hint="cs"/>
          <w:b/>
          <w:bCs/>
          <w:color w:val="002060"/>
          <w:sz w:val="36"/>
          <w:szCs w:val="36"/>
          <w:rtl/>
        </w:rPr>
        <w:t>((والواجب</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أن</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يعتبر</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في</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أمور</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الجهاد</w:t>
      </w:r>
      <w:r w:rsidRPr="000D042D">
        <w:rPr>
          <w:rFonts w:ascii="Traditional Arabic" w:hAnsi="Traditional Arabic" w:cs="Traditional Arabic"/>
          <w:b/>
          <w:bCs/>
          <w:color w:val="002060"/>
          <w:sz w:val="36"/>
          <w:szCs w:val="36"/>
          <w:rtl/>
        </w:rPr>
        <w:t xml:space="preserve"> </w:t>
      </w:r>
      <w:r w:rsidR="001907CB" w:rsidRPr="000D042D">
        <w:rPr>
          <w:rFonts w:ascii="Traditional Arabic" w:hAnsi="Traditional Arabic" w:cs="Traditional Arabic" w:hint="cs"/>
          <w:b/>
          <w:bCs/>
          <w:color w:val="002060"/>
          <w:sz w:val="36"/>
          <w:szCs w:val="36"/>
          <w:rtl/>
        </w:rPr>
        <w:t>برأي</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أهل</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الدين</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الصحيح</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الذين</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لهم</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خبرة</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بما</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عليه</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أهل</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الدنيا</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دون</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أهل</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الدنيا</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الذين</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يغلب</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عليهم</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النظر</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في</w:t>
      </w:r>
      <w:r w:rsidRPr="000D042D">
        <w:rPr>
          <w:rFonts w:ascii="Traditional Arabic" w:hAnsi="Traditional Arabic" w:cs="Traditional Arabic"/>
          <w:b/>
          <w:bCs/>
          <w:color w:val="002060"/>
          <w:sz w:val="36"/>
          <w:szCs w:val="36"/>
          <w:rtl/>
        </w:rPr>
        <w:t xml:space="preserve"> </w:t>
      </w:r>
      <w:r w:rsidRPr="000D042D">
        <w:rPr>
          <w:rFonts w:ascii="Traditional Arabic" w:hAnsi="Traditional Arabic" w:cs="Traditional Arabic" w:hint="cs"/>
          <w:b/>
          <w:bCs/>
          <w:color w:val="002060"/>
          <w:sz w:val="36"/>
          <w:szCs w:val="36"/>
          <w:rtl/>
        </w:rPr>
        <w:t>ظاهر</w:t>
      </w:r>
      <w:r w:rsidRPr="000D042D">
        <w:rPr>
          <w:rFonts w:ascii="Traditional Arabic" w:hAnsi="Traditional Arabic" w:cs="Traditional Arabic"/>
          <w:b/>
          <w:bCs/>
          <w:color w:val="002060"/>
          <w:sz w:val="36"/>
          <w:szCs w:val="36"/>
          <w:rtl/>
        </w:rPr>
        <w:t>الد</w:t>
      </w:r>
      <w:r w:rsidR="00832F95" w:rsidRPr="000D042D">
        <w:rPr>
          <w:rFonts w:ascii="Traditional Arabic" w:hAnsi="Traditional Arabic" w:cs="Traditional Arabic"/>
          <w:b/>
          <w:bCs/>
          <w:color w:val="002060"/>
          <w:sz w:val="36"/>
          <w:szCs w:val="36"/>
          <w:rtl/>
        </w:rPr>
        <w:t xml:space="preserve">ين فلا يؤخذ برأيهم ولا </w:t>
      </w:r>
      <w:r w:rsidR="00832F95" w:rsidRPr="000D042D">
        <w:rPr>
          <w:rFonts w:ascii="Traditional Arabic" w:hAnsi="Traditional Arabic" w:cs="Traditional Arabic" w:hint="cs"/>
          <w:b/>
          <w:bCs/>
          <w:color w:val="002060"/>
          <w:sz w:val="36"/>
          <w:szCs w:val="36"/>
          <w:rtl/>
        </w:rPr>
        <w:t>برأي</w:t>
      </w:r>
      <w:r w:rsidRPr="000D042D">
        <w:rPr>
          <w:rFonts w:ascii="Traditional Arabic" w:hAnsi="Traditional Arabic" w:cs="Traditional Arabic"/>
          <w:b/>
          <w:bCs/>
          <w:color w:val="002060"/>
          <w:sz w:val="36"/>
          <w:szCs w:val="36"/>
          <w:rtl/>
        </w:rPr>
        <w:t xml:space="preserve"> أهل الدين الذين لا خبرة لهم في الدنيا</w:t>
      </w:r>
      <w:r w:rsidRPr="000D042D">
        <w:rPr>
          <w:rFonts w:ascii="Traditional Arabic" w:hAnsi="Traditional Arabic" w:cs="Traditional Arabic" w:hint="cs"/>
          <w:b/>
          <w:bCs/>
          <w:color w:val="002060"/>
          <w:sz w:val="36"/>
          <w:szCs w:val="36"/>
          <w:rtl/>
        </w:rPr>
        <w:t>)).</w:t>
      </w:r>
    </w:p>
    <w:p w:rsidR="000D042D" w:rsidRDefault="000D042D" w:rsidP="00C8713E">
      <w:pPr>
        <w:spacing w:line="240" w:lineRule="auto"/>
        <w:jc w:val="both"/>
        <w:rPr>
          <w:rFonts w:ascii="Traditional Arabic" w:hAnsi="Traditional Arabic" w:cs="Traditional Arabic"/>
          <w:sz w:val="36"/>
          <w:szCs w:val="36"/>
          <w:rtl/>
        </w:rPr>
      </w:pPr>
    </w:p>
    <w:p w:rsidR="000D042D" w:rsidRPr="00C8713E" w:rsidRDefault="000D042D" w:rsidP="00C8713E">
      <w:pPr>
        <w:spacing w:line="240" w:lineRule="auto"/>
        <w:jc w:val="both"/>
        <w:rPr>
          <w:rFonts w:ascii="Traditional Arabic" w:hAnsi="Traditional Arabic" w:cs="Traditional Arabic"/>
          <w:sz w:val="36"/>
          <w:szCs w:val="36"/>
          <w:rtl/>
        </w:rPr>
      </w:pPr>
    </w:p>
    <w:p w:rsidR="002E0DDB" w:rsidRPr="005029A7" w:rsidRDefault="002E0DDB" w:rsidP="000D042D">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قال الشيخ عبد</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الله</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بن</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عزام</w:t>
      </w:r>
      <w:r w:rsidR="000D042D" w:rsidRPr="005029A7">
        <w:rPr>
          <w:rStyle w:val="FootnoteReference"/>
          <w:rFonts w:ascii="Traditional Arabic" w:hAnsi="Traditional Arabic" w:cs="Traditional Arabic"/>
          <w:b/>
          <w:bCs/>
          <w:sz w:val="36"/>
          <w:szCs w:val="36"/>
          <w:rtl/>
        </w:rPr>
        <w:footnoteReference w:id="4"/>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 xml:space="preserve">في شرح حديث </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color w:val="C00000"/>
          <w:sz w:val="36"/>
          <w:szCs w:val="36"/>
          <w:rtl/>
        </w:rPr>
        <w:t>إن</w:t>
      </w:r>
      <w:r w:rsidRPr="005029A7">
        <w:rPr>
          <w:rFonts w:ascii="Traditional Arabic" w:hAnsi="Traditional Arabic" w:cs="Traditional Arabic"/>
          <w:b/>
          <w:bCs/>
          <w:color w:val="C00000"/>
          <w:sz w:val="36"/>
          <w:szCs w:val="36"/>
          <w:rtl/>
        </w:rPr>
        <w:t xml:space="preserve"> </w:t>
      </w:r>
      <w:r w:rsidRPr="005029A7">
        <w:rPr>
          <w:rFonts w:ascii="Traditional Arabic" w:hAnsi="Traditional Arabic" w:cs="Traditional Arabic" w:hint="cs"/>
          <w:b/>
          <w:bCs/>
          <w:color w:val="C00000"/>
          <w:sz w:val="36"/>
          <w:szCs w:val="36"/>
          <w:rtl/>
        </w:rPr>
        <w:t>المؤمن</w:t>
      </w:r>
      <w:r w:rsidRPr="005029A7">
        <w:rPr>
          <w:rFonts w:ascii="Traditional Arabic" w:hAnsi="Traditional Arabic" w:cs="Traditional Arabic"/>
          <w:b/>
          <w:bCs/>
          <w:color w:val="C00000"/>
          <w:sz w:val="36"/>
          <w:szCs w:val="36"/>
          <w:rtl/>
        </w:rPr>
        <w:t xml:space="preserve"> </w:t>
      </w:r>
      <w:r w:rsidRPr="005029A7">
        <w:rPr>
          <w:rFonts w:ascii="Traditional Arabic" w:hAnsi="Traditional Arabic" w:cs="Traditional Arabic" w:hint="cs"/>
          <w:b/>
          <w:bCs/>
          <w:color w:val="C00000"/>
          <w:sz w:val="36"/>
          <w:szCs w:val="36"/>
          <w:rtl/>
        </w:rPr>
        <w:t>يجاهد</w:t>
      </w:r>
      <w:r w:rsidRPr="005029A7">
        <w:rPr>
          <w:rFonts w:ascii="Traditional Arabic" w:hAnsi="Traditional Arabic" w:cs="Traditional Arabic"/>
          <w:b/>
          <w:bCs/>
          <w:color w:val="C00000"/>
          <w:sz w:val="36"/>
          <w:szCs w:val="36"/>
          <w:rtl/>
        </w:rPr>
        <w:t xml:space="preserve"> </w:t>
      </w:r>
      <w:r w:rsidRPr="005029A7">
        <w:rPr>
          <w:rFonts w:ascii="Traditional Arabic" w:hAnsi="Traditional Arabic" w:cs="Traditional Arabic" w:hint="cs"/>
          <w:b/>
          <w:bCs/>
          <w:color w:val="C00000"/>
          <w:sz w:val="36"/>
          <w:szCs w:val="36"/>
          <w:rtl/>
        </w:rPr>
        <w:t>بسيفه</w:t>
      </w:r>
      <w:r w:rsidRPr="005029A7">
        <w:rPr>
          <w:rFonts w:ascii="Traditional Arabic" w:hAnsi="Traditional Arabic" w:cs="Traditional Arabic"/>
          <w:b/>
          <w:bCs/>
          <w:color w:val="C00000"/>
          <w:sz w:val="36"/>
          <w:szCs w:val="36"/>
          <w:rtl/>
        </w:rPr>
        <w:t xml:space="preserve"> </w:t>
      </w:r>
      <w:r w:rsidRPr="005029A7">
        <w:rPr>
          <w:rFonts w:ascii="Traditional Arabic" w:hAnsi="Traditional Arabic" w:cs="Traditional Arabic" w:hint="cs"/>
          <w:b/>
          <w:bCs/>
          <w:color w:val="C00000"/>
          <w:sz w:val="36"/>
          <w:szCs w:val="36"/>
          <w:rtl/>
        </w:rPr>
        <w:t>ولسانه</w:t>
      </w:r>
      <w:r w:rsidR="000D042D" w:rsidRPr="005029A7">
        <w:rPr>
          <w:rFonts w:ascii="Traditional Arabic" w:hAnsi="Traditional Arabic" w:cs="Traditional Arabic"/>
          <w:b/>
          <w:bCs/>
          <w:sz w:val="36"/>
          <w:szCs w:val="36"/>
          <w:rtl/>
        </w:rPr>
        <w:t>)</w:t>
      </w:r>
      <w:r w:rsidR="000D042D" w:rsidRPr="005029A7">
        <w:rPr>
          <w:rStyle w:val="FootnoteReference"/>
          <w:rFonts w:ascii="Traditional Arabic" w:hAnsi="Traditional Arabic" w:cs="Traditional Arabic"/>
          <w:b/>
          <w:bCs/>
          <w:sz w:val="36"/>
          <w:szCs w:val="36"/>
          <w:rtl/>
        </w:rPr>
        <w:footnoteReference w:id="5"/>
      </w:r>
      <w:r w:rsidR="000D042D" w:rsidRPr="005029A7">
        <w:rPr>
          <w:rFonts w:ascii="Traditional Arabic" w:hAnsi="Traditional Arabic" w:cs="Traditional Arabic"/>
          <w:b/>
          <w:bCs/>
          <w:sz w:val="36"/>
          <w:szCs w:val="36"/>
          <w:rtl/>
        </w:rPr>
        <w:t xml:space="preserve"> </w:t>
      </w:r>
      <w:r w:rsidR="00732EB8">
        <w:rPr>
          <w:rFonts w:ascii="Traditional Arabic" w:hAnsi="Traditional Arabic" w:cs="Traditional Arabic" w:hint="cs"/>
          <w:b/>
          <w:bCs/>
          <w:sz w:val="36"/>
          <w:szCs w:val="36"/>
          <w:rtl/>
        </w:rPr>
        <w:t>:</w:t>
      </w:r>
    </w:p>
    <w:p w:rsidR="002E0DDB" w:rsidRPr="005029A7" w:rsidRDefault="00832F95"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2E0DDB" w:rsidRPr="005029A7">
        <w:rPr>
          <w:rFonts w:ascii="Traditional Arabic" w:hAnsi="Traditional Arabic" w:cs="Traditional Arabic" w:hint="cs"/>
          <w:b/>
          <w:bCs/>
          <w:color w:val="002060"/>
          <w:sz w:val="36"/>
          <w:szCs w:val="36"/>
          <w:rtl/>
        </w:rPr>
        <w:t>ومن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الجهاد</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باللسان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فتوى</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العلماء</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في</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وجوب</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الجهاد</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خاصة</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عندما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تخالف</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هوى</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السلطان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فهنا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تكون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الفتوى</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شديدة</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على</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النفس</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لأنها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قد</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تكلف</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العالم</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وظيفته</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أو</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سجنه</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أو</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عنقه</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ولذا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لا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يستفتى</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في</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أمور</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الجهاد</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إلا</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الصادقون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العالمون</w:t>
      </w:r>
      <w:r w:rsidR="002E0DDB" w:rsidRPr="005029A7">
        <w:rPr>
          <w:rFonts w:ascii="Traditional Arabic" w:hAnsi="Traditional Arabic" w:cs="Traditional Arabic"/>
          <w:b/>
          <w:bCs/>
          <w:color w:val="002060"/>
          <w:sz w:val="36"/>
          <w:szCs w:val="36"/>
          <w:rtl/>
        </w:rPr>
        <w:t xml:space="preserve"> </w:t>
      </w:r>
      <w:r w:rsidR="002E0DDB" w:rsidRPr="005029A7">
        <w:rPr>
          <w:rFonts w:ascii="Traditional Arabic" w:hAnsi="Traditional Arabic" w:cs="Traditional Arabic" w:hint="cs"/>
          <w:b/>
          <w:bCs/>
          <w:color w:val="002060"/>
          <w:sz w:val="36"/>
          <w:szCs w:val="36"/>
          <w:rtl/>
        </w:rPr>
        <w:t>العاملون</w:t>
      </w:r>
      <w:r w:rsidR="005029A7" w:rsidRPr="005029A7">
        <w:rPr>
          <w:rFonts w:ascii="Traditional Arabic" w:hAnsi="Traditional Arabic" w:cs="Traditional Arabic" w:hint="cs"/>
          <w:b/>
          <w:bCs/>
          <w:sz w:val="36"/>
          <w:szCs w:val="36"/>
          <w:rtl/>
        </w:rPr>
        <w:t>))</w:t>
      </w:r>
      <w:r w:rsidR="002E0DDB" w:rsidRPr="005029A7">
        <w:rPr>
          <w:rFonts w:ascii="Traditional Arabic" w:hAnsi="Traditional Arabic" w:cs="Traditional Arabic"/>
          <w:b/>
          <w:bCs/>
          <w:sz w:val="36"/>
          <w:szCs w:val="36"/>
          <w:rtl/>
        </w:rPr>
        <w:t xml:space="preserve"> .</w:t>
      </w:r>
    </w:p>
    <w:p w:rsidR="002E0DDB" w:rsidRPr="005029A7" w:rsidRDefault="002E0DDB" w:rsidP="00732EB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قال</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ابن</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تيمية</w:t>
      </w:r>
      <w:r w:rsidR="005029A7">
        <w:rPr>
          <w:rStyle w:val="FootnoteReference"/>
          <w:rFonts w:ascii="Traditional Arabic" w:hAnsi="Traditional Arabic" w:cs="Traditional Arabic"/>
          <w:b/>
          <w:bCs/>
          <w:sz w:val="36"/>
          <w:szCs w:val="36"/>
          <w:rtl/>
        </w:rPr>
        <w:footnoteReference w:id="6"/>
      </w:r>
      <w:r w:rsidR="005029A7">
        <w:rPr>
          <w:rFonts w:ascii="Traditional Arabic" w:hAnsi="Traditional Arabic" w:cs="Traditional Arabic" w:hint="cs"/>
          <w:b/>
          <w:bCs/>
          <w:sz w:val="36"/>
          <w:szCs w:val="36"/>
          <w:rtl/>
        </w:rPr>
        <w:t xml:space="preserve"> </w:t>
      </w:r>
      <w:r w:rsidRPr="005029A7">
        <w:rPr>
          <w:rFonts w:ascii="Traditional Arabic" w:hAnsi="Traditional Arabic" w:cs="Traditional Arabic"/>
          <w:b/>
          <w:bCs/>
          <w:sz w:val="36"/>
          <w:szCs w:val="36"/>
          <w:rtl/>
        </w:rPr>
        <w:t xml:space="preserve">: </w:t>
      </w:r>
      <w:r w:rsidR="00732EB8" w:rsidRPr="00732EB8">
        <w:rPr>
          <w:rFonts w:ascii="Traditional Arabic" w:hAnsi="Traditional Arabic" w:cs="Traditional Arabic" w:hint="cs"/>
          <w:b/>
          <w:bCs/>
          <w:color w:val="002060"/>
          <w:sz w:val="36"/>
          <w:szCs w:val="36"/>
          <w:rtl/>
        </w:rPr>
        <w:t>((</w:t>
      </w:r>
      <w:r w:rsidRPr="00732EB8">
        <w:rPr>
          <w:rFonts w:ascii="Traditional Arabic" w:hAnsi="Traditional Arabic" w:cs="Traditional Arabic" w:hint="cs"/>
          <w:b/>
          <w:bCs/>
          <w:color w:val="002060"/>
          <w:sz w:val="36"/>
          <w:szCs w:val="36"/>
          <w:rtl/>
        </w:rPr>
        <w:t>والواجب</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يعتبر</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أمور</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الجهاد</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برأي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أهل</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الدين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الصحيح</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الذين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لهم</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خبرة</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بما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عليه</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أهل</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الدنيا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دون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الذين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يغلب</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عليهم</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النظر</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ظاهر</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الدين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فلا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يؤخذ</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برأيهم</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ولا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برأي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أهل</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الدين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الذين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لا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خبرة</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لهم</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الدنيا</w:t>
      </w:r>
      <w:r w:rsidR="00732EB8" w:rsidRPr="00732EB8">
        <w:rPr>
          <w:rFonts w:ascii="Traditional Arabic" w:hAnsi="Traditional Arabic" w:cs="Traditional Arabic" w:hint="cs"/>
          <w:b/>
          <w:bCs/>
          <w:color w:val="002060"/>
          <w:sz w:val="36"/>
          <w:szCs w:val="36"/>
          <w:rtl/>
        </w:rPr>
        <w:t xml:space="preserve"> , </w:t>
      </w:r>
      <w:r w:rsidRPr="00732EB8">
        <w:rPr>
          <w:rFonts w:ascii="Traditional Arabic" w:hAnsi="Traditional Arabic" w:cs="Traditional Arabic" w:hint="cs"/>
          <w:b/>
          <w:bCs/>
          <w:color w:val="002060"/>
          <w:sz w:val="36"/>
          <w:szCs w:val="36"/>
          <w:rtl/>
        </w:rPr>
        <w:t>أي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يشترط</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الذي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يفتي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في</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أمور</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الجهاد</w:t>
      </w:r>
      <w:r w:rsidRPr="00732EB8">
        <w:rPr>
          <w:rFonts w:ascii="Traditional Arabic" w:hAnsi="Traditional Arabic" w:cs="Traditional Arabic"/>
          <w:b/>
          <w:bCs/>
          <w:color w:val="002060"/>
          <w:sz w:val="36"/>
          <w:szCs w:val="36"/>
          <w:rtl/>
        </w:rPr>
        <w:t xml:space="preserve"> : </w:t>
      </w:r>
      <w:r w:rsidRPr="00732EB8">
        <w:rPr>
          <w:rFonts w:ascii="Traditional Arabic" w:hAnsi="Traditional Arabic" w:cs="Traditional Arabic" w:hint="cs"/>
          <w:b/>
          <w:bCs/>
          <w:color w:val="002060"/>
          <w:sz w:val="36"/>
          <w:szCs w:val="36"/>
          <w:rtl/>
        </w:rPr>
        <w:t>أن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يكون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قادرا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على</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الإستنباط</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مخلصا</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وأن</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يعرف</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طبيعة</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المعركة</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وأحوال</w:t>
      </w:r>
      <w:r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أهلها</w:t>
      </w:r>
      <w:r w:rsidR="00732EB8" w:rsidRPr="00732EB8">
        <w:rPr>
          <w:rFonts w:ascii="Traditional Arabic" w:hAnsi="Traditional Arabic" w:cs="Traditional Arabic"/>
          <w:b/>
          <w:bCs/>
          <w:color w:val="002060"/>
          <w:sz w:val="36"/>
          <w:szCs w:val="36"/>
          <w:rtl/>
        </w:rPr>
        <w:t xml:space="preserve"> </w:t>
      </w:r>
      <w:r w:rsidRPr="00732EB8">
        <w:rPr>
          <w:rFonts w:ascii="Traditional Arabic" w:hAnsi="Traditional Arabic" w:cs="Traditional Arabic" w:hint="cs"/>
          <w:b/>
          <w:bCs/>
          <w:color w:val="002060"/>
          <w:sz w:val="36"/>
          <w:szCs w:val="36"/>
          <w:rtl/>
        </w:rPr>
        <w:t>)).</w:t>
      </w:r>
    </w:p>
    <w:p w:rsidR="008F1485" w:rsidRDefault="008F1485">
      <w:pPr>
        <w:bidi w:val="0"/>
        <w:rPr>
          <w:rFonts w:ascii="Traditional Arabic" w:hAnsi="Traditional Arabic" w:cs="PT Bold Heading"/>
          <w:b/>
          <w:bCs/>
          <w:color w:val="FF0000"/>
          <w:sz w:val="32"/>
          <w:szCs w:val="32"/>
          <w:rtl/>
        </w:rPr>
      </w:pPr>
      <w:r>
        <w:rPr>
          <w:rFonts w:ascii="Traditional Arabic" w:hAnsi="Traditional Arabic" w:cs="PT Bold Heading"/>
          <w:b/>
          <w:bCs/>
          <w:color w:val="FF0000"/>
          <w:sz w:val="32"/>
          <w:szCs w:val="32"/>
          <w:rtl/>
        </w:rPr>
        <w:br w:type="page"/>
      </w:r>
    </w:p>
    <w:p w:rsidR="00C27918" w:rsidRPr="00732EB8" w:rsidRDefault="00C27918" w:rsidP="00732EB8">
      <w:pPr>
        <w:spacing w:line="240" w:lineRule="auto"/>
        <w:jc w:val="center"/>
        <w:rPr>
          <w:rFonts w:ascii="Traditional Arabic" w:hAnsi="Traditional Arabic" w:cs="PT Bold Heading"/>
          <w:b/>
          <w:bCs/>
          <w:color w:val="FF0000"/>
          <w:sz w:val="32"/>
          <w:szCs w:val="32"/>
          <w:rtl/>
        </w:rPr>
      </w:pPr>
      <w:r w:rsidRPr="00732EB8">
        <w:rPr>
          <w:rFonts w:ascii="Traditional Arabic" w:hAnsi="Traditional Arabic" w:cs="PT Bold Heading" w:hint="cs"/>
          <w:b/>
          <w:bCs/>
          <w:color w:val="FF0000"/>
          <w:sz w:val="32"/>
          <w:szCs w:val="32"/>
          <w:rtl/>
        </w:rPr>
        <w:lastRenderedPageBreak/>
        <w:t>الباب الأول</w:t>
      </w:r>
    </w:p>
    <w:p w:rsidR="00C27918" w:rsidRPr="00732EB8" w:rsidRDefault="00C27918" w:rsidP="00732EB8">
      <w:pPr>
        <w:spacing w:line="240" w:lineRule="auto"/>
        <w:jc w:val="center"/>
        <w:rPr>
          <w:rFonts w:ascii="Traditional Arabic" w:hAnsi="Traditional Arabic" w:cs="PT Bold Heading"/>
          <w:b/>
          <w:bCs/>
          <w:color w:val="FF0000"/>
          <w:sz w:val="32"/>
          <w:szCs w:val="32"/>
          <w:rtl/>
        </w:rPr>
      </w:pPr>
      <w:r w:rsidRPr="00732EB8">
        <w:rPr>
          <w:rFonts w:ascii="Traditional Arabic" w:hAnsi="Traditional Arabic" w:cs="PT Bold Heading" w:hint="cs"/>
          <w:b/>
          <w:bCs/>
          <w:color w:val="FF0000"/>
          <w:sz w:val="32"/>
          <w:szCs w:val="32"/>
          <w:rtl/>
        </w:rPr>
        <w:t>اتجاهات الناس في تناول الأزمة والمآخذ عليها</w:t>
      </w:r>
    </w:p>
    <w:p w:rsidR="00EF5A0E" w:rsidRPr="005029A7" w:rsidRDefault="00703097"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ومن خلال </w:t>
      </w:r>
      <w:r w:rsidR="00EF5A0E" w:rsidRPr="005029A7">
        <w:rPr>
          <w:rFonts w:ascii="Traditional Arabic" w:hAnsi="Traditional Arabic" w:cs="Traditional Arabic" w:hint="cs"/>
          <w:b/>
          <w:bCs/>
          <w:sz w:val="36"/>
          <w:szCs w:val="36"/>
          <w:rtl/>
        </w:rPr>
        <w:t>استعراضنا لمن يناقش هذه القضية</w:t>
      </w:r>
      <w:r w:rsidR="00732EB8">
        <w:rPr>
          <w:rFonts w:ascii="Traditional Arabic" w:hAnsi="Traditional Arabic" w:cs="Traditional Arabic" w:hint="cs"/>
          <w:b/>
          <w:bCs/>
          <w:sz w:val="36"/>
          <w:szCs w:val="36"/>
          <w:rtl/>
        </w:rPr>
        <w:t xml:space="preserve"> ــ ضمن الساحة ــ</w:t>
      </w:r>
      <w:r w:rsidR="00C27918" w:rsidRPr="005029A7">
        <w:rPr>
          <w:rFonts w:ascii="Traditional Arabic" w:hAnsi="Traditional Arabic" w:cs="Traditional Arabic" w:hint="cs"/>
          <w:b/>
          <w:bCs/>
          <w:sz w:val="36"/>
          <w:szCs w:val="36"/>
          <w:rtl/>
        </w:rPr>
        <w:t xml:space="preserve"> نجد أنهم على الأغلب على اتجاهين</w:t>
      </w:r>
      <w:r w:rsidR="00EF5A0E" w:rsidRPr="005029A7">
        <w:rPr>
          <w:rFonts w:ascii="Traditional Arabic" w:hAnsi="Traditional Arabic" w:cs="Traditional Arabic" w:hint="cs"/>
          <w:b/>
          <w:bCs/>
          <w:sz w:val="36"/>
          <w:szCs w:val="36"/>
          <w:rtl/>
        </w:rPr>
        <w:t xml:space="preserve"> :</w:t>
      </w:r>
    </w:p>
    <w:p w:rsidR="00832F95" w:rsidRPr="00732EB8" w:rsidRDefault="00732EB8" w:rsidP="00732EB8">
      <w:pPr>
        <w:spacing w:line="240" w:lineRule="auto"/>
        <w:jc w:val="both"/>
        <w:rPr>
          <w:rFonts w:ascii="Traditional Arabic" w:hAnsi="Traditional Arabic" w:cs="Traditional Arabic"/>
          <w:b/>
          <w:bCs/>
          <w:sz w:val="40"/>
          <w:szCs w:val="40"/>
          <w:rtl/>
        </w:rPr>
      </w:pPr>
      <w:r>
        <w:rPr>
          <w:rFonts w:ascii="Traditional Arabic" w:hAnsi="Traditional Arabic" w:cs="Traditional Arabic" w:hint="cs"/>
          <w:b/>
          <w:bCs/>
          <w:color w:val="FF0000"/>
          <w:sz w:val="40"/>
          <w:szCs w:val="40"/>
          <w:rtl/>
        </w:rPr>
        <w:t xml:space="preserve">* </w:t>
      </w:r>
      <w:r w:rsidR="00C27918" w:rsidRPr="00732EB8">
        <w:rPr>
          <w:rFonts w:ascii="Traditional Arabic" w:hAnsi="Traditional Arabic" w:cs="Traditional Arabic" w:hint="cs"/>
          <w:b/>
          <w:bCs/>
          <w:color w:val="FF0000"/>
          <w:sz w:val="40"/>
          <w:szCs w:val="40"/>
          <w:rtl/>
        </w:rPr>
        <w:t>الإتجاه</w:t>
      </w:r>
      <w:r w:rsidR="00B75B79" w:rsidRPr="00732EB8">
        <w:rPr>
          <w:rFonts w:ascii="Traditional Arabic" w:hAnsi="Traditional Arabic" w:cs="Traditional Arabic" w:hint="cs"/>
          <w:b/>
          <w:bCs/>
          <w:color w:val="FF0000"/>
          <w:sz w:val="40"/>
          <w:szCs w:val="40"/>
          <w:rtl/>
        </w:rPr>
        <w:t xml:space="preserve"> </w:t>
      </w:r>
      <w:r w:rsidR="00EF5A0E" w:rsidRPr="00732EB8">
        <w:rPr>
          <w:rFonts w:ascii="Traditional Arabic" w:hAnsi="Traditional Arabic" w:cs="Traditional Arabic" w:hint="cs"/>
          <w:b/>
          <w:bCs/>
          <w:color w:val="FF0000"/>
          <w:sz w:val="40"/>
          <w:szCs w:val="40"/>
          <w:rtl/>
        </w:rPr>
        <w:t xml:space="preserve">الأول </w:t>
      </w:r>
      <w:r w:rsidR="00C27918" w:rsidRPr="00732EB8">
        <w:rPr>
          <w:rFonts w:ascii="Traditional Arabic" w:hAnsi="Traditional Arabic" w:cs="Traditional Arabic" w:hint="cs"/>
          <w:b/>
          <w:bCs/>
          <w:color w:val="FF0000"/>
          <w:sz w:val="40"/>
          <w:szCs w:val="40"/>
          <w:rtl/>
        </w:rPr>
        <w:t xml:space="preserve">والمآخذ عليه </w:t>
      </w:r>
      <w:r w:rsidR="00EF5A0E" w:rsidRPr="00732EB8">
        <w:rPr>
          <w:rFonts w:ascii="Traditional Arabic" w:hAnsi="Traditional Arabic" w:cs="Traditional Arabic" w:hint="cs"/>
          <w:b/>
          <w:bCs/>
          <w:color w:val="FF0000"/>
          <w:sz w:val="40"/>
          <w:szCs w:val="40"/>
          <w:rtl/>
        </w:rPr>
        <w:t>:</w:t>
      </w:r>
    </w:p>
    <w:p w:rsidR="00FF1DD2" w:rsidRPr="005029A7" w:rsidRDefault="00EF5A0E"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من يحذر فقط من التدخل الأمريكي ويصوره على أنه حملة صليبية جديدة و حرب على الإسلام و المسلمين وهذا حق ولكن طريقة العرض و أسلوبه تدعم من موقف جماعة الدولة وتقويه بل ربما يقود هذا إلى الإصطفاف وراء جماعة الدولة وإعادة ضمها إلى الوسط السني بعد أن لفظها أهل السنة وحكموا عليها بالضلال والإنحراف ,بل ربما أخذ ينصحهم </w:t>
      </w:r>
      <w:r w:rsidR="00FF1DD2" w:rsidRPr="005029A7">
        <w:rPr>
          <w:rFonts w:ascii="Traditional Arabic" w:hAnsi="Traditional Arabic" w:cs="Traditional Arabic" w:hint="cs"/>
          <w:b/>
          <w:bCs/>
          <w:sz w:val="36"/>
          <w:szCs w:val="36"/>
          <w:rtl/>
        </w:rPr>
        <w:t xml:space="preserve">بتجاوز أخطائهم بل ربما إخفاءها لكي يتم احتضانهم من جديد وهذه الطريقة عليها مآخذ </w:t>
      </w:r>
      <w:r w:rsidR="00FF1DD2" w:rsidRPr="00732EB8">
        <w:rPr>
          <w:rFonts w:ascii="Traditional Arabic" w:hAnsi="Traditional Arabic" w:cs="Traditional Arabic" w:hint="cs"/>
          <w:b/>
          <w:bCs/>
          <w:color w:val="FF0000"/>
          <w:sz w:val="36"/>
          <w:szCs w:val="36"/>
          <w:rtl/>
        </w:rPr>
        <w:t>عدة</w:t>
      </w:r>
      <w:r w:rsidR="00FF1DD2" w:rsidRPr="005029A7">
        <w:rPr>
          <w:rFonts w:ascii="Traditional Arabic" w:hAnsi="Traditional Arabic" w:cs="Traditional Arabic" w:hint="cs"/>
          <w:b/>
          <w:bCs/>
          <w:sz w:val="36"/>
          <w:szCs w:val="36"/>
          <w:rtl/>
        </w:rPr>
        <w:t xml:space="preserve"> :</w:t>
      </w:r>
    </w:p>
    <w:p w:rsidR="00FF1DD2" w:rsidRPr="005029A7" w:rsidRDefault="00FF1DD2" w:rsidP="00732EB8">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أنها تعطي صك البراءة لتنظيم ولغ في دماء المسلمين ودمر جها</w:t>
      </w:r>
      <w:r w:rsidR="00732EB8">
        <w:rPr>
          <w:rFonts w:ascii="Traditional Arabic" w:hAnsi="Traditional Arabic" w:cs="Traditional Arabic" w:hint="cs"/>
          <w:b/>
          <w:bCs/>
          <w:sz w:val="36"/>
          <w:szCs w:val="36"/>
          <w:rtl/>
        </w:rPr>
        <w:t xml:space="preserve">دهم و هتك حرماتهم وفتك بقاداتهم </w:t>
      </w:r>
      <w:r w:rsidRPr="005029A7">
        <w:rPr>
          <w:rFonts w:ascii="Traditional Arabic" w:hAnsi="Traditional Arabic" w:cs="Traditional Arabic" w:hint="cs"/>
          <w:b/>
          <w:bCs/>
          <w:sz w:val="36"/>
          <w:szCs w:val="36"/>
          <w:rtl/>
        </w:rPr>
        <w:t>وفاقت جرائمه جرائم الكفار أحياناً.</w:t>
      </w:r>
    </w:p>
    <w:p w:rsidR="000C4EE7" w:rsidRPr="005029A7" w:rsidRDefault="00FF1DD2" w:rsidP="00D344EF">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أنها تتغافل عن سبب التدخل الأمريكي وهي حماقات هذا الكيان الإجرامي الذي شكلت أفعاله مبرراً للحملة الصليبية .وقد يقول قائل أن الكفار لا يحتاجون إلى ذرائع فهل تنسى ما جرى في أفغانستان والعراق فقد تدخلوا تحت حجة محاربة القاعدة والجواب عن هذه الشبهة المتهافتة </w:t>
      </w:r>
      <w:r w:rsidR="009318DB" w:rsidRPr="005029A7">
        <w:rPr>
          <w:rFonts w:ascii="Traditional Arabic" w:hAnsi="Traditional Arabic" w:cs="Traditional Arabic" w:hint="cs"/>
          <w:b/>
          <w:bCs/>
          <w:sz w:val="36"/>
          <w:szCs w:val="36"/>
          <w:rtl/>
        </w:rPr>
        <w:t>وهذا القياس الباطل أن الأمة كلها بع</w:t>
      </w:r>
      <w:r w:rsidR="00870029" w:rsidRPr="005029A7">
        <w:rPr>
          <w:rFonts w:ascii="Traditional Arabic" w:hAnsi="Traditional Arabic" w:cs="Traditional Arabic" w:hint="cs"/>
          <w:b/>
          <w:bCs/>
          <w:sz w:val="36"/>
          <w:szCs w:val="36"/>
          <w:rtl/>
        </w:rPr>
        <w:t>لمائها و عوامها وقفوا في وجه تل</w:t>
      </w:r>
      <w:r w:rsidR="009318DB" w:rsidRPr="005029A7">
        <w:rPr>
          <w:rFonts w:ascii="Traditional Arabic" w:hAnsi="Traditional Arabic" w:cs="Traditional Arabic" w:hint="cs"/>
          <w:b/>
          <w:bCs/>
          <w:sz w:val="36"/>
          <w:szCs w:val="36"/>
          <w:rtl/>
        </w:rPr>
        <w:t xml:space="preserve">ك الحملات الصليبية وتعاطفوا مع المجاهدين لأنهم رأوا فيهم أناساً مظلومين ذنبهم أنهم أرادوا الدفاع عن أمتهم و تحقيق عزتها ورفع الظلم عنها, ثم هل من العدل أن نقارن بين من سعى لرفع الظلم عن الأمة بمن أوغل في ظلمها والعسف بها ولأول مرة في التاريخ </w:t>
      </w:r>
      <w:r w:rsidR="00E51555" w:rsidRPr="005029A7">
        <w:rPr>
          <w:rFonts w:ascii="Traditional Arabic" w:hAnsi="Traditional Arabic" w:cs="Traditional Arabic" w:hint="cs"/>
          <w:b/>
          <w:bCs/>
          <w:sz w:val="36"/>
          <w:szCs w:val="36"/>
          <w:rtl/>
        </w:rPr>
        <w:t>المعاصر</w:t>
      </w:r>
      <w:r w:rsidR="00AD4421">
        <w:rPr>
          <w:rFonts w:ascii="Traditional Arabic" w:hAnsi="Traditional Arabic" w:cs="Traditional Arabic" w:hint="cs"/>
          <w:b/>
          <w:bCs/>
          <w:sz w:val="36"/>
          <w:szCs w:val="36"/>
          <w:rtl/>
        </w:rPr>
        <w:t xml:space="preserve"> ــ </w:t>
      </w:r>
      <w:r w:rsidR="009318DB" w:rsidRPr="005029A7">
        <w:rPr>
          <w:rFonts w:ascii="Traditional Arabic" w:hAnsi="Traditional Arabic" w:cs="Traditional Arabic" w:hint="cs"/>
          <w:b/>
          <w:bCs/>
          <w:sz w:val="36"/>
          <w:szCs w:val="36"/>
          <w:rtl/>
        </w:rPr>
        <w:t xml:space="preserve">حسب علمي </w:t>
      </w:r>
      <w:r w:rsidR="00AD4421">
        <w:rPr>
          <w:rFonts w:ascii="Traditional Arabic" w:hAnsi="Traditional Arabic" w:cs="Traditional Arabic" w:hint="cs"/>
          <w:b/>
          <w:bCs/>
          <w:sz w:val="36"/>
          <w:szCs w:val="36"/>
          <w:rtl/>
        </w:rPr>
        <w:t xml:space="preserve">ــ </w:t>
      </w:r>
      <w:r w:rsidR="009318DB" w:rsidRPr="005029A7">
        <w:rPr>
          <w:rFonts w:ascii="Traditional Arabic" w:hAnsi="Traditional Arabic" w:cs="Traditional Arabic" w:hint="cs"/>
          <w:b/>
          <w:bCs/>
          <w:sz w:val="36"/>
          <w:szCs w:val="36"/>
          <w:rtl/>
        </w:rPr>
        <w:t xml:space="preserve">يتعامل المسلمون بشئ من الفتور مع ذلك التدخل وذلك لأنهم ما وجدوا فرقاً بين جرائم الكفار و جرائم الغلاة ووصل بهم الأمر من الإحساس بالقهر و اليأس إلى </w:t>
      </w:r>
      <w:r w:rsidR="00E51555" w:rsidRPr="005029A7">
        <w:rPr>
          <w:rFonts w:ascii="Traditional Arabic" w:hAnsi="Traditional Arabic" w:cs="Traditional Arabic" w:hint="cs"/>
          <w:b/>
          <w:bCs/>
          <w:sz w:val="36"/>
          <w:szCs w:val="36"/>
          <w:rtl/>
        </w:rPr>
        <w:t xml:space="preserve">تمني المر العلقم بل ربما صار مبدأ أحدهم "علي و على أعدائي " أقول هذا الكلام </w:t>
      </w:r>
      <w:r w:rsidR="00F170E7" w:rsidRPr="005029A7">
        <w:rPr>
          <w:rFonts w:ascii="Traditional Arabic" w:hAnsi="Traditional Arabic" w:cs="Traditional Arabic" w:hint="cs"/>
          <w:b/>
          <w:bCs/>
          <w:sz w:val="36"/>
          <w:szCs w:val="36"/>
          <w:rtl/>
        </w:rPr>
        <w:t>وأنا أتكلم لك من الواقع فلا تتصور ماذا يولد الإحساس بالظلم , ماذا تقول لألاف المقتولين و المصلوبين بحجة الردة و الصحوجية ؟</w:t>
      </w:r>
      <w:r w:rsidR="00D315DF" w:rsidRPr="005029A7">
        <w:rPr>
          <w:rFonts w:ascii="Traditional Arabic" w:hAnsi="Traditional Arabic" w:cs="Traditional Arabic" w:hint="cs"/>
          <w:b/>
          <w:bCs/>
          <w:sz w:val="36"/>
          <w:szCs w:val="36"/>
          <w:rtl/>
        </w:rPr>
        <w:t>ماذا تقول لمئات المفخخات التي يقودها الإنتحاريون فتدك في بيوت السنة وأهلها ؟</w:t>
      </w:r>
      <w:r w:rsidR="00F170E7" w:rsidRPr="005029A7">
        <w:rPr>
          <w:rFonts w:ascii="Traditional Arabic" w:hAnsi="Traditional Arabic" w:cs="Traditional Arabic" w:hint="cs"/>
          <w:b/>
          <w:bCs/>
          <w:sz w:val="36"/>
          <w:szCs w:val="36"/>
          <w:rtl/>
        </w:rPr>
        <w:t xml:space="preserve">وماذا تقول لمئات الألاف من المهجرين ؟ و ماذا تقول لإنتهاك الحرمات التي لا نجرؤ على مجرد الحديث عنها ؟ماذا تقول لعشرات </w:t>
      </w:r>
      <w:r w:rsidR="00F170E7" w:rsidRPr="005029A7">
        <w:rPr>
          <w:rFonts w:ascii="Traditional Arabic" w:hAnsi="Traditional Arabic" w:cs="Traditional Arabic" w:hint="cs"/>
          <w:b/>
          <w:bCs/>
          <w:sz w:val="36"/>
          <w:szCs w:val="36"/>
          <w:rtl/>
        </w:rPr>
        <w:lastRenderedPageBreak/>
        <w:t>البلدات المهجرة والتي تعامل معاملة الطوائف المرتدة ؟ ماذا تقول لسحب سلاح أهل السنة و تجريدهم من أدنى وسيلة للدفاع عنهم ؟ جرائم لا أستطيع أن أصفها ومن يقر</w:t>
      </w:r>
      <w:r w:rsidR="00D344EF">
        <w:rPr>
          <w:rFonts w:ascii="Traditional Arabic" w:hAnsi="Traditional Arabic" w:cs="Traditional Arabic" w:hint="cs"/>
          <w:b/>
          <w:bCs/>
          <w:sz w:val="36"/>
          <w:szCs w:val="36"/>
          <w:rtl/>
        </w:rPr>
        <w:t>أ الجرائم ليس كمن يعاني و يكابد</w:t>
      </w:r>
      <w:r w:rsidR="00F170E7" w:rsidRPr="005029A7">
        <w:rPr>
          <w:rFonts w:ascii="Traditional Arabic" w:hAnsi="Traditional Arabic" w:cs="Traditional Arabic" w:hint="cs"/>
          <w:b/>
          <w:bCs/>
          <w:sz w:val="36"/>
          <w:szCs w:val="36"/>
          <w:rtl/>
        </w:rPr>
        <w:t>.</w:t>
      </w:r>
    </w:p>
    <w:p w:rsidR="00F170E7" w:rsidRPr="005029A7" w:rsidRDefault="00F170E7" w:rsidP="00D344EF">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وهي كذلك تنسى تاريخ هذه الجماعة الماضي و الحاضر في خذلان أهل السنة وتركهم فريسة للروافض و الصليبيين فعندما أعلنوا دولتهم الأولى سرعان ما انهزموا و لم يدافعوا عن رعاياهم وتركوا أهل السنة تحت رحمة المالكي وعندما أعلنوا دولة الخلافة المزعومة هاهم الأن ينسحبون من مناطق العراق تاركين أهل السنة فريسة للرافضة </w:t>
      </w:r>
      <w:r w:rsidR="00A66DDB" w:rsidRPr="005029A7">
        <w:rPr>
          <w:rFonts w:ascii="Traditional Arabic" w:hAnsi="Traditional Arabic" w:cs="Traditional Arabic" w:hint="cs"/>
          <w:b/>
          <w:bCs/>
          <w:sz w:val="36"/>
          <w:szCs w:val="36"/>
          <w:rtl/>
        </w:rPr>
        <w:t>بعد أن جردوهم من أبسط الأسلحة وتركوهم عزلى من السلاح ,</w:t>
      </w:r>
      <w:r w:rsidR="009A7A4D" w:rsidRPr="005029A7">
        <w:rPr>
          <w:rFonts w:ascii="Traditional Arabic" w:hAnsi="Traditional Arabic" w:cs="Traditional Arabic" w:hint="cs"/>
          <w:b/>
          <w:bCs/>
          <w:sz w:val="36"/>
          <w:szCs w:val="36"/>
          <w:rtl/>
        </w:rPr>
        <w:t>و</w:t>
      </w:r>
      <w:r w:rsidR="00870029" w:rsidRPr="005029A7">
        <w:rPr>
          <w:rFonts w:ascii="Traditional Arabic" w:hAnsi="Traditional Arabic" w:cs="Traditional Arabic" w:hint="cs"/>
          <w:b/>
          <w:bCs/>
          <w:sz w:val="36"/>
          <w:szCs w:val="36"/>
          <w:rtl/>
        </w:rPr>
        <w:t xml:space="preserve">ليس </w:t>
      </w:r>
      <w:r w:rsidR="009A7A4D" w:rsidRPr="005029A7">
        <w:rPr>
          <w:rFonts w:ascii="Traditional Arabic" w:hAnsi="Traditional Arabic" w:cs="Traditional Arabic" w:hint="cs"/>
          <w:b/>
          <w:bCs/>
          <w:sz w:val="36"/>
          <w:szCs w:val="36"/>
          <w:rtl/>
        </w:rPr>
        <w:t>ما حصل في مسجد بعقوبة عنا ببعيد, أهكذا يكون الدفاع عن رعايا "الخلافة الإسلامية" .</w:t>
      </w:r>
    </w:p>
    <w:p w:rsidR="009A7A4D" w:rsidRPr="005029A7" w:rsidRDefault="009A7A4D" w:rsidP="00D344EF">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أن طريق</w:t>
      </w:r>
      <w:r w:rsidR="002211DE" w:rsidRPr="005029A7">
        <w:rPr>
          <w:rFonts w:ascii="Traditional Arabic" w:hAnsi="Traditional Arabic" w:cs="Traditional Arabic" w:hint="cs"/>
          <w:b/>
          <w:bCs/>
          <w:sz w:val="36"/>
          <w:szCs w:val="36"/>
          <w:rtl/>
        </w:rPr>
        <w:t>تهم في العرض هي طريقة عاطفية تعت</w:t>
      </w:r>
      <w:r w:rsidRPr="005029A7">
        <w:rPr>
          <w:rFonts w:ascii="Traditional Arabic" w:hAnsi="Traditional Arabic" w:cs="Traditional Arabic" w:hint="cs"/>
          <w:b/>
          <w:bCs/>
          <w:sz w:val="36"/>
          <w:szCs w:val="36"/>
          <w:rtl/>
        </w:rPr>
        <w:t>مد على</w:t>
      </w:r>
      <w:r w:rsidR="002211DE" w:rsidRPr="005029A7">
        <w:rPr>
          <w:rFonts w:ascii="Traditional Arabic" w:hAnsi="Traditional Arabic" w:cs="Traditional Arabic" w:hint="cs"/>
          <w:b/>
          <w:bCs/>
          <w:sz w:val="36"/>
          <w:szCs w:val="36"/>
          <w:rtl/>
        </w:rPr>
        <w:t xml:space="preserve"> تجييش البسطاء من السنة باستخدام مصطلحات الحملات الصليبية </w:t>
      </w:r>
      <w:r w:rsidR="00CA6213" w:rsidRPr="005029A7">
        <w:rPr>
          <w:rFonts w:ascii="Traditional Arabic" w:hAnsi="Traditional Arabic" w:cs="Traditional Arabic" w:hint="cs"/>
          <w:b/>
          <w:bCs/>
          <w:sz w:val="36"/>
          <w:szCs w:val="36"/>
          <w:rtl/>
        </w:rPr>
        <w:t>واستخدام سيف التكفير والردة بحجة مظاهرة المشركين على المسلمين لأن أمثال هؤلاء تربى على فكر الغلو ولا تزال طريقة التفكير الغالية تسيطر على عقليته فهو</w:t>
      </w:r>
      <w:r w:rsidR="00732EB8">
        <w:rPr>
          <w:rFonts w:ascii="Traditional Arabic" w:hAnsi="Traditional Arabic" w:cs="Traditional Arabic" w:hint="cs"/>
          <w:b/>
          <w:bCs/>
          <w:sz w:val="36"/>
          <w:szCs w:val="36"/>
          <w:rtl/>
        </w:rPr>
        <w:t xml:space="preserve"> </w:t>
      </w:r>
      <w:r w:rsidR="00CA6213" w:rsidRPr="005029A7">
        <w:rPr>
          <w:rFonts w:ascii="Traditional Arabic" w:hAnsi="Traditional Arabic" w:cs="Traditional Arabic" w:hint="cs"/>
          <w:b/>
          <w:bCs/>
          <w:sz w:val="36"/>
          <w:szCs w:val="36"/>
          <w:rtl/>
        </w:rPr>
        <w:t xml:space="preserve">دائماً مهووس بهذه القضايا مرعوب من أي تصرف خائف من أي أمر بل حتى دفع الصائل قد يمنعه و يحرمه ويدعو المستضعفين أن يكونوا عباد الله المقتولين تحت حجة الورع البارد الناجم عن قله الفقه و عدم الرسوخ في العلم </w:t>
      </w:r>
      <w:r w:rsidR="002041E3" w:rsidRPr="005029A7">
        <w:rPr>
          <w:rFonts w:ascii="Traditional Arabic" w:hAnsi="Traditional Arabic" w:cs="Traditional Arabic" w:hint="cs"/>
          <w:b/>
          <w:bCs/>
          <w:sz w:val="36"/>
          <w:szCs w:val="36"/>
          <w:rtl/>
        </w:rPr>
        <w:t>, و هو بهذا يخدم الغلاة من حيث يدري ولا يدري فيطيرون بفتواه</w:t>
      </w:r>
      <w:r w:rsidR="00870029" w:rsidRPr="005029A7">
        <w:rPr>
          <w:rFonts w:ascii="Traditional Arabic" w:hAnsi="Traditional Arabic" w:cs="Traditional Arabic" w:hint="cs"/>
          <w:b/>
          <w:bCs/>
          <w:sz w:val="36"/>
          <w:szCs w:val="36"/>
          <w:rtl/>
        </w:rPr>
        <w:t xml:space="preserve"> ويأخذون منها ما يشتهون</w:t>
      </w:r>
      <w:r w:rsidR="002041E3" w:rsidRPr="005029A7">
        <w:rPr>
          <w:rFonts w:ascii="Traditional Arabic" w:hAnsi="Traditional Arabic" w:cs="Traditional Arabic" w:hint="cs"/>
          <w:b/>
          <w:bCs/>
          <w:sz w:val="36"/>
          <w:szCs w:val="36"/>
          <w:rtl/>
        </w:rPr>
        <w:t xml:space="preserve"> ويجدون المبرر لقتل المخالف تحت طائلة جريمة </w:t>
      </w:r>
      <w:r w:rsidR="00796F3E" w:rsidRPr="005029A7">
        <w:rPr>
          <w:rFonts w:ascii="Traditional Arabic" w:hAnsi="Traditional Arabic" w:cs="Traditional Arabic" w:hint="cs"/>
          <w:b/>
          <w:bCs/>
          <w:sz w:val="36"/>
          <w:szCs w:val="36"/>
          <w:rtl/>
        </w:rPr>
        <w:t xml:space="preserve">الردة و الحرابة والله المستعان , و ينسى أو يتناسى الموانع الكثيرة التي تحول دون إطلاق هذه الأحكام في ظل هذا الواقع الحالي من وجود التأويل القوي و ووجود الضرورة الملجئة و تداخل المعارك وتشابكها </w:t>
      </w:r>
      <w:r w:rsidR="0078011D" w:rsidRPr="005029A7">
        <w:rPr>
          <w:rFonts w:ascii="Traditional Arabic" w:hAnsi="Traditional Arabic" w:cs="Traditional Arabic" w:hint="cs"/>
          <w:b/>
          <w:bCs/>
          <w:sz w:val="36"/>
          <w:szCs w:val="36"/>
          <w:rtl/>
        </w:rPr>
        <w:t>والظلم الحاصل الذي تئن من قسوته الجبال</w:t>
      </w:r>
      <w:r w:rsidR="00832F95" w:rsidRPr="005029A7">
        <w:rPr>
          <w:rFonts w:ascii="Traditional Arabic" w:hAnsi="Traditional Arabic" w:cs="Traditional Arabic" w:hint="cs"/>
          <w:b/>
          <w:bCs/>
          <w:sz w:val="36"/>
          <w:szCs w:val="36"/>
          <w:rtl/>
        </w:rPr>
        <w:t>, فلماذا لم نجده يتكلم عندما</w:t>
      </w:r>
      <w:r w:rsidR="00796F3E" w:rsidRPr="005029A7">
        <w:rPr>
          <w:rFonts w:ascii="Traditional Arabic" w:hAnsi="Traditional Arabic" w:cs="Traditional Arabic" w:hint="cs"/>
          <w:b/>
          <w:bCs/>
          <w:sz w:val="36"/>
          <w:szCs w:val="36"/>
          <w:rtl/>
        </w:rPr>
        <w:t xml:space="preserve"> تعاون النظام وجماعة الدولة على مناطق أهل السنة فكان المجاهدون ولا يزالون يجابهون الطغاة والغلاة </w:t>
      </w:r>
      <w:r w:rsidR="00A81487" w:rsidRPr="005029A7">
        <w:rPr>
          <w:rFonts w:ascii="Traditional Arabic" w:hAnsi="Traditional Arabic" w:cs="Traditional Arabic" w:hint="cs"/>
          <w:b/>
          <w:bCs/>
          <w:sz w:val="36"/>
          <w:szCs w:val="36"/>
          <w:rtl/>
        </w:rPr>
        <w:t>كما في دير الزور وحلب ,</w:t>
      </w:r>
      <w:r w:rsidR="00F1663E" w:rsidRPr="005029A7">
        <w:rPr>
          <w:rFonts w:ascii="Traditional Arabic" w:hAnsi="Traditional Arabic" w:cs="Traditional Arabic" w:hint="cs"/>
          <w:b/>
          <w:bCs/>
          <w:sz w:val="36"/>
          <w:szCs w:val="36"/>
          <w:rtl/>
        </w:rPr>
        <w:t>ف</w:t>
      </w:r>
      <w:r w:rsidR="00832F95" w:rsidRPr="005029A7">
        <w:rPr>
          <w:rFonts w:ascii="Traditional Arabic" w:hAnsi="Traditional Arabic" w:cs="Traditional Arabic" w:hint="cs"/>
          <w:b/>
          <w:bCs/>
          <w:sz w:val="36"/>
          <w:szCs w:val="36"/>
          <w:rtl/>
        </w:rPr>
        <w:t>لم ي</w:t>
      </w:r>
      <w:r w:rsidR="00796F3E" w:rsidRPr="005029A7">
        <w:rPr>
          <w:rFonts w:ascii="Traditional Arabic" w:hAnsi="Traditional Arabic" w:cs="Traditional Arabic" w:hint="cs"/>
          <w:b/>
          <w:bCs/>
          <w:sz w:val="36"/>
          <w:szCs w:val="36"/>
          <w:rtl/>
        </w:rPr>
        <w:t>تكلم</w:t>
      </w:r>
      <w:r w:rsidR="00F1663E" w:rsidRPr="005029A7">
        <w:rPr>
          <w:rFonts w:ascii="Traditional Arabic" w:hAnsi="Traditional Arabic" w:cs="Traditional Arabic" w:hint="cs"/>
          <w:b/>
          <w:bCs/>
          <w:sz w:val="36"/>
          <w:szCs w:val="36"/>
          <w:rtl/>
        </w:rPr>
        <w:t xml:space="preserve"> حينها</w:t>
      </w:r>
      <w:r w:rsidR="00796F3E" w:rsidRPr="005029A7">
        <w:rPr>
          <w:rFonts w:ascii="Traditional Arabic" w:hAnsi="Traditional Arabic" w:cs="Traditional Arabic" w:hint="cs"/>
          <w:b/>
          <w:bCs/>
          <w:sz w:val="36"/>
          <w:szCs w:val="36"/>
          <w:rtl/>
        </w:rPr>
        <w:t xml:space="preserve"> عن مسألة المظاهرة و مظاهرة النظام على المسلمين ؟ولا يكون الحديث عن المظاهرة إلا عندما تكون الدولة هي المستهدفة , فهل دماء المجاهدين من الفصائل إلى هذه الدرجة </w:t>
      </w:r>
      <w:r w:rsidR="0042071A" w:rsidRPr="005029A7">
        <w:rPr>
          <w:rFonts w:ascii="Traditional Arabic" w:hAnsi="Traditional Arabic" w:cs="Traditional Arabic" w:hint="cs"/>
          <w:b/>
          <w:bCs/>
          <w:sz w:val="36"/>
          <w:szCs w:val="36"/>
          <w:rtl/>
        </w:rPr>
        <w:t xml:space="preserve">, ألا يرون شماتة هؤلاء و فرحهم عندما يحل بالمسلمين المجاهدين مصيبة </w:t>
      </w:r>
      <w:r w:rsidR="0025513C" w:rsidRPr="005029A7">
        <w:rPr>
          <w:rFonts w:ascii="Traditional Arabic" w:hAnsi="Traditional Arabic" w:cs="Traditional Arabic" w:hint="cs"/>
          <w:b/>
          <w:bCs/>
          <w:sz w:val="36"/>
          <w:szCs w:val="36"/>
          <w:rtl/>
        </w:rPr>
        <w:t xml:space="preserve">مذكرين بوصف المنافقين </w:t>
      </w:r>
      <w:r w:rsidR="00D344EF">
        <w:rPr>
          <w:rFonts w:ascii="Traditional Arabic" w:hAnsi="Traditional Arabic" w:cs="Traditional Arabic" w:hint="cs"/>
          <w:b/>
          <w:bCs/>
          <w:sz w:val="36"/>
          <w:szCs w:val="36"/>
        </w:rPr>
        <w:sym w:font="AGA Arabesque" w:char="F029"/>
      </w:r>
      <w:r w:rsidR="009F480F" w:rsidRPr="009E13FC">
        <w:rPr>
          <w:rFonts w:ascii="Traditional Arabic" w:hAnsi="Traditional Arabic" w:cs="KFGQPC Uthmanic Script HAFS"/>
          <w:b/>
          <w:bCs/>
          <w:color w:val="C00000"/>
          <w:sz w:val="36"/>
          <w:szCs w:val="36"/>
          <w:rtl/>
        </w:rPr>
        <w:t>إِنْ تُصِبْكَ حَسَنَةٌ تَسُؤْهُمْ وَإِنْ تُصِبْكَ مُصِيبَةٌ يَقُولُوا قَدْ أَخَذْنَا أَمْرَنَا مِنْ قَبْلُ وَيَتَوَلَّوْا وَهُمْ فَرِحُونَ</w:t>
      </w:r>
      <w:r w:rsidR="00D344EF" w:rsidRPr="00D344EF">
        <w:rPr>
          <w:rFonts w:ascii="Traditional Arabic" w:hAnsi="Traditional Arabic" w:cs="KFGQPC Uthmanic Script HAFS" w:hint="cs"/>
          <w:b/>
          <w:bCs/>
          <w:sz w:val="36"/>
          <w:szCs w:val="36"/>
        </w:rPr>
        <w:sym w:font="AGA Arabesque" w:char="F028"/>
      </w:r>
      <w:r w:rsidR="009F480F" w:rsidRPr="005029A7">
        <w:rPr>
          <w:rFonts w:ascii="Traditional Arabic" w:hAnsi="Traditional Arabic" w:cs="Traditional Arabic" w:hint="cs"/>
          <w:b/>
          <w:bCs/>
          <w:sz w:val="36"/>
          <w:szCs w:val="36"/>
          <w:rtl/>
        </w:rPr>
        <w:t>التوبة 50 ,</w:t>
      </w:r>
      <w:r w:rsidR="0067228C" w:rsidRPr="005029A7">
        <w:rPr>
          <w:rFonts w:ascii="Traditional Arabic" w:hAnsi="Traditional Arabic" w:cs="Traditional Arabic" w:hint="cs"/>
          <w:b/>
          <w:bCs/>
          <w:sz w:val="36"/>
          <w:szCs w:val="36"/>
          <w:rtl/>
        </w:rPr>
        <w:t>في الوقت الذي تصبح فيه الإشكالية عند البعض في مسألة الفرح بضربهم واختزال المعاناة بمثل هذه القضايا الشعورية الفطرية الجبلية التي ننظر إلى آثارها حتى نحكم عليها .</w:t>
      </w:r>
    </w:p>
    <w:p w:rsidR="00F36318" w:rsidRPr="005029A7" w:rsidRDefault="00F36318" w:rsidP="00D344EF">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lastRenderedPageBreak/>
        <w:t xml:space="preserve">أنه ينظر لهذه الجماعة و هو يظنهم أنهم عقائديون مخلصون وقد يكون هذا موجوداً لكنه يتغافل عن </w:t>
      </w:r>
      <w:r w:rsidR="00903113" w:rsidRPr="005029A7">
        <w:rPr>
          <w:rFonts w:ascii="Traditional Arabic" w:hAnsi="Traditional Arabic" w:cs="Traditional Arabic" w:hint="cs"/>
          <w:b/>
          <w:bCs/>
          <w:sz w:val="36"/>
          <w:szCs w:val="36"/>
          <w:rtl/>
        </w:rPr>
        <w:t>طبيعة المنتسبين لهذه الجماعة من اللصوص و المجرمين و الحشاشين بل ربما حتى عملاء النظام وغيرهم من المطلوبين للمحاكم الشرعية ممن هم رؤوس  الإجرام وأما الإختراق البعثي</w:t>
      </w:r>
      <w:r w:rsidR="00732EB8">
        <w:rPr>
          <w:rFonts w:ascii="Traditional Arabic" w:hAnsi="Traditional Arabic" w:cs="Traditional Arabic" w:hint="cs"/>
          <w:b/>
          <w:bCs/>
          <w:sz w:val="36"/>
          <w:szCs w:val="36"/>
          <w:rtl/>
        </w:rPr>
        <w:t xml:space="preserve"> على مستوى القيادة ـــ ولو عبر رواسب البعث الإجرامي ـــ</w:t>
      </w:r>
      <w:r w:rsidR="00903113" w:rsidRPr="005029A7">
        <w:rPr>
          <w:rFonts w:ascii="Traditional Arabic" w:hAnsi="Traditional Arabic" w:cs="Traditional Arabic" w:hint="cs"/>
          <w:b/>
          <w:bCs/>
          <w:sz w:val="36"/>
          <w:szCs w:val="36"/>
          <w:rtl/>
        </w:rPr>
        <w:t xml:space="preserve"> و </w:t>
      </w:r>
      <w:r w:rsidR="003F3C9C" w:rsidRPr="005029A7">
        <w:rPr>
          <w:rFonts w:ascii="Traditional Arabic" w:hAnsi="Traditional Arabic" w:cs="Traditional Arabic" w:hint="cs"/>
          <w:b/>
          <w:bCs/>
          <w:sz w:val="36"/>
          <w:szCs w:val="36"/>
          <w:rtl/>
        </w:rPr>
        <w:t xml:space="preserve">وكذلك </w:t>
      </w:r>
      <w:r w:rsidR="00903113" w:rsidRPr="005029A7">
        <w:rPr>
          <w:rFonts w:ascii="Traditional Arabic" w:hAnsi="Traditional Arabic" w:cs="Traditional Arabic" w:hint="cs"/>
          <w:b/>
          <w:bCs/>
          <w:sz w:val="36"/>
          <w:szCs w:val="36"/>
          <w:rtl/>
        </w:rPr>
        <w:t>المخابراتي فهو موجود باعترافهم هم أنفسهم ,</w:t>
      </w:r>
      <w:r w:rsidR="003F3C9C" w:rsidRPr="005029A7">
        <w:rPr>
          <w:rFonts w:ascii="Traditional Arabic" w:hAnsi="Traditional Arabic" w:cs="Traditional Arabic" w:hint="cs"/>
          <w:b/>
          <w:bCs/>
          <w:sz w:val="36"/>
          <w:szCs w:val="36"/>
          <w:rtl/>
        </w:rPr>
        <w:t>وندعو هؤلاء الناس إلى النزول على الواقع لمعرفة طبيعة هؤلاء البشر و ما راء</w:t>
      </w:r>
      <w:r w:rsidR="00622E88" w:rsidRPr="005029A7">
        <w:rPr>
          <w:rFonts w:ascii="Traditional Arabic" w:hAnsi="Traditional Arabic" w:cs="Traditional Arabic" w:hint="cs"/>
          <w:b/>
          <w:bCs/>
          <w:sz w:val="36"/>
          <w:szCs w:val="36"/>
          <w:rtl/>
        </w:rPr>
        <w:t>ٍ</w:t>
      </w:r>
      <w:r w:rsidR="003F3C9C" w:rsidRPr="005029A7">
        <w:rPr>
          <w:rFonts w:ascii="Traditional Arabic" w:hAnsi="Traditional Arabic" w:cs="Traditional Arabic" w:hint="cs"/>
          <w:b/>
          <w:bCs/>
          <w:sz w:val="36"/>
          <w:szCs w:val="36"/>
          <w:rtl/>
        </w:rPr>
        <w:t xml:space="preserve"> كمن سمع </w:t>
      </w:r>
      <w:r w:rsidR="00903113" w:rsidRPr="005029A7">
        <w:rPr>
          <w:rFonts w:ascii="Traditional Arabic" w:hAnsi="Traditional Arabic" w:cs="Traditional Arabic" w:hint="cs"/>
          <w:b/>
          <w:bCs/>
          <w:sz w:val="36"/>
          <w:szCs w:val="36"/>
          <w:rtl/>
        </w:rPr>
        <w:t xml:space="preserve">ألا </w:t>
      </w:r>
      <w:r w:rsidR="00387B93" w:rsidRPr="005029A7">
        <w:rPr>
          <w:rFonts w:ascii="Traditional Arabic" w:hAnsi="Traditional Arabic" w:cs="Traditional Arabic" w:hint="cs"/>
          <w:b/>
          <w:bCs/>
          <w:sz w:val="36"/>
          <w:szCs w:val="36"/>
          <w:rtl/>
        </w:rPr>
        <w:t xml:space="preserve">يدعونا هذا إلى التأمل </w:t>
      </w:r>
      <w:r w:rsidR="0067228C" w:rsidRPr="005029A7">
        <w:rPr>
          <w:rFonts w:ascii="Traditional Arabic" w:hAnsi="Traditional Arabic" w:cs="Traditional Arabic" w:hint="cs"/>
          <w:b/>
          <w:bCs/>
          <w:sz w:val="36"/>
          <w:szCs w:val="36"/>
          <w:rtl/>
        </w:rPr>
        <w:t>والتفكر</w:t>
      </w:r>
      <w:r w:rsidR="00B75B79" w:rsidRPr="005029A7">
        <w:rPr>
          <w:rFonts w:ascii="Traditional Arabic" w:hAnsi="Traditional Arabic" w:cs="Traditional Arabic" w:hint="cs"/>
          <w:b/>
          <w:bCs/>
          <w:sz w:val="36"/>
          <w:szCs w:val="36"/>
          <w:rtl/>
        </w:rPr>
        <w:t>؟</w:t>
      </w:r>
    </w:p>
    <w:p w:rsidR="00B75B79" w:rsidRDefault="00B75B79" w:rsidP="00D344EF">
      <w:pPr>
        <w:pStyle w:val="ListParagraph"/>
        <w:numPr>
          <w:ilvl w:val="0"/>
          <w:numId w:val="1"/>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والخلاصة أن أصحاب هذا النهج في المقاربة نظروا إلى الحلقة الأخيرة من المسلسل دون النظر إلى الحلقات السابقة , نظروا إلى النتائج </w:t>
      </w:r>
      <w:r w:rsidR="002E1848" w:rsidRPr="005029A7">
        <w:rPr>
          <w:rFonts w:ascii="Traditional Arabic" w:hAnsi="Traditional Arabic" w:cs="Traditional Arabic" w:hint="cs"/>
          <w:b/>
          <w:bCs/>
          <w:sz w:val="36"/>
          <w:szCs w:val="36"/>
          <w:rtl/>
        </w:rPr>
        <w:t>ولم يلاحظوا الأسباب و المقدمات , نظروا إلى النهايات ولم ينظروا إلى البدايات .</w:t>
      </w:r>
    </w:p>
    <w:p w:rsidR="00FE3F01" w:rsidRPr="008F1485" w:rsidRDefault="00FE3F01" w:rsidP="008F1485">
      <w:pPr>
        <w:spacing w:line="240" w:lineRule="auto"/>
        <w:jc w:val="both"/>
        <w:rPr>
          <w:rFonts w:ascii="Traditional Arabic" w:hAnsi="Traditional Arabic" w:cs="Traditional Arabic"/>
          <w:b/>
          <w:bCs/>
          <w:sz w:val="36"/>
          <w:szCs w:val="36"/>
          <w:rtl/>
        </w:rPr>
      </w:pPr>
    </w:p>
    <w:p w:rsidR="0094051E" w:rsidRPr="00FE3F01" w:rsidRDefault="00732EB8" w:rsidP="00C8713E">
      <w:pPr>
        <w:spacing w:line="240" w:lineRule="auto"/>
        <w:jc w:val="both"/>
        <w:rPr>
          <w:rFonts w:ascii="Traditional Arabic" w:hAnsi="Traditional Arabic" w:cs="Traditional Arabic"/>
          <w:b/>
          <w:bCs/>
          <w:color w:val="FF0000"/>
          <w:sz w:val="40"/>
          <w:szCs w:val="40"/>
          <w:rtl/>
        </w:rPr>
      </w:pPr>
      <w:r w:rsidRPr="00FE3F01">
        <w:rPr>
          <w:rFonts w:ascii="Traditional Arabic" w:hAnsi="Traditional Arabic" w:cs="Traditional Arabic" w:hint="cs"/>
          <w:b/>
          <w:bCs/>
          <w:color w:val="FF0000"/>
          <w:sz w:val="40"/>
          <w:szCs w:val="40"/>
          <w:rtl/>
        </w:rPr>
        <w:t xml:space="preserve">* </w:t>
      </w:r>
      <w:r w:rsidR="0022118E" w:rsidRPr="00FE3F01">
        <w:rPr>
          <w:rFonts w:ascii="Traditional Arabic" w:hAnsi="Traditional Arabic" w:cs="Traditional Arabic" w:hint="cs"/>
          <w:b/>
          <w:bCs/>
          <w:color w:val="FF0000"/>
          <w:sz w:val="40"/>
          <w:szCs w:val="40"/>
          <w:rtl/>
        </w:rPr>
        <w:t>الإتجاه الثاني والمآخذ عليه</w:t>
      </w:r>
      <w:r w:rsidR="00B75B79" w:rsidRPr="00FE3F01">
        <w:rPr>
          <w:rFonts w:ascii="Traditional Arabic" w:hAnsi="Traditional Arabic" w:cs="Traditional Arabic" w:hint="cs"/>
          <w:b/>
          <w:bCs/>
          <w:color w:val="FF0000"/>
          <w:sz w:val="40"/>
          <w:szCs w:val="40"/>
          <w:rtl/>
        </w:rPr>
        <w:t xml:space="preserve"> :</w:t>
      </w:r>
    </w:p>
    <w:p w:rsidR="00B75B79" w:rsidRPr="005029A7" w:rsidRDefault="00B75B79" w:rsidP="00732EB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من نظ</w:t>
      </w:r>
      <w:r w:rsidR="00054179" w:rsidRPr="005029A7">
        <w:rPr>
          <w:rFonts w:ascii="Traditional Arabic" w:hAnsi="Traditional Arabic" w:cs="Traditional Arabic" w:hint="cs"/>
          <w:b/>
          <w:bCs/>
          <w:sz w:val="36"/>
          <w:szCs w:val="36"/>
          <w:rtl/>
        </w:rPr>
        <w:t>ر</w:t>
      </w:r>
      <w:r w:rsidRPr="005029A7">
        <w:rPr>
          <w:rFonts w:ascii="Traditional Arabic" w:hAnsi="Traditional Arabic" w:cs="Traditional Arabic" w:hint="cs"/>
          <w:b/>
          <w:bCs/>
          <w:sz w:val="36"/>
          <w:szCs w:val="36"/>
          <w:rtl/>
        </w:rPr>
        <w:t xml:space="preserve"> إلى ظلم جماعة الدولة وإجرامهم فأخذ يبرر التدخل الأمريكي أو على الأقل يغض النظر عنه و يتجاهله حيث رأى فيه المخرج من ظلم الغلاة بل ربما أتى بكلام العلماء </w:t>
      </w:r>
      <w:r w:rsidR="004F3425" w:rsidRPr="005029A7">
        <w:rPr>
          <w:rFonts w:ascii="Traditional Arabic" w:hAnsi="Traditional Arabic" w:cs="Traditional Arabic" w:hint="cs"/>
          <w:b/>
          <w:bCs/>
          <w:sz w:val="36"/>
          <w:szCs w:val="36"/>
          <w:rtl/>
        </w:rPr>
        <w:t>حول</w:t>
      </w:r>
      <w:r w:rsidR="00E325C3" w:rsidRPr="005029A7">
        <w:rPr>
          <w:rFonts w:ascii="Traditional Arabic" w:hAnsi="Traditional Arabic" w:cs="Traditional Arabic" w:hint="cs"/>
          <w:b/>
          <w:bCs/>
          <w:sz w:val="36"/>
          <w:szCs w:val="36"/>
          <w:rtl/>
        </w:rPr>
        <w:t xml:space="preserve"> مسألة الإستعانة بالكفار </w:t>
      </w:r>
      <w:r w:rsidR="0094051E" w:rsidRPr="005029A7">
        <w:rPr>
          <w:rFonts w:ascii="Traditional Arabic" w:hAnsi="Traditional Arabic" w:cs="Traditional Arabic" w:hint="cs"/>
          <w:b/>
          <w:bCs/>
          <w:sz w:val="36"/>
          <w:szCs w:val="36"/>
          <w:rtl/>
        </w:rPr>
        <w:t xml:space="preserve">على البغاة و الخوارج وكلام الحنفية وغيرهم عنها </w:t>
      </w:r>
      <w:r w:rsidR="00E325C3" w:rsidRPr="005029A7">
        <w:rPr>
          <w:rFonts w:ascii="Traditional Arabic" w:hAnsi="Traditional Arabic" w:cs="Traditional Arabic" w:hint="cs"/>
          <w:b/>
          <w:bCs/>
          <w:sz w:val="36"/>
          <w:szCs w:val="36"/>
          <w:rtl/>
        </w:rPr>
        <w:t xml:space="preserve"> بشروط معينة ذكروها وهذا القول عليه مآخذ منها :</w:t>
      </w:r>
    </w:p>
    <w:p w:rsidR="00C11962" w:rsidRPr="005029A7" w:rsidRDefault="00E325C3" w:rsidP="00FE3F0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أنه تناسى عداوة الصليبيين و خاصة أمريكا و كيدها و إجرامها الفظيع بأمة الإسلام عبر تاريخها الأسود </w:t>
      </w:r>
      <w:r w:rsidR="00E444F9" w:rsidRPr="005029A7">
        <w:rPr>
          <w:rFonts w:ascii="Traditional Arabic" w:hAnsi="Traditional Arabic" w:cs="Traditional Arabic" w:hint="cs"/>
          <w:b/>
          <w:bCs/>
          <w:sz w:val="36"/>
          <w:szCs w:val="36"/>
          <w:rtl/>
        </w:rPr>
        <w:t xml:space="preserve">مصداق كلام ربنا </w:t>
      </w:r>
      <w:r w:rsidR="00FE3F01">
        <w:rPr>
          <w:rFonts w:ascii="Traditional Arabic" w:hAnsi="Traditional Arabic" w:cs="Traditional Arabic" w:hint="cs"/>
          <w:b/>
          <w:bCs/>
          <w:sz w:val="36"/>
          <w:szCs w:val="36"/>
        </w:rPr>
        <w:sym w:font="AGA Arabesque" w:char="F029"/>
      </w:r>
      <w:r w:rsidR="00E444F9" w:rsidRPr="009E13FC">
        <w:rPr>
          <w:rFonts w:ascii="Traditional Arabic" w:hAnsi="Traditional Arabic" w:cs="KFGQPC Uthmanic Script HAFS"/>
          <w:b/>
          <w:bCs/>
          <w:color w:val="C00000"/>
          <w:sz w:val="36"/>
          <w:szCs w:val="36"/>
          <w:rtl/>
        </w:rPr>
        <w:t>وَلَنْ تَرْضَى عَنْكَ الْيَهُودُ وَلَا النَّصَارَى حَتَّى تَتَّبِعَ مِلَّتَهُمْ قُلْ إِنَّ هُدَى اللَّهِ هُوَ الْهُدَى وَلَئِنِ اتَّبَعْتَ أَهْوَاءَهُمْ بَعْدَ الَّذِي جَاءَكَ مِنَ الْعِلْمِ مَا لَكَ مِنَ اللَّهِ مِنْ وَلِيٍّ وَلَا نَصِيرٍ</w:t>
      </w:r>
      <w:r w:rsidR="00FE3F01">
        <w:rPr>
          <w:rFonts w:ascii="Traditional Arabic" w:hAnsi="Traditional Arabic" w:cs="Traditional Arabic"/>
          <w:b/>
          <w:bCs/>
          <w:sz w:val="36"/>
          <w:szCs w:val="36"/>
        </w:rPr>
        <w:sym w:font="AGA Arabesque" w:char="F028"/>
      </w:r>
      <w:r w:rsidR="00E444F9"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 xml:space="preserve"> </w:t>
      </w:r>
      <w:r w:rsidR="00E444F9" w:rsidRPr="005029A7">
        <w:rPr>
          <w:rFonts w:ascii="Traditional Arabic" w:hAnsi="Traditional Arabic" w:cs="Traditional Arabic" w:hint="cs"/>
          <w:b/>
          <w:bCs/>
          <w:sz w:val="36"/>
          <w:szCs w:val="36"/>
          <w:rtl/>
        </w:rPr>
        <w:t>ف</w:t>
      </w:r>
      <w:r w:rsidRPr="005029A7">
        <w:rPr>
          <w:rFonts w:ascii="Traditional Arabic" w:hAnsi="Traditional Arabic" w:cs="Traditional Arabic" w:hint="cs"/>
          <w:b/>
          <w:bCs/>
          <w:sz w:val="36"/>
          <w:szCs w:val="36"/>
          <w:rtl/>
        </w:rPr>
        <w:t xml:space="preserve">تدخلها جر على الأمة الويلات وكان البعض يرون فيه المخرج ولنا في العراق و أفغانستان عبرة وعظة </w:t>
      </w:r>
      <w:r w:rsidR="0083068E" w:rsidRPr="005029A7">
        <w:rPr>
          <w:rFonts w:ascii="Traditional Arabic" w:hAnsi="Traditional Arabic" w:cs="Traditional Arabic" w:hint="cs"/>
          <w:b/>
          <w:bCs/>
          <w:sz w:val="36"/>
          <w:szCs w:val="36"/>
          <w:rtl/>
        </w:rPr>
        <w:t>,</w:t>
      </w:r>
    </w:p>
    <w:p w:rsidR="00C11962" w:rsidRPr="00FE3F01" w:rsidRDefault="00FE3F01" w:rsidP="00FE3F01">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سيد قطب</w:t>
      </w:r>
      <w:r>
        <w:rPr>
          <w:rStyle w:val="FootnoteReference"/>
          <w:rFonts w:ascii="Traditional Arabic" w:hAnsi="Traditional Arabic" w:cs="Traditional Arabic"/>
          <w:b/>
          <w:bCs/>
          <w:sz w:val="36"/>
          <w:szCs w:val="36"/>
          <w:rtl/>
        </w:rPr>
        <w:footnoteReference w:id="7"/>
      </w:r>
      <w:r>
        <w:rPr>
          <w:rFonts w:ascii="Traditional Arabic" w:hAnsi="Traditional Arabic" w:cs="Traditional Arabic" w:hint="cs"/>
          <w:b/>
          <w:bCs/>
          <w:sz w:val="36"/>
          <w:szCs w:val="36"/>
          <w:rtl/>
        </w:rPr>
        <w:t xml:space="preserve"> في قوله تعالى </w:t>
      </w:r>
      <w:r>
        <w:rPr>
          <w:rFonts w:ascii="Traditional Arabic" w:hAnsi="Traditional Arabic" w:cs="Traditional Arabic" w:hint="cs"/>
          <w:b/>
          <w:bCs/>
          <w:sz w:val="36"/>
          <w:szCs w:val="36"/>
        </w:rPr>
        <w:sym w:font="AGA Arabesque" w:char="F029"/>
      </w:r>
      <w:r w:rsidR="00C11962" w:rsidRPr="009E13FC">
        <w:rPr>
          <w:rFonts w:ascii="Traditional Arabic" w:hAnsi="Traditional Arabic" w:cs="KFGQPC Uthmanic Script HAFS"/>
          <w:b/>
          <w:bCs/>
          <w:color w:val="C00000"/>
          <w:sz w:val="36"/>
          <w:szCs w:val="36"/>
          <w:rtl/>
        </w:rPr>
        <w:t>وَلا يَزالُونَ يُقاتِلُونَكُمْ حَتَّى يَرُدُّوكُمْ عَنْ دِينِكُمْ إِنِ اسْتَطاعُوا</w:t>
      </w:r>
      <w:r>
        <w:rPr>
          <w:rFonts w:ascii="Traditional Arabic" w:hAnsi="Traditional Arabic" w:cs="Traditional Arabic"/>
          <w:b/>
          <w:bCs/>
          <w:sz w:val="36"/>
          <w:szCs w:val="36"/>
        </w:rPr>
        <w:sym w:font="AGA Arabesque" w:char="F028"/>
      </w:r>
      <w:r>
        <w:rPr>
          <w:rFonts w:ascii="Traditional Arabic" w:hAnsi="Traditional Arabic" w:cs="Traditional Arabic" w:hint="cs"/>
          <w:b/>
          <w:bCs/>
          <w:sz w:val="36"/>
          <w:szCs w:val="36"/>
          <w:rtl/>
        </w:rPr>
        <w:t xml:space="preserve"> :</w:t>
      </w:r>
    </w:p>
    <w:p w:rsidR="00C11962" w:rsidRPr="005029A7" w:rsidRDefault="00FE3F01" w:rsidP="00C8713E">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C11962" w:rsidRPr="00FE3F01">
        <w:rPr>
          <w:rFonts w:ascii="Traditional Arabic" w:hAnsi="Traditional Arabic" w:cs="Traditional Arabic"/>
          <w:b/>
          <w:bCs/>
          <w:color w:val="002060"/>
          <w:sz w:val="36"/>
          <w:szCs w:val="36"/>
          <w:rtl/>
        </w:rPr>
        <w:t>وهذا التقرير الصادق من العليم الخبير يكشف عن الإصرار الخبيث على الشر وعلى فتنة المسلمين عن دينهم بوصفها الهدف الثابت المستقر لأعدائهم. وهو الهدف الذي لا يتغير لأعداء الجماعة</w:t>
      </w:r>
      <w:r w:rsidR="00AD4421">
        <w:rPr>
          <w:rFonts w:ascii="Traditional Arabic" w:hAnsi="Traditional Arabic" w:cs="Traditional Arabic"/>
          <w:b/>
          <w:bCs/>
          <w:color w:val="002060"/>
          <w:sz w:val="36"/>
          <w:szCs w:val="36"/>
          <w:rtl/>
        </w:rPr>
        <w:t xml:space="preserve"> المسلمة في كل أرض وفي كل جيل</w:t>
      </w:r>
      <w:r w:rsidR="00AD4421">
        <w:rPr>
          <w:rFonts w:ascii="Traditional Arabic" w:hAnsi="Traditional Arabic" w:cs="Traditional Arabic" w:hint="cs"/>
          <w:b/>
          <w:bCs/>
          <w:color w:val="002060"/>
          <w:sz w:val="36"/>
          <w:szCs w:val="36"/>
          <w:rtl/>
        </w:rPr>
        <w:t xml:space="preserve"> , </w:t>
      </w:r>
      <w:r w:rsidR="00C11962" w:rsidRPr="00FE3F01">
        <w:rPr>
          <w:rFonts w:ascii="Traditional Arabic" w:hAnsi="Traditional Arabic" w:cs="Traditional Arabic"/>
          <w:b/>
          <w:bCs/>
          <w:color w:val="002060"/>
          <w:sz w:val="36"/>
          <w:szCs w:val="36"/>
          <w:rtl/>
        </w:rPr>
        <w:t xml:space="preserve">إن وجود الإسلام في الأرض هو بذاته غيظ ورعب لأعداء هذا الدين ولأعداء الجماعة المسلمة في كل حين إن الإسلام بذاته يؤذيهم ويغيظهم ويخيفهم. فهو من القوة ومن المتانة بحيث </w:t>
      </w:r>
      <w:r w:rsidR="00C11962" w:rsidRPr="00FE3F01">
        <w:rPr>
          <w:rFonts w:ascii="Traditional Arabic" w:hAnsi="Traditional Arabic" w:cs="Traditional Arabic"/>
          <w:b/>
          <w:bCs/>
          <w:color w:val="002060"/>
          <w:sz w:val="36"/>
          <w:szCs w:val="36"/>
          <w:rtl/>
        </w:rPr>
        <w:lastRenderedPageBreak/>
        <w:t>يخشاه كل مبطل، ويرهبه كل باغ، ويكرهه ك</w:t>
      </w:r>
      <w:r w:rsidR="00AD4421">
        <w:rPr>
          <w:rFonts w:ascii="Traditional Arabic" w:hAnsi="Traditional Arabic" w:cs="Traditional Arabic"/>
          <w:b/>
          <w:bCs/>
          <w:color w:val="002060"/>
          <w:sz w:val="36"/>
          <w:szCs w:val="36"/>
          <w:rtl/>
        </w:rPr>
        <w:t>ل مفسد</w:t>
      </w:r>
      <w:r w:rsidR="00AD4421">
        <w:rPr>
          <w:rFonts w:ascii="Traditional Arabic" w:hAnsi="Traditional Arabic" w:cs="Traditional Arabic" w:hint="cs"/>
          <w:b/>
          <w:bCs/>
          <w:color w:val="002060"/>
          <w:sz w:val="36"/>
          <w:szCs w:val="36"/>
          <w:rtl/>
        </w:rPr>
        <w:t xml:space="preserve"> ,</w:t>
      </w:r>
      <w:r w:rsidR="00C11962" w:rsidRPr="00FE3F01">
        <w:rPr>
          <w:rFonts w:ascii="Traditional Arabic" w:hAnsi="Traditional Arabic" w:cs="Traditional Arabic"/>
          <w:b/>
          <w:bCs/>
          <w:color w:val="002060"/>
          <w:sz w:val="36"/>
          <w:szCs w:val="36"/>
          <w:rtl/>
        </w:rPr>
        <w:t xml:space="preserve"> إنه حرب بذاته وبما فيه من حق أبلج</w:t>
      </w:r>
      <w:r w:rsidR="00AD4421">
        <w:rPr>
          <w:rFonts w:ascii="Traditional Arabic" w:hAnsi="Traditional Arabic" w:cs="Traditional Arabic"/>
          <w:b/>
          <w:bCs/>
          <w:color w:val="002060"/>
          <w:sz w:val="36"/>
          <w:szCs w:val="36"/>
          <w:rtl/>
        </w:rPr>
        <w:t>، ومن منهج قويم، ومن نظام سليم</w:t>
      </w:r>
      <w:r w:rsidR="00AD4421">
        <w:rPr>
          <w:rFonts w:ascii="Traditional Arabic" w:hAnsi="Traditional Arabic" w:cs="Traditional Arabic" w:hint="cs"/>
          <w:b/>
          <w:bCs/>
          <w:color w:val="002060"/>
          <w:sz w:val="36"/>
          <w:szCs w:val="36"/>
          <w:rtl/>
        </w:rPr>
        <w:t xml:space="preserve"> ,</w:t>
      </w:r>
      <w:r w:rsidR="00C11962" w:rsidRPr="00FE3F01">
        <w:rPr>
          <w:rFonts w:ascii="Traditional Arabic" w:hAnsi="Traditional Arabic" w:cs="Traditional Arabic"/>
          <w:b/>
          <w:bCs/>
          <w:color w:val="002060"/>
          <w:sz w:val="36"/>
          <w:szCs w:val="36"/>
          <w:rtl/>
        </w:rPr>
        <w:t xml:space="preserve"> إنه بهذا كل</w:t>
      </w:r>
      <w:r w:rsidR="00AD4421">
        <w:rPr>
          <w:rFonts w:ascii="Traditional Arabic" w:hAnsi="Traditional Arabic" w:cs="Traditional Arabic"/>
          <w:b/>
          <w:bCs/>
          <w:color w:val="002060"/>
          <w:sz w:val="36"/>
          <w:szCs w:val="36"/>
          <w:rtl/>
        </w:rPr>
        <w:t>ه حرب على الباطل والبغي والفساد</w:t>
      </w:r>
      <w:r w:rsidR="00AD4421">
        <w:rPr>
          <w:rFonts w:ascii="Traditional Arabic" w:hAnsi="Traditional Arabic" w:cs="Traditional Arabic" w:hint="cs"/>
          <w:b/>
          <w:bCs/>
          <w:color w:val="002060"/>
          <w:sz w:val="36"/>
          <w:szCs w:val="36"/>
          <w:rtl/>
        </w:rPr>
        <w:t xml:space="preserve"> ,</w:t>
      </w:r>
      <w:r w:rsidR="00C11962" w:rsidRPr="00FE3F01">
        <w:rPr>
          <w:rFonts w:ascii="Traditional Arabic" w:hAnsi="Traditional Arabic" w:cs="Traditional Arabic"/>
          <w:b/>
          <w:bCs/>
          <w:color w:val="002060"/>
          <w:sz w:val="36"/>
          <w:szCs w:val="36"/>
          <w:rtl/>
        </w:rPr>
        <w:t xml:space="preserve"> ومن ثم لا</w:t>
      </w:r>
      <w:r w:rsidRPr="00FE3F01">
        <w:rPr>
          <w:rFonts w:ascii="Traditional Arabic" w:hAnsi="Traditional Arabic" w:cs="Traditional Arabic"/>
          <w:b/>
          <w:bCs/>
          <w:color w:val="002060"/>
          <w:sz w:val="36"/>
          <w:szCs w:val="36"/>
          <w:rtl/>
        </w:rPr>
        <w:t xml:space="preserve"> يطيقه المبطلون البغاة المفسدون</w:t>
      </w:r>
      <w:r>
        <w:rPr>
          <w:rFonts w:ascii="Traditional Arabic" w:hAnsi="Traditional Arabic" w:cs="Traditional Arabic" w:hint="cs"/>
          <w:b/>
          <w:bCs/>
          <w:sz w:val="36"/>
          <w:szCs w:val="36"/>
          <w:rtl/>
        </w:rPr>
        <w:t>))</w:t>
      </w:r>
    </w:p>
    <w:p w:rsidR="0083068E" w:rsidRPr="00AD4421" w:rsidRDefault="00AD4421" w:rsidP="00AD4421">
      <w:pPr>
        <w:autoSpaceDE w:val="0"/>
        <w:autoSpaceDN w:val="0"/>
        <w:adjustRightInd w:val="0"/>
        <w:spacing w:after="0" w:line="20" w:lineRule="atLeast"/>
        <w:jc w:val="both"/>
        <w:rPr>
          <w:rFonts w:ascii="Traditional Arabic" w:hAnsi="Traditional Arabic" w:cs="Traditional Arabic"/>
          <w:b/>
          <w:bCs/>
          <w:sz w:val="36"/>
          <w:szCs w:val="36"/>
          <w:rtl/>
        </w:rPr>
      </w:pPr>
      <w:r w:rsidRPr="00464F90">
        <w:rPr>
          <w:rFonts w:ascii="Traditional Arabic" w:hAnsi="Traditional Arabic" w:cs="Traditional Arabic"/>
          <w:b/>
          <w:bCs/>
          <w:sz w:val="36"/>
          <w:szCs w:val="36"/>
          <w:rtl/>
        </w:rPr>
        <w:t>ويكمل  سيد قطب</w:t>
      </w:r>
      <w:r>
        <w:rPr>
          <w:rFonts w:ascii="Traditional Arabic" w:hAnsi="Traditional Arabic" w:cs="Traditional Arabic" w:hint="cs"/>
          <w:b/>
          <w:bCs/>
          <w:sz w:val="36"/>
          <w:szCs w:val="36"/>
          <w:rtl/>
        </w:rPr>
        <w:t xml:space="preserve"> رحمه الله</w:t>
      </w:r>
      <w:r w:rsidRPr="00464F90">
        <w:rPr>
          <w:rFonts w:ascii="Traditional Arabic" w:hAnsi="Traditional Arabic" w:cs="Traditional Arabic"/>
          <w:b/>
          <w:bCs/>
          <w:sz w:val="36"/>
          <w:szCs w:val="36"/>
          <w:rtl/>
        </w:rPr>
        <w:t xml:space="preserve"> في </w:t>
      </w:r>
      <w:r>
        <w:rPr>
          <w:rFonts w:ascii="Traditional Arabic" w:hAnsi="Traditional Arabic" w:cs="Traditional Arabic" w:hint="cs"/>
          <w:b/>
          <w:bCs/>
          <w:sz w:val="36"/>
          <w:szCs w:val="36"/>
          <w:rtl/>
        </w:rPr>
        <w:t xml:space="preserve">في قوله تعالى </w:t>
      </w:r>
      <w:r w:rsidRPr="00136853">
        <w:rPr>
          <w:rFonts w:ascii="Traditional Arabic" w:hAnsi="Traditional Arabic" w:cs="Traditional Arabic"/>
          <w:b/>
          <w:bCs/>
          <w:sz w:val="36"/>
          <w:szCs w:val="36"/>
        </w:rPr>
        <w:sym w:font="AGA Arabesque" w:char="F029"/>
      </w:r>
      <w:r w:rsidRPr="009E13FC">
        <w:rPr>
          <w:rFonts w:ascii="Traditional Arabic" w:hAnsi="Traditional Arabic" w:cs="KFGQPC Uthmanic Script HAFS"/>
          <w:b/>
          <w:bCs/>
          <w:color w:val="C00000"/>
          <w:sz w:val="36"/>
          <w:szCs w:val="36"/>
          <w:rtl/>
        </w:rPr>
        <w:t>كَيْفَ وَإِنْ يَظْهَرُوا عَلَيْكُمْ لا يَرْقُبُوا فِيكُمْ إِلًّا وَلا ذِمَّةً يُرْضُونَكُمْ بِأَفْواهِهِمْ وَتَأْبى قُلُوبُهُمْ وَأَكْثَرُهُمْ فاسِقُونَ</w:t>
      </w:r>
      <w:r>
        <w:rPr>
          <w:rFonts w:ascii="Traditional Arabic" w:hAnsi="Traditional Arabic" w:cs="KFGQPC Uthmanic Script HAFS" w:hint="cs"/>
          <w:b/>
          <w:bCs/>
          <w:sz w:val="36"/>
          <w:szCs w:val="36"/>
          <w:rtl/>
        </w:rPr>
        <w:t xml:space="preserve"> </w:t>
      </w:r>
      <w:r>
        <w:rPr>
          <w:rFonts w:ascii="Traditional Arabic" w:hAnsi="Traditional Arabic" w:cs="KFGQPC Uthmanic Script HAFS"/>
          <w:b/>
          <w:bCs/>
          <w:sz w:val="36"/>
          <w:szCs w:val="36"/>
        </w:rPr>
        <w:sym w:font="AGA Arabesque" w:char="F026"/>
      </w:r>
      <w:r>
        <w:rPr>
          <w:rFonts w:ascii="Traditional Arabic" w:hAnsi="Traditional Arabic" w:cs="KFGQPC Uthmanic Script HAFS" w:hint="cs"/>
          <w:b/>
          <w:bCs/>
          <w:sz w:val="36"/>
          <w:szCs w:val="36"/>
          <w:rtl/>
        </w:rPr>
        <w:t xml:space="preserve"> </w:t>
      </w:r>
      <w:r w:rsidRPr="009E13FC">
        <w:rPr>
          <w:rFonts w:ascii="Traditional Arabic" w:hAnsi="Traditional Arabic" w:cs="KFGQPC Uthmanic Script HAFS"/>
          <w:b/>
          <w:bCs/>
          <w:color w:val="C00000"/>
          <w:sz w:val="36"/>
          <w:szCs w:val="36"/>
          <w:rtl/>
        </w:rPr>
        <w:t>اشْتَرَوْا بِآياتِ اللَّهِ ثَمَناً قَلِيلًا فَصَدُّوا عَنْ سَبِيلِهِ إِنَّهُمْ ساءَ ما كانُوا يَعْمَلُونَ</w:t>
      </w:r>
      <w:r w:rsidRPr="009E13FC">
        <w:rPr>
          <w:rFonts w:ascii="Traditional Arabic" w:hAnsi="Traditional Arabic" w:cs="KFGQPC Uthmanic Script HAFS" w:hint="cs"/>
          <w:b/>
          <w:bCs/>
          <w:color w:val="C00000"/>
          <w:sz w:val="36"/>
          <w:szCs w:val="36"/>
          <w:rtl/>
        </w:rPr>
        <w:t xml:space="preserve"> </w:t>
      </w:r>
      <w:r>
        <w:rPr>
          <w:rFonts w:ascii="Traditional Arabic" w:hAnsi="Traditional Arabic" w:cs="KFGQPC Uthmanic Script HAFS" w:hint="cs"/>
          <w:b/>
          <w:bCs/>
          <w:sz w:val="36"/>
          <w:szCs w:val="36"/>
        </w:rPr>
        <w:sym w:font="AGA Arabesque" w:char="F026"/>
      </w:r>
      <w:r w:rsidRPr="009E13FC">
        <w:rPr>
          <w:rFonts w:ascii="Traditional Arabic" w:hAnsi="Traditional Arabic" w:cs="KFGQPC Uthmanic Script HAFS" w:hint="cs"/>
          <w:b/>
          <w:bCs/>
          <w:color w:val="C00000"/>
          <w:sz w:val="36"/>
          <w:szCs w:val="36"/>
          <w:rtl/>
        </w:rPr>
        <w:t xml:space="preserve"> </w:t>
      </w:r>
      <w:r w:rsidRPr="009E13FC">
        <w:rPr>
          <w:rFonts w:ascii="Traditional Arabic" w:hAnsi="Traditional Arabic" w:cs="KFGQPC Uthmanic Script HAFS"/>
          <w:b/>
          <w:bCs/>
          <w:color w:val="C00000"/>
          <w:sz w:val="36"/>
          <w:szCs w:val="36"/>
          <w:rtl/>
        </w:rPr>
        <w:t>لا يَرْقُبُونَ فِي مُؤْمِنٍ إِلًّا وَلا ذِمَّةً وَأُولئِكَ هُمُ الْمُعْتَدُونَ</w:t>
      </w:r>
      <w:r w:rsidRPr="00136853">
        <w:rPr>
          <w:rFonts w:ascii="Traditional Arabic" w:hAnsi="Traditional Arabic" w:cs="Traditional Arabic"/>
          <w:b/>
          <w:bCs/>
          <w:sz w:val="36"/>
          <w:szCs w:val="36"/>
        </w:rPr>
        <w:sym w:font="AGA Arabesque" w:char="F028"/>
      </w:r>
      <w:r>
        <w:rPr>
          <w:rFonts w:ascii="Traditional Arabic" w:hAnsi="Traditional Arabic" w:cs="Traditional Arabic" w:hint="cs"/>
          <w:b/>
          <w:bCs/>
          <w:sz w:val="36"/>
          <w:szCs w:val="36"/>
          <w:rtl/>
        </w:rPr>
        <w:t xml:space="preserve"> فيقول سيد قطب</w:t>
      </w:r>
      <w:r>
        <w:rPr>
          <w:rStyle w:val="FootnoteReference"/>
          <w:rFonts w:ascii="Traditional Arabic" w:hAnsi="Traditional Arabic" w:cs="Traditional Arabic"/>
          <w:b/>
          <w:bCs/>
          <w:sz w:val="36"/>
          <w:szCs w:val="36"/>
          <w:rtl/>
        </w:rPr>
        <w:footnoteReference w:id="8"/>
      </w:r>
      <w:r>
        <w:rPr>
          <w:rFonts w:ascii="Traditional Arabic" w:hAnsi="Traditional Arabic" w:cs="Traditional Arabic" w:hint="cs"/>
          <w:b/>
          <w:bCs/>
          <w:sz w:val="36"/>
          <w:szCs w:val="36"/>
          <w:rtl/>
        </w:rPr>
        <w:t xml:space="preserve"> : </w:t>
      </w:r>
      <w:r w:rsidRPr="00AD4421">
        <w:rPr>
          <w:rFonts w:ascii="Traditional Arabic" w:hAnsi="Traditional Arabic" w:cs="Traditional Arabic" w:hint="cs"/>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وهي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قولة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الأبد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التي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تتخصص</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بزمن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بيئة</w:t>
      </w:r>
      <w:r w:rsidR="00353391" w:rsidRPr="00AD4421">
        <w:rPr>
          <w:rFonts w:ascii="Traditional Arabic" w:hAnsi="Traditional Arabic" w:cs="Traditional Arabic"/>
          <w:b/>
          <w:bCs/>
          <w:color w:val="002060"/>
          <w:sz w:val="36"/>
          <w:szCs w:val="36"/>
          <w:rtl/>
        </w:rPr>
        <w:t>!</w:t>
      </w:r>
      <w:r w:rsidR="00353391" w:rsidRPr="00AD4421">
        <w:rPr>
          <w:rFonts w:ascii="Traditional Arabic" w:hAnsi="Traditional Arabic" w:cs="Traditional Arabic" w:hint="cs"/>
          <w:b/>
          <w:bCs/>
          <w:color w:val="002060"/>
          <w:sz w:val="36"/>
          <w:szCs w:val="36"/>
          <w:rtl/>
        </w:rPr>
        <w:t xml:space="preserve"> </w:t>
      </w:r>
      <w:r w:rsidR="00CD108A" w:rsidRPr="00AD4421">
        <w:rPr>
          <w:rFonts w:ascii="Traditional Arabic" w:hAnsi="Traditional Arabic" w:cs="Traditional Arabic" w:hint="cs"/>
          <w:b/>
          <w:bCs/>
          <w:color w:val="002060"/>
          <w:sz w:val="36"/>
          <w:szCs w:val="36"/>
          <w:rtl/>
        </w:rPr>
        <w:t>كيف</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يكون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للمشركين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عهد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عند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الله</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وعند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رسوله</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يعاهدونكم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إلا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حال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عجزهم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التغلب</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ولو</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ظهروا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وغلبوكم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لفعلوا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الأفاعيل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غير</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مراعاة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لعهد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قائم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بينهم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وبينكم،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غير</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ذمة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يرعونها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أو</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غير</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تحرج</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تذمم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فعل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يأتونه</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معكم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يرعون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عهداً،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يقفون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كذلك</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عند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حد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التنكيل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حتى</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الحدود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المتعارف</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عليها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البيئة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والتي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يذمون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لو</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تجاوزوها</w:t>
      </w:r>
      <w:r>
        <w:rPr>
          <w:rFonts w:ascii="Traditional Arabic" w:hAnsi="Traditional Arabic" w:cs="Traditional Arabic" w:hint="cs"/>
          <w:b/>
          <w:bCs/>
          <w:color w:val="002060"/>
          <w:sz w:val="36"/>
          <w:szCs w:val="36"/>
          <w:rtl/>
        </w:rPr>
        <w:t>,</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لشدة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يكنونه</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البغضاء</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يتجاوزون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كل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حد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التنكيل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لو</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أنهم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قدروا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مهما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يكن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بينكم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وبينهم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عهود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قائمة</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فليس</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الذي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يمنعهم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أي</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فعل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شائن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معكم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تكون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بينكم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وبينهم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عهود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إنما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يمنعهم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أنهم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يقدرون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يغلبونكم</w:t>
      </w:r>
      <w:r w:rsidR="00CD108A" w:rsidRPr="00AD4421">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tl/>
        </w:rPr>
        <w:t>,</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وإذا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كانوا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اليوم</w:t>
      </w:r>
      <w:r>
        <w:rPr>
          <w:rFonts w:ascii="Traditional Arabic" w:hAnsi="Traditional Arabic" w:cs="Traditional Arabic" w:hint="cs"/>
          <w:b/>
          <w:bCs/>
          <w:color w:val="002060"/>
          <w:sz w:val="36"/>
          <w:szCs w:val="36"/>
          <w:rtl/>
        </w:rPr>
        <w:t xml:space="preserve"> ــ </w:t>
      </w:r>
      <w:r w:rsidR="00CD108A" w:rsidRPr="00AD4421">
        <w:rPr>
          <w:rFonts w:ascii="Traditional Arabic" w:hAnsi="Traditional Arabic" w:cs="Traditional Arabic" w:hint="cs"/>
          <w:b/>
          <w:bCs/>
          <w:color w:val="002060"/>
          <w:sz w:val="36"/>
          <w:szCs w:val="36"/>
          <w:rtl/>
        </w:rPr>
        <w:t>وأنتم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أقوياء</w:t>
      </w:r>
      <w:r>
        <w:rPr>
          <w:rFonts w:ascii="Traditional Arabic" w:hAnsi="Traditional Arabic" w:cs="Traditional Arabic" w:hint="cs"/>
          <w:b/>
          <w:bCs/>
          <w:color w:val="002060"/>
          <w:sz w:val="36"/>
          <w:szCs w:val="36"/>
          <w:rtl/>
        </w:rPr>
        <w:t xml:space="preserve"> ــ</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يرضونكم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بأفواههم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بالقول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اللين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والتظاهر</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بالوفاء</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بالعهد</w:t>
      </w:r>
      <w:r>
        <w:rPr>
          <w:rFonts w:ascii="Traditional Arabic" w:hAnsi="Traditional Arabic" w:cs="Traditional Arabic" w:hint="cs"/>
          <w:b/>
          <w:bCs/>
          <w:color w:val="002060"/>
          <w:sz w:val="36"/>
          <w:szCs w:val="36"/>
          <w:rtl/>
        </w:rPr>
        <w:t>,</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فإن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قلوبهم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تنغل</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عليكم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بالحقد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وتأبى</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أن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تقيم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على</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العهد</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فما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بهم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من</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وفاء</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لكم</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ولا</w:t>
      </w:r>
      <w:r w:rsidR="00CD108A" w:rsidRPr="00AD4421">
        <w:rPr>
          <w:rFonts w:ascii="Traditional Arabic" w:hAnsi="Traditional Arabic" w:cs="Traditional Arabic"/>
          <w:b/>
          <w:bCs/>
          <w:color w:val="002060"/>
          <w:sz w:val="36"/>
          <w:szCs w:val="36"/>
          <w:rtl/>
        </w:rPr>
        <w:t xml:space="preserve"> </w:t>
      </w:r>
      <w:r w:rsidR="00CD108A" w:rsidRPr="00AD4421">
        <w:rPr>
          <w:rFonts w:ascii="Traditional Arabic" w:hAnsi="Traditional Arabic" w:cs="Traditional Arabic" w:hint="cs"/>
          <w:b/>
          <w:bCs/>
          <w:color w:val="002060"/>
          <w:sz w:val="36"/>
          <w:szCs w:val="36"/>
          <w:rtl/>
        </w:rPr>
        <w:t>ود</w:t>
      </w:r>
      <w:r>
        <w:rPr>
          <w:rFonts w:ascii="Traditional Arabic" w:hAnsi="Traditional Arabic" w:cs="Traditional Arabic"/>
          <w:b/>
          <w:bCs/>
          <w:color w:val="002060"/>
          <w:sz w:val="36"/>
          <w:szCs w:val="36"/>
          <w:rtl/>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p>
    <w:p w:rsidR="00A87C37" w:rsidRPr="005029A7" w:rsidRDefault="00A87C37" w:rsidP="00AD442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أن المستهدف الحقيقي من هذا التحالف إنما هم المسلمون وخاصة الفصائل المجاهدة , خلافاً لما يعلن من أن الهدف هو جماعة الدولة ,فلا يظن أحد أن الأمر سيقتصر على هذه الجماعة , بل إن الأمر سيكون بداية خطيرة لمرحلة جديدة </w:t>
      </w:r>
      <w:r w:rsidR="00D820C0" w:rsidRPr="005029A7">
        <w:rPr>
          <w:rFonts w:ascii="Traditional Arabic" w:hAnsi="Traditional Arabic" w:cs="Traditional Arabic" w:hint="cs"/>
          <w:b/>
          <w:bCs/>
          <w:sz w:val="36"/>
          <w:szCs w:val="36"/>
          <w:rtl/>
        </w:rPr>
        <w:t xml:space="preserve">وما الدولة إلا ستار لهذا التدخل </w:t>
      </w:r>
      <w:r w:rsidRPr="005029A7">
        <w:rPr>
          <w:rFonts w:ascii="Traditional Arabic" w:hAnsi="Traditional Arabic" w:cs="Traditional Arabic" w:hint="cs"/>
          <w:b/>
          <w:bCs/>
          <w:sz w:val="36"/>
          <w:szCs w:val="36"/>
          <w:rtl/>
        </w:rPr>
        <w:t>.</w:t>
      </w:r>
    </w:p>
    <w:p w:rsidR="00A87C37" w:rsidRPr="009E13FC" w:rsidRDefault="00E17110" w:rsidP="009E13FC">
      <w:pPr>
        <w:pStyle w:val="ListParagraph"/>
        <w:numPr>
          <w:ilvl w:val="0"/>
          <w:numId w:val="2"/>
        </w:numPr>
        <w:spacing w:line="240" w:lineRule="auto"/>
        <w:ind w:left="273" w:hanging="567"/>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الموقف الأمريكي الإجرامي من الثورة السورية وحماية نظام الأسد وتوفير الدعم له بل إيقاف الدعم عن المعارضة ومنع السلاح إليها حتى لا تصل إلى الإرهابيين بزعمهم ثم شرعنوا ذلك بوضع النصرة وعدة شخصيات على</w:t>
      </w:r>
      <w:r w:rsidR="009E13FC">
        <w:rPr>
          <w:rFonts w:ascii="Traditional Arabic" w:hAnsi="Traditional Arabic" w:cs="Traditional Arabic" w:hint="cs"/>
          <w:b/>
          <w:bCs/>
          <w:sz w:val="36"/>
          <w:szCs w:val="36"/>
          <w:rtl/>
        </w:rPr>
        <w:t xml:space="preserve"> </w:t>
      </w:r>
      <w:r w:rsidRPr="009E13FC">
        <w:rPr>
          <w:rFonts w:ascii="Traditional Arabic" w:hAnsi="Traditional Arabic" w:cs="Traditional Arabic" w:hint="cs"/>
          <w:b/>
          <w:bCs/>
          <w:sz w:val="36"/>
          <w:szCs w:val="36"/>
          <w:rtl/>
        </w:rPr>
        <w:t>لائحة الإرهاب ,وكنا نذكر كيف أعلن أوباما عزمه ضرب النظام عندما استخدم الكيماوي ثم توقف عن قراره معطياً النظام ضوءاً أخضر في استمرار قتل الشعب السوري .</w:t>
      </w:r>
    </w:p>
    <w:p w:rsidR="00EF3FA2" w:rsidRPr="005029A7" w:rsidRDefault="00EF3FA2" w:rsidP="00AD442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إن الموقف الأمريكي أعطى المبرر لنظام الأسد لإسباغ صفة العمالة على الثورة السورية ح</w:t>
      </w:r>
      <w:r w:rsidR="0073784F" w:rsidRPr="005029A7">
        <w:rPr>
          <w:rFonts w:ascii="Traditional Arabic" w:hAnsi="Traditional Arabic" w:cs="Traditional Arabic" w:hint="cs"/>
          <w:b/>
          <w:bCs/>
          <w:sz w:val="36"/>
          <w:szCs w:val="36"/>
          <w:rtl/>
        </w:rPr>
        <w:t>يث ا</w:t>
      </w:r>
      <w:r w:rsidRPr="005029A7">
        <w:rPr>
          <w:rFonts w:ascii="Traditional Arabic" w:hAnsi="Traditional Arabic" w:cs="Traditional Arabic" w:hint="cs"/>
          <w:b/>
          <w:bCs/>
          <w:sz w:val="36"/>
          <w:szCs w:val="36"/>
          <w:rtl/>
        </w:rPr>
        <w:t>ستباح الأسد د</w:t>
      </w:r>
      <w:r w:rsidR="00D65CFC" w:rsidRPr="005029A7">
        <w:rPr>
          <w:rFonts w:ascii="Traditional Arabic" w:hAnsi="Traditional Arabic" w:cs="Traditional Arabic" w:hint="cs"/>
          <w:b/>
          <w:bCs/>
          <w:sz w:val="36"/>
          <w:szCs w:val="36"/>
          <w:rtl/>
        </w:rPr>
        <w:t xml:space="preserve">ماء أهل السنة دون رقيب أو حسيب </w:t>
      </w:r>
      <w:r w:rsidR="004F3425" w:rsidRPr="005029A7">
        <w:rPr>
          <w:rFonts w:ascii="Traditional Arabic" w:hAnsi="Traditional Arabic" w:cs="Traditional Arabic" w:hint="cs"/>
          <w:b/>
          <w:bCs/>
          <w:sz w:val="36"/>
          <w:szCs w:val="36"/>
          <w:rtl/>
        </w:rPr>
        <w:t>بحجة أنهم عملاء متعاونون مع الغرب وإسرائيل</w:t>
      </w:r>
      <w:r w:rsidR="00D65CFC" w:rsidRPr="005029A7">
        <w:rPr>
          <w:rFonts w:ascii="Traditional Arabic" w:hAnsi="Traditional Arabic" w:cs="Traditional Arabic" w:hint="cs"/>
          <w:b/>
          <w:bCs/>
          <w:sz w:val="36"/>
          <w:szCs w:val="36"/>
          <w:rtl/>
        </w:rPr>
        <w:t>, مع غض النظر و عدم تطبيق التهديد فأمن النصيريون وهذا ما يخشى منه مع جماعة الدولة حيث</w:t>
      </w:r>
      <w:r w:rsidR="00CC2D74" w:rsidRPr="005029A7">
        <w:rPr>
          <w:rFonts w:ascii="Traditional Arabic" w:hAnsi="Traditional Arabic" w:cs="Traditional Arabic" w:hint="cs"/>
          <w:b/>
          <w:bCs/>
          <w:sz w:val="36"/>
          <w:szCs w:val="36"/>
          <w:rtl/>
        </w:rPr>
        <w:t xml:space="preserve"> ستستغل هذه </w:t>
      </w:r>
      <w:r w:rsidR="00CC2D74" w:rsidRPr="005029A7">
        <w:rPr>
          <w:rFonts w:ascii="Traditional Arabic" w:hAnsi="Traditional Arabic" w:cs="Traditional Arabic" w:hint="cs"/>
          <w:b/>
          <w:bCs/>
          <w:sz w:val="36"/>
          <w:szCs w:val="36"/>
          <w:rtl/>
        </w:rPr>
        <w:lastRenderedPageBreak/>
        <w:t>الجماعة هذه الضربات</w:t>
      </w:r>
      <w:r w:rsidR="00D65CFC" w:rsidRPr="005029A7">
        <w:rPr>
          <w:rFonts w:ascii="Traditional Arabic" w:hAnsi="Traditional Arabic" w:cs="Traditional Arabic" w:hint="cs"/>
          <w:b/>
          <w:bCs/>
          <w:sz w:val="36"/>
          <w:szCs w:val="36"/>
          <w:rtl/>
        </w:rPr>
        <w:t xml:space="preserve"> للفتك بالسنة بحجة أنهم مرتدون عملاء صحوجية متحالفون مع أمريكا وتنتقم من كل ضربة </w:t>
      </w:r>
      <w:r w:rsidR="004F3425" w:rsidRPr="005029A7">
        <w:rPr>
          <w:rFonts w:ascii="Traditional Arabic" w:hAnsi="Traditional Arabic" w:cs="Traditional Arabic" w:hint="cs"/>
          <w:b/>
          <w:bCs/>
          <w:sz w:val="36"/>
          <w:szCs w:val="36"/>
          <w:rtl/>
        </w:rPr>
        <w:t xml:space="preserve">لكن </w:t>
      </w:r>
      <w:r w:rsidR="00D65CFC" w:rsidRPr="005029A7">
        <w:rPr>
          <w:rFonts w:ascii="Traditional Arabic" w:hAnsi="Traditional Arabic" w:cs="Traditional Arabic" w:hint="cs"/>
          <w:b/>
          <w:bCs/>
          <w:sz w:val="36"/>
          <w:szCs w:val="36"/>
          <w:rtl/>
        </w:rPr>
        <w:t xml:space="preserve">ليس من الأمريكان بل من الشعب المسلم الذي تعامله الأن معاملة أهل العهد حيث يعامل معاملة أهل الحرب حتى لو أصيب جندي واحد من جنودها كما حصل مع عشيرة الشعيطات التي عوملت جميعها معاملة المرتدين مع أن المشكلة أصلاً مع بعض الأفراد منهم وهذا الأمر لم يأت عبثاً ولكنه ممنهج لترسيخ هذه الطريقة في التعامل للقضاء على أي خطر محتمل في نظرهم </w:t>
      </w:r>
      <w:r w:rsidR="004F3425" w:rsidRPr="005029A7">
        <w:rPr>
          <w:rFonts w:ascii="Traditional Arabic" w:hAnsi="Traditional Arabic" w:cs="Traditional Arabic" w:hint="cs"/>
          <w:b/>
          <w:bCs/>
          <w:sz w:val="36"/>
          <w:szCs w:val="36"/>
          <w:rtl/>
        </w:rPr>
        <w:t>والقضاء على الصحوات في مهدها!!</w:t>
      </w:r>
      <w:r w:rsidR="00D65CFC" w:rsidRPr="005029A7">
        <w:rPr>
          <w:rFonts w:ascii="Traditional Arabic" w:hAnsi="Traditional Arabic" w:cs="Traditional Arabic" w:hint="cs"/>
          <w:b/>
          <w:bCs/>
          <w:sz w:val="36"/>
          <w:szCs w:val="36"/>
          <w:rtl/>
        </w:rPr>
        <w:t>.</w:t>
      </w:r>
    </w:p>
    <w:p w:rsidR="00D65CFC" w:rsidRPr="005029A7" w:rsidRDefault="00D65CFC" w:rsidP="009E13FC">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والذي يخشى منه أن تزيد هذه الضربات من قوة الدولة </w:t>
      </w:r>
      <w:r w:rsidR="00A31928" w:rsidRPr="005029A7">
        <w:rPr>
          <w:rFonts w:ascii="Traditional Arabic" w:hAnsi="Traditional Arabic" w:cs="Traditional Arabic" w:hint="cs"/>
          <w:b/>
          <w:bCs/>
          <w:sz w:val="36"/>
          <w:szCs w:val="36"/>
          <w:rtl/>
        </w:rPr>
        <w:t xml:space="preserve">والتفاف كثير من الناس حولها </w:t>
      </w:r>
      <w:r w:rsidR="00045C14" w:rsidRPr="005029A7">
        <w:rPr>
          <w:rFonts w:ascii="Traditional Arabic" w:hAnsi="Traditional Arabic" w:cs="Traditional Arabic" w:hint="cs"/>
          <w:b/>
          <w:bCs/>
          <w:sz w:val="36"/>
          <w:szCs w:val="36"/>
          <w:rtl/>
        </w:rPr>
        <w:t xml:space="preserve">تحت حجة تناسي المشاكل الداخلية و التوجه نحو العدو الخارجي </w:t>
      </w:r>
      <w:r w:rsidRPr="005029A7">
        <w:rPr>
          <w:rFonts w:ascii="Traditional Arabic" w:hAnsi="Traditional Arabic" w:cs="Traditional Arabic" w:hint="cs"/>
          <w:b/>
          <w:bCs/>
          <w:sz w:val="36"/>
          <w:szCs w:val="36"/>
          <w:rtl/>
        </w:rPr>
        <w:t>و</w:t>
      </w:r>
      <w:r w:rsidR="00A31928" w:rsidRPr="005029A7">
        <w:rPr>
          <w:rFonts w:ascii="Traditional Arabic" w:hAnsi="Traditional Arabic" w:cs="Traditional Arabic" w:hint="cs"/>
          <w:b/>
          <w:bCs/>
          <w:sz w:val="36"/>
          <w:szCs w:val="36"/>
          <w:rtl/>
        </w:rPr>
        <w:t>بالتا</w:t>
      </w:r>
      <w:r w:rsidR="009E13FC">
        <w:rPr>
          <w:rFonts w:ascii="Traditional Arabic" w:hAnsi="Traditional Arabic" w:cs="Traditional Arabic" w:hint="cs"/>
          <w:b/>
          <w:bCs/>
          <w:sz w:val="36"/>
          <w:szCs w:val="36"/>
          <w:rtl/>
        </w:rPr>
        <w:t>لي زيادة</w:t>
      </w:r>
      <w:r w:rsidRPr="005029A7">
        <w:rPr>
          <w:rFonts w:ascii="Traditional Arabic" w:hAnsi="Traditional Arabic" w:cs="Traditional Arabic" w:hint="cs"/>
          <w:b/>
          <w:bCs/>
          <w:sz w:val="36"/>
          <w:szCs w:val="36"/>
          <w:rtl/>
        </w:rPr>
        <w:t xml:space="preserve"> شدة </w:t>
      </w:r>
      <w:r w:rsidR="009E13FC">
        <w:rPr>
          <w:rFonts w:ascii="Traditional Arabic" w:hAnsi="Traditional Arabic" w:cs="Traditional Arabic" w:hint="cs"/>
          <w:b/>
          <w:bCs/>
          <w:sz w:val="36"/>
          <w:szCs w:val="36"/>
          <w:rtl/>
        </w:rPr>
        <w:t>ب</w:t>
      </w:r>
      <w:r w:rsidRPr="005029A7">
        <w:rPr>
          <w:rFonts w:ascii="Traditional Arabic" w:hAnsi="Traditional Arabic" w:cs="Traditional Arabic" w:hint="cs"/>
          <w:b/>
          <w:bCs/>
          <w:sz w:val="36"/>
          <w:szCs w:val="36"/>
          <w:rtl/>
        </w:rPr>
        <w:t xml:space="preserve">طشها </w:t>
      </w:r>
      <w:r w:rsidR="009E13FC">
        <w:rPr>
          <w:rFonts w:ascii="Traditional Arabic" w:hAnsi="Traditional Arabic" w:cs="Traditional Arabic" w:hint="cs"/>
          <w:b/>
          <w:bCs/>
          <w:sz w:val="36"/>
          <w:szCs w:val="36"/>
          <w:rtl/>
        </w:rPr>
        <w:t xml:space="preserve">على </w:t>
      </w:r>
      <w:r w:rsidRPr="005029A7">
        <w:rPr>
          <w:rFonts w:ascii="Traditional Arabic" w:hAnsi="Traditional Arabic" w:cs="Traditional Arabic" w:hint="cs"/>
          <w:b/>
          <w:bCs/>
          <w:sz w:val="36"/>
          <w:szCs w:val="36"/>
          <w:rtl/>
        </w:rPr>
        <w:t xml:space="preserve">الناس لأن المراد من مشروعها لم يتحقق بعد فالمراد باعتراف امريكا تقليص </w:t>
      </w:r>
      <w:r w:rsidR="008D0923" w:rsidRPr="005029A7">
        <w:rPr>
          <w:rFonts w:ascii="Traditional Arabic" w:hAnsi="Traditional Arabic" w:cs="Traditional Arabic" w:hint="cs"/>
          <w:b/>
          <w:bCs/>
          <w:sz w:val="36"/>
          <w:szCs w:val="36"/>
          <w:rtl/>
        </w:rPr>
        <w:t xml:space="preserve">قدرتها بل صرح أوباما أن الأمر يحتاج سنين ليبقى هذا التنظيم مصدر قلق للمنطقة أشبه بالمستنبتات </w:t>
      </w:r>
      <w:r w:rsidR="0073784F" w:rsidRPr="005029A7">
        <w:rPr>
          <w:rFonts w:ascii="Traditional Arabic" w:hAnsi="Traditional Arabic" w:cs="Traditional Arabic" w:hint="cs"/>
          <w:b/>
          <w:bCs/>
          <w:sz w:val="36"/>
          <w:szCs w:val="36"/>
          <w:rtl/>
        </w:rPr>
        <w:t>البكتيرية التي يست</w:t>
      </w:r>
      <w:r w:rsidR="00045C14" w:rsidRPr="005029A7">
        <w:rPr>
          <w:rFonts w:ascii="Traditional Arabic" w:hAnsi="Traditional Arabic" w:cs="Traditional Arabic" w:hint="cs"/>
          <w:b/>
          <w:bCs/>
          <w:sz w:val="36"/>
          <w:szCs w:val="36"/>
          <w:rtl/>
        </w:rPr>
        <w:t>كثر منها حين الطلب لكي يتحقق المقصود منه</w:t>
      </w:r>
      <w:r w:rsidR="0073784F" w:rsidRPr="005029A7">
        <w:rPr>
          <w:rFonts w:ascii="Traditional Arabic" w:hAnsi="Traditional Arabic" w:cs="Traditional Arabic" w:hint="cs"/>
          <w:b/>
          <w:bCs/>
          <w:sz w:val="36"/>
          <w:szCs w:val="36"/>
          <w:rtl/>
        </w:rPr>
        <w:t>ا</w:t>
      </w:r>
      <w:r w:rsidR="00045C14" w:rsidRPr="005029A7">
        <w:rPr>
          <w:rFonts w:ascii="Traditional Arabic" w:hAnsi="Traditional Arabic" w:cs="Traditional Arabic" w:hint="cs"/>
          <w:b/>
          <w:bCs/>
          <w:sz w:val="36"/>
          <w:szCs w:val="36"/>
          <w:rtl/>
        </w:rPr>
        <w:t xml:space="preserve"> من الإجهاز</w:t>
      </w:r>
      <w:r w:rsidR="008D0923" w:rsidRPr="005029A7">
        <w:rPr>
          <w:rFonts w:ascii="Traditional Arabic" w:hAnsi="Traditional Arabic" w:cs="Traditional Arabic" w:hint="cs"/>
          <w:b/>
          <w:bCs/>
          <w:sz w:val="36"/>
          <w:szCs w:val="36"/>
          <w:rtl/>
        </w:rPr>
        <w:t xml:space="preserve"> على الثورة و القضاء على التيار السني فيها وضرب المشروع الجهادي العالمي و إحداث الشقاق فيه </w:t>
      </w:r>
      <w:r w:rsidR="00045C14" w:rsidRPr="005029A7">
        <w:rPr>
          <w:rFonts w:ascii="Traditional Arabic" w:hAnsi="Traditional Arabic" w:cs="Traditional Arabic" w:hint="cs"/>
          <w:b/>
          <w:bCs/>
          <w:sz w:val="36"/>
          <w:szCs w:val="36"/>
          <w:rtl/>
        </w:rPr>
        <w:t xml:space="preserve">واستخدامها ورقة ضغط لإبتزاز جميع الأطراف و إغراق الوسط السني في أتون حرب طاحنة تستنزف رجاله و خيراته حيناً من الدهر </w:t>
      </w:r>
      <w:r w:rsidR="00A31928" w:rsidRPr="005029A7">
        <w:rPr>
          <w:rFonts w:ascii="Traditional Arabic" w:hAnsi="Traditional Arabic" w:cs="Traditional Arabic" w:hint="cs"/>
          <w:b/>
          <w:bCs/>
          <w:sz w:val="36"/>
          <w:szCs w:val="36"/>
          <w:rtl/>
        </w:rPr>
        <w:t>, وحينها تخرج الدولة من الأزمة أقوى و أشرس كما خرج بشار بسبب التعامل الأمريكي أقوى و أعيدت الحياة إلى نظامه المتهاوي .</w:t>
      </w:r>
    </w:p>
    <w:p w:rsidR="00A31928" w:rsidRPr="005029A7" w:rsidRDefault="00A31928" w:rsidP="00AD442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وبالتالي تحدث حالة من الإستقطاب للجماعات المقاتلة إما نحو المشروع الأمريكي</w:t>
      </w:r>
      <w:r w:rsidR="00972752" w:rsidRPr="005029A7">
        <w:rPr>
          <w:rFonts w:ascii="Traditional Arabic" w:hAnsi="Traditional Arabic" w:cs="Traditional Arabic" w:hint="cs"/>
          <w:b/>
          <w:bCs/>
          <w:sz w:val="36"/>
          <w:szCs w:val="36"/>
          <w:rtl/>
        </w:rPr>
        <w:t>(حفاتر سيسية )</w:t>
      </w:r>
      <w:r w:rsidRPr="005029A7">
        <w:rPr>
          <w:rFonts w:ascii="Traditional Arabic" w:hAnsi="Traditional Arabic" w:cs="Traditional Arabic" w:hint="cs"/>
          <w:b/>
          <w:bCs/>
          <w:sz w:val="36"/>
          <w:szCs w:val="36"/>
          <w:rtl/>
        </w:rPr>
        <w:t xml:space="preserve"> أو المشروع الدولاوي  وهذا ما يحقق النظرية التي يدندن حولها الغلاة بأنهم يقاتلون صحوات </w:t>
      </w:r>
      <w:r w:rsidR="00A5183F" w:rsidRPr="005029A7">
        <w:rPr>
          <w:rFonts w:ascii="Traditional Arabic" w:hAnsi="Traditional Arabic" w:cs="Traditional Arabic" w:hint="cs"/>
          <w:b/>
          <w:bCs/>
          <w:sz w:val="36"/>
          <w:szCs w:val="36"/>
          <w:rtl/>
        </w:rPr>
        <w:t>(صحونة الجهاد والمجتمع )</w:t>
      </w:r>
      <w:r w:rsidRPr="005029A7">
        <w:rPr>
          <w:rFonts w:ascii="Traditional Arabic" w:hAnsi="Traditional Arabic" w:cs="Traditional Arabic" w:hint="cs"/>
          <w:b/>
          <w:bCs/>
          <w:sz w:val="36"/>
          <w:szCs w:val="36"/>
          <w:rtl/>
        </w:rPr>
        <w:t xml:space="preserve">كما اقتنع المجتمع الدولي بأن بشار يقاتل إرهابيين وبالتالي يتم اختصار و اختزال الجهاد الشامي في هذين الفريقين ليتم الإنقضاض بعدها على المشروع الدولاوي  الذي التهم المشروع الجهادي بدوره و حطمه </w:t>
      </w:r>
      <w:r w:rsidR="00A5183F" w:rsidRPr="005029A7">
        <w:rPr>
          <w:rFonts w:ascii="Traditional Arabic" w:hAnsi="Traditional Arabic" w:cs="Traditional Arabic" w:hint="cs"/>
          <w:b/>
          <w:bCs/>
          <w:sz w:val="36"/>
          <w:szCs w:val="36"/>
          <w:rtl/>
        </w:rPr>
        <w:t xml:space="preserve">بل يمكن أن يذهب </w:t>
      </w:r>
      <w:r w:rsidR="00FF062C" w:rsidRPr="005029A7">
        <w:rPr>
          <w:rFonts w:ascii="Traditional Arabic" w:hAnsi="Traditional Arabic" w:cs="Traditional Arabic" w:hint="cs"/>
          <w:b/>
          <w:bCs/>
          <w:sz w:val="36"/>
          <w:szCs w:val="36"/>
          <w:rtl/>
        </w:rPr>
        <w:t xml:space="preserve"> إلى حروب استباقية و تصفيات ممنهجة بحجة قتل المصلحة لسد الذريعة أمام هذا الأمر .</w:t>
      </w:r>
    </w:p>
    <w:p w:rsidR="00054179" w:rsidRPr="005029A7" w:rsidRDefault="00054179" w:rsidP="00AD442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ثم نتساءل عن الموقف </w:t>
      </w:r>
      <w:r w:rsidR="00B94863" w:rsidRPr="005029A7">
        <w:rPr>
          <w:rFonts w:ascii="Traditional Arabic" w:hAnsi="Traditional Arabic" w:cs="Traditional Arabic" w:hint="cs"/>
          <w:b/>
          <w:bCs/>
          <w:sz w:val="36"/>
          <w:szCs w:val="36"/>
          <w:rtl/>
        </w:rPr>
        <w:t>من نظام الأسد وجرائمه الفظيعة أليس</w:t>
      </w:r>
      <w:r w:rsidRPr="005029A7">
        <w:rPr>
          <w:rFonts w:ascii="Traditional Arabic" w:hAnsi="Traditional Arabic" w:cs="Traditional Arabic" w:hint="cs"/>
          <w:b/>
          <w:bCs/>
          <w:sz w:val="36"/>
          <w:szCs w:val="36"/>
          <w:rtl/>
        </w:rPr>
        <w:t xml:space="preserve"> هو من غض النظر عن جماعة الدولة حتى بدى و كأنه متحالف معها عندما كان يستهدف المجاهدين ولايزال في نفس الوقت الذي تستهدفهم جماعة الدولة حتى صار المطلوبون للنظام هم أنفسهم المطلوبون لجماعة الدولة ,</w:t>
      </w:r>
      <w:r w:rsidR="00B94863" w:rsidRPr="005029A7">
        <w:rPr>
          <w:rFonts w:ascii="Traditional Arabic" w:hAnsi="Traditional Arabic" w:cs="Traditional Arabic" w:hint="cs"/>
          <w:b/>
          <w:bCs/>
          <w:sz w:val="36"/>
          <w:szCs w:val="36"/>
          <w:rtl/>
        </w:rPr>
        <w:t>وسمح لهم بحرية التحرك واستثمار المليارات ,</w:t>
      </w:r>
      <w:r w:rsidRPr="005029A7">
        <w:rPr>
          <w:rFonts w:ascii="Traditional Arabic" w:hAnsi="Traditional Arabic" w:cs="Traditional Arabic" w:hint="cs"/>
          <w:b/>
          <w:bCs/>
          <w:sz w:val="36"/>
          <w:szCs w:val="36"/>
          <w:rtl/>
        </w:rPr>
        <w:t xml:space="preserve"> فهذا التدخل فيه تقوية ل</w:t>
      </w:r>
      <w:r w:rsidR="00B94863" w:rsidRPr="005029A7">
        <w:rPr>
          <w:rFonts w:ascii="Traditional Arabic" w:hAnsi="Traditional Arabic" w:cs="Traditional Arabic" w:hint="cs"/>
          <w:b/>
          <w:bCs/>
          <w:sz w:val="36"/>
          <w:szCs w:val="36"/>
          <w:rtl/>
        </w:rPr>
        <w:t>ل</w:t>
      </w:r>
      <w:r w:rsidRPr="005029A7">
        <w:rPr>
          <w:rFonts w:ascii="Traditional Arabic" w:hAnsi="Traditional Arabic" w:cs="Traditional Arabic" w:hint="cs"/>
          <w:b/>
          <w:bCs/>
          <w:sz w:val="36"/>
          <w:szCs w:val="36"/>
          <w:rtl/>
        </w:rPr>
        <w:t xml:space="preserve">نظام </w:t>
      </w:r>
      <w:r w:rsidR="00906474" w:rsidRPr="005029A7">
        <w:rPr>
          <w:rFonts w:ascii="Traditional Arabic" w:hAnsi="Traditional Arabic" w:cs="Traditional Arabic" w:hint="cs"/>
          <w:b/>
          <w:bCs/>
          <w:sz w:val="36"/>
          <w:szCs w:val="36"/>
          <w:rtl/>
        </w:rPr>
        <w:t xml:space="preserve">والمشروع الإيراني الرافضي ومن المعلوم أن </w:t>
      </w:r>
      <w:r w:rsidR="00906474" w:rsidRPr="005029A7">
        <w:rPr>
          <w:rFonts w:ascii="Traditional Arabic" w:hAnsi="Traditional Arabic" w:cs="Traditional Arabic" w:hint="cs"/>
          <w:b/>
          <w:bCs/>
          <w:sz w:val="36"/>
          <w:szCs w:val="36"/>
          <w:rtl/>
        </w:rPr>
        <w:lastRenderedPageBreak/>
        <w:t xml:space="preserve">أمريكا باعت المنطقة </w:t>
      </w:r>
      <w:r w:rsidR="002E5702" w:rsidRPr="005029A7">
        <w:rPr>
          <w:rFonts w:ascii="Traditional Arabic" w:hAnsi="Traditional Arabic" w:cs="Traditional Arabic" w:hint="cs"/>
          <w:b/>
          <w:bCs/>
          <w:sz w:val="36"/>
          <w:szCs w:val="36"/>
          <w:rtl/>
        </w:rPr>
        <w:t>لإيران لكي تقوم بمهمة تدمير السنة وما يجري الأن في ا</w:t>
      </w:r>
      <w:r w:rsidR="00B94863" w:rsidRPr="005029A7">
        <w:rPr>
          <w:rFonts w:ascii="Traditional Arabic" w:hAnsi="Traditional Arabic" w:cs="Traditional Arabic" w:hint="cs"/>
          <w:b/>
          <w:bCs/>
          <w:sz w:val="36"/>
          <w:szCs w:val="36"/>
          <w:rtl/>
        </w:rPr>
        <w:t>ليمن ليس ببعيد عما يجري في الشام</w:t>
      </w:r>
      <w:r w:rsidR="002E5702" w:rsidRPr="005029A7">
        <w:rPr>
          <w:rFonts w:ascii="Traditional Arabic" w:hAnsi="Traditional Arabic" w:cs="Traditional Arabic" w:hint="cs"/>
          <w:b/>
          <w:bCs/>
          <w:sz w:val="36"/>
          <w:szCs w:val="36"/>
          <w:rtl/>
        </w:rPr>
        <w:t xml:space="preserve"> ح</w:t>
      </w:r>
      <w:r w:rsidR="00673E3B" w:rsidRPr="005029A7">
        <w:rPr>
          <w:rFonts w:ascii="Traditional Arabic" w:hAnsi="Traditional Arabic" w:cs="Traditional Arabic" w:hint="cs"/>
          <w:b/>
          <w:bCs/>
          <w:sz w:val="36"/>
          <w:szCs w:val="36"/>
          <w:rtl/>
        </w:rPr>
        <w:t>يث تمدد الحوثيون إلى</w:t>
      </w:r>
      <w:r w:rsidR="002E5702" w:rsidRPr="005029A7">
        <w:rPr>
          <w:rFonts w:ascii="Traditional Arabic" w:hAnsi="Traditional Arabic" w:cs="Traditional Arabic" w:hint="cs"/>
          <w:b/>
          <w:bCs/>
          <w:sz w:val="36"/>
          <w:szCs w:val="36"/>
          <w:rtl/>
        </w:rPr>
        <w:t xml:space="preserve"> صنعاء فنلاحظ تقييداً للسنة وإطلاقاً ليد الرافضة .</w:t>
      </w:r>
    </w:p>
    <w:p w:rsidR="009E13FC" w:rsidRDefault="00FF062C" w:rsidP="00AD4421">
      <w:pPr>
        <w:pStyle w:val="ListParagraph"/>
        <w:numPr>
          <w:ilvl w:val="0"/>
          <w:numId w:val="2"/>
        </w:numPr>
        <w:spacing w:line="240" w:lineRule="auto"/>
        <w:ind w:left="273" w:hanging="567"/>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وهنا نكون كالمستجير من الرمضاء بالنار وكمن أراد الهروب من المطر فوقع</w:t>
      </w:r>
      <w:r w:rsidR="009E13FC">
        <w:rPr>
          <w:rFonts w:ascii="Traditional Arabic" w:hAnsi="Traditional Arabic" w:cs="Traditional Arabic" w:hint="cs"/>
          <w:b/>
          <w:bCs/>
          <w:sz w:val="36"/>
          <w:szCs w:val="36"/>
          <w:rtl/>
        </w:rPr>
        <w:t xml:space="preserve"> تحت المزراب</w:t>
      </w:r>
      <w:r w:rsidR="00972752" w:rsidRPr="005029A7">
        <w:rPr>
          <w:rFonts w:ascii="Traditional Arabic" w:hAnsi="Traditional Arabic" w:cs="Traditional Arabic" w:hint="cs"/>
          <w:b/>
          <w:bCs/>
          <w:sz w:val="36"/>
          <w:szCs w:val="36"/>
          <w:rtl/>
        </w:rPr>
        <w:t>.</w:t>
      </w:r>
    </w:p>
    <w:p w:rsidR="009B4E46" w:rsidRPr="009E13FC" w:rsidRDefault="009B4E46" w:rsidP="009E13FC">
      <w:pPr>
        <w:spacing w:line="240" w:lineRule="auto"/>
        <w:ind w:left="-294"/>
        <w:jc w:val="both"/>
        <w:rPr>
          <w:rFonts w:ascii="Traditional Arabic" w:hAnsi="Traditional Arabic" w:cs="Traditional Arabic"/>
          <w:b/>
          <w:bCs/>
          <w:sz w:val="36"/>
          <w:szCs w:val="36"/>
          <w:rtl/>
        </w:rPr>
      </w:pPr>
      <w:r w:rsidRPr="009E13FC">
        <w:rPr>
          <w:rFonts w:ascii="Traditional Arabic" w:hAnsi="Traditional Arabic" w:cs="Traditional Arabic" w:hint="cs"/>
          <w:b/>
          <w:bCs/>
          <w:sz w:val="36"/>
          <w:szCs w:val="36"/>
          <w:rtl/>
        </w:rPr>
        <w:t>قال سيد</w:t>
      </w:r>
      <w:r w:rsidR="009E13FC">
        <w:rPr>
          <w:rFonts w:ascii="Traditional Arabic" w:hAnsi="Traditional Arabic" w:cs="Traditional Arabic" w:hint="cs"/>
          <w:b/>
          <w:bCs/>
          <w:sz w:val="36"/>
          <w:szCs w:val="36"/>
          <w:rtl/>
        </w:rPr>
        <w:t xml:space="preserve"> قطب رحمه الله</w:t>
      </w:r>
      <w:r w:rsidR="009E13FC">
        <w:rPr>
          <w:rStyle w:val="FootnoteReference"/>
          <w:rFonts w:ascii="Traditional Arabic" w:hAnsi="Traditional Arabic" w:cs="Traditional Arabic"/>
          <w:b/>
          <w:bCs/>
          <w:sz w:val="36"/>
          <w:szCs w:val="36"/>
          <w:rtl/>
        </w:rPr>
        <w:footnoteReference w:id="9"/>
      </w:r>
      <w:r w:rsidR="00B257F8" w:rsidRPr="009E13FC">
        <w:rPr>
          <w:rFonts w:ascii="Traditional Arabic" w:hAnsi="Traditional Arabic" w:cs="Traditional Arabic" w:hint="cs"/>
          <w:b/>
          <w:bCs/>
          <w:sz w:val="36"/>
          <w:szCs w:val="36"/>
          <w:rtl/>
        </w:rPr>
        <w:t>:</w:t>
      </w:r>
    </w:p>
    <w:p w:rsidR="009B4E46" w:rsidRPr="009E13FC" w:rsidRDefault="00B257F8" w:rsidP="009E13FC">
      <w:pPr>
        <w:spacing w:line="240" w:lineRule="auto"/>
        <w:ind w:left="-11"/>
        <w:jc w:val="both"/>
        <w:rPr>
          <w:rFonts w:ascii="Traditional Arabic" w:eastAsiaTheme="minorEastAsia"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9B4E46" w:rsidRPr="009E13FC">
        <w:rPr>
          <w:rFonts w:ascii="Traditional Arabic" w:eastAsiaTheme="minorEastAsia" w:hAnsi="Traditional Arabic" w:cs="Traditional Arabic" w:hint="cs"/>
          <w:b/>
          <w:bCs/>
          <w:color w:val="002060"/>
          <w:sz w:val="36"/>
          <w:szCs w:val="36"/>
          <w:rtl/>
        </w:rPr>
        <w:t>والآن</w:t>
      </w:r>
      <w:r w:rsidRPr="009E13FC">
        <w:rPr>
          <w:rFonts w:ascii="Traditional Arabic" w:eastAsiaTheme="minorEastAsia" w:hAnsi="Traditional Arabic" w:cs="Traditional Arabic" w:hint="cs"/>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وعلى</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مصارع</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العتاة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البغاة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الكفرة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والظلمة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والفسقة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على</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مدار</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القرون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والآن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وبعد</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الحديث</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في</w:t>
      </w:r>
      <w:r w:rsidR="009E13FC">
        <w:rPr>
          <w:rFonts w:ascii="Traditional Arabic" w:eastAsiaTheme="minorEastAsia" w:hAnsi="Traditional Arabic" w:cs="Traditional Arabic" w:hint="cs"/>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مطالع</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السورة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عن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الفتنة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والابتلاء</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والإغراء</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الآن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يضرب</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المثل</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لحقيقة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القوى</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المتصارعة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في</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هذا</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المجال</w:t>
      </w:r>
      <w:r w:rsidR="009E13FC">
        <w:rPr>
          <w:rFonts w:ascii="Traditional Arabic" w:eastAsiaTheme="minorEastAsia" w:hAnsi="Traditional Arabic" w:cs="Traditional Arabic" w:hint="cs"/>
          <w:b/>
          <w:bCs/>
          <w:color w:val="002060"/>
          <w:sz w:val="36"/>
          <w:szCs w:val="36"/>
          <w:rtl/>
        </w:rPr>
        <w:t>,</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إن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هنالك</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قوة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واحدة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هي</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قوة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الله</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وما</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عداها</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قوة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الخلق</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فهو</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هزيل</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واهن،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تعلق</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به</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أو</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احتمى،</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فهو</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كالعنكبوت</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الضعيفة</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تحتمي</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ببيت</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من</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خيوط</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واهية</w:t>
      </w:r>
      <w:r w:rsidR="009E13FC">
        <w:rPr>
          <w:rFonts w:ascii="Traditional Arabic" w:eastAsiaTheme="minorEastAsia" w:hAnsi="Traditional Arabic" w:cs="Traditional Arabic" w:hint="cs"/>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فهي</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وما</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تحتمي</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به</w:t>
      </w:r>
      <w:r w:rsidR="009B4E46" w:rsidRPr="009E13FC">
        <w:rPr>
          <w:rFonts w:ascii="Traditional Arabic" w:eastAsiaTheme="minorEastAsia" w:hAnsi="Traditional Arabic" w:cs="Traditional Arabic"/>
          <w:b/>
          <w:bCs/>
          <w:color w:val="002060"/>
          <w:sz w:val="36"/>
          <w:szCs w:val="36"/>
          <w:rtl/>
        </w:rPr>
        <w:t xml:space="preserve"> </w:t>
      </w:r>
      <w:r w:rsidR="009B4E46" w:rsidRPr="009E13FC">
        <w:rPr>
          <w:rFonts w:ascii="Traditional Arabic" w:eastAsiaTheme="minorEastAsia" w:hAnsi="Traditional Arabic" w:cs="Traditional Arabic" w:hint="cs"/>
          <w:b/>
          <w:bCs/>
          <w:color w:val="002060"/>
          <w:sz w:val="36"/>
          <w:szCs w:val="36"/>
          <w:rtl/>
        </w:rPr>
        <w:t>سواء</w:t>
      </w:r>
      <w:r w:rsidR="009E13FC">
        <w:rPr>
          <w:rFonts w:ascii="Traditional Arabic" w:eastAsiaTheme="minorEastAsia" w:hAnsi="Traditional Arabic" w:cs="Traditional Arabic" w:hint="cs"/>
          <w:b/>
          <w:bCs/>
          <w:color w:val="002060"/>
          <w:sz w:val="36"/>
          <w:szCs w:val="36"/>
          <w:rtl/>
        </w:rPr>
        <w:t xml:space="preserve"> .</w:t>
      </w:r>
    </w:p>
    <w:p w:rsidR="009E13FC" w:rsidRPr="00837552" w:rsidRDefault="009E13FC" w:rsidP="009E13FC">
      <w:pPr>
        <w:spacing w:line="20" w:lineRule="atLeast"/>
        <w:jc w:val="both"/>
        <w:rPr>
          <w:rFonts w:ascii="Traditional Arabic" w:hAnsi="Traditional Arabic" w:cs="Traditional Arabic"/>
          <w:b/>
          <w:bCs/>
          <w:sz w:val="36"/>
          <w:szCs w:val="36"/>
          <w:rtl/>
        </w:rPr>
      </w:pPr>
      <w:r>
        <w:rPr>
          <w:rFonts w:ascii="Traditional Arabic" w:hAnsi="Traditional Arabic" w:cs="Traditional Arabic" w:hint="cs"/>
          <w:b/>
          <w:bCs/>
          <w:sz w:val="36"/>
          <w:szCs w:val="36"/>
        </w:rPr>
        <w:sym w:font="AGA Arabesque" w:char="F029"/>
      </w:r>
      <w:r w:rsidRPr="009E13FC">
        <w:rPr>
          <w:rFonts w:ascii="Traditional Arabic" w:hAnsi="Traditional Arabic" w:cs="KFGQPC Uthmanic Script HAFS"/>
          <w:b/>
          <w:bCs/>
          <w:color w:val="C00000"/>
          <w:sz w:val="36"/>
          <w:szCs w:val="36"/>
          <w:rtl/>
        </w:rPr>
        <w:t>مَثَلُ الَّذِينَ اتَّخَذُوا مِنْ دُونِ اللَّهِ أَوْلِياءَ كَمَثَلِ الْعَنْكَبُوتِ اتَّخَذَتْ بَيْتاً وَإِنَّ أَوْهَنَ الْبُيُوتِ لَبَيْتُ الْعَنْكَبُوتِ لَوْ كانُوا يَعْلَمُونَ</w:t>
      </w:r>
      <w:r w:rsidRPr="00837552">
        <w:rPr>
          <w:rFonts w:ascii="Traditional Arabic" w:hAnsi="Traditional Arabic" w:cs="KFGQPC Uthmanic Script HAFS"/>
          <w:b/>
          <w:bCs/>
          <w:sz w:val="36"/>
          <w:szCs w:val="36"/>
          <w:rtl/>
        </w:rPr>
        <w:t xml:space="preserve"> </w:t>
      </w:r>
      <w:r w:rsidRPr="00837552">
        <w:rPr>
          <w:rFonts w:ascii="Traditional Arabic" w:hAnsi="Traditional Arabic" w:cs="KFGQPC Uthmanic Script HAFS"/>
          <w:b/>
          <w:bCs/>
          <w:sz w:val="36"/>
          <w:szCs w:val="36"/>
        </w:rPr>
        <w:sym w:font="AGA Arabesque" w:char="F026"/>
      </w:r>
      <w:r w:rsidRPr="00837552">
        <w:rPr>
          <w:rFonts w:ascii="Traditional Arabic" w:hAnsi="Traditional Arabic" w:cs="KFGQPC Uthmanic Script HAFS" w:hint="cs"/>
          <w:b/>
          <w:bCs/>
          <w:sz w:val="36"/>
          <w:szCs w:val="36"/>
          <w:rtl/>
        </w:rPr>
        <w:t xml:space="preserve"> </w:t>
      </w:r>
      <w:r w:rsidRPr="009E13FC">
        <w:rPr>
          <w:rFonts w:ascii="Traditional Arabic" w:hAnsi="Traditional Arabic" w:cs="KFGQPC Uthmanic Script HAFS"/>
          <w:b/>
          <w:bCs/>
          <w:color w:val="C00000"/>
          <w:sz w:val="36"/>
          <w:szCs w:val="36"/>
          <w:rtl/>
        </w:rPr>
        <w:t>إِنَّ اللَّهَ يَعْلَمُ ما يَدْعُونَ مِنْ دُونِهِ مِنْ شَيْءٍ وَهُوَ الْعَزِيزُ الْحَكِيمُ</w:t>
      </w:r>
      <w:r w:rsidRPr="00837552">
        <w:rPr>
          <w:rFonts w:ascii="Traditional Arabic" w:hAnsi="Traditional Arabic" w:cs="KFGQPC Uthmanic Script HAFS"/>
          <w:b/>
          <w:bCs/>
          <w:sz w:val="36"/>
          <w:szCs w:val="36"/>
        </w:rPr>
        <w:sym w:font="AGA Arabesque" w:char="F026"/>
      </w:r>
      <w:r w:rsidRPr="00837552">
        <w:rPr>
          <w:rFonts w:ascii="Traditional Arabic" w:hAnsi="Traditional Arabic" w:cs="KFGQPC Uthmanic Script HAFS"/>
          <w:b/>
          <w:bCs/>
          <w:sz w:val="36"/>
          <w:szCs w:val="36"/>
        </w:rPr>
        <w:t xml:space="preserve"> </w:t>
      </w:r>
      <w:r w:rsidRPr="00837552">
        <w:rPr>
          <w:rFonts w:ascii="Traditional Arabic" w:hAnsi="Traditional Arabic" w:cs="KFGQPC Uthmanic Script HAFS"/>
          <w:b/>
          <w:bCs/>
          <w:sz w:val="36"/>
          <w:szCs w:val="36"/>
          <w:rtl/>
        </w:rPr>
        <w:t xml:space="preserve"> </w:t>
      </w:r>
      <w:r w:rsidRPr="009E13FC">
        <w:rPr>
          <w:rFonts w:ascii="Traditional Arabic" w:hAnsi="Traditional Arabic" w:cs="KFGQPC Uthmanic Script HAFS"/>
          <w:b/>
          <w:bCs/>
          <w:color w:val="C00000"/>
          <w:sz w:val="36"/>
          <w:szCs w:val="36"/>
          <w:rtl/>
        </w:rPr>
        <w:t>وَتِلْكَ الْأَمْثالُ نَضْرِبُها لِلنَّاسِ وَما يَعْقِلُها إِلَّا الْعالِمُونَ</w:t>
      </w:r>
      <w:r w:rsidRPr="00837552">
        <w:rPr>
          <w:b/>
          <w:bCs/>
          <w:sz w:val="36"/>
          <w:szCs w:val="36"/>
        </w:rPr>
        <w:sym w:font="AGA Arabesque" w:char="F028"/>
      </w:r>
      <w:r>
        <w:rPr>
          <w:rFonts w:ascii="Traditional Arabic" w:hAnsi="Traditional Arabic" w:cs="Traditional Arabic" w:hint="cs"/>
          <w:b/>
          <w:bCs/>
          <w:sz w:val="36"/>
          <w:szCs w:val="36"/>
          <w:rtl/>
        </w:rPr>
        <w:t>.</w:t>
      </w:r>
    </w:p>
    <w:p w:rsidR="009B4E46" w:rsidRPr="009E13FC" w:rsidRDefault="009B4E46" w:rsidP="00C8713E">
      <w:pPr>
        <w:spacing w:line="240" w:lineRule="auto"/>
        <w:jc w:val="both"/>
        <w:rPr>
          <w:rFonts w:ascii="Traditional Arabic" w:eastAsiaTheme="minorEastAsia" w:hAnsi="Traditional Arabic" w:cs="Traditional Arabic"/>
          <w:b/>
          <w:bCs/>
          <w:color w:val="002060"/>
          <w:sz w:val="36"/>
          <w:szCs w:val="36"/>
          <w:rtl/>
        </w:rPr>
      </w:pPr>
      <w:r w:rsidRPr="009E13FC">
        <w:rPr>
          <w:rFonts w:ascii="Traditional Arabic" w:eastAsiaTheme="minorEastAsia" w:hAnsi="Traditional Arabic" w:cs="Traditional Arabic" w:hint="cs"/>
          <w:b/>
          <w:bCs/>
          <w:color w:val="002060"/>
          <w:sz w:val="36"/>
          <w:szCs w:val="36"/>
          <w:rtl/>
        </w:rPr>
        <w:t>إنه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تصوير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عجيب</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صادق</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لحقيقة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هذا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الوجود</w:t>
      </w:r>
      <w:r w:rsidR="009E13FC">
        <w:rPr>
          <w:rFonts w:ascii="Traditional Arabic" w:eastAsiaTheme="minorEastAsia" w:hAnsi="Traditional Arabic" w:cs="Traditional Arabic" w:hint="cs"/>
          <w:b/>
          <w:bCs/>
          <w:color w:val="002060"/>
          <w:sz w:val="36"/>
          <w:szCs w:val="36"/>
          <w:rtl/>
        </w:rPr>
        <w:t xml:space="preserve"> , </w:t>
      </w:r>
      <w:r w:rsidRPr="009E13FC">
        <w:rPr>
          <w:rFonts w:ascii="Traditional Arabic" w:eastAsiaTheme="minorEastAsia" w:hAnsi="Traditional Arabic" w:cs="Traditional Arabic" w:hint="cs"/>
          <w:b/>
          <w:bCs/>
          <w:color w:val="002060"/>
          <w:sz w:val="36"/>
          <w:szCs w:val="36"/>
          <w:rtl/>
        </w:rPr>
        <w:t>الحقيقة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يغفل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الناس</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أحيانا،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فيسوء</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تقديرهم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لجميع</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القيم،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ويفسد</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تصورهم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لجميع</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الارتباطات،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وتختل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أيديهم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جميع</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الموازين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يعرفون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يتوجهون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ماذا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يأخذون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وماذا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يدعون؟</w:t>
      </w:r>
    </w:p>
    <w:p w:rsidR="009B4E46" w:rsidRPr="009E13FC" w:rsidRDefault="009B4E46" w:rsidP="009E13FC">
      <w:pPr>
        <w:spacing w:line="240" w:lineRule="auto"/>
        <w:jc w:val="both"/>
        <w:rPr>
          <w:rFonts w:ascii="Traditional Arabic" w:eastAsiaTheme="minorEastAsia" w:hAnsi="Traditional Arabic" w:cs="Traditional Arabic"/>
          <w:b/>
          <w:bCs/>
          <w:color w:val="002060"/>
          <w:sz w:val="36"/>
          <w:szCs w:val="36"/>
          <w:rtl/>
        </w:rPr>
      </w:pPr>
      <w:r w:rsidRPr="009E13FC">
        <w:rPr>
          <w:rFonts w:ascii="Traditional Arabic" w:eastAsiaTheme="minorEastAsia" w:hAnsi="Traditional Arabic" w:cs="Traditional Arabic" w:hint="cs"/>
          <w:b/>
          <w:bCs/>
          <w:color w:val="002060"/>
          <w:sz w:val="36"/>
          <w:szCs w:val="36"/>
          <w:rtl/>
        </w:rPr>
        <w:t>وعندئذ</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تخدعهم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الحكم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والسلطان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يحسبونها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القادرة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تعمل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هذه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الأرض،</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فيتوجهون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إليها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بمخاوفهم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ورغائبهم،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ويخشونها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ويفزعون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ويترضونها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ليكفوا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أنفسهم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أذاها،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أو</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يضمنوا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لأنفسهم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حماها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وتخدعهم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المال،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يحسبونها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المسيطرة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أقدار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الناس</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وأقدار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الحياة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ويتقدمون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إليها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رغب</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رهب</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ويسعون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للحصول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عليها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ليستطيلوا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ويتسلطوا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الرقاب</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كما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يحسبون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وتخدعهم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العلم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يحسبونها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أصل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وأصل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المال،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وأصل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سائر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يصول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يملكها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ويجول،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ويتقدمون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إليها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خاشعين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كأنهم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عباد</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المحاريب</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وتخدعهم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هذه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الظاهرة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تخدعهم</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أيدي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الأفراد</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أيدي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الجماعات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أيدي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الدول،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فيدورون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حولها،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ويتهافتون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عليها،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كما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يدور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الفراش</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المصباح،</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وكما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يتهافت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الفراش</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النار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وينسون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الوحيدة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تخلق</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سائر</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الصغيرة،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وتملكها،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وتمنحها،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وتوجهها،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وتسخرها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كما</w:t>
      </w:r>
      <w:r w:rsidRPr="009E13FC">
        <w:rPr>
          <w:rFonts w:ascii="Traditional Arabic" w:eastAsiaTheme="minorEastAsia" w:hAnsi="Traditional Arabic" w:cs="Traditional Arabic"/>
          <w:b/>
          <w:bCs/>
          <w:color w:val="002060"/>
          <w:sz w:val="36"/>
          <w:szCs w:val="36"/>
          <w:rtl/>
        </w:rPr>
        <w:t xml:space="preserve"> </w:t>
      </w:r>
      <w:r w:rsidR="009E13FC">
        <w:rPr>
          <w:rFonts w:ascii="Traditional Arabic" w:eastAsiaTheme="minorEastAsia" w:hAnsi="Traditional Arabic" w:cs="Traditional Arabic" w:hint="cs"/>
          <w:b/>
          <w:bCs/>
          <w:color w:val="002060"/>
          <w:sz w:val="36"/>
          <w:szCs w:val="36"/>
          <w:rtl/>
        </w:rPr>
        <w:t>تريد</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حيثما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تريد</w:t>
      </w:r>
      <w:r w:rsidR="009E13FC">
        <w:rPr>
          <w:rFonts w:ascii="Traditional Arabic" w:eastAsiaTheme="minorEastAsia" w:hAnsi="Traditional Arabic" w:cs="Traditional Arabic" w:hint="cs"/>
          <w:b/>
          <w:bCs/>
          <w:color w:val="002060"/>
          <w:sz w:val="36"/>
          <w:szCs w:val="36"/>
          <w:rtl/>
        </w:rPr>
        <w:t xml:space="preserve"> , </w:t>
      </w:r>
      <w:r w:rsidRPr="009E13FC">
        <w:rPr>
          <w:rFonts w:ascii="Traditional Arabic" w:eastAsiaTheme="minorEastAsia" w:hAnsi="Traditional Arabic" w:cs="Traditional Arabic" w:hint="cs"/>
          <w:b/>
          <w:bCs/>
          <w:color w:val="002060"/>
          <w:sz w:val="36"/>
          <w:szCs w:val="36"/>
          <w:rtl/>
        </w:rPr>
        <w:t>وينسون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الالتجاء</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تلك</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سواء</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كانت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أيدي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lastRenderedPageBreak/>
        <w:t>الأفراد،</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أو</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الجماعات،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أو</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الدول</w:t>
      </w:r>
      <w:r w:rsidR="009E13FC">
        <w:rPr>
          <w:rFonts w:ascii="Traditional Arabic" w:eastAsiaTheme="minorEastAsia" w:hAnsi="Traditional Arabic" w:cs="Traditional Arabic" w:hint="cs"/>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كالتجاء</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العنكبوت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بيت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العنكبوت</w:t>
      </w:r>
      <w:r w:rsidR="009E13FC">
        <w:rPr>
          <w:rFonts w:ascii="Traditional Arabic" w:eastAsiaTheme="minorEastAsia" w:hAnsi="Traditional Arabic" w:cs="Traditional Arabic" w:hint="cs"/>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حشرة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ضعيفة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رخوة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واهنة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حماية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تكوينها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الرخو،</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وقاية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لها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بيتها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الواهن</w:t>
      </w:r>
      <w:r w:rsidRPr="009E13FC">
        <w:rPr>
          <w:rFonts w:ascii="Traditional Arabic" w:eastAsiaTheme="minorEastAsia" w:hAnsi="Traditional Arabic" w:cs="Traditional Arabic"/>
          <w:b/>
          <w:bCs/>
          <w:color w:val="002060"/>
          <w:sz w:val="36"/>
          <w:szCs w:val="36"/>
          <w:rtl/>
        </w:rPr>
        <w:t>.</w:t>
      </w:r>
      <w:r w:rsidRPr="009E13FC">
        <w:rPr>
          <w:rFonts w:ascii="Traditional Arabic" w:eastAsiaTheme="minorEastAsia" w:hAnsi="Traditional Arabic" w:cs="Traditional Arabic" w:hint="cs"/>
          <w:b/>
          <w:bCs/>
          <w:color w:val="002060"/>
          <w:sz w:val="36"/>
          <w:szCs w:val="36"/>
          <w:rtl/>
        </w:rPr>
        <w:t>وليس</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هنالك</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إلا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حماية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الله،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وإلا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حماه،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وإلا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ركنه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الركين</w:t>
      </w:r>
      <w:r w:rsidRPr="009E13FC">
        <w:rPr>
          <w:rFonts w:ascii="Traditional Arabic" w:eastAsiaTheme="minorEastAsia" w:hAnsi="Traditional Arabic" w:cs="Traditional Arabic"/>
          <w:b/>
          <w:bCs/>
          <w:color w:val="002060"/>
          <w:sz w:val="36"/>
          <w:szCs w:val="36"/>
          <w:rtl/>
        </w:rPr>
        <w:t>.</w:t>
      </w:r>
    </w:p>
    <w:p w:rsidR="009B4E46" w:rsidRPr="009E13FC" w:rsidRDefault="009B4E46" w:rsidP="00C8713E">
      <w:pPr>
        <w:autoSpaceDE w:val="0"/>
        <w:autoSpaceDN w:val="0"/>
        <w:adjustRightInd w:val="0"/>
        <w:spacing w:after="0" w:line="240" w:lineRule="auto"/>
        <w:jc w:val="both"/>
        <w:rPr>
          <w:rFonts w:ascii="Traditional Arabic" w:eastAsiaTheme="minorEastAsia" w:hAnsi="Traditional Arabic" w:cs="Traditional Arabic"/>
          <w:b/>
          <w:bCs/>
          <w:color w:val="002060"/>
          <w:sz w:val="36"/>
          <w:szCs w:val="36"/>
          <w:rtl/>
        </w:rPr>
      </w:pPr>
      <w:r w:rsidRPr="009E13FC">
        <w:rPr>
          <w:rFonts w:ascii="Traditional Arabic" w:eastAsiaTheme="minorEastAsia" w:hAnsi="Traditional Arabic" w:cs="Traditional Arabic" w:hint="cs"/>
          <w:b/>
          <w:bCs/>
          <w:color w:val="002060"/>
          <w:sz w:val="36"/>
          <w:szCs w:val="36"/>
          <w:rtl/>
        </w:rPr>
        <w:t>هذه</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الحقيقة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الضخمة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هي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عني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القرآن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بتقريرها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نفوس</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الفئة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المؤمنة،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فكانت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أقوى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من</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جميع</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القوى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التي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وقفت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طريقها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وداست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على</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كبرياء</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الجبابرة</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في</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الأرض</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ودكت</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بها</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المعاقل</w:t>
      </w:r>
      <w:r w:rsidRPr="009E13FC">
        <w:rPr>
          <w:rFonts w:ascii="Traditional Arabic" w:eastAsiaTheme="minorEastAsia" w:hAnsi="Traditional Arabic" w:cs="Traditional Arabic"/>
          <w:b/>
          <w:bCs/>
          <w:color w:val="002060"/>
          <w:sz w:val="36"/>
          <w:szCs w:val="36"/>
          <w:rtl/>
        </w:rPr>
        <w:t xml:space="preserve"> </w:t>
      </w:r>
      <w:r w:rsidRPr="009E13FC">
        <w:rPr>
          <w:rFonts w:ascii="Traditional Arabic" w:eastAsiaTheme="minorEastAsia" w:hAnsi="Traditional Arabic" w:cs="Traditional Arabic" w:hint="cs"/>
          <w:b/>
          <w:bCs/>
          <w:color w:val="002060"/>
          <w:sz w:val="36"/>
          <w:szCs w:val="36"/>
          <w:rtl/>
        </w:rPr>
        <w:t>والحصون</w:t>
      </w:r>
      <w:r w:rsidRPr="009E13FC">
        <w:rPr>
          <w:rFonts w:ascii="Traditional Arabic" w:eastAsiaTheme="minorEastAsia" w:hAnsi="Traditional Arabic" w:cs="Traditional Arabic"/>
          <w:b/>
          <w:bCs/>
          <w:color w:val="002060"/>
          <w:sz w:val="36"/>
          <w:szCs w:val="36"/>
          <w:rtl/>
        </w:rPr>
        <w:t>. قد استقرت هذه الحقيقة الضخمة في كل نفس، وعمرت كل قلب، واختلطت بالدم، وجرت معه في العروق، ولم تعد كلمة تقال باللسان، ولا قضية تحتاج إلى جدل. بل بديهة مستقرة في النفس، لا يجول غيرها في حس ولا خيال.</w:t>
      </w:r>
    </w:p>
    <w:p w:rsidR="009B4E46" w:rsidRPr="009E13FC" w:rsidRDefault="009E13FC" w:rsidP="00C8713E">
      <w:pPr>
        <w:autoSpaceDE w:val="0"/>
        <w:autoSpaceDN w:val="0"/>
        <w:adjustRightInd w:val="0"/>
        <w:spacing w:after="0" w:line="240" w:lineRule="auto"/>
        <w:jc w:val="both"/>
        <w:rPr>
          <w:rFonts w:ascii="Traditional Arabic" w:eastAsiaTheme="minorEastAsia" w:hAnsi="Traditional Arabic" w:cs="Traditional Arabic"/>
          <w:b/>
          <w:bCs/>
          <w:color w:val="002060"/>
          <w:sz w:val="36"/>
          <w:szCs w:val="36"/>
          <w:rtl/>
        </w:rPr>
      </w:pPr>
      <w:r>
        <w:rPr>
          <w:rFonts w:ascii="Traditional Arabic" w:eastAsiaTheme="minorEastAsia" w:hAnsi="Traditional Arabic" w:cs="Traditional Arabic"/>
          <w:b/>
          <w:bCs/>
          <w:color w:val="002060"/>
          <w:sz w:val="36"/>
          <w:szCs w:val="36"/>
          <w:rtl/>
        </w:rPr>
        <w:t>قوة الله وحدها هي القوة</w:t>
      </w:r>
      <w:r w:rsidR="009B4E46" w:rsidRPr="009E13FC">
        <w:rPr>
          <w:rFonts w:ascii="Traditional Arabic" w:eastAsiaTheme="minorEastAsia" w:hAnsi="Traditional Arabic" w:cs="Traditional Arabic"/>
          <w:b/>
          <w:bCs/>
          <w:color w:val="002060"/>
          <w:sz w:val="36"/>
          <w:szCs w:val="36"/>
          <w:rtl/>
        </w:rPr>
        <w:t xml:space="preserve"> وولاية الله وحدها هي الولاية. وما عداها فهو واهن ضئيل هزيل مهما علا واستطال، ومهما تجبر وطغى، ومهما ملك من وسائل البطش والطغيان والتنكيل.</w:t>
      </w:r>
    </w:p>
    <w:p w:rsidR="009B4E46" w:rsidRPr="009E13FC" w:rsidRDefault="009B4E46" w:rsidP="00B83EA1">
      <w:pPr>
        <w:spacing w:line="20" w:lineRule="atLeast"/>
        <w:jc w:val="both"/>
        <w:rPr>
          <w:rFonts w:ascii="Traditional Arabic" w:hAnsi="Traditional Arabic" w:cs="Traditional Arabic"/>
          <w:b/>
          <w:bCs/>
          <w:sz w:val="36"/>
          <w:szCs w:val="36"/>
          <w:rtl/>
        </w:rPr>
      </w:pPr>
      <w:r w:rsidRPr="009E13FC">
        <w:rPr>
          <w:rFonts w:ascii="Traditional Arabic" w:eastAsiaTheme="minorEastAsia" w:hAnsi="Traditional Arabic" w:cs="Traditional Arabic"/>
          <w:b/>
          <w:bCs/>
          <w:color w:val="002060"/>
          <w:sz w:val="36"/>
          <w:szCs w:val="36"/>
          <w:rtl/>
        </w:rPr>
        <w:t>إنها العنكبوت</w:t>
      </w:r>
      <w:r w:rsidR="00B83EA1">
        <w:rPr>
          <w:rFonts w:ascii="Traditional Arabic" w:eastAsiaTheme="minorEastAsia" w:hAnsi="Traditional Arabic" w:cs="Traditional Arabic" w:hint="cs"/>
          <w:b/>
          <w:bCs/>
          <w:color w:val="002060"/>
          <w:sz w:val="36"/>
          <w:szCs w:val="36"/>
          <w:rtl/>
        </w:rPr>
        <w:t xml:space="preserve"> !!</w:t>
      </w:r>
      <w:r w:rsidRPr="009E13FC">
        <w:rPr>
          <w:rFonts w:ascii="Traditional Arabic" w:eastAsiaTheme="minorEastAsia" w:hAnsi="Traditional Arabic" w:cs="Traditional Arabic"/>
          <w:b/>
          <w:bCs/>
          <w:color w:val="002060"/>
          <w:sz w:val="36"/>
          <w:szCs w:val="36"/>
          <w:rtl/>
        </w:rPr>
        <w:t xml:space="preserve"> وما تملك من القوى ليست سوى خيوط العنكبوت:</w:t>
      </w:r>
      <w:r w:rsidR="009E13FC" w:rsidRPr="009E13FC">
        <w:rPr>
          <w:rFonts w:ascii="Traditional Arabic" w:hAnsi="Traditional Arabic" w:cs="Traditional Arabic" w:hint="cs"/>
          <w:b/>
          <w:bCs/>
          <w:sz w:val="36"/>
          <w:szCs w:val="36"/>
        </w:rPr>
        <w:t xml:space="preserve"> </w:t>
      </w:r>
      <w:r w:rsidR="009E13FC">
        <w:rPr>
          <w:rFonts w:ascii="Traditional Arabic" w:hAnsi="Traditional Arabic" w:cs="Traditional Arabic" w:hint="cs"/>
          <w:b/>
          <w:bCs/>
          <w:sz w:val="36"/>
          <w:szCs w:val="36"/>
        </w:rPr>
        <w:sym w:font="AGA Arabesque" w:char="F029"/>
      </w:r>
      <w:r w:rsidR="009E13FC" w:rsidRPr="00D22BE7">
        <w:rPr>
          <w:rFonts w:ascii="Traditional Arabic" w:hAnsi="Traditional Arabic" w:cs="KFGQPC Uthmanic Script HAFS"/>
          <w:b/>
          <w:bCs/>
          <w:color w:val="C00000"/>
          <w:sz w:val="36"/>
          <w:szCs w:val="36"/>
          <w:rtl/>
        </w:rPr>
        <w:t>وَإِنَّ أَوْهَنَ الْبُيُوتِ لَبَيْتُ الْعَنْكَبُوتِ لَوْ كانُوا يَعْلَمُونَ</w:t>
      </w:r>
      <w:r w:rsidR="009E13FC" w:rsidRPr="00837552">
        <w:rPr>
          <w:b/>
          <w:bCs/>
          <w:sz w:val="36"/>
          <w:szCs w:val="36"/>
        </w:rPr>
        <w:t xml:space="preserve"> </w:t>
      </w:r>
      <w:r w:rsidR="009E13FC" w:rsidRPr="00837552">
        <w:rPr>
          <w:b/>
          <w:bCs/>
          <w:sz w:val="36"/>
          <w:szCs w:val="36"/>
        </w:rPr>
        <w:sym w:font="AGA Arabesque" w:char="F028"/>
      </w:r>
      <w:r w:rsidR="009E13FC">
        <w:rPr>
          <w:rFonts w:ascii="Traditional Arabic" w:hAnsi="Traditional Arabic" w:cs="Traditional Arabic" w:hint="cs"/>
          <w:b/>
          <w:bCs/>
          <w:sz w:val="36"/>
          <w:szCs w:val="36"/>
          <w:rtl/>
        </w:rPr>
        <w:t>.</w:t>
      </w:r>
    </w:p>
    <w:p w:rsidR="00FF062C" w:rsidRPr="005029A7" w:rsidRDefault="009B4E46" w:rsidP="00C8713E">
      <w:pPr>
        <w:spacing w:line="240" w:lineRule="auto"/>
        <w:jc w:val="both"/>
        <w:rPr>
          <w:rFonts w:ascii="Traditional Arabic" w:hAnsi="Traditional Arabic" w:cs="Traditional Arabic"/>
          <w:b/>
          <w:bCs/>
          <w:sz w:val="36"/>
          <w:szCs w:val="36"/>
        </w:rPr>
      </w:pPr>
      <w:r w:rsidRPr="009E13FC">
        <w:rPr>
          <w:rFonts w:ascii="Traditional Arabic" w:eastAsiaTheme="minorEastAsia" w:hAnsi="Traditional Arabic" w:cs="Traditional Arabic"/>
          <w:b/>
          <w:bCs/>
          <w:color w:val="002060"/>
          <w:sz w:val="36"/>
          <w:szCs w:val="36"/>
          <w:rtl/>
        </w:rPr>
        <w:t>وإن أصحاب الدعوات الذين يتعرضون للفتنة والأذى، وللإغراء والإغواء. لجديرون أن يقفوا أمام هذه الحقيقة الضخمة ولا ينسوها لحظة، وهم يواجهون القوى المختلفة. هذه تضر بهم وتحاول أن تسحقهم. وهذه تستهويهم وتحاول أن تشتريهم.. وكلها خيوط العنكبوت في حساب الله، وفي حساب العقيدة حين تصح العقيدة، وحين تعرف حقيقة القوى وتحسن التقويم والتقدير</w:t>
      </w:r>
      <w:r w:rsidR="003062E7" w:rsidRPr="005029A7">
        <w:rPr>
          <w:rFonts w:ascii="Traditional Arabic" w:hAnsi="Traditional Arabic" w:cs="Traditional Arabic" w:hint="cs"/>
          <w:b/>
          <w:bCs/>
          <w:sz w:val="36"/>
          <w:szCs w:val="36"/>
          <w:rtl/>
        </w:rPr>
        <w:t>)).</w:t>
      </w:r>
      <w:r w:rsidR="003C5180" w:rsidRPr="005029A7">
        <w:rPr>
          <w:rFonts w:ascii="Traditional Arabic" w:hAnsi="Traditional Arabic" w:cs="Traditional Arabic" w:hint="cs"/>
          <w:b/>
          <w:bCs/>
          <w:sz w:val="36"/>
          <w:szCs w:val="36"/>
          <w:rtl/>
        </w:rPr>
        <w:t>انتهى من الظلال.</w:t>
      </w:r>
    </w:p>
    <w:p w:rsidR="00972752" w:rsidRPr="005029A7" w:rsidRDefault="00972752" w:rsidP="00B83EA1">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وبعد هذه المناقشة لمآلات الفريقين ومخاطر الإنجرار وراء أي منهما لما فيه من المفاسد المتحققة</w:t>
      </w:r>
      <w:r w:rsidR="00762880" w:rsidRPr="005029A7">
        <w:rPr>
          <w:rFonts w:ascii="Traditional Arabic" w:hAnsi="Traditional Arabic" w:cs="Traditional Arabic" w:hint="cs"/>
          <w:b/>
          <w:bCs/>
          <w:sz w:val="36"/>
          <w:szCs w:val="36"/>
          <w:rtl/>
        </w:rPr>
        <w:t xml:space="preserve"> وكذلك لوجود صراعات أيضاً بين الفصائل من جهة و جماعة الدولة من جهة أخرى فحتى لا نجمل الأمور وتختلط الأحكام وتستغل الغلاة هذا الواقع لصالحها </w:t>
      </w:r>
      <w:r w:rsidRPr="005029A7">
        <w:rPr>
          <w:rFonts w:ascii="Traditional Arabic" w:hAnsi="Traditional Arabic" w:cs="Traditional Arabic" w:hint="cs"/>
          <w:b/>
          <w:bCs/>
          <w:sz w:val="36"/>
          <w:szCs w:val="36"/>
          <w:rtl/>
        </w:rPr>
        <w:t xml:space="preserve"> </w:t>
      </w:r>
      <w:r w:rsidR="00762880" w:rsidRPr="00B83EA1">
        <w:rPr>
          <w:rFonts w:ascii="Traditional Arabic" w:hAnsi="Traditional Arabic" w:cs="Traditional Arabic" w:hint="cs"/>
          <w:b/>
          <w:bCs/>
          <w:color w:val="C00000"/>
          <w:sz w:val="36"/>
          <w:szCs w:val="36"/>
          <w:rtl/>
        </w:rPr>
        <w:t>فإننا نتوصل إلى الأمور التالية</w:t>
      </w:r>
      <w:r w:rsidR="00762880" w:rsidRPr="005029A7">
        <w:rPr>
          <w:rFonts w:ascii="Traditional Arabic" w:hAnsi="Traditional Arabic" w:cs="Traditional Arabic" w:hint="cs"/>
          <w:b/>
          <w:bCs/>
          <w:sz w:val="36"/>
          <w:szCs w:val="36"/>
          <w:rtl/>
        </w:rPr>
        <w:t xml:space="preserve"> :</w:t>
      </w:r>
    </w:p>
    <w:p w:rsidR="00534EE9" w:rsidRDefault="00534EE9">
      <w:pPr>
        <w:bidi w:val="0"/>
        <w:rPr>
          <w:rFonts w:ascii="Traditional Arabic" w:hAnsi="Traditional Arabic" w:cs="PT Bold Heading"/>
          <w:b/>
          <w:bCs/>
          <w:color w:val="FF0000"/>
          <w:sz w:val="32"/>
          <w:szCs w:val="32"/>
          <w:rtl/>
        </w:rPr>
      </w:pPr>
      <w:r>
        <w:rPr>
          <w:rFonts w:ascii="Traditional Arabic" w:hAnsi="Traditional Arabic" w:cs="PT Bold Heading"/>
          <w:b/>
          <w:bCs/>
          <w:color w:val="FF0000"/>
          <w:sz w:val="32"/>
          <w:szCs w:val="32"/>
          <w:rtl/>
        </w:rPr>
        <w:br w:type="page"/>
      </w:r>
    </w:p>
    <w:p w:rsidR="0027027D" w:rsidRPr="00B83EA1" w:rsidRDefault="0027027D" w:rsidP="00B83EA1">
      <w:pPr>
        <w:spacing w:line="240" w:lineRule="auto"/>
        <w:ind w:left="255"/>
        <w:jc w:val="center"/>
        <w:rPr>
          <w:rFonts w:ascii="Traditional Arabic" w:hAnsi="Traditional Arabic" w:cs="PT Bold Heading"/>
          <w:b/>
          <w:bCs/>
          <w:color w:val="FF0000"/>
          <w:sz w:val="32"/>
          <w:szCs w:val="32"/>
          <w:rtl/>
        </w:rPr>
      </w:pPr>
      <w:r w:rsidRPr="00B83EA1">
        <w:rPr>
          <w:rFonts w:ascii="Traditional Arabic" w:hAnsi="Traditional Arabic" w:cs="PT Bold Heading" w:hint="cs"/>
          <w:b/>
          <w:bCs/>
          <w:color w:val="FF0000"/>
          <w:sz w:val="32"/>
          <w:szCs w:val="32"/>
          <w:rtl/>
        </w:rPr>
        <w:lastRenderedPageBreak/>
        <w:t>الباب الثاني</w:t>
      </w:r>
    </w:p>
    <w:p w:rsidR="0027027D" w:rsidRPr="00B83EA1" w:rsidRDefault="0027027D" w:rsidP="00B83EA1">
      <w:pPr>
        <w:spacing w:line="240" w:lineRule="auto"/>
        <w:ind w:left="255"/>
        <w:jc w:val="center"/>
        <w:rPr>
          <w:rFonts w:ascii="Traditional Arabic" w:hAnsi="Traditional Arabic" w:cs="PT Bold Heading"/>
          <w:b/>
          <w:bCs/>
          <w:color w:val="FF0000"/>
          <w:sz w:val="32"/>
          <w:szCs w:val="32"/>
          <w:rtl/>
        </w:rPr>
      </w:pPr>
      <w:r w:rsidRPr="00B83EA1">
        <w:rPr>
          <w:rFonts w:ascii="Traditional Arabic" w:hAnsi="Traditional Arabic" w:cs="PT Bold Heading" w:hint="cs"/>
          <w:b/>
          <w:bCs/>
          <w:color w:val="FF0000"/>
          <w:sz w:val="32"/>
          <w:szCs w:val="32"/>
          <w:rtl/>
        </w:rPr>
        <w:t>المسائل العملية المتعلقة بهذه النازلة</w:t>
      </w:r>
    </w:p>
    <w:p w:rsidR="00D51384" w:rsidRPr="00D11AE8" w:rsidRDefault="00D11AE8" w:rsidP="00B83EA1">
      <w:pPr>
        <w:spacing w:line="240" w:lineRule="auto"/>
        <w:ind w:left="255"/>
        <w:jc w:val="center"/>
        <w:rPr>
          <w:rFonts w:ascii="Traditional Arabic" w:hAnsi="Traditional Arabic" w:cs="Traditional Arabic"/>
          <w:b/>
          <w:bCs/>
          <w:color w:val="FF0000"/>
          <w:sz w:val="40"/>
          <w:szCs w:val="40"/>
          <w:rtl/>
        </w:rPr>
      </w:pPr>
      <w:r>
        <w:rPr>
          <w:rFonts w:ascii="Traditional Arabic" w:hAnsi="Traditional Arabic" w:cs="Traditional Arabic" w:hint="cs"/>
          <w:b/>
          <w:bCs/>
          <w:color w:val="FF0000"/>
          <w:sz w:val="40"/>
          <w:szCs w:val="40"/>
          <w:rtl/>
        </w:rPr>
        <w:t xml:space="preserve">الفصل الأول </w:t>
      </w:r>
    </w:p>
    <w:p w:rsidR="00A629BE" w:rsidRPr="00D11AE8" w:rsidRDefault="00375AA1" w:rsidP="00D22BE7">
      <w:pPr>
        <w:spacing w:line="240" w:lineRule="auto"/>
        <w:ind w:left="-11"/>
        <w:jc w:val="center"/>
        <w:rPr>
          <w:rFonts w:ascii="Traditional Arabic" w:hAnsi="Traditional Arabic" w:cs="Traditional Arabic"/>
          <w:b/>
          <w:bCs/>
          <w:sz w:val="40"/>
          <w:szCs w:val="40"/>
          <w:rtl/>
        </w:rPr>
      </w:pPr>
      <w:r w:rsidRPr="00D11AE8">
        <w:rPr>
          <w:rFonts w:ascii="Traditional Arabic" w:hAnsi="Traditional Arabic" w:cs="Traditional Arabic" w:hint="cs"/>
          <w:b/>
          <w:bCs/>
          <w:color w:val="FF0000"/>
          <w:sz w:val="40"/>
          <w:szCs w:val="40"/>
          <w:rtl/>
        </w:rPr>
        <w:t xml:space="preserve">حرمة الإنجرار وراء التحالف </w:t>
      </w:r>
      <w:r w:rsidR="004A43E1" w:rsidRPr="00D11AE8">
        <w:rPr>
          <w:rFonts w:ascii="Traditional Arabic" w:hAnsi="Traditional Arabic" w:cs="Traditional Arabic" w:hint="cs"/>
          <w:b/>
          <w:bCs/>
          <w:color w:val="FF0000"/>
          <w:sz w:val="40"/>
          <w:szCs w:val="40"/>
          <w:rtl/>
        </w:rPr>
        <w:t>الذي تقوده أمريكا الصليبية</w:t>
      </w:r>
    </w:p>
    <w:p w:rsidR="00D11AE8" w:rsidRDefault="002C0C27" w:rsidP="00E72483">
      <w:pPr>
        <w:spacing w:line="240" w:lineRule="auto"/>
        <w:ind w:left="-11" w:firstLine="284"/>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لأن هذا التحالف يقوده الكفار وهم من يقرر و يطلبون من الناس اتباعهم وطاعتهم </w:t>
      </w:r>
      <w:r w:rsidR="00CA6A33" w:rsidRPr="005029A7">
        <w:rPr>
          <w:rFonts w:ascii="Traditional Arabic" w:hAnsi="Traditional Arabic" w:cs="Traditional Arabic" w:hint="cs"/>
          <w:b/>
          <w:bCs/>
          <w:sz w:val="36"/>
          <w:szCs w:val="36"/>
          <w:rtl/>
        </w:rPr>
        <w:t>ولاشك أن ه</w:t>
      </w:r>
      <w:r w:rsidR="006A6DD3" w:rsidRPr="005029A7">
        <w:rPr>
          <w:rFonts w:ascii="Traditional Arabic" w:hAnsi="Traditional Arabic" w:cs="Traditional Arabic" w:hint="cs"/>
          <w:b/>
          <w:bCs/>
          <w:sz w:val="36"/>
          <w:szCs w:val="36"/>
          <w:rtl/>
        </w:rPr>
        <w:t xml:space="preserve">ذا يدخل في ولاءالطاعة والتبعية ولكن هذا الولاء ليس على مرتبة واحدة كما هو معلوم فهناك ولاء مكفر و هناك ولاء مفسق بحسب قوة </w:t>
      </w:r>
      <w:r w:rsidR="00224E8F" w:rsidRPr="005029A7">
        <w:rPr>
          <w:rFonts w:ascii="Traditional Arabic" w:hAnsi="Traditional Arabic" w:cs="Traditional Arabic" w:hint="cs"/>
          <w:b/>
          <w:bCs/>
          <w:sz w:val="36"/>
          <w:szCs w:val="36"/>
          <w:rtl/>
        </w:rPr>
        <w:t xml:space="preserve">الدخول في هذا التحالف </w:t>
      </w:r>
      <w:r w:rsidR="000D74F1" w:rsidRPr="005029A7">
        <w:rPr>
          <w:rFonts w:ascii="Traditional Arabic" w:hAnsi="Traditional Arabic" w:cs="Traditional Arabic" w:hint="cs"/>
          <w:b/>
          <w:bCs/>
          <w:sz w:val="36"/>
          <w:szCs w:val="36"/>
          <w:rtl/>
        </w:rPr>
        <w:t>,</w:t>
      </w:r>
      <w:r w:rsidR="00D26F33" w:rsidRPr="005029A7">
        <w:rPr>
          <w:rFonts w:ascii="Traditional Arabic" w:hAnsi="Traditional Arabic" w:cs="Traditional Arabic" w:hint="cs"/>
          <w:b/>
          <w:bCs/>
          <w:sz w:val="36"/>
          <w:szCs w:val="36"/>
          <w:rtl/>
        </w:rPr>
        <w:t>قال الشيخ السعدي</w:t>
      </w:r>
      <w:r w:rsidR="00D11AE8">
        <w:rPr>
          <w:rStyle w:val="FootnoteReference"/>
          <w:rFonts w:ascii="Traditional Arabic" w:hAnsi="Traditional Arabic" w:cs="Traditional Arabic"/>
          <w:b/>
          <w:bCs/>
          <w:sz w:val="36"/>
          <w:szCs w:val="36"/>
          <w:rtl/>
        </w:rPr>
        <w:footnoteReference w:id="10"/>
      </w:r>
      <w:r w:rsidR="00D11AE8">
        <w:rPr>
          <w:rFonts w:ascii="Traditional Arabic" w:hAnsi="Traditional Arabic" w:cs="Traditional Arabic"/>
          <w:b/>
          <w:bCs/>
          <w:sz w:val="36"/>
          <w:szCs w:val="36"/>
          <w:rtl/>
        </w:rPr>
        <w:t xml:space="preserve"> </w:t>
      </w:r>
      <w:r w:rsidR="00D11AE8" w:rsidRPr="00E51FA0">
        <w:rPr>
          <w:rFonts w:ascii="Traditional Arabic" w:hAnsi="Traditional Arabic" w:cs="Traditional Arabic"/>
          <w:b/>
          <w:bCs/>
          <w:sz w:val="36"/>
          <w:szCs w:val="36"/>
          <w:rtl/>
        </w:rPr>
        <w:t>في تفسير قوله تعالى</w:t>
      </w:r>
      <w:r w:rsidR="00D11AE8">
        <w:rPr>
          <w:rFonts w:ascii="Traditional Arabic" w:hAnsi="Traditional Arabic" w:cs="Traditional Arabic"/>
          <w:b/>
          <w:bCs/>
          <w:sz w:val="36"/>
          <w:szCs w:val="36"/>
          <w:rtl/>
        </w:rPr>
        <w:t xml:space="preserve"> </w:t>
      </w:r>
      <w:r w:rsidR="00D11AE8">
        <w:rPr>
          <w:rFonts w:ascii="Traditional Arabic" w:hAnsi="Traditional Arabic" w:cs="Traditional Arabic"/>
          <w:b/>
          <w:bCs/>
          <w:sz w:val="36"/>
          <w:szCs w:val="36"/>
        </w:rPr>
        <w:sym w:font="AGA Arabesque" w:char="F029"/>
      </w:r>
      <w:r w:rsidR="00D11AE8" w:rsidRPr="00D11AE8">
        <w:rPr>
          <w:rFonts w:ascii="Traditional Arabic" w:hAnsi="Traditional Arabic" w:cs="KFGQPC Uthmanic Script HAFS"/>
          <w:b/>
          <w:bCs/>
          <w:color w:val="C00000"/>
          <w:sz w:val="36"/>
          <w:szCs w:val="36"/>
          <w:rtl/>
        </w:rPr>
        <w:t>وَمَن يَتَوَلَّهُم مِّنْكُمْ فَإِنَّهُ مِنْهُمْ</w:t>
      </w:r>
      <w:r w:rsidR="00D11AE8">
        <w:rPr>
          <w:rFonts w:ascii="Traditional Arabic" w:hAnsi="Traditional Arabic" w:cs="Traditional Arabic"/>
          <w:b/>
          <w:bCs/>
          <w:sz w:val="36"/>
          <w:szCs w:val="36"/>
        </w:rPr>
        <w:sym w:font="AGA Arabesque" w:char="F028"/>
      </w:r>
      <w:r w:rsidR="00D11AE8" w:rsidRPr="00E51FA0">
        <w:rPr>
          <w:rFonts w:ascii="Traditional Arabic" w:hAnsi="Traditional Arabic" w:cs="Traditional Arabic"/>
          <w:b/>
          <w:bCs/>
          <w:sz w:val="36"/>
          <w:szCs w:val="36"/>
          <w:rtl/>
        </w:rPr>
        <w:t xml:space="preserve"> </w:t>
      </w:r>
      <w:r w:rsidR="00D11AE8">
        <w:rPr>
          <w:rFonts w:ascii="Traditional Arabic" w:hAnsi="Traditional Arabic" w:cs="Traditional Arabic" w:hint="cs"/>
          <w:b/>
          <w:bCs/>
          <w:sz w:val="36"/>
          <w:szCs w:val="36"/>
          <w:rtl/>
        </w:rPr>
        <w:t xml:space="preserve">: </w:t>
      </w:r>
      <w:r w:rsidR="00D11AE8" w:rsidRPr="00E51FA0">
        <w:rPr>
          <w:rFonts w:ascii="Traditional Arabic" w:hAnsi="Traditional Arabic" w:cs="Traditional Arabic"/>
          <w:b/>
          <w:bCs/>
          <w:sz w:val="36"/>
          <w:szCs w:val="36"/>
          <w:rtl/>
        </w:rPr>
        <w:t>((</w:t>
      </w:r>
      <w:r w:rsidR="00D11AE8" w:rsidRPr="008406C1">
        <w:rPr>
          <w:rFonts w:ascii="Traditional Arabic" w:hAnsi="Traditional Arabic" w:cs="Traditional Arabic"/>
          <w:b/>
          <w:bCs/>
          <w:color w:val="002060"/>
          <w:sz w:val="36"/>
          <w:szCs w:val="36"/>
          <w:rtl/>
        </w:rPr>
        <w:t>أن التولي التام يوجب الانتقال إلى دينهم</w:t>
      </w:r>
      <w:r w:rsidR="00E72483">
        <w:rPr>
          <w:rFonts w:ascii="Traditional Arabic" w:hAnsi="Traditional Arabic" w:cs="Traditional Arabic" w:hint="cs"/>
          <w:b/>
          <w:bCs/>
          <w:color w:val="002060"/>
          <w:sz w:val="36"/>
          <w:szCs w:val="36"/>
          <w:rtl/>
        </w:rPr>
        <w:t>,</w:t>
      </w:r>
      <w:r w:rsidR="00D11AE8" w:rsidRPr="008406C1">
        <w:rPr>
          <w:rFonts w:ascii="Traditional Arabic" w:hAnsi="Traditional Arabic" w:cs="Traditional Arabic"/>
          <w:b/>
          <w:bCs/>
          <w:color w:val="002060"/>
          <w:sz w:val="36"/>
          <w:szCs w:val="36"/>
          <w:rtl/>
        </w:rPr>
        <w:t xml:space="preserve"> والتولي القليل يدعو إلى الكثير، ثم يتدرج شيئا فشيئا، حتى يكون العبد منهم</w:t>
      </w:r>
      <w:r w:rsidR="00D11AE8" w:rsidRPr="00E51FA0">
        <w:rPr>
          <w:rFonts w:ascii="Traditional Arabic" w:hAnsi="Traditional Arabic" w:cs="Traditional Arabic"/>
          <w:b/>
          <w:bCs/>
          <w:sz w:val="36"/>
          <w:szCs w:val="36"/>
          <w:rtl/>
        </w:rPr>
        <w:t>)).</w:t>
      </w:r>
    </w:p>
    <w:p w:rsidR="00D26F33" w:rsidRPr="005029A7" w:rsidRDefault="00D26F33" w:rsidP="00D11AE8">
      <w:pPr>
        <w:spacing w:line="240" w:lineRule="auto"/>
        <w:ind w:left="-11" w:firstLine="284"/>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وجاء في مجموعة</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الرسائل</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والمسائل</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النجدية</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للشيخ عبداللطيف آل الشيخ</w:t>
      </w:r>
      <w:r w:rsidR="00D11AE8">
        <w:rPr>
          <w:rStyle w:val="FootnoteReference"/>
          <w:rFonts w:ascii="Traditional Arabic" w:hAnsi="Traditional Arabic" w:cs="Traditional Arabic"/>
          <w:b/>
          <w:bCs/>
          <w:sz w:val="36"/>
          <w:szCs w:val="36"/>
          <w:rtl/>
        </w:rPr>
        <w:footnoteReference w:id="11"/>
      </w:r>
      <w:r w:rsidRPr="005029A7">
        <w:rPr>
          <w:rFonts w:ascii="Traditional Arabic" w:hAnsi="Traditional Arabic" w:cs="Traditional Arabic" w:hint="cs"/>
          <w:b/>
          <w:bCs/>
          <w:sz w:val="36"/>
          <w:szCs w:val="36"/>
          <w:rtl/>
        </w:rPr>
        <w:t xml:space="preserve"> :</w:t>
      </w:r>
    </w:p>
    <w:p w:rsidR="00D11AE8" w:rsidRPr="00E51FA0" w:rsidRDefault="00D11AE8" w:rsidP="00D11AE8">
      <w:pPr>
        <w:spacing w:line="20" w:lineRule="atLeast"/>
        <w:ind w:left="255"/>
        <w:jc w:val="both"/>
        <w:rPr>
          <w:rFonts w:ascii="Traditional Arabic" w:hAnsi="Traditional Arabic" w:cs="Traditional Arabic"/>
          <w:b/>
          <w:bCs/>
          <w:sz w:val="36"/>
          <w:szCs w:val="36"/>
          <w:rtl/>
        </w:rPr>
      </w:pPr>
      <w:r w:rsidRPr="00E51FA0">
        <w:rPr>
          <w:rFonts w:ascii="Traditional Arabic" w:hAnsi="Traditional Arabic" w:cs="Traditional Arabic"/>
          <w:b/>
          <w:bCs/>
          <w:sz w:val="36"/>
          <w:szCs w:val="36"/>
          <w:rtl/>
        </w:rPr>
        <w:t>((</w:t>
      </w:r>
      <w:r w:rsidRPr="008406C1">
        <w:rPr>
          <w:rFonts w:ascii="Traditional Arabic" w:hAnsi="Traditional Arabic" w:cs="Traditional Arabic"/>
          <w:b/>
          <w:bCs/>
          <w:color w:val="002060"/>
          <w:sz w:val="36"/>
          <w:szCs w:val="36"/>
          <w:rtl/>
        </w:rPr>
        <w:t>وأما قوله</w:t>
      </w:r>
      <w:r w:rsidRPr="00E51FA0">
        <w:rPr>
          <w:rFonts w:ascii="Traditional Arabic" w:hAnsi="Traditional Arabic" w:cs="Traditional Arabic"/>
          <w:b/>
          <w:bCs/>
          <w:sz w:val="36"/>
          <w:szCs w:val="36"/>
          <w:rtl/>
        </w:rPr>
        <w:t xml:space="preserve"> </w:t>
      </w:r>
      <w:r>
        <w:rPr>
          <w:rFonts w:ascii="Traditional Arabic" w:hAnsi="Traditional Arabic" w:cs="KFGQPC Uthmanic Script HAFS"/>
          <w:b/>
          <w:bCs/>
          <w:sz w:val="36"/>
          <w:szCs w:val="36"/>
        </w:rPr>
        <w:sym w:font="AGA Arabesque" w:char="F029"/>
      </w:r>
      <w:r w:rsidRPr="00D11AE8">
        <w:rPr>
          <w:rFonts w:ascii="Traditional Arabic" w:hAnsi="Traditional Arabic" w:cs="KFGQPC Uthmanic Script HAFS"/>
          <w:b/>
          <w:bCs/>
          <w:color w:val="C00000"/>
          <w:sz w:val="36"/>
          <w:szCs w:val="36"/>
          <w:rtl/>
        </w:rPr>
        <w:t>وَمَنْ يَتَوَلَّهُمْ مِنْكُمْ فَإِنَّهُ مِنْهُمْ</w:t>
      </w:r>
      <w:r>
        <w:rPr>
          <w:rFonts w:ascii="Traditional Arabic" w:hAnsi="Traditional Arabic" w:cs="KFGQPC Uthmanic Script HAFS"/>
          <w:b/>
          <w:bCs/>
          <w:sz w:val="36"/>
          <w:szCs w:val="36"/>
        </w:rPr>
        <w:sym w:font="AGA Arabesque" w:char="F028"/>
      </w:r>
      <w:r w:rsidRPr="00E51FA0">
        <w:rPr>
          <w:rFonts w:ascii="Traditional Arabic" w:hAnsi="Traditional Arabic" w:cs="Traditional Arabic"/>
          <w:b/>
          <w:bCs/>
          <w:sz w:val="36"/>
          <w:szCs w:val="36"/>
          <w:rtl/>
        </w:rPr>
        <w:t xml:space="preserve"> </w:t>
      </w:r>
      <w:r w:rsidRPr="008406C1">
        <w:rPr>
          <w:rFonts w:ascii="Traditional Arabic" w:hAnsi="Traditional Arabic" w:cs="Traditional Arabic"/>
          <w:b/>
          <w:bCs/>
          <w:color w:val="002060"/>
          <w:sz w:val="36"/>
          <w:szCs w:val="36"/>
          <w:rtl/>
        </w:rPr>
        <w:t>، وقوله</w:t>
      </w:r>
      <w:r w:rsidRPr="00E51FA0">
        <w:rPr>
          <w:rFonts w:ascii="Traditional Arabic" w:hAnsi="Traditional Arabic" w:cs="Traditional Arabic"/>
          <w:b/>
          <w:bCs/>
          <w:sz w:val="36"/>
          <w:szCs w:val="36"/>
          <w:rtl/>
        </w:rPr>
        <w:t xml:space="preserve"> </w:t>
      </w:r>
      <w:r>
        <w:rPr>
          <w:rFonts w:ascii="Traditional Arabic" w:hAnsi="Traditional Arabic" w:cs="KFGQPC Uthmanic Script HAFS"/>
          <w:b/>
          <w:bCs/>
          <w:sz w:val="36"/>
          <w:szCs w:val="36"/>
        </w:rPr>
        <w:sym w:font="AGA Arabesque" w:char="F029"/>
      </w:r>
      <w:r w:rsidRPr="00D11AE8">
        <w:rPr>
          <w:rFonts w:ascii="Traditional Arabic" w:hAnsi="Traditional Arabic" w:cs="KFGQPC Uthmanic Script HAFS"/>
          <w:b/>
          <w:bCs/>
          <w:color w:val="C00000"/>
          <w:sz w:val="36"/>
          <w:szCs w:val="36"/>
          <w:rtl/>
        </w:rPr>
        <w:t>لا تَجِدُ قَوْماً يُؤْمِنُونَ بِاللَّهِ وَالْيَوْمِ الآخِرِ يُوَادُّونَ مَنْ حَادَّ اللَّهَ وَرَسُولَهُ</w:t>
      </w:r>
      <w:r>
        <w:rPr>
          <w:rFonts w:ascii="Traditional Arabic" w:hAnsi="Traditional Arabic" w:cs="KFGQPC Uthmanic Script HAFS"/>
          <w:b/>
          <w:bCs/>
          <w:sz w:val="36"/>
          <w:szCs w:val="36"/>
        </w:rPr>
        <w:sym w:font="AGA Arabesque" w:char="F028"/>
      </w:r>
      <w:r w:rsidRPr="00C22EF5">
        <w:rPr>
          <w:rFonts w:ascii="Traditional Arabic" w:hAnsi="Traditional Arabic" w:cs="KFGQPC Uthmanic Script HAFS"/>
          <w:b/>
          <w:bCs/>
          <w:sz w:val="36"/>
          <w:szCs w:val="36"/>
          <w:rtl/>
        </w:rPr>
        <w:t xml:space="preserve"> </w:t>
      </w:r>
      <w:r w:rsidRPr="008406C1">
        <w:rPr>
          <w:rFonts w:ascii="Traditional Arabic" w:hAnsi="Traditional Arabic" w:cs="Traditional Arabic"/>
          <w:b/>
          <w:bCs/>
          <w:color w:val="002060"/>
          <w:sz w:val="36"/>
          <w:szCs w:val="36"/>
          <w:rtl/>
        </w:rPr>
        <w:t>وقوله</w:t>
      </w:r>
      <w:r w:rsidRPr="008406C1">
        <w:rPr>
          <w:rFonts w:ascii="Traditional Arabic" w:hAnsi="Traditional Arabic" w:cs="Traditional Arabic" w:hint="cs"/>
          <w:b/>
          <w:bCs/>
          <w:color w:val="002060"/>
          <w:sz w:val="36"/>
          <w:szCs w:val="36"/>
          <w:rtl/>
        </w:rPr>
        <w:t xml:space="preserve"> </w:t>
      </w:r>
      <w:r w:rsidRPr="008406C1">
        <w:rPr>
          <w:rFonts w:ascii="Traditional Arabic" w:hAnsi="Traditional Arabic" w:cs="Traditional Arabic"/>
          <w:b/>
          <w:bCs/>
          <w:color w:val="002060"/>
          <w:sz w:val="36"/>
          <w:szCs w:val="36"/>
          <w:rtl/>
        </w:rPr>
        <w:t>تعالى :</w:t>
      </w:r>
      <w:r w:rsidRPr="00E51FA0">
        <w:rPr>
          <w:rFonts w:ascii="Traditional Arabic" w:hAnsi="Traditional Arabic" w:cs="Traditional Arabic"/>
          <w:b/>
          <w:bCs/>
          <w:sz w:val="36"/>
          <w:szCs w:val="36"/>
          <w:rtl/>
        </w:rPr>
        <w:t xml:space="preserve"> </w:t>
      </w:r>
      <w:r>
        <w:rPr>
          <w:rFonts w:ascii="Traditional Arabic" w:hAnsi="Traditional Arabic" w:cs="KFGQPC Uthmanic Script HAFS"/>
          <w:b/>
          <w:bCs/>
          <w:sz w:val="36"/>
          <w:szCs w:val="36"/>
        </w:rPr>
        <w:sym w:font="AGA Arabesque" w:char="F029"/>
      </w:r>
      <w:r w:rsidRPr="00D11AE8">
        <w:rPr>
          <w:rFonts w:ascii="Traditional Arabic" w:hAnsi="Traditional Arabic" w:cs="KFGQPC Uthmanic Script HAFS"/>
          <w:b/>
          <w:bCs/>
          <w:color w:val="C00000"/>
          <w:sz w:val="36"/>
          <w:szCs w:val="36"/>
          <w:rtl/>
        </w:rPr>
        <w:t>يَا أَيُّهَا الَّذِينَ آمَنُوا لا تَتَّخِذُوا الَّذِينَ اتَّخَذُوا دِينَكُمْ هُزُواً وَلَعِباً مِنَ الَّذِينَ أُوتُوا الْكِتَابَ مِنْ قَبْلِكُمْ وَالْكُفَّارَ أَوْلِيَاءَ وَاتَّقُوا اللَّهَ إِنْ كُنْتُمْ مُؤْمِنِينَ</w:t>
      </w:r>
      <w:r>
        <w:rPr>
          <w:rFonts w:ascii="Traditional Arabic" w:hAnsi="Traditional Arabic" w:cs="KFGQPC Uthmanic Script HAFS"/>
          <w:b/>
          <w:bCs/>
          <w:sz w:val="36"/>
          <w:szCs w:val="36"/>
        </w:rPr>
        <w:sym w:font="AGA Arabesque" w:char="F028"/>
      </w:r>
      <w:r w:rsidRPr="00E51FA0">
        <w:rPr>
          <w:rFonts w:ascii="Traditional Arabic" w:hAnsi="Traditional Arabic" w:cs="Traditional Arabic"/>
          <w:b/>
          <w:bCs/>
          <w:sz w:val="36"/>
          <w:szCs w:val="36"/>
          <w:rtl/>
        </w:rPr>
        <w:t xml:space="preserve"> </w:t>
      </w:r>
      <w:r w:rsidRPr="008406C1">
        <w:rPr>
          <w:rFonts w:ascii="Traditional Arabic" w:hAnsi="Traditional Arabic" w:cs="Traditional Arabic"/>
          <w:b/>
          <w:bCs/>
          <w:color w:val="002060"/>
          <w:sz w:val="36"/>
          <w:szCs w:val="36"/>
          <w:rtl/>
        </w:rPr>
        <w:t>، فقد فسرته السنة وقيدته</w:t>
      </w:r>
      <w:r>
        <w:rPr>
          <w:rFonts w:ascii="Traditional Arabic" w:hAnsi="Traditional Arabic" w:cs="Traditional Arabic"/>
          <w:b/>
          <w:bCs/>
          <w:color w:val="002060"/>
          <w:sz w:val="36"/>
          <w:szCs w:val="36"/>
          <w:rtl/>
        </w:rPr>
        <w:t xml:space="preserve"> وخصته بالموالاة المطلقة العامة</w:t>
      </w:r>
      <w:r>
        <w:rPr>
          <w:rFonts w:ascii="Traditional Arabic" w:hAnsi="Traditional Arabic" w:cs="Traditional Arabic" w:hint="cs"/>
          <w:b/>
          <w:bCs/>
          <w:color w:val="002060"/>
          <w:sz w:val="36"/>
          <w:szCs w:val="36"/>
          <w:rtl/>
        </w:rPr>
        <w:t xml:space="preserve"> ,</w:t>
      </w:r>
      <w:r w:rsidRPr="008406C1">
        <w:rPr>
          <w:rFonts w:ascii="Traditional Arabic" w:hAnsi="Traditional Arabic" w:cs="Traditional Arabic"/>
          <w:b/>
          <w:bCs/>
          <w:color w:val="002060"/>
          <w:sz w:val="36"/>
          <w:szCs w:val="36"/>
          <w:rtl/>
        </w:rPr>
        <w:t xml:space="preserve"> وأصل الموالاة هو الحب والنصرة والصداقة، ودون ذلك مراتب متعددة، ولكل ذنب حظه وقسطه من الوعيد والذم، وهذا عند السلف الراسخين في العلم من الصحابة والتابعين معروف في هذا الباب وغيره. وإنما أشكل الأمر، وخفيت المعاني، والتبست الأحكام على خلوف من العجم والمولدين الذين لا دراية لهم بهذا الشأن، ولا ممارسة لهم بمعاني السنة والقرآن</w:t>
      </w:r>
      <w:r w:rsidRPr="00E51FA0">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p>
    <w:p w:rsidR="00D305A8" w:rsidRDefault="00D305A8" w:rsidP="00C8713E">
      <w:pPr>
        <w:spacing w:line="240" w:lineRule="auto"/>
        <w:ind w:left="255"/>
        <w:jc w:val="both"/>
        <w:rPr>
          <w:rFonts w:ascii="Traditional Arabic" w:hAnsi="Traditional Arabic" w:cs="Traditional Arabic"/>
          <w:b/>
          <w:bCs/>
          <w:color w:val="C00000"/>
          <w:sz w:val="36"/>
          <w:szCs w:val="36"/>
        </w:rPr>
      </w:pPr>
    </w:p>
    <w:p w:rsidR="00D51384" w:rsidRPr="00D11AE8" w:rsidRDefault="00D51384" w:rsidP="00C8713E">
      <w:pPr>
        <w:spacing w:line="240" w:lineRule="auto"/>
        <w:ind w:left="255"/>
        <w:jc w:val="both"/>
        <w:rPr>
          <w:rFonts w:ascii="Traditional Arabic" w:hAnsi="Traditional Arabic" w:cs="Traditional Arabic"/>
          <w:b/>
          <w:bCs/>
          <w:color w:val="C00000"/>
          <w:sz w:val="36"/>
          <w:szCs w:val="36"/>
          <w:rtl/>
        </w:rPr>
      </w:pPr>
      <w:r w:rsidRPr="00D11AE8">
        <w:rPr>
          <w:rFonts w:ascii="Traditional Arabic" w:hAnsi="Traditional Arabic" w:cs="Traditional Arabic" w:hint="cs"/>
          <w:b/>
          <w:bCs/>
          <w:color w:val="C00000"/>
          <w:sz w:val="36"/>
          <w:szCs w:val="36"/>
          <w:rtl/>
        </w:rPr>
        <w:lastRenderedPageBreak/>
        <w:t>والناس في هذا الأمر على حالات :</w:t>
      </w:r>
    </w:p>
    <w:p w:rsidR="00D51384" w:rsidRPr="005029A7" w:rsidRDefault="00D51384" w:rsidP="00C8713E">
      <w:pPr>
        <w:spacing w:line="240" w:lineRule="auto"/>
        <w:ind w:left="255"/>
        <w:jc w:val="both"/>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t>الحالة الأولى :</w:t>
      </w:r>
    </w:p>
    <w:p w:rsidR="008D619A" w:rsidRPr="005029A7" w:rsidRDefault="00224E8F" w:rsidP="00171D34">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من يدخل هذا الحلف</w:t>
      </w:r>
      <w:r w:rsidR="006A6DD3" w:rsidRPr="005029A7">
        <w:rPr>
          <w:rFonts w:ascii="Traditional Arabic" w:hAnsi="Traditional Arabic" w:cs="Traditional Arabic" w:hint="cs"/>
          <w:b/>
          <w:bCs/>
          <w:sz w:val="36"/>
          <w:szCs w:val="36"/>
          <w:rtl/>
        </w:rPr>
        <w:t xml:space="preserve"> لتنفيذ الأجندة الأمريكية حاملاً مشروعاَ علمانياَ ديمقراطياَ</w:t>
      </w:r>
      <w:r w:rsidRPr="005029A7">
        <w:rPr>
          <w:rFonts w:ascii="Traditional Arabic" w:hAnsi="Traditional Arabic" w:cs="Traditional Arabic" w:hint="cs"/>
          <w:b/>
          <w:bCs/>
          <w:sz w:val="36"/>
          <w:szCs w:val="36"/>
          <w:rtl/>
        </w:rPr>
        <w:t xml:space="preserve"> ففعله ردة وتو</w:t>
      </w:r>
      <w:r w:rsidR="000D74F1" w:rsidRPr="005029A7">
        <w:rPr>
          <w:rFonts w:ascii="Traditional Arabic" w:hAnsi="Traditional Arabic" w:cs="Traditional Arabic" w:hint="cs"/>
          <w:b/>
          <w:bCs/>
          <w:sz w:val="36"/>
          <w:szCs w:val="36"/>
          <w:rtl/>
        </w:rPr>
        <w:t>ل مكفر  لأن فيه متابعة للكفار على كفرهم وإعطاء</w:t>
      </w:r>
      <w:r w:rsidRPr="005029A7">
        <w:rPr>
          <w:rFonts w:ascii="Traditional Arabic" w:hAnsi="Traditional Arabic" w:cs="Traditional Arabic" w:hint="cs"/>
          <w:b/>
          <w:bCs/>
          <w:sz w:val="36"/>
          <w:szCs w:val="36"/>
          <w:rtl/>
        </w:rPr>
        <w:t>هم مقاليد الطاعة ولا إلتفات للحجج الواهية هنا من دفع الظلم والبغي لأن هذا لا يبرر فعل الكفر</w:t>
      </w:r>
      <w:r w:rsidR="000D3DC7" w:rsidRPr="005029A7">
        <w:rPr>
          <w:rFonts w:ascii="Traditional Arabic" w:hAnsi="Traditional Arabic" w:cs="Traditional Arabic" w:hint="cs"/>
          <w:b/>
          <w:bCs/>
          <w:sz w:val="36"/>
          <w:szCs w:val="36"/>
          <w:rtl/>
        </w:rPr>
        <w:t xml:space="preserve"> والرض</w:t>
      </w:r>
      <w:r w:rsidR="008D619A" w:rsidRPr="005029A7">
        <w:rPr>
          <w:rFonts w:ascii="Traditional Arabic" w:hAnsi="Traditional Arabic" w:cs="Traditional Arabic" w:hint="cs"/>
          <w:b/>
          <w:bCs/>
          <w:sz w:val="36"/>
          <w:szCs w:val="36"/>
          <w:rtl/>
        </w:rPr>
        <w:t>ابدين الكفار والتزام ذلك عملياً , وهذا ما ينطبق عليه كلام أهل العلم في المظاهرة والتولي ولقد نقل ابن حزم الإجماع على ذلك</w:t>
      </w:r>
      <w:r w:rsidR="00D11AE8">
        <w:rPr>
          <w:rStyle w:val="FootnoteReference"/>
          <w:rFonts w:ascii="Traditional Arabic" w:hAnsi="Traditional Arabic" w:cs="Traditional Arabic"/>
          <w:b/>
          <w:bCs/>
          <w:sz w:val="36"/>
          <w:szCs w:val="36"/>
          <w:rtl/>
        </w:rPr>
        <w:footnoteReference w:id="12"/>
      </w:r>
      <w:r w:rsidR="008D619A" w:rsidRPr="005029A7">
        <w:rPr>
          <w:rFonts w:ascii="Traditional Arabic" w:hAnsi="Traditional Arabic" w:cs="Traditional Arabic" w:hint="cs"/>
          <w:b/>
          <w:bCs/>
          <w:sz w:val="36"/>
          <w:szCs w:val="36"/>
          <w:rtl/>
        </w:rPr>
        <w:t xml:space="preserve"> </w:t>
      </w:r>
      <w:r w:rsidR="00171D34">
        <w:rPr>
          <w:rFonts w:ascii="Traditional Arabic" w:hAnsi="Traditional Arabic" w:cs="Traditional Arabic" w:hint="cs"/>
          <w:b/>
          <w:bCs/>
          <w:sz w:val="36"/>
          <w:szCs w:val="36"/>
          <w:rtl/>
        </w:rPr>
        <w:t>فقال :</w:t>
      </w:r>
    </w:p>
    <w:p w:rsidR="008D619A" w:rsidRPr="005029A7" w:rsidRDefault="008D619A" w:rsidP="00171D34">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171D34">
        <w:rPr>
          <w:rFonts w:ascii="Traditional Arabic" w:hAnsi="Traditional Arabic" w:cs="Traditional Arabic" w:hint="cs"/>
          <w:b/>
          <w:bCs/>
          <w:color w:val="002060"/>
          <w:sz w:val="36"/>
          <w:szCs w:val="36"/>
          <w:rtl/>
        </w:rPr>
        <w:t>وَصَحَّ</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أَنَّ</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قَوْلَ</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اللَّهِ</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تَعَالَى</w:t>
      </w:r>
      <w:r w:rsidRPr="005029A7">
        <w:rPr>
          <w:rFonts w:ascii="Traditional Arabic" w:hAnsi="Traditional Arabic" w:cs="Traditional Arabic"/>
          <w:b/>
          <w:bCs/>
          <w:sz w:val="36"/>
          <w:szCs w:val="36"/>
          <w:rtl/>
        </w:rPr>
        <w:t xml:space="preserve"> </w:t>
      </w:r>
      <w:r w:rsidR="00171D34" w:rsidRPr="00171D34">
        <w:rPr>
          <w:rFonts w:ascii="Traditional Arabic" w:hAnsi="Traditional Arabic" w:cs="KFGQPC Uthmanic Script HAFS"/>
          <w:b/>
          <w:bCs/>
          <w:sz w:val="36"/>
          <w:szCs w:val="36"/>
        </w:rPr>
        <w:sym w:font="AGA Arabesque" w:char="F029"/>
      </w:r>
      <w:r w:rsidRPr="00171D34">
        <w:rPr>
          <w:rFonts w:ascii="Traditional Arabic" w:hAnsi="Traditional Arabic" w:cs="KFGQPC Uthmanic Script HAFS" w:hint="cs"/>
          <w:b/>
          <w:bCs/>
          <w:color w:val="C00000"/>
          <w:sz w:val="36"/>
          <w:szCs w:val="36"/>
          <w:rtl/>
        </w:rPr>
        <w:t>وَمَنْ</w:t>
      </w:r>
      <w:r w:rsidRPr="00171D34">
        <w:rPr>
          <w:rFonts w:ascii="Traditional Arabic" w:hAnsi="Traditional Arabic" w:cs="KFGQPC Uthmanic Script HAFS"/>
          <w:b/>
          <w:bCs/>
          <w:color w:val="C00000"/>
          <w:sz w:val="36"/>
          <w:szCs w:val="36"/>
          <w:rtl/>
        </w:rPr>
        <w:t xml:space="preserve"> </w:t>
      </w:r>
      <w:r w:rsidRPr="00171D34">
        <w:rPr>
          <w:rFonts w:ascii="Traditional Arabic" w:hAnsi="Traditional Arabic" w:cs="KFGQPC Uthmanic Script HAFS" w:hint="cs"/>
          <w:b/>
          <w:bCs/>
          <w:color w:val="C00000"/>
          <w:sz w:val="36"/>
          <w:szCs w:val="36"/>
          <w:rtl/>
        </w:rPr>
        <w:t>يَتَوَلَّهُمْ</w:t>
      </w:r>
      <w:r w:rsidRPr="00171D34">
        <w:rPr>
          <w:rFonts w:ascii="Traditional Arabic" w:hAnsi="Traditional Arabic" w:cs="KFGQPC Uthmanic Script HAFS"/>
          <w:b/>
          <w:bCs/>
          <w:color w:val="C00000"/>
          <w:sz w:val="36"/>
          <w:szCs w:val="36"/>
          <w:rtl/>
        </w:rPr>
        <w:t xml:space="preserve"> </w:t>
      </w:r>
      <w:r w:rsidRPr="00171D34">
        <w:rPr>
          <w:rFonts w:ascii="Traditional Arabic" w:hAnsi="Traditional Arabic" w:cs="KFGQPC Uthmanic Script HAFS" w:hint="cs"/>
          <w:b/>
          <w:bCs/>
          <w:color w:val="C00000"/>
          <w:sz w:val="36"/>
          <w:szCs w:val="36"/>
          <w:rtl/>
        </w:rPr>
        <w:t>مِنْكُمْ</w:t>
      </w:r>
      <w:r w:rsidRPr="00171D34">
        <w:rPr>
          <w:rFonts w:ascii="Traditional Arabic" w:hAnsi="Traditional Arabic" w:cs="KFGQPC Uthmanic Script HAFS"/>
          <w:b/>
          <w:bCs/>
          <w:color w:val="C00000"/>
          <w:sz w:val="36"/>
          <w:szCs w:val="36"/>
          <w:rtl/>
        </w:rPr>
        <w:t xml:space="preserve"> </w:t>
      </w:r>
      <w:r w:rsidRPr="00171D34">
        <w:rPr>
          <w:rFonts w:ascii="Traditional Arabic" w:hAnsi="Traditional Arabic" w:cs="KFGQPC Uthmanic Script HAFS" w:hint="cs"/>
          <w:b/>
          <w:bCs/>
          <w:color w:val="C00000"/>
          <w:sz w:val="36"/>
          <w:szCs w:val="36"/>
          <w:rtl/>
        </w:rPr>
        <w:t>فَإِنَّهُ</w:t>
      </w:r>
      <w:r w:rsidRPr="00171D34">
        <w:rPr>
          <w:rFonts w:ascii="Traditional Arabic" w:hAnsi="Traditional Arabic" w:cs="KFGQPC Uthmanic Script HAFS"/>
          <w:b/>
          <w:bCs/>
          <w:color w:val="C00000"/>
          <w:sz w:val="36"/>
          <w:szCs w:val="36"/>
          <w:rtl/>
        </w:rPr>
        <w:t xml:space="preserve"> </w:t>
      </w:r>
      <w:r w:rsidRPr="00171D34">
        <w:rPr>
          <w:rFonts w:ascii="Traditional Arabic" w:hAnsi="Traditional Arabic" w:cs="KFGQPC Uthmanic Script HAFS" w:hint="cs"/>
          <w:b/>
          <w:bCs/>
          <w:color w:val="C00000"/>
          <w:sz w:val="36"/>
          <w:szCs w:val="36"/>
          <w:rtl/>
        </w:rPr>
        <w:t>مِنْهُمْ</w:t>
      </w:r>
      <w:r w:rsidR="00171D34">
        <w:rPr>
          <w:rFonts w:ascii="Traditional Arabic" w:hAnsi="Traditional Arabic" w:cs="KFGQPC Uthmanic Script HAFS"/>
          <w:b/>
          <w:bCs/>
          <w:sz w:val="36"/>
          <w:szCs w:val="36"/>
        </w:rPr>
        <w:sym w:font="AGA Arabesque" w:char="F028"/>
      </w:r>
      <w:r w:rsidRPr="005029A7">
        <w:rPr>
          <w:rFonts w:ascii="Traditional Arabic" w:hAnsi="Traditional Arabic" w:cs="Traditional Arabic"/>
          <w:b/>
          <w:bCs/>
          <w:sz w:val="36"/>
          <w:szCs w:val="36"/>
          <w:rtl/>
        </w:rPr>
        <w:t xml:space="preserve"> </w:t>
      </w:r>
      <w:r w:rsidRPr="00171D34">
        <w:rPr>
          <w:rFonts w:ascii="Traditional Arabic" w:hAnsi="Traditional Arabic" w:cs="Traditional Arabic" w:hint="cs"/>
          <w:b/>
          <w:bCs/>
          <w:color w:val="002060"/>
          <w:sz w:val="36"/>
          <w:szCs w:val="36"/>
          <w:rtl/>
        </w:rPr>
        <w:t>إنَّمَا</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هُوَ</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عَلَى</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ظَاهِرِهِ</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بِأَنَّهُ</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كَافِرٌ</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مِنْ</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جُمْلَةِ</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الْكُفَّارِ</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فَقَطْ</w:t>
      </w:r>
      <w:r w:rsidRPr="00171D34">
        <w:rPr>
          <w:rFonts w:ascii="Traditional Arabic" w:hAnsi="Traditional Arabic" w:cs="Traditional Arabic"/>
          <w:b/>
          <w:bCs/>
          <w:color w:val="002060"/>
          <w:sz w:val="36"/>
          <w:szCs w:val="36"/>
          <w:rtl/>
        </w:rPr>
        <w:t xml:space="preserve"> - </w:t>
      </w:r>
      <w:r w:rsidRPr="00171D34">
        <w:rPr>
          <w:rFonts w:ascii="Traditional Arabic" w:hAnsi="Traditional Arabic" w:cs="Traditional Arabic" w:hint="cs"/>
          <w:b/>
          <w:bCs/>
          <w:color w:val="002060"/>
          <w:sz w:val="36"/>
          <w:szCs w:val="36"/>
          <w:rtl/>
        </w:rPr>
        <w:t>وَهَذَا</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حَقٌّ</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لَا</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يَخْتَلِفُ</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فِيهِ</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اثْنَانِ</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مِنْ</w:t>
      </w:r>
      <w:r w:rsidRPr="00171D34">
        <w:rPr>
          <w:rFonts w:ascii="Traditional Arabic" w:hAnsi="Traditional Arabic" w:cs="Traditional Arabic"/>
          <w:b/>
          <w:bCs/>
          <w:color w:val="002060"/>
          <w:sz w:val="36"/>
          <w:szCs w:val="36"/>
          <w:rtl/>
        </w:rPr>
        <w:t xml:space="preserve"> </w:t>
      </w:r>
      <w:r w:rsidRPr="00171D34">
        <w:rPr>
          <w:rFonts w:ascii="Traditional Arabic" w:hAnsi="Traditional Arabic" w:cs="Traditional Arabic" w:hint="cs"/>
          <w:b/>
          <w:bCs/>
          <w:color w:val="002060"/>
          <w:sz w:val="36"/>
          <w:szCs w:val="36"/>
          <w:rtl/>
        </w:rPr>
        <w:t>الْمُسْلِمِينَ</w:t>
      </w:r>
      <w:r w:rsidRPr="005029A7">
        <w:rPr>
          <w:rFonts w:ascii="Traditional Arabic" w:hAnsi="Traditional Arabic" w:cs="Traditional Arabic" w:hint="cs"/>
          <w:b/>
          <w:bCs/>
          <w:sz w:val="36"/>
          <w:szCs w:val="36"/>
          <w:rtl/>
        </w:rPr>
        <w:t>)).</w:t>
      </w:r>
    </w:p>
    <w:p w:rsidR="008D619A" w:rsidRPr="005029A7" w:rsidRDefault="000D74F1" w:rsidP="00171D34">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w:t>
      </w:r>
      <w:r w:rsidR="00371167" w:rsidRPr="005029A7">
        <w:rPr>
          <w:rFonts w:ascii="Traditional Arabic" w:hAnsi="Traditional Arabic" w:cs="Traditional Arabic" w:hint="cs"/>
          <w:b/>
          <w:bCs/>
          <w:sz w:val="36"/>
          <w:szCs w:val="36"/>
          <w:rtl/>
        </w:rPr>
        <w:t xml:space="preserve"> قال الطبري في </w:t>
      </w:r>
      <w:r w:rsidR="008D619A" w:rsidRPr="005029A7">
        <w:rPr>
          <w:rFonts w:ascii="Traditional Arabic" w:hAnsi="Traditional Arabic" w:cs="Traditional Arabic" w:hint="cs"/>
          <w:b/>
          <w:bCs/>
          <w:sz w:val="36"/>
          <w:szCs w:val="36"/>
          <w:rtl/>
        </w:rPr>
        <w:t>تفسير</w:t>
      </w:r>
      <w:r w:rsidR="00371167" w:rsidRPr="005029A7">
        <w:rPr>
          <w:rFonts w:ascii="Traditional Arabic" w:hAnsi="Traditional Arabic" w:cs="Traditional Arabic" w:hint="cs"/>
          <w:b/>
          <w:bCs/>
          <w:sz w:val="36"/>
          <w:szCs w:val="36"/>
          <w:rtl/>
        </w:rPr>
        <w:t>ه</w:t>
      </w:r>
      <w:r w:rsidR="00171D34">
        <w:rPr>
          <w:rStyle w:val="FootnoteReference"/>
          <w:rFonts w:ascii="Traditional Arabic" w:hAnsi="Traditional Arabic" w:cs="Traditional Arabic"/>
          <w:b/>
          <w:bCs/>
          <w:sz w:val="36"/>
          <w:szCs w:val="36"/>
          <w:rtl/>
        </w:rPr>
        <w:footnoteReference w:id="13"/>
      </w:r>
      <w:r w:rsidR="00371167" w:rsidRPr="005029A7">
        <w:rPr>
          <w:rFonts w:ascii="Traditional Arabic" w:hAnsi="Traditional Arabic" w:cs="Traditional Arabic"/>
          <w:b/>
          <w:bCs/>
          <w:sz w:val="36"/>
          <w:szCs w:val="36"/>
        </w:rPr>
        <w:t xml:space="preserve">)) : </w:t>
      </w:r>
      <w:r w:rsidR="008D619A" w:rsidRPr="00171D34">
        <w:rPr>
          <w:rFonts w:ascii="Traditional Arabic" w:hAnsi="Traditional Arabic" w:cs="Traditional Arabic" w:hint="cs"/>
          <w:b/>
          <w:bCs/>
          <w:color w:val="002060"/>
          <w:sz w:val="36"/>
          <w:szCs w:val="36"/>
          <w:rtl/>
        </w:rPr>
        <w:t>القول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في</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تأويل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قوله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عز</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ذكره</w:t>
      </w:r>
      <w:r w:rsidR="008D619A" w:rsidRPr="00171D34">
        <w:rPr>
          <w:rFonts w:ascii="Traditional Arabic" w:hAnsi="Traditional Arabic" w:cs="Traditional Arabic"/>
          <w:b/>
          <w:bCs/>
          <w:color w:val="002060"/>
          <w:sz w:val="36"/>
          <w:szCs w:val="36"/>
          <w:rtl/>
        </w:rPr>
        <w:t>:</w:t>
      </w:r>
      <w:r w:rsidR="008D619A" w:rsidRPr="005029A7">
        <w:rPr>
          <w:rFonts w:ascii="Traditional Arabic" w:hAnsi="Traditional Arabic" w:cs="Traditional Arabic"/>
          <w:b/>
          <w:bCs/>
          <w:sz w:val="36"/>
          <w:szCs w:val="36"/>
          <w:rtl/>
        </w:rPr>
        <w:t xml:space="preserve"> </w:t>
      </w:r>
      <w:r w:rsidR="00171D34" w:rsidRPr="00171D34">
        <w:rPr>
          <w:rFonts w:ascii="Traditional Arabic" w:hAnsi="Traditional Arabic" w:cs="KFGQPC Uthmanic Script HAFS"/>
          <w:b/>
          <w:bCs/>
          <w:sz w:val="36"/>
          <w:szCs w:val="36"/>
        </w:rPr>
        <w:sym w:font="AGA Arabesque" w:char="F029"/>
      </w:r>
      <w:r w:rsidR="00171D34" w:rsidRPr="00171D34">
        <w:rPr>
          <w:rFonts w:ascii="Traditional Arabic" w:hAnsi="Traditional Arabic" w:cs="KFGQPC Uthmanic Script HAFS" w:hint="cs"/>
          <w:b/>
          <w:bCs/>
          <w:color w:val="C00000"/>
          <w:sz w:val="36"/>
          <w:szCs w:val="36"/>
          <w:rtl/>
        </w:rPr>
        <w:t>وَمَنْ</w:t>
      </w:r>
      <w:r w:rsidR="00171D34" w:rsidRPr="00171D34">
        <w:rPr>
          <w:rFonts w:ascii="Traditional Arabic" w:hAnsi="Traditional Arabic" w:cs="KFGQPC Uthmanic Script HAFS"/>
          <w:b/>
          <w:bCs/>
          <w:color w:val="C00000"/>
          <w:sz w:val="36"/>
          <w:szCs w:val="36"/>
          <w:rtl/>
        </w:rPr>
        <w:t xml:space="preserve"> </w:t>
      </w:r>
      <w:r w:rsidR="00171D34" w:rsidRPr="00171D34">
        <w:rPr>
          <w:rFonts w:ascii="Traditional Arabic" w:hAnsi="Traditional Arabic" w:cs="KFGQPC Uthmanic Script HAFS" w:hint="cs"/>
          <w:b/>
          <w:bCs/>
          <w:color w:val="C00000"/>
          <w:sz w:val="36"/>
          <w:szCs w:val="36"/>
          <w:rtl/>
        </w:rPr>
        <w:t>يَتَوَلَّهُمْ</w:t>
      </w:r>
      <w:r w:rsidR="00171D34" w:rsidRPr="00171D34">
        <w:rPr>
          <w:rFonts w:ascii="Traditional Arabic" w:hAnsi="Traditional Arabic" w:cs="KFGQPC Uthmanic Script HAFS"/>
          <w:b/>
          <w:bCs/>
          <w:color w:val="C00000"/>
          <w:sz w:val="36"/>
          <w:szCs w:val="36"/>
          <w:rtl/>
        </w:rPr>
        <w:t xml:space="preserve"> </w:t>
      </w:r>
      <w:r w:rsidR="00171D34" w:rsidRPr="00171D34">
        <w:rPr>
          <w:rFonts w:ascii="Traditional Arabic" w:hAnsi="Traditional Arabic" w:cs="KFGQPC Uthmanic Script HAFS" w:hint="cs"/>
          <w:b/>
          <w:bCs/>
          <w:color w:val="C00000"/>
          <w:sz w:val="36"/>
          <w:szCs w:val="36"/>
          <w:rtl/>
        </w:rPr>
        <w:t>مِنْكُمْ</w:t>
      </w:r>
      <w:r w:rsidR="00171D34" w:rsidRPr="00171D34">
        <w:rPr>
          <w:rFonts w:ascii="Traditional Arabic" w:hAnsi="Traditional Arabic" w:cs="KFGQPC Uthmanic Script HAFS"/>
          <w:b/>
          <w:bCs/>
          <w:color w:val="C00000"/>
          <w:sz w:val="36"/>
          <w:szCs w:val="36"/>
          <w:rtl/>
        </w:rPr>
        <w:t xml:space="preserve"> </w:t>
      </w:r>
      <w:r w:rsidR="00171D34" w:rsidRPr="00171D34">
        <w:rPr>
          <w:rFonts w:ascii="Traditional Arabic" w:hAnsi="Traditional Arabic" w:cs="KFGQPC Uthmanic Script HAFS" w:hint="cs"/>
          <w:b/>
          <w:bCs/>
          <w:color w:val="C00000"/>
          <w:sz w:val="36"/>
          <w:szCs w:val="36"/>
          <w:rtl/>
        </w:rPr>
        <w:t>فَإِنَّهُ</w:t>
      </w:r>
      <w:r w:rsidR="00171D34" w:rsidRPr="00171D34">
        <w:rPr>
          <w:rFonts w:ascii="Traditional Arabic" w:hAnsi="Traditional Arabic" w:cs="KFGQPC Uthmanic Script HAFS"/>
          <w:b/>
          <w:bCs/>
          <w:color w:val="C00000"/>
          <w:sz w:val="36"/>
          <w:szCs w:val="36"/>
          <w:rtl/>
        </w:rPr>
        <w:t xml:space="preserve"> </w:t>
      </w:r>
      <w:r w:rsidR="00171D34" w:rsidRPr="00171D34">
        <w:rPr>
          <w:rFonts w:ascii="Traditional Arabic" w:hAnsi="Traditional Arabic" w:cs="KFGQPC Uthmanic Script HAFS" w:hint="cs"/>
          <w:b/>
          <w:bCs/>
          <w:color w:val="C00000"/>
          <w:sz w:val="36"/>
          <w:szCs w:val="36"/>
          <w:rtl/>
        </w:rPr>
        <w:t>مِنْهُمْ</w:t>
      </w:r>
      <w:r w:rsidR="00171D34" w:rsidRPr="00171D34">
        <w:rPr>
          <w:rFonts w:ascii="Traditional Arabic" w:hAnsi="Traditional Arabic" w:cs="Traditional Arabic"/>
          <w:b/>
          <w:bCs/>
          <w:color w:val="002060"/>
          <w:sz w:val="36"/>
          <w:szCs w:val="36"/>
        </w:rPr>
        <w:sym w:font="AGA Arabesque" w:char="F028"/>
      </w:r>
      <w:r w:rsidR="00171D34" w:rsidRPr="00171D34">
        <w:rPr>
          <w:rFonts w:ascii="Traditional Arabic" w:hAnsi="Traditional Arabic" w:cs="Traditional Arabic" w:hint="cs"/>
          <w:b/>
          <w:bCs/>
          <w:color w:val="002060"/>
          <w:sz w:val="36"/>
          <w:szCs w:val="36"/>
          <w:rtl/>
        </w:rPr>
        <w:t xml:space="preserve"> , </w:t>
      </w:r>
      <w:r w:rsidR="008D619A" w:rsidRPr="00171D34">
        <w:rPr>
          <w:rFonts w:ascii="Traditional Arabic" w:hAnsi="Traditional Arabic" w:cs="Traditional Arabic" w:hint="cs"/>
          <w:b/>
          <w:bCs/>
          <w:color w:val="002060"/>
          <w:sz w:val="36"/>
          <w:szCs w:val="36"/>
          <w:rtl/>
        </w:rPr>
        <w:t>قال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أبو</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جعفر</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يعني</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تعالى</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ذكره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بقوله</w:t>
      </w:r>
      <w:r w:rsidR="008D619A" w:rsidRPr="00171D34">
        <w:rPr>
          <w:rFonts w:ascii="Traditional Arabic" w:hAnsi="Traditional Arabic" w:cs="Traditional Arabic"/>
          <w:b/>
          <w:bCs/>
          <w:color w:val="002060"/>
          <w:sz w:val="36"/>
          <w:szCs w:val="36"/>
          <w:rtl/>
        </w:rPr>
        <w:t>:"</w:t>
      </w:r>
      <w:r w:rsidR="008D619A" w:rsidRPr="00171D34">
        <w:rPr>
          <w:rFonts w:ascii="Traditional Arabic" w:hAnsi="Traditional Arabic" w:cs="Traditional Arabic" w:hint="cs"/>
          <w:b/>
          <w:bCs/>
          <w:color w:val="C00000"/>
          <w:sz w:val="36"/>
          <w:szCs w:val="36"/>
          <w:rtl/>
        </w:rPr>
        <w:t>ومن</w:t>
      </w:r>
      <w:r w:rsidR="008D619A" w:rsidRPr="00171D34">
        <w:rPr>
          <w:rFonts w:ascii="Traditional Arabic" w:hAnsi="Traditional Arabic" w:cs="Traditional Arabic"/>
          <w:b/>
          <w:bCs/>
          <w:color w:val="C00000"/>
          <w:sz w:val="36"/>
          <w:szCs w:val="36"/>
          <w:rtl/>
        </w:rPr>
        <w:t xml:space="preserve"> </w:t>
      </w:r>
      <w:r w:rsidR="008D619A" w:rsidRPr="00171D34">
        <w:rPr>
          <w:rFonts w:ascii="Traditional Arabic" w:hAnsi="Traditional Arabic" w:cs="Traditional Arabic" w:hint="cs"/>
          <w:b/>
          <w:bCs/>
          <w:color w:val="C00000"/>
          <w:sz w:val="36"/>
          <w:szCs w:val="36"/>
          <w:rtl/>
        </w:rPr>
        <w:t>يتولهم</w:t>
      </w:r>
      <w:r w:rsidR="008D619A" w:rsidRPr="00171D34">
        <w:rPr>
          <w:rFonts w:ascii="Traditional Arabic" w:hAnsi="Traditional Arabic" w:cs="Traditional Arabic"/>
          <w:b/>
          <w:bCs/>
          <w:color w:val="C00000"/>
          <w:sz w:val="36"/>
          <w:szCs w:val="36"/>
          <w:rtl/>
        </w:rPr>
        <w:t xml:space="preserve"> </w:t>
      </w:r>
      <w:r w:rsidR="008D619A" w:rsidRPr="00171D34">
        <w:rPr>
          <w:rFonts w:ascii="Traditional Arabic" w:hAnsi="Traditional Arabic" w:cs="Traditional Arabic" w:hint="cs"/>
          <w:b/>
          <w:bCs/>
          <w:color w:val="C00000"/>
          <w:sz w:val="36"/>
          <w:szCs w:val="36"/>
          <w:rtl/>
        </w:rPr>
        <w:t>منكم</w:t>
      </w:r>
      <w:r w:rsidR="008D619A" w:rsidRPr="00171D34">
        <w:rPr>
          <w:rFonts w:ascii="Traditional Arabic" w:hAnsi="Traditional Arabic" w:cs="Traditional Arabic"/>
          <w:b/>
          <w:bCs/>
          <w:color w:val="C00000"/>
          <w:sz w:val="36"/>
          <w:szCs w:val="36"/>
          <w:rtl/>
        </w:rPr>
        <w:t xml:space="preserve"> </w:t>
      </w:r>
      <w:r w:rsidR="008D619A" w:rsidRPr="00171D34">
        <w:rPr>
          <w:rFonts w:ascii="Traditional Arabic" w:hAnsi="Traditional Arabic" w:cs="Traditional Arabic" w:hint="cs"/>
          <w:b/>
          <w:bCs/>
          <w:color w:val="C00000"/>
          <w:sz w:val="36"/>
          <w:szCs w:val="36"/>
          <w:rtl/>
        </w:rPr>
        <w:t>فإنه</w:t>
      </w:r>
      <w:r w:rsidR="008D619A" w:rsidRPr="00171D34">
        <w:rPr>
          <w:rFonts w:ascii="Traditional Arabic" w:hAnsi="Traditional Arabic" w:cs="Traditional Arabic"/>
          <w:b/>
          <w:bCs/>
          <w:color w:val="C00000"/>
          <w:sz w:val="36"/>
          <w:szCs w:val="36"/>
          <w:rtl/>
        </w:rPr>
        <w:t xml:space="preserve"> </w:t>
      </w:r>
      <w:r w:rsidR="008D619A" w:rsidRPr="00171D34">
        <w:rPr>
          <w:rFonts w:ascii="Traditional Arabic" w:hAnsi="Traditional Arabic" w:cs="Traditional Arabic" w:hint="cs"/>
          <w:b/>
          <w:bCs/>
          <w:color w:val="C00000"/>
          <w:sz w:val="36"/>
          <w:szCs w:val="36"/>
          <w:rtl/>
        </w:rPr>
        <w:t>منهم</w:t>
      </w:r>
      <w:r w:rsidR="008D619A" w:rsidRPr="00171D34">
        <w:rPr>
          <w:rFonts w:ascii="Traditional Arabic" w:hAnsi="Traditional Arabic" w:cs="Traditional Arabic"/>
          <w:b/>
          <w:bCs/>
          <w:color w:val="002060"/>
          <w:sz w:val="36"/>
          <w:szCs w:val="36"/>
          <w:rtl/>
        </w:rPr>
        <w:t>"</w:t>
      </w:r>
      <w:r w:rsidR="008D619A" w:rsidRPr="00171D34">
        <w:rPr>
          <w:rFonts w:ascii="Traditional Arabic" w:hAnsi="Traditional Arabic" w:cs="Traditional Arabic" w:hint="cs"/>
          <w:b/>
          <w:bCs/>
          <w:color w:val="002060"/>
          <w:sz w:val="36"/>
          <w:szCs w:val="36"/>
          <w:rtl/>
        </w:rPr>
        <w:t>،</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ومن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يتولَّ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اليهود</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والنصارى</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دون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المؤمنين،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فإنه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منهم</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يقول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فإن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من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تولاهم</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ونصرَهم</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على</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المؤمنين،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فهو</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من</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أهل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دينهم</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وملتهم،</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فإنه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لا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يتولى</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متولً</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أحدًا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إلا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وهو</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به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وبدينه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وما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هو</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عليه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راضٍ</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وإذا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رضيه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ورضي</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دينَه،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فقد</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عادى</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ما</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خالفه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وسَخِطه،</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وصار</w:t>
      </w:r>
      <w:r w:rsidR="008D619A" w:rsidRPr="00171D34">
        <w:rPr>
          <w:rFonts w:ascii="Traditional Arabic" w:hAnsi="Traditional Arabic" w:cs="Traditional Arabic"/>
          <w:b/>
          <w:bCs/>
          <w:color w:val="002060"/>
          <w:sz w:val="36"/>
          <w:szCs w:val="36"/>
          <w:rtl/>
        </w:rPr>
        <w:t xml:space="preserve"> </w:t>
      </w:r>
      <w:r w:rsidR="008D619A" w:rsidRPr="00171D34">
        <w:rPr>
          <w:rFonts w:ascii="Traditional Arabic" w:hAnsi="Traditional Arabic" w:cs="Traditional Arabic" w:hint="cs"/>
          <w:b/>
          <w:bCs/>
          <w:color w:val="002060"/>
          <w:sz w:val="36"/>
          <w:szCs w:val="36"/>
          <w:rtl/>
        </w:rPr>
        <w:t>حكُمه</w:t>
      </w:r>
      <w:r w:rsidR="008D619A" w:rsidRPr="00171D34">
        <w:rPr>
          <w:rFonts w:ascii="Traditional Arabic" w:hAnsi="Traditional Arabic" w:cs="Traditional Arabic"/>
          <w:b/>
          <w:bCs/>
          <w:color w:val="002060"/>
          <w:sz w:val="36"/>
          <w:szCs w:val="36"/>
          <w:rtl/>
        </w:rPr>
        <w:t xml:space="preserve"> </w:t>
      </w:r>
      <w:r w:rsidR="00371167" w:rsidRPr="00171D34">
        <w:rPr>
          <w:rFonts w:ascii="Traditional Arabic" w:hAnsi="Traditional Arabic" w:cs="Traditional Arabic" w:hint="cs"/>
          <w:b/>
          <w:bCs/>
          <w:color w:val="002060"/>
          <w:sz w:val="36"/>
          <w:szCs w:val="36"/>
          <w:rtl/>
        </w:rPr>
        <w:t>حُكمَه</w:t>
      </w:r>
      <w:r w:rsidR="00371167" w:rsidRPr="005029A7">
        <w:rPr>
          <w:rFonts w:ascii="Traditional Arabic" w:hAnsi="Traditional Arabic" w:cs="Traditional Arabic" w:hint="cs"/>
          <w:b/>
          <w:bCs/>
          <w:sz w:val="36"/>
          <w:szCs w:val="36"/>
          <w:rtl/>
        </w:rPr>
        <w:t>))</w:t>
      </w:r>
      <w:r w:rsidR="00517217" w:rsidRPr="005029A7">
        <w:rPr>
          <w:rFonts w:ascii="Traditional Arabic" w:hAnsi="Traditional Arabic" w:cs="Traditional Arabic" w:hint="cs"/>
          <w:b/>
          <w:bCs/>
          <w:sz w:val="36"/>
          <w:szCs w:val="36"/>
          <w:rtl/>
        </w:rPr>
        <w:t>.</w:t>
      </w:r>
    </w:p>
    <w:p w:rsidR="00517217" w:rsidRPr="005029A7" w:rsidRDefault="00517217" w:rsidP="00657CC2">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5029A7">
        <w:rPr>
          <w:rFonts w:ascii="Traditional Arabic" w:hAnsi="Traditional Arabic" w:cs="Traditional Arabic"/>
          <w:b/>
          <w:bCs/>
          <w:sz w:val="36"/>
          <w:szCs w:val="36"/>
          <w:rtl/>
        </w:rPr>
        <w:t>وقال الشيخ عبد اللطيف بن عبد الرحمن بن حسن آل ال</w:t>
      </w:r>
      <w:r w:rsidR="00171D34">
        <w:rPr>
          <w:rFonts w:ascii="Traditional Arabic" w:hAnsi="Traditional Arabic" w:cs="Traditional Arabic"/>
          <w:b/>
          <w:bCs/>
          <w:sz w:val="36"/>
          <w:szCs w:val="36"/>
          <w:rtl/>
        </w:rPr>
        <w:t>شيخ رحمهم الله</w:t>
      </w:r>
      <w:r w:rsidR="00171D34">
        <w:rPr>
          <w:rStyle w:val="FootnoteReference"/>
          <w:rFonts w:ascii="Traditional Arabic" w:hAnsi="Traditional Arabic" w:cs="Traditional Arabic"/>
          <w:b/>
          <w:bCs/>
          <w:sz w:val="36"/>
          <w:szCs w:val="36"/>
          <w:rtl/>
        </w:rPr>
        <w:footnoteReference w:id="14"/>
      </w:r>
      <w:r w:rsidR="00171D34">
        <w:rPr>
          <w:rFonts w:ascii="Traditional Arabic" w:hAnsi="Traditional Arabic" w:cs="Traditional Arabic" w:hint="cs"/>
          <w:b/>
          <w:bCs/>
          <w:sz w:val="36"/>
          <w:szCs w:val="36"/>
          <w:rtl/>
        </w:rPr>
        <w:t xml:space="preserve"> </w:t>
      </w:r>
      <w:r w:rsidRPr="005029A7">
        <w:rPr>
          <w:rFonts w:ascii="Traditional Arabic" w:hAnsi="Traditional Arabic" w:cs="Traditional Arabic"/>
          <w:b/>
          <w:bCs/>
          <w:sz w:val="36"/>
          <w:szCs w:val="36"/>
          <w:rtl/>
        </w:rPr>
        <w:t>بعد كلام له عن وج</w:t>
      </w:r>
      <w:r w:rsidR="00657CC2">
        <w:rPr>
          <w:rFonts w:ascii="Traditional Arabic" w:hAnsi="Traditional Arabic" w:cs="Traditional Arabic"/>
          <w:b/>
          <w:bCs/>
          <w:sz w:val="36"/>
          <w:szCs w:val="36"/>
          <w:rtl/>
        </w:rPr>
        <w:t xml:space="preserve">وب معاداة الكفار والبراءة منهم </w:t>
      </w:r>
      <w:r w:rsidRPr="005029A7">
        <w:rPr>
          <w:rFonts w:ascii="Traditional Arabic" w:hAnsi="Traditional Arabic" w:cs="Traditional Arabic"/>
          <w:b/>
          <w:bCs/>
          <w:sz w:val="36"/>
          <w:szCs w:val="36"/>
          <w:rtl/>
        </w:rPr>
        <w:t>: (</w:t>
      </w:r>
      <w:r w:rsidRPr="00657CC2">
        <w:rPr>
          <w:rFonts w:ascii="Traditional Arabic" w:hAnsi="Traditional Arabic" w:cs="Traditional Arabic"/>
          <w:b/>
          <w:bCs/>
          <w:color w:val="002060"/>
          <w:sz w:val="36"/>
          <w:szCs w:val="36"/>
          <w:rtl/>
        </w:rPr>
        <w:t>فكيف بمن أعانهم، أو جرهم على بلاد أهل الإسلام، أو أثنى عليهم، أو فضلهم بالعدل على أهل الإسلام، واختار ديارهم ومساكنتهم وولايتهم وأحب ظهورهم، فإن هذا ردة صريحة بالاتفاق ، قال الله تعالى:</w:t>
      </w:r>
      <w:r w:rsidRPr="005029A7">
        <w:rPr>
          <w:rFonts w:ascii="Traditional Arabic" w:hAnsi="Traditional Arabic" w:cs="Traditional Arabic"/>
          <w:b/>
          <w:bCs/>
          <w:sz w:val="36"/>
          <w:szCs w:val="36"/>
          <w:rtl/>
        </w:rPr>
        <w:t xml:space="preserve"> </w:t>
      </w:r>
      <w:r w:rsidR="00657CC2">
        <w:rPr>
          <w:rFonts w:ascii="Traditional Arabic" w:hAnsi="Traditional Arabic" w:cs="KFGQPC Uthmanic Script HAFS"/>
          <w:b/>
          <w:bCs/>
          <w:sz w:val="36"/>
          <w:szCs w:val="36"/>
        </w:rPr>
        <w:sym w:font="AGA Arabesque" w:char="F029"/>
      </w:r>
      <w:r w:rsidR="00657CC2" w:rsidRPr="00657CC2">
        <w:rPr>
          <w:rFonts w:ascii="Traditional Arabic" w:hAnsi="Traditional Arabic" w:cs="Traditional Arabic" w:hint="cs"/>
          <w:b/>
          <w:bCs/>
          <w:color w:val="C00000"/>
          <w:sz w:val="36"/>
          <w:szCs w:val="36"/>
          <w:rtl/>
        </w:rPr>
        <w:t>وَمَن</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يَكْفُرْ</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بِالْإِيمَانِ</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فَقَدْ</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حَبِطَ</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عَمَلُهُ</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وَهُوَ</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فِي</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الْآخِرَةِ</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مِنَ</w:t>
      </w:r>
      <w:r w:rsidR="00657CC2" w:rsidRPr="00657CC2">
        <w:rPr>
          <w:rFonts w:ascii="Traditional Arabic" w:hAnsi="Traditional Arabic" w:cs="Traditional Arabic"/>
          <w:b/>
          <w:bCs/>
          <w:color w:val="C00000"/>
          <w:sz w:val="36"/>
          <w:szCs w:val="36"/>
          <w:rtl/>
        </w:rPr>
        <w:t xml:space="preserve"> </w:t>
      </w:r>
      <w:r w:rsidR="00657CC2" w:rsidRPr="00657CC2">
        <w:rPr>
          <w:rFonts w:ascii="Traditional Arabic" w:hAnsi="Traditional Arabic" w:cs="Traditional Arabic" w:hint="cs"/>
          <w:b/>
          <w:bCs/>
          <w:color w:val="C00000"/>
          <w:sz w:val="36"/>
          <w:szCs w:val="36"/>
          <w:rtl/>
        </w:rPr>
        <w:t>الْخَاسِرِينَ</w:t>
      </w:r>
      <w:r w:rsidR="00657CC2">
        <w:rPr>
          <w:rFonts w:ascii="Traditional Arabic" w:hAnsi="Traditional Arabic" w:cs="KFGQPC Uthmanic Script HAFS"/>
          <w:b/>
          <w:bCs/>
          <w:sz w:val="36"/>
          <w:szCs w:val="36"/>
        </w:rPr>
        <w:sym w:font="AGA Arabesque" w:char="F028"/>
      </w:r>
      <w:r w:rsidRPr="005029A7">
        <w:rPr>
          <w:rFonts w:ascii="Traditional Arabic" w:hAnsi="Traditional Arabic" w:cs="Traditional Arabic"/>
          <w:b/>
          <w:bCs/>
          <w:sz w:val="36"/>
          <w:szCs w:val="36"/>
          <w:rtl/>
        </w:rPr>
        <w:t>).</w:t>
      </w:r>
    </w:p>
    <w:p w:rsidR="00224E8F" w:rsidRPr="005029A7" w:rsidRDefault="00517217" w:rsidP="00657CC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w:t>
      </w:r>
      <w:r w:rsidR="00224E8F" w:rsidRPr="005029A7">
        <w:rPr>
          <w:rFonts w:ascii="Traditional Arabic" w:hAnsi="Traditional Arabic" w:cs="Traditional Arabic" w:hint="cs"/>
          <w:b/>
          <w:bCs/>
          <w:sz w:val="36"/>
          <w:szCs w:val="36"/>
          <w:rtl/>
        </w:rPr>
        <w:t>جاء في الرسائل</w:t>
      </w:r>
      <w:r w:rsidR="00224E8F" w:rsidRPr="005029A7">
        <w:rPr>
          <w:rFonts w:ascii="Traditional Arabic" w:hAnsi="Traditional Arabic" w:cs="Traditional Arabic"/>
          <w:b/>
          <w:bCs/>
          <w:sz w:val="36"/>
          <w:szCs w:val="36"/>
          <w:rtl/>
        </w:rPr>
        <w:t xml:space="preserve"> </w:t>
      </w:r>
      <w:r w:rsidR="00224E8F" w:rsidRPr="005029A7">
        <w:rPr>
          <w:rFonts w:ascii="Traditional Arabic" w:hAnsi="Traditional Arabic" w:cs="Traditional Arabic" w:hint="cs"/>
          <w:b/>
          <w:bCs/>
          <w:sz w:val="36"/>
          <w:szCs w:val="36"/>
          <w:rtl/>
        </w:rPr>
        <w:t>الشخصية</w:t>
      </w:r>
      <w:r w:rsidR="00657CC2">
        <w:rPr>
          <w:rFonts w:ascii="Traditional Arabic" w:hAnsi="Traditional Arabic" w:cs="Traditional Arabic" w:hint="cs"/>
          <w:b/>
          <w:bCs/>
          <w:sz w:val="36"/>
          <w:szCs w:val="36"/>
          <w:rtl/>
        </w:rPr>
        <w:t xml:space="preserve"> للشيخ محمد بن عبدالوهاب</w:t>
      </w:r>
      <w:r w:rsidR="00657CC2">
        <w:rPr>
          <w:rStyle w:val="FootnoteReference"/>
          <w:rFonts w:ascii="Traditional Arabic" w:hAnsi="Traditional Arabic" w:cs="Traditional Arabic"/>
          <w:b/>
          <w:bCs/>
          <w:sz w:val="36"/>
          <w:szCs w:val="36"/>
          <w:rtl/>
        </w:rPr>
        <w:footnoteReference w:id="15"/>
      </w:r>
      <w:r w:rsidR="00224E8F" w:rsidRPr="005029A7">
        <w:rPr>
          <w:rFonts w:ascii="Traditional Arabic" w:hAnsi="Traditional Arabic" w:cs="Traditional Arabic" w:hint="cs"/>
          <w:b/>
          <w:bCs/>
          <w:sz w:val="36"/>
          <w:szCs w:val="36"/>
          <w:rtl/>
        </w:rPr>
        <w:t>:</w:t>
      </w:r>
    </w:p>
    <w:p w:rsidR="009F43DB" w:rsidRPr="005029A7" w:rsidRDefault="00224E8F" w:rsidP="00657CC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lastRenderedPageBreak/>
        <w:t>((</w:t>
      </w:r>
      <w:r w:rsidR="00657CC2" w:rsidRPr="00C22EF5">
        <w:rPr>
          <w:rFonts w:ascii="Traditional Arabic" w:hAnsi="Traditional Arabic" w:cs="Traditional Arabic"/>
          <w:b/>
          <w:bCs/>
          <w:color w:val="002060"/>
          <w:sz w:val="36"/>
          <w:szCs w:val="36"/>
          <w:rtl/>
        </w:rPr>
        <w:t>ما ذكر في الأوراق أنهم لم يقصدوا بحربكم ردّ التوحيد وإحياء الشرك، وإنما قصدوا دفع الشر عن أنفسهم خوف البغي عليهم. فنقول: لو نقدّر أن السلطان ظلم أهل المغرب ظلماً عظيماً في أموالهم وبلادهم، ومع هذا خافوا استيلاءهم على بلادهم ظلماً وعدواناً، ورأوا أنهم لا يدفعونهم إلا باستنجاد الفرنج، وعلموا أن الفرنج لا يوافقونهم إلا أن يقولوا: نحن معكم على دينكم ودنياكم، ودينكم هو الحق ودين السلطان هو الباطل، وتظاهروا بذلك ليلاً ونهاراً، مع أنهم لم يدخلوا في دين الفرنج ولم يتركوا الإسلام بالفعل، لكن لما تظاهروا بما ذكرنا، ومرادهم دفع الظلم عنهم، هل يشك أحد أنهم مرتدون في أكبر ما يكون من الكفر والردة، إذا صرحوا أن دين السلطان هو الباطل، مع علمهم أنه حق، وصرحوا أن دين الفرنج هو الصواب، وأنه لا يتصور أنهم لا يتيهون لأنهم أكثر من المسلمين، ولأن الله أعطاهم من الدنيا شيئاً كثيراً، ولأنهم أهل الزهد والرهبانية</w:t>
      </w:r>
      <w:r w:rsidR="000D74F1" w:rsidRPr="005029A7">
        <w:rPr>
          <w:rFonts w:ascii="Traditional Arabic" w:hAnsi="Traditional Arabic" w:cs="Traditional Arabic" w:hint="cs"/>
          <w:b/>
          <w:bCs/>
          <w:sz w:val="36"/>
          <w:szCs w:val="36"/>
          <w:rtl/>
        </w:rPr>
        <w:t>,</w:t>
      </w:r>
      <w:r w:rsidRPr="00657CC2">
        <w:rPr>
          <w:rFonts w:ascii="Traditional Arabic" w:hAnsi="Traditional Arabic" w:cs="Traditional Arabic" w:hint="cs"/>
          <w:b/>
          <w:bCs/>
          <w:color w:val="002060"/>
          <w:sz w:val="36"/>
          <w:szCs w:val="36"/>
          <w:rtl/>
        </w:rPr>
        <w:t>فتأمل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هذا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تأملاً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جيداً</w:t>
      </w:r>
      <w:r w:rsidRPr="005029A7">
        <w:rPr>
          <w:rFonts w:ascii="Traditional Arabic" w:hAnsi="Traditional Arabic" w:cs="Traditional Arabic" w:hint="cs"/>
          <w:b/>
          <w:bCs/>
          <w:sz w:val="36"/>
          <w:szCs w:val="36"/>
          <w:rtl/>
        </w:rPr>
        <w:t>)).</w:t>
      </w:r>
    </w:p>
    <w:p w:rsidR="00657CC2" w:rsidRDefault="002C1F2A" w:rsidP="00657CC2">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فهذا كلام هؤلاء العلماء و نقلهم للإجماعات تجده</w:t>
      </w:r>
      <w:r w:rsidR="001F5483" w:rsidRPr="005029A7">
        <w:rPr>
          <w:rFonts w:ascii="Traditional Arabic" w:hAnsi="Traditional Arabic" w:cs="Traditional Arabic" w:hint="cs"/>
          <w:b/>
          <w:bCs/>
          <w:sz w:val="36"/>
          <w:szCs w:val="36"/>
          <w:rtl/>
        </w:rPr>
        <w:t xml:space="preserve"> ينطبق </w:t>
      </w:r>
      <w:r w:rsidR="00B913C2" w:rsidRPr="005029A7">
        <w:rPr>
          <w:rFonts w:ascii="Traditional Arabic" w:hAnsi="Traditional Arabic" w:cs="Traditional Arabic" w:hint="cs"/>
          <w:b/>
          <w:bCs/>
          <w:sz w:val="36"/>
          <w:szCs w:val="36"/>
          <w:rtl/>
        </w:rPr>
        <w:t xml:space="preserve"> على من يدخل في هذا التحالف منفذاً الأوامر الأمريكية لأنه مظاهر للمشركين على المسلمين </w:t>
      </w:r>
      <w:r w:rsidRPr="005029A7">
        <w:rPr>
          <w:rFonts w:ascii="Traditional Arabic" w:hAnsi="Traditional Arabic" w:cs="Traditional Arabic" w:hint="cs"/>
          <w:b/>
          <w:bCs/>
          <w:sz w:val="36"/>
          <w:szCs w:val="36"/>
          <w:rtl/>
        </w:rPr>
        <w:t xml:space="preserve">مرسخ لنظامهم وقوانينهم </w:t>
      </w:r>
      <w:r w:rsidR="00B913C2"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ف</w:t>
      </w:r>
      <w:r w:rsidR="00B913C2" w:rsidRPr="005029A7">
        <w:rPr>
          <w:rFonts w:ascii="Traditional Arabic" w:hAnsi="Traditional Arabic" w:cs="Traditional Arabic" w:hint="cs"/>
          <w:b/>
          <w:bCs/>
          <w:sz w:val="36"/>
          <w:szCs w:val="36"/>
          <w:rtl/>
        </w:rPr>
        <w:t xml:space="preserve">المقصود من هذا التحالف إنما هو عموم المسلمين و المجاهدين و ما الكلام حول الدولة إلا ذريعة لتمرير هذا الحلف الخبيث </w:t>
      </w:r>
      <w:r w:rsidR="008467EE" w:rsidRPr="005029A7">
        <w:rPr>
          <w:rFonts w:ascii="Traditional Arabic" w:hAnsi="Traditional Arabic" w:cs="Traditional Arabic" w:hint="cs"/>
          <w:b/>
          <w:bCs/>
          <w:sz w:val="36"/>
          <w:szCs w:val="36"/>
          <w:rtl/>
        </w:rPr>
        <w:t xml:space="preserve">الموجه ضد أهل السنة </w:t>
      </w:r>
      <w:r w:rsidR="00B913C2" w:rsidRPr="005029A7">
        <w:rPr>
          <w:rFonts w:ascii="Traditional Arabic" w:hAnsi="Traditional Arabic" w:cs="Traditional Arabic" w:hint="cs"/>
          <w:b/>
          <w:bCs/>
          <w:sz w:val="36"/>
          <w:szCs w:val="36"/>
          <w:rtl/>
        </w:rPr>
        <w:t>و خاصة ممن يتلقى التدريبات في دول مجاورة تمهيداً لتش</w:t>
      </w:r>
      <w:r w:rsidR="00657CC2">
        <w:rPr>
          <w:rFonts w:ascii="Traditional Arabic" w:hAnsi="Traditional Arabic" w:cs="Traditional Arabic" w:hint="cs"/>
          <w:b/>
          <w:bCs/>
          <w:sz w:val="36"/>
          <w:szCs w:val="36"/>
          <w:rtl/>
        </w:rPr>
        <w:t>كيل الجيش الوطني.</w:t>
      </w:r>
    </w:p>
    <w:p w:rsidR="00D305A8" w:rsidRDefault="00E52C91" w:rsidP="00657CC2">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وينقل الشيخ عبد اللطيف آل الشيخ</w:t>
      </w:r>
      <w:r w:rsidR="00657CC2">
        <w:rPr>
          <w:rStyle w:val="FootnoteReference"/>
          <w:rFonts w:ascii="Traditional Arabic" w:hAnsi="Traditional Arabic" w:cs="Traditional Arabic"/>
          <w:b/>
          <w:bCs/>
          <w:sz w:val="36"/>
          <w:szCs w:val="36"/>
          <w:rtl/>
        </w:rPr>
        <w:footnoteReference w:id="16"/>
      </w:r>
      <w:r w:rsidRPr="005029A7">
        <w:rPr>
          <w:rFonts w:ascii="Traditional Arabic" w:hAnsi="Traditional Arabic" w:cs="Traditional Arabic" w:hint="cs"/>
          <w:b/>
          <w:bCs/>
          <w:sz w:val="36"/>
          <w:szCs w:val="36"/>
          <w:rtl/>
        </w:rPr>
        <w:t xml:space="preserve"> عن ابن </w:t>
      </w:r>
      <w:r w:rsidR="00657CC2" w:rsidRPr="00657CC2">
        <w:rPr>
          <w:rFonts w:ascii="Traditional Arabic" w:hAnsi="Traditional Arabic" w:cs="Traditional Arabic" w:hint="cs"/>
          <w:b/>
          <w:bCs/>
          <w:sz w:val="36"/>
          <w:szCs w:val="36"/>
          <w:rtl/>
        </w:rPr>
        <w:t>غ</w:t>
      </w:r>
      <w:r w:rsidRPr="005029A7">
        <w:rPr>
          <w:rFonts w:ascii="Traditional Arabic" w:hAnsi="Traditional Arabic" w:cs="Traditional Arabic" w:hint="cs"/>
          <w:b/>
          <w:bCs/>
          <w:sz w:val="36"/>
          <w:szCs w:val="36"/>
          <w:rtl/>
        </w:rPr>
        <w:t>نام صاحب التاريخ المشهور</w:t>
      </w:r>
      <w:r w:rsidR="00657CC2">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 xml:space="preserve"> ((</w:t>
      </w:r>
      <w:r w:rsidRPr="00657CC2">
        <w:rPr>
          <w:rFonts w:ascii="Traditional Arabic" w:hAnsi="Traditional Arabic" w:cs="Traditional Arabic" w:hint="cs"/>
          <w:b/>
          <w:bCs/>
          <w:color w:val="002060"/>
          <w:sz w:val="36"/>
          <w:szCs w:val="36"/>
          <w:rtl/>
        </w:rPr>
        <w:t>ورأيت</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له</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عبارة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يَحْسُنُ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ذكرُهَا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قال</w:t>
      </w:r>
      <w:r w:rsidR="00657CC2" w:rsidRPr="00657CC2">
        <w:rPr>
          <w:rFonts w:ascii="Traditional Arabic" w:hAnsi="Traditional Arabic" w:cs="Traditional Arabic"/>
          <w:b/>
          <w:bCs/>
          <w:color w:val="002060"/>
          <w:sz w:val="36"/>
          <w:szCs w:val="36"/>
          <w:rtl/>
        </w:rPr>
        <w:t xml:space="preserve"> </w:t>
      </w:r>
      <w:r w:rsidR="00657CC2" w:rsidRPr="00657CC2">
        <w:rPr>
          <w:rFonts w:ascii="Traditional Arabic" w:hAnsi="Traditional Arabic" w:cs="Traditional Arabic" w:hint="cs"/>
          <w:b/>
          <w:bCs/>
          <w:color w:val="002060"/>
          <w:sz w:val="36"/>
          <w:szCs w:val="36"/>
          <w:rtl/>
        </w:rPr>
        <w:t xml:space="preserve">ــ </w:t>
      </w:r>
      <w:r w:rsidRPr="00657CC2">
        <w:rPr>
          <w:rFonts w:ascii="Traditional Arabic" w:hAnsi="Traditional Arabic" w:cs="Traditional Arabic" w:hint="cs"/>
          <w:b/>
          <w:bCs/>
          <w:color w:val="002060"/>
          <w:sz w:val="36"/>
          <w:szCs w:val="36"/>
          <w:rtl/>
        </w:rPr>
        <w:t>رحمه</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الله</w:t>
      </w:r>
      <w:r w:rsidR="00657CC2" w:rsidRPr="00657CC2">
        <w:rPr>
          <w:rFonts w:ascii="Traditional Arabic" w:hAnsi="Traditional Arabic" w:cs="Traditional Arabic" w:hint="cs"/>
          <w:b/>
          <w:bCs/>
          <w:color w:val="002060"/>
          <w:sz w:val="36"/>
          <w:szCs w:val="36"/>
          <w:rtl/>
        </w:rPr>
        <w:t xml:space="preserve"> ــ</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لما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اختلف</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الناس</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بعد</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مقتل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عثمان</w:t>
      </w:r>
      <w:r w:rsidRPr="00657CC2">
        <w:rPr>
          <w:rFonts w:ascii="Traditional Arabic" w:hAnsi="Traditional Arabic" w:cs="Traditional Arabic"/>
          <w:b/>
          <w:bCs/>
          <w:color w:val="002060"/>
          <w:sz w:val="36"/>
          <w:szCs w:val="36"/>
          <w:rtl/>
        </w:rPr>
        <w:t>: "</w:t>
      </w:r>
      <w:r w:rsidRPr="00657CC2">
        <w:rPr>
          <w:rFonts w:ascii="Traditional Arabic" w:hAnsi="Traditional Arabic" w:cs="Traditional Arabic" w:hint="cs"/>
          <w:b/>
          <w:bCs/>
          <w:color w:val="002060"/>
          <w:sz w:val="36"/>
          <w:szCs w:val="36"/>
          <w:rtl/>
        </w:rPr>
        <w:t>وبإجماع</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أهل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العلم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كلهم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يقال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فيهم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إلا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الحسنى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مع</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أنهم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عَثَوْا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دمائهم،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ومعلوم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كلا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الطائفتين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معتقدة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أنها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الحق،</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والأخرى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ظالمة،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ونبغ</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أصحاب</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أشرك</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بعلي،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وأجمع</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الصحابة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كفرهم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وردتهم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وقتلهم،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أترى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أهل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الشام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لو</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حملتهم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مخالفةُ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الاجتماع</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بهم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والاعتذار</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عنهم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والمقاتلة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معهم،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لو</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امتنعوا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أترى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أحدا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الصحابة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شك</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كفر</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التجأ</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إليهم،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ولو</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أظهر</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البراءة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اعتقادهم،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وإنما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التجأ</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إليهم</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لأجل</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الاقتصاص</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قتلة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عثمان؟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قال</w:t>
      </w:r>
      <w:r w:rsidRPr="00657CC2">
        <w:rPr>
          <w:rFonts w:ascii="Traditional Arabic" w:hAnsi="Traditional Arabic" w:cs="Traditional Arabic"/>
          <w:b/>
          <w:bCs/>
          <w:color w:val="002060"/>
          <w:sz w:val="36"/>
          <w:szCs w:val="36"/>
          <w:rtl/>
        </w:rPr>
        <w:t xml:space="preserve"> </w:t>
      </w:r>
      <w:r w:rsidR="00657CC2">
        <w:rPr>
          <w:rFonts w:ascii="Traditional Arabic" w:hAnsi="Traditional Arabic" w:cs="Traditional Arabic" w:hint="cs"/>
          <w:b/>
          <w:bCs/>
          <w:color w:val="002060"/>
          <w:sz w:val="36"/>
          <w:szCs w:val="36"/>
          <w:rtl/>
        </w:rPr>
        <w:t xml:space="preserve">ــ </w:t>
      </w:r>
      <w:r w:rsidRPr="00657CC2">
        <w:rPr>
          <w:rFonts w:ascii="Traditional Arabic" w:hAnsi="Traditional Arabic" w:cs="Traditional Arabic" w:hint="cs"/>
          <w:b/>
          <w:bCs/>
          <w:color w:val="002060"/>
          <w:sz w:val="36"/>
          <w:szCs w:val="36"/>
          <w:rtl/>
        </w:rPr>
        <w:t>رحمه</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الله</w:t>
      </w:r>
      <w:r w:rsidR="00657CC2">
        <w:rPr>
          <w:rFonts w:ascii="Traditional Arabic" w:hAnsi="Traditional Arabic" w:cs="Traditional Arabic" w:hint="cs"/>
          <w:b/>
          <w:bCs/>
          <w:color w:val="002060"/>
          <w:sz w:val="36"/>
          <w:szCs w:val="36"/>
          <w:rtl/>
        </w:rPr>
        <w:t xml:space="preserve"> ــ </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فتفكر</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هذه</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القصة،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فإنها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تُبْقِي</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شبهةً</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إلا</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على</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مَن</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أراد</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الله</w:t>
      </w:r>
      <w:r w:rsidRPr="00657CC2">
        <w:rPr>
          <w:rFonts w:ascii="Traditional Arabic" w:hAnsi="Traditional Arabic" w:cs="Traditional Arabic"/>
          <w:b/>
          <w:bCs/>
          <w:color w:val="002060"/>
          <w:sz w:val="36"/>
          <w:szCs w:val="36"/>
          <w:rtl/>
        </w:rPr>
        <w:t xml:space="preserve"> </w:t>
      </w:r>
      <w:r w:rsidRPr="00657CC2">
        <w:rPr>
          <w:rFonts w:ascii="Traditional Arabic" w:hAnsi="Traditional Arabic" w:cs="Traditional Arabic" w:hint="cs"/>
          <w:b/>
          <w:bCs/>
          <w:color w:val="002060"/>
          <w:sz w:val="36"/>
          <w:szCs w:val="36"/>
          <w:rtl/>
        </w:rPr>
        <w:t>فتنته</w:t>
      </w:r>
      <w:r w:rsidRPr="005029A7">
        <w:rPr>
          <w:rFonts w:ascii="Traditional Arabic" w:hAnsi="Traditional Arabic" w:cs="Traditional Arabic" w:hint="cs"/>
          <w:b/>
          <w:bCs/>
          <w:sz w:val="36"/>
          <w:szCs w:val="36"/>
          <w:rtl/>
        </w:rPr>
        <w:t xml:space="preserve">)).                             </w:t>
      </w:r>
      <w:r w:rsidR="00D51384" w:rsidRPr="005029A7">
        <w:rPr>
          <w:rFonts w:ascii="Traditional Arabic" w:hAnsi="Traditional Arabic" w:cs="Traditional Arabic" w:hint="cs"/>
          <w:b/>
          <w:bCs/>
          <w:sz w:val="36"/>
          <w:szCs w:val="36"/>
          <w:rtl/>
        </w:rPr>
        <w:t xml:space="preserve"> </w:t>
      </w:r>
    </w:p>
    <w:p w:rsidR="00D305A8" w:rsidRDefault="00D305A8">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D51384" w:rsidRPr="005029A7" w:rsidRDefault="00657CC2" w:rsidP="00657CC2">
      <w:pPr>
        <w:autoSpaceDE w:val="0"/>
        <w:autoSpaceDN w:val="0"/>
        <w:adjustRightInd w:val="0"/>
        <w:spacing w:after="0" w:line="240" w:lineRule="auto"/>
        <w:jc w:val="both"/>
        <w:rPr>
          <w:rFonts w:ascii="Traditional Arabic" w:hAnsi="Traditional Arabic" w:cs="Traditional Arabic"/>
          <w:b/>
          <w:bCs/>
          <w:sz w:val="36"/>
          <w:szCs w:val="36"/>
          <w:rtl/>
        </w:rPr>
      </w:pPr>
      <w:r w:rsidRPr="00657CC2">
        <w:rPr>
          <w:rFonts w:ascii="Traditional Arabic" w:hAnsi="Traditional Arabic" w:cs="Traditional Arabic" w:hint="cs"/>
          <w:b/>
          <w:bCs/>
          <w:color w:val="FF0000"/>
          <w:sz w:val="40"/>
          <w:szCs w:val="40"/>
          <w:rtl/>
        </w:rPr>
        <w:lastRenderedPageBreak/>
        <w:t xml:space="preserve">* </w:t>
      </w:r>
      <w:r w:rsidR="00D51384" w:rsidRPr="00657CC2">
        <w:rPr>
          <w:rFonts w:ascii="Traditional Arabic" w:hAnsi="Traditional Arabic" w:cs="Traditional Arabic" w:hint="cs"/>
          <w:b/>
          <w:bCs/>
          <w:color w:val="FF0000"/>
          <w:sz w:val="40"/>
          <w:szCs w:val="40"/>
          <w:rtl/>
        </w:rPr>
        <w:t>حوادث تاريخية تبين ما ذكرنا :</w:t>
      </w:r>
    </w:p>
    <w:p w:rsidR="00073E8D" w:rsidRDefault="001222BE" w:rsidP="00073E8D">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ومن الحوادث التاريخية ماأفتى به علماء المغرب من ردة وكفر</w:t>
      </w:r>
      <w:r w:rsidR="00262A3D" w:rsidRPr="005029A7">
        <w:rPr>
          <w:rFonts w:ascii="Traditional Arabic" w:hAnsi="Traditional Arabic" w:cs="Traditional Arabic"/>
          <w:b/>
          <w:bCs/>
          <w:sz w:val="36"/>
          <w:szCs w:val="36"/>
          <w:rtl/>
        </w:rPr>
        <w:t xml:space="preserve"> محمد المتوكل السعدي </w:t>
      </w:r>
      <w:r w:rsidR="00262A3D" w:rsidRPr="005029A7">
        <w:rPr>
          <w:rFonts w:ascii="Traditional Arabic" w:hAnsi="Traditional Arabic" w:cs="Traditional Arabic" w:hint="cs"/>
          <w:b/>
          <w:bCs/>
          <w:sz w:val="36"/>
          <w:szCs w:val="36"/>
          <w:rtl/>
        </w:rPr>
        <w:t>عندما تحالف مع</w:t>
      </w:r>
      <w:r w:rsidR="00262A3D" w:rsidRPr="005029A7">
        <w:rPr>
          <w:rFonts w:ascii="Traditional Arabic" w:hAnsi="Traditional Arabic" w:cs="Traditional Arabic"/>
          <w:b/>
          <w:bCs/>
          <w:sz w:val="36"/>
          <w:szCs w:val="36"/>
          <w:rtl/>
        </w:rPr>
        <w:t xml:space="preserve"> ملك البرتغال سبستيان</w:t>
      </w:r>
      <w:r w:rsidR="00262A3D" w:rsidRPr="005029A7">
        <w:rPr>
          <w:rFonts w:ascii="Traditional Arabic" w:hAnsi="Traditional Arabic" w:cs="Traditional Arabic" w:hint="cs"/>
          <w:b/>
          <w:bCs/>
          <w:sz w:val="36"/>
          <w:szCs w:val="36"/>
          <w:rtl/>
        </w:rPr>
        <w:t xml:space="preserve"> وقد </w:t>
      </w:r>
      <w:r w:rsidRPr="005029A7">
        <w:rPr>
          <w:rFonts w:ascii="Traditional Arabic" w:hAnsi="Traditional Arabic" w:cs="Traditional Arabic"/>
          <w:b/>
          <w:bCs/>
          <w:sz w:val="36"/>
          <w:szCs w:val="36"/>
          <w:rtl/>
        </w:rPr>
        <w:t>كان محمد المتوكل بعد هزيمته من عمه عبد الملك قد اتصل بملك البرتغال سبستيان واتفق معه على أن يعينه على طرد عمه من حكم المغرب، وأن يتنازل له مقابل ذلك عن جميع شواطئ المغرب، فق</w:t>
      </w:r>
      <w:r w:rsidR="00262A3D" w:rsidRPr="005029A7">
        <w:rPr>
          <w:rFonts w:ascii="Traditional Arabic" w:hAnsi="Traditional Arabic" w:cs="Traditional Arabic"/>
          <w:b/>
          <w:bCs/>
          <w:sz w:val="36"/>
          <w:szCs w:val="36"/>
          <w:rtl/>
        </w:rPr>
        <w:t xml:space="preserve">بل سبستيان ذلك العرض المغربي </w:t>
      </w:r>
      <w:r w:rsidR="00D64EDD" w:rsidRPr="005029A7">
        <w:rPr>
          <w:rFonts w:ascii="Traditional Arabic" w:hAnsi="Traditional Arabic" w:cs="Traditional Arabic" w:hint="cs"/>
          <w:b/>
          <w:bCs/>
          <w:sz w:val="36"/>
          <w:szCs w:val="36"/>
          <w:rtl/>
        </w:rPr>
        <w:t>وكان عدد</w:t>
      </w:r>
      <w:r w:rsidR="00270B19" w:rsidRPr="005029A7">
        <w:rPr>
          <w:rFonts w:ascii="Traditional Arabic" w:hAnsi="Traditional Arabic" w:cs="Traditional Arabic" w:hint="cs"/>
          <w:b/>
          <w:bCs/>
          <w:sz w:val="36"/>
          <w:szCs w:val="36"/>
          <w:rtl/>
        </w:rPr>
        <w:t xml:space="preserve"> البرتغالييين حوالي المئة وعشرين</w:t>
      </w:r>
      <w:r w:rsidR="00D64EDD" w:rsidRPr="005029A7">
        <w:rPr>
          <w:rFonts w:ascii="Traditional Arabic" w:hAnsi="Traditional Arabic" w:cs="Traditional Arabic" w:hint="cs"/>
          <w:b/>
          <w:bCs/>
          <w:sz w:val="36"/>
          <w:szCs w:val="36"/>
          <w:rtl/>
        </w:rPr>
        <w:t xml:space="preserve"> ألفاً مقابل بضع مئات</w:t>
      </w:r>
      <w:r w:rsidR="00270B19" w:rsidRPr="005029A7">
        <w:rPr>
          <w:rFonts w:ascii="Traditional Arabic" w:hAnsi="Traditional Arabic" w:cs="Traditional Arabic" w:hint="cs"/>
          <w:b/>
          <w:bCs/>
          <w:sz w:val="36"/>
          <w:szCs w:val="36"/>
          <w:rtl/>
        </w:rPr>
        <w:t xml:space="preserve"> فقط</w:t>
      </w:r>
      <w:r w:rsidR="00D64EDD" w:rsidRPr="005029A7">
        <w:rPr>
          <w:rFonts w:ascii="Traditional Arabic" w:hAnsi="Traditional Arabic" w:cs="Traditional Arabic" w:hint="cs"/>
          <w:b/>
          <w:bCs/>
          <w:sz w:val="36"/>
          <w:szCs w:val="36"/>
          <w:rtl/>
        </w:rPr>
        <w:t xml:space="preserve"> من أعوان المتوكل</w:t>
      </w:r>
      <w:r w:rsidR="00073E8D">
        <w:rPr>
          <w:rStyle w:val="FootnoteReference"/>
          <w:rFonts w:ascii="Traditional Arabic" w:hAnsi="Traditional Arabic" w:cs="Traditional Arabic"/>
          <w:b/>
          <w:bCs/>
          <w:sz w:val="36"/>
          <w:szCs w:val="36"/>
          <w:rtl/>
        </w:rPr>
        <w:footnoteReference w:id="17"/>
      </w:r>
      <w:r w:rsidR="00D64EDD"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b/>
          <w:bCs/>
          <w:sz w:val="36"/>
          <w:szCs w:val="36"/>
          <w:rtl/>
        </w:rPr>
        <w:t>.</w:t>
      </w:r>
      <w:r w:rsidR="000E3142" w:rsidRPr="005029A7">
        <w:rPr>
          <w:rFonts w:hint="cs"/>
          <w:b/>
          <w:bCs/>
          <w:sz w:val="36"/>
          <w:szCs w:val="36"/>
          <w:rtl/>
        </w:rPr>
        <w:t xml:space="preserve"> </w:t>
      </w:r>
    </w:p>
    <w:p w:rsidR="00073E8D" w:rsidRDefault="00557C87" w:rsidP="00073E8D">
      <w:pPr>
        <w:autoSpaceDE w:val="0"/>
        <w:autoSpaceDN w:val="0"/>
        <w:adjustRightInd w:val="0"/>
        <w:spacing w:after="0" w:line="20" w:lineRule="atLeast"/>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وقد أرسل علماء المغرب رسالة إلى هذا الخبيث بينوا له فيه جريمة فعله  ومما جاء فيها </w:t>
      </w:r>
      <w:r w:rsidR="00073E8D">
        <w:rPr>
          <w:rStyle w:val="FootnoteReference"/>
          <w:rFonts w:ascii="Traditional Arabic" w:hAnsi="Traditional Arabic" w:cs="Traditional Arabic"/>
          <w:b/>
          <w:bCs/>
          <w:sz w:val="36"/>
          <w:szCs w:val="36"/>
          <w:rtl/>
        </w:rPr>
        <w:footnoteReference w:id="18"/>
      </w:r>
      <w:r w:rsidRPr="005029A7">
        <w:rPr>
          <w:rFonts w:ascii="Traditional Arabic" w:hAnsi="Traditional Arabic" w:cs="Traditional Arabic" w:hint="cs"/>
          <w:b/>
          <w:bCs/>
          <w:sz w:val="36"/>
          <w:szCs w:val="36"/>
          <w:rtl/>
        </w:rPr>
        <w:t>كما في ((</w:t>
      </w:r>
      <w:r w:rsidR="00073E8D" w:rsidRPr="00C22EF5">
        <w:rPr>
          <w:rFonts w:ascii="Traditional Arabic" w:hAnsi="Traditional Arabic" w:cs="Traditional Arabic"/>
          <w:b/>
          <w:bCs/>
          <w:color w:val="002060"/>
          <w:sz w:val="36"/>
          <w:szCs w:val="36"/>
          <w:rtl/>
        </w:rPr>
        <w:t xml:space="preserve">فَإنَّك اتّفقت مَعَهم على دُخُول آصيلا وأعطيتهم بِلَاد الْإِسْلَام فيالله وَيَا لرَسُوله لهَذِهِ الْمُصِيبَة الَّتِي أحدثتها وعَلى الْمُسلمين فتقتها وَلَكِن الله تَعَالَى لَك وَلَهُم بالمرصاد ثمَّ لم تتمالك أَن ألقيت بِنَفْسِك إِلَيْهِم ورضيت بجوارهم وموالاتهم كَأَنَّك مَا طرق سَمعك قَول الله سُبْحَانَهُ </w:t>
      </w:r>
      <w:r w:rsidR="00073E8D" w:rsidRPr="00073E8D">
        <w:rPr>
          <w:rFonts w:ascii="Traditional Arabic" w:hAnsi="Traditional Arabic" w:cs="KFGQPC Uthmanic Script HAFS"/>
          <w:b/>
          <w:bCs/>
          <w:sz w:val="36"/>
          <w:szCs w:val="36"/>
        </w:rPr>
        <w:sym w:font="AGA Arabesque" w:char="F029"/>
      </w:r>
      <w:r w:rsidR="00073E8D" w:rsidRPr="00016B3F">
        <w:rPr>
          <w:rFonts w:ascii="Traditional Arabic" w:hAnsi="Traditional Arabic" w:cs="KFGQPC Uthmanic Script HAFS"/>
          <w:b/>
          <w:bCs/>
          <w:color w:val="C00000"/>
          <w:sz w:val="36"/>
          <w:szCs w:val="36"/>
          <w:rtl/>
        </w:rPr>
        <w:t>يَا أَيهَا الَّذين آمنُوا لَا تَتَّخِذُوا الْيَهُود وَالنَّصَارَى أَوْلِيَاء بَعضهم أَوْلِيَاء بعض وَمن يَتَوَلَّهُمْ مِنْكُم فَإِنَّهُ مِنْهُم</w:t>
      </w:r>
      <w:r w:rsidR="00073E8D">
        <w:rPr>
          <w:rFonts w:ascii="Traditional Arabic" w:hAnsi="Traditional Arabic" w:cs="KFGQPC Uthmanic Script HAFS"/>
          <w:b/>
          <w:bCs/>
          <w:sz w:val="36"/>
          <w:szCs w:val="36"/>
        </w:rPr>
        <w:sym w:font="AGA Arabesque" w:char="F028"/>
      </w:r>
      <w:r w:rsidR="00073E8D" w:rsidRPr="00C22EF5">
        <w:rPr>
          <w:rFonts w:ascii="Traditional Arabic" w:hAnsi="Traditional Arabic" w:cs="Traditional Arabic"/>
          <w:b/>
          <w:bCs/>
          <w:color w:val="002060"/>
          <w:sz w:val="36"/>
          <w:szCs w:val="36"/>
          <w:rtl/>
        </w:rPr>
        <w:t xml:space="preserve"> قَالَ أَبُو حَيَّان رَحمَه الله </w:t>
      </w:r>
      <w:r w:rsidR="00073E8D">
        <w:rPr>
          <w:rFonts w:ascii="Traditional Arabic" w:hAnsi="Traditional Arabic" w:cs="Traditional Arabic" w:hint="cs"/>
          <w:b/>
          <w:bCs/>
          <w:color w:val="002060"/>
          <w:sz w:val="36"/>
          <w:szCs w:val="36"/>
          <w:rtl/>
        </w:rPr>
        <w:t xml:space="preserve">: </w:t>
      </w:r>
      <w:r w:rsidR="00073E8D" w:rsidRPr="00C22EF5">
        <w:rPr>
          <w:rFonts w:ascii="Traditional Arabic" w:hAnsi="Traditional Arabic" w:cs="Traditional Arabic"/>
          <w:b/>
          <w:bCs/>
          <w:color w:val="002060"/>
          <w:sz w:val="36"/>
          <w:szCs w:val="36"/>
          <w:rtl/>
        </w:rPr>
        <w:t xml:space="preserve">أَي </w:t>
      </w:r>
      <w:r w:rsidR="00073E8D">
        <w:rPr>
          <w:rFonts w:ascii="Traditional Arabic" w:hAnsi="Traditional Arabic" w:cs="Traditional Arabic" w:hint="cs"/>
          <w:b/>
          <w:bCs/>
          <w:color w:val="002060"/>
          <w:sz w:val="36"/>
          <w:szCs w:val="36"/>
          <w:rtl/>
        </w:rPr>
        <w:t>"</w:t>
      </w:r>
      <w:r w:rsidR="00073E8D" w:rsidRPr="00C22EF5">
        <w:rPr>
          <w:rFonts w:ascii="Traditional Arabic" w:hAnsi="Traditional Arabic" w:cs="Traditional Arabic"/>
          <w:b/>
          <w:bCs/>
          <w:color w:val="002060"/>
          <w:sz w:val="36"/>
          <w:szCs w:val="36"/>
          <w:rtl/>
        </w:rPr>
        <w:t>لَا تنصروهم وَلَا تستنصروا بهم</w:t>
      </w:r>
      <w:r w:rsidR="00073E8D">
        <w:rPr>
          <w:rFonts w:ascii="Traditional Arabic" w:hAnsi="Traditional Arabic" w:cs="Traditional Arabic" w:hint="cs"/>
          <w:b/>
          <w:bCs/>
          <w:color w:val="002060"/>
          <w:sz w:val="36"/>
          <w:szCs w:val="36"/>
          <w:rtl/>
        </w:rPr>
        <w:t>"</w:t>
      </w:r>
      <w:r w:rsidR="00073E8D" w:rsidRPr="00C22EF5">
        <w:rPr>
          <w:rFonts w:ascii="Traditional Arabic" w:hAnsi="Traditional Arabic" w:cs="Traditional Arabic"/>
          <w:b/>
          <w:bCs/>
          <w:color w:val="002060"/>
          <w:sz w:val="36"/>
          <w:szCs w:val="36"/>
          <w:rtl/>
        </w:rPr>
        <w:t xml:space="preserve"> وَفِي كتاب الْقَضَاء من نَوَازِل الإِمَام الْبُرْزُليّ رَحمَه الله أَن أَمِير الْمُسلمين يُوسُف بن تاشفين اللمتوني رَحمَه الله استفتى عُلَمَاء زَمَانه رَضِي الله عَنْهُم وهم مَا هم فِي استنصار ابْن عباد الأندلسي بِالْكِتَابَةِ إِلَى الإفرنج على أَن يعينوه على الْمُسلمين فَأَجَابَهُ جلهم رَضِي الله عَنْهُم بردته وكفره فَتَأمل هَذَا مَعَ قضيتك تجدها أحروية مُنَاسبَة لقضية ابْن عباد فِي عقدهَا ابْتِدَاء وَأَنه مَتى طَرَأَ الْكفْر وَجب الْعَزْل وناهيك بقول النَّبِي صلى الله عَلَيْهِ وَسلم عَلَيْكُم بِالسَّمْعِ وَالطَّاعَة وَبِمَا أفتى الْعلمَاء رضوَان الله عَلَيْهِم بردة من استنصر بالنصارى على الْمُسلمين فَهُوَ نَص جلي فِي وجوب خلعك وَسُقُوط بيعتك فَلم يبْق لَك إِلَّا مُنَازعَة الْحق سُبْحَانَهُ فِي حكمه</w:t>
      </w:r>
      <w:r w:rsidR="00073E8D" w:rsidRPr="00E51FA0">
        <w:rPr>
          <w:rFonts w:ascii="Traditional Arabic" w:hAnsi="Traditional Arabic" w:cs="Traditional Arabic"/>
          <w:b/>
          <w:bCs/>
          <w:sz w:val="36"/>
          <w:szCs w:val="36"/>
          <w:rtl/>
        </w:rPr>
        <w:t xml:space="preserve"> </w:t>
      </w:r>
      <w:r w:rsidR="00073E8D">
        <w:rPr>
          <w:rFonts w:ascii="Traditional Arabic" w:hAnsi="Traditional Arabic" w:cs="KFGQPC Uthmanic Script HAFS"/>
          <w:b/>
          <w:bCs/>
          <w:sz w:val="36"/>
          <w:szCs w:val="36"/>
        </w:rPr>
        <w:sym w:font="AGA Arabesque" w:char="F029"/>
      </w:r>
      <w:r w:rsidR="00073E8D" w:rsidRPr="00016B3F">
        <w:rPr>
          <w:rFonts w:ascii="Traditional Arabic" w:hAnsi="Traditional Arabic" w:cs="KFGQPC Uthmanic Script HAFS"/>
          <w:b/>
          <w:bCs/>
          <w:color w:val="C00000"/>
          <w:sz w:val="36"/>
          <w:szCs w:val="36"/>
          <w:rtl/>
        </w:rPr>
        <w:t>وَمن يُشَاقق الله وَرَسُوله فَإِن الله شَدِيد الْعقَاب</w:t>
      </w:r>
      <w:r w:rsidR="00073E8D">
        <w:rPr>
          <w:rFonts w:ascii="Traditional Arabic" w:hAnsi="Traditional Arabic" w:cs="KFGQPC Uthmanic Script HAFS"/>
          <w:b/>
          <w:bCs/>
          <w:sz w:val="36"/>
          <w:szCs w:val="36"/>
        </w:rPr>
        <w:sym w:font="AGA Arabesque" w:char="F028"/>
      </w:r>
      <w:r w:rsidR="00073E8D">
        <w:rPr>
          <w:rFonts w:ascii="Traditional Arabic" w:hAnsi="Traditional Arabic" w:cs="Traditional Arabic" w:hint="cs"/>
          <w:b/>
          <w:bCs/>
          <w:sz w:val="36"/>
          <w:szCs w:val="36"/>
          <w:rtl/>
        </w:rPr>
        <w:t xml:space="preserve"> .</w:t>
      </w:r>
    </w:p>
    <w:p w:rsidR="00073E8D" w:rsidRPr="00073E8D" w:rsidRDefault="00073E8D" w:rsidP="00073E8D">
      <w:pPr>
        <w:autoSpaceDE w:val="0"/>
        <w:autoSpaceDN w:val="0"/>
        <w:adjustRightInd w:val="0"/>
        <w:spacing w:after="0" w:line="20" w:lineRule="atLeast"/>
        <w:jc w:val="both"/>
        <w:rPr>
          <w:rFonts w:ascii="Traditional Arabic" w:hAnsi="Traditional Arabic" w:cs="Traditional Arabic"/>
          <w:b/>
          <w:bCs/>
          <w:sz w:val="36"/>
          <w:szCs w:val="36"/>
          <w:rtl/>
        </w:rPr>
      </w:pPr>
      <w:r w:rsidRPr="00C22EF5">
        <w:rPr>
          <w:rFonts w:ascii="Traditional Arabic" w:hAnsi="Traditional Arabic" w:cs="Traditional Arabic"/>
          <w:b/>
          <w:bCs/>
          <w:color w:val="002060"/>
          <w:sz w:val="36"/>
          <w:szCs w:val="36"/>
          <w:rtl/>
        </w:rPr>
        <w:t xml:space="preserve">وَأما قَوْلك فِي النَّصَارَى فَإنَّك رجعت إِلَى أهل العدوة واستعظمت أَن تسميهم بالنصارى فَفِيهِ المقت الَّذِي لَا يخفى وقولك رجعت إِلَيْهِم حِين عدمت النُّصْرَة من الْمُسلمين فَفِيهِ محظوران يحضر عِنْدهمَا غضب الرب جلّ جَلَاله أَحدهمَا كونك اعتقدت أَن الْمُسلمين كلهم على ضلال وَأَن الْحق لم يبْق من يقوم بِهِ إِلَّا النَّصَارَى وَالْعِيَاذ بِاللَّه وَالثَّانِي أَنَّك استعنت بالكفار على الْمُسلمين وَفِي الحَدِيث أَن رجلا من الْمُشْركين مِمَّن عرف بالنجدة والشجاعة جَاءَ إِلَى النَّبِي </w:t>
      </w:r>
      <w:r>
        <w:rPr>
          <w:rFonts w:ascii="Traditional Arabic" w:hAnsi="Traditional Arabic" w:cs="Traditional Arabic"/>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Pr="00C22EF5">
        <w:rPr>
          <w:rFonts w:ascii="Traditional Arabic" w:hAnsi="Traditional Arabic" w:cs="Traditional Arabic"/>
          <w:b/>
          <w:bCs/>
          <w:color w:val="002060"/>
          <w:sz w:val="36"/>
          <w:szCs w:val="36"/>
          <w:rtl/>
        </w:rPr>
        <w:t xml:space="preserve">فَوَجَدَهُ بحرة الْوَبرَة مَوضِع على نَحْو أَرْبَعَة أَمْيَال من الْمَدِينَة فَقَالَ لَهُ يَا </w:t>
      </w:r>
      <w:r w:rsidRPr="00C22EF5">
        <w:rPr>
          <w:rFonts w:ascii="Traditional Arabic" w:hAnsi="Traditional Arabic" w:cs="Traditional Arabic"/>
          <w:b/>
          <w:bCs/>
          <w:color w:val="002060"/>
          <w:sz w:val="36"/>
          <w:szCs w:val="36"/>
          <w:rtl/>
        </w:rPr>
        <w:lastRenderedPageBreak/>
        <w:t xml:space="preserve">مُحَمَّد جِئْت لأنصرك فَقَالَ لَهُ النَّبِي </w:t>
      </w:r>
      <w:r>
        <w:rPr>
          <w:rFonts w:ascii="Traditional Arabic" w:hAnsi="Traditional Arabic" w:cs="Traditional Arabic"/>
          <w:b/>
          <w:bCs/>
          <w:color w:val="002060"/>
          <w:sz w:val="36"/>
          <w:szCs w:val="36"/>
        </w:rPr>
        <w:sym w:font="AGA Arabesque" w:char="F072"/>
      </w:r>
      <w:r w:rsidRPr="00C22EF5">
        <w:rPr>
          <w:rFonts w:ascii="Traditional Arabic" w:hAnsi="Traditional Arabic" w:cs="Traditional Arabic"/>
          <w:b/>
          <w:bCs/>
          <w:color w:val="002060"/>
          <w:sz w:val="36"/>
          <w:szCs w:val="36"/>
          <w:rtl/>
        </w:rPr>
        <w:t xml:space="preserve"> إِن كنت تؤمن بِاللَّه وَرَسُوله فَقَالَ لَا أفعل فَقَالَ لَهُ </w:t>
      </w:r>
      <w:r>
        <w:rPr>
          <w:rFonts w:ascii="Traditional Arabic" w:hAnsi="Traditional Arabic" w:cs="Traditional Arabic"/>
          <w:b/>
          <w:bCs/>
          <w:color w:val="002060"/>
          <w:sz w:val="36"/>
          <w:szCs w:val="36"/>
        </w:rPr>
        <w:sym w:font="AGA Arabesque" w:char="F072"/>
      </w:r>
      <w:r w:rsidRPr="00C22EF5">
        <w:rPr>
          <w:rFonts w:ascii="Traditional Arabic" w:hAnsi="Traditional Arabic" w:cs="Traditional Arabic"/>
          <w:b/>
          <w:bCs/>
          <w:color w:val="002060"/>
          <w:sz w:val="36"/>
          <w:szCs w:val="36"/>
          <w:rtl/>
        </w:rPr>
        <w:t xml:space="preserve"> إِنِّي لَا أستعين بمشرك وَمَا سمعته من قَول الْعلمَاء رَضِي الله عَنْهُم فِي الِاسْتِعَانَة بهم إِنَّمَا هُوَ على الْمُشْركين بِأَن نجعلهم خدمَة لأزبال الدَّوَابّ لَا مقاتلة فَأَما الِاسْتِعَانَة بهم على الْمُسلمين فَلَا يخْطر إِلَّا على بَال من قلبه وَرَاء لِسَانه وَقد قيل قَدِيما لِسَان الْعَاقِل من وَرَاء قلبه وَفِي قَوْلك يجوز للْإنْسَان أَن يَسْتَعِين على من غصبه حَقه بِكُل مَا أمكنه وَجعلت قَوْلك هَذَا قَضِيَّة أنتجت لَك دَلِيلا على جَوَاز الِاسْتِعَانَة بالكفار على الْمُسلمين وَفِي ذَلِك مصادمة لِلْقُرْآنِ والْحَدِيث وَهُوَ عين الْكفْر أَيْضا وَالْعِيَاذ بِاللَّه</w:t>
      </w:r>
      <w:r w:rsidR="000E3142" w:rsidRPr="005029A7">
        <w:rPr>
          <w:rFonts w:ascii="Traditional Arabic" w:hAnsi="Traditional Arabic" w:cs="Traditional Arabic" w:hint="cs"/>
          <w:b/>
          <w:bCs/>
          <w:sz w:val="36"/>
          <w:szCs w:val="36"/>
          <w:rtl/>
        </w:rPr>
        <w:t>))</w:t>
      </w:r>
      <w:r w:rsidR="00557C87" w:rsidRPr="005029A7">
        <w:rPr>
          <w:rFonts w:ascii="Traditional Arabic" w:hAnsi="Traditional Arabic" w:cs="Traditional Arabic" w:hint="cs"/>
          <w:b/>
          <w:bCs/>
          <w:color w:val="000000"/>
          <w:sz w:val="36"/>
          <w:szCs w:val="36"/>
          <w:rtl/>
        </w:rPr>
        <w:t xml:space="preserve"> </w:t>
      </w:r>
    </w:p>
    <w:p w:rsidR="001222BE" w:rsidRDefault="00673E3B" w:rsidP="00073E8D">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5029A7">
        <w:rPr>
          <w:rFonts w:ascii="Traditional Arabic" w:hAnsi="Traditional Arabic" w:cs="Traditional Arabic" w:hint="cs"/>
          <w:b/>
          <w:bCs/>
          <w:sz w:val="36"/>
          <w:szCs w:val="36"/>
          <w:rtl/>
        </w:rPr>
        <w:t>ف</w:t>
      </w:r>
      <w:r w:rsidR="00557C87" w:rsidRPr="005029A7">
        <w:rPr>
          <w:rFonts w:ascii="Traditional Arabic" w:hAnsi="Traditional Arabic" w:cs="Traditional Arabic" w:hint="cs"/>
          <w:b/>
          <w:bCs/>
          <w:sz w:val="36"/>
          <w:szCs w:val="36"/>
          <w:rtl/>
        </w:rPr>
        <w:t>هذه الفتوى تماثل فتوى ابن عبد الوهاب رحمه الله</w:t>
      </w:r>
      <w:r w:rsidR="003E5CF9" w:rsidRPr="005029A7">
        <w:rPr>
          <w:rFonts w:ascii="Traditional Arabic" w:hAnsi="Traditional Arabic" w:cs="Traditional Arabic" w:hint="cs"/>
          <w:b/>
          <w:bCs/>
          <w:sz w:val="36"/>
          <w:szCs w:val="36"/>
          <w:rtl/>
        </w:rPr>
        <w:t xml:space="preserve"> وكلام ابن غنام الذي أقره عبد اللطيف آل الشيخ </w:t>
      </w:r>
      <w:r w:rsidR="00557C87" w:rsidRPr="005029A7">
        <w:rPr>
          <w:rFonts w:ascii="Traditional Arabic" w:hAnsi="Traditional Arabic" w:cs="Traditional Arabic" w:hint="cs"/>
          <w:b/>
          <w:bCs/>
          <w:sz w:val="36"/>
          <w:szCs w:val="36"/>
          <w:rtl/>
        </w:rPr>
        <w:t xml:space="preserve"> حيث أن الأمر هنا إعلاء لدين الكفار وتمكين له وحرب على المسلمين ولو كانت بدعوى الإستعانة فهي باطلة</w:t>
      </w:r>
      <w:r w:rsidR="00557C87" w:rsidRPr="005029A7">
        <w:rPr>
          <w:rFonts w:ascii="Traditional Arabic" w:hAnsi="Traditional Arabic" w:cs="Traditional Arabic" w:hint="cs"/>
          <w:b/>
          <w:bCs/>
          <w:color w:val="000000"/>
          <w:sz w:val="36"/>
          <w:szCs w:val="36"/>
          <w:rtl/>
        </w:rPr>
        <w:t xml:space="preserve"> .</w:t>
      </w:r>
    </w:p>
    <w:p w:rsidR="00073E8D" w:rsidRPr="00073E8D" w:rsidRDefault="00073E8D" w:rsidP="00073E8D">
      <w:pPr>
        <w:autoSpaceDE w:val="0"/>
        <w:autoSpaceDN w:val="0"/>
        <w:adjustRightInd w:val="0"/>
        <w:spacing w:after="0" w:line="240" w:lineRule="auto"/>
        <w:jc w:val="both"/>
        <w:rPr>
          <w:rFonts w:ascii="Traditional Arabic" w:hAnsi="Traditional Arabic" w:cs="Traditional Arabic"/>
          <w:b/>
          <w:bCs/>
          <w:color w:val="000000"/>
          <w:sz w:val="36"/>
          <w:szCs w:val="36"/>
          <w:rtl/>
        </w:rPr>
      </w:pPr>
    </w:p>
    <w:p w:rsidR="00B913C2" w:rsidRPr="005029A7" w:rsidRDefault="00016B3F" w:rsidP="00073E8D">
      <w:pPr>
        <w:spacing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D51384" w:rsidRPr="005029A7">
        <w:rPr>
          <w:rFonts w:ascii="Traditional Arabic" w:hAnsi="Traditional Arabic" w:cs="Traditional Arabic" w:hint="cs"/>
          <w:b/>
          <w:bCs/>
          <w:color w:val="FF0000"/>
          <w:sz w:val="36"/>
          <w:szCs w:val="36"/>
          <w:rtl/>
        </w:rPr>
        <w:t>الحالة الثانية :</w:t>
      </w:r>
    </w:p>
    <w:p w:rsidR="005F33F5" w:rsidRPr="005029A7" w:rsidRDefault="00B913C2" w:rsidP="00073E8D">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تلك الحالة تخت</w:t>
      </w:r>
      <w:r w:rsidR="006A6DD3" w:rsidRPr="005029A7">
        <w:rPr>
          <w:rFonts w:ascii="Traditional Arabic" w:hAnsi="Traditional Arabic" w:cs="Traditional Arabic" w:hint="cs"/>
          <w:b/>
          <w:bCs/>
          <w:sz w:val="36"/>
          <w:szCs w:val="36"/>
          <w:rtl/>
        </w:rPr>
        <w:t>لف</w:t>
      </w:r>
      <w:r w:rsidRPr="005029A7">
        <w:rPr>
          <w:rFonts w:ascii="Traditional Arabic" w:hAnsi="Traditional Arabic" w:cs="Traditional Arabic" w:hint="cs"/>
          <w:b/>
          <w:bCs/>
          <w:sz w:val="36"/>
          <w:szCs w:val="36"/>
          <w:rtl/>
        </w:rPr>
        <w:t xml:space="preserve"> عن حالة </w:t>
      </w:r>
      <w:r w:rsidR="006A6DD3" w:rsidRPr="005029A7">
        <w:rPr>
          <w:rFonts w:ascii="Traditional Arabic" w:hAnsi="Traditional Arabic" w:cs="Traditional Arabic" w:hint="cs"/>
          <w:b/>
          <w:bCs/>
          <w:sz w:val="36"/>
          <w:szCs w:val="36"/>
          <w:rtl/>
        </w:rPr>
        <w:t>من هو في الأصل في قتال دفع مع الدولة</w:t>
      </w:r>
      <w:r w:rsidRPr="005029A7">
        <w:rPr>
          <w:rFonts w:ascii="Traditional Arabic" w:hAnsi="Traditional Arabic" w:cs="Traditional Arabic" w:hint="cs"/>
          <w:b/>
          <w:bCs/>
          <w:sz w:val="36"/>
          <w:szCs w:val="36"/>
          <w:rtl/>
        </w:rPr>
        <w:t xml:space="preserve"> على الأرض</w:t>
      </w:r>
      <w:r w:rsidR="006A6DD3" w:rsidRPr="005029A7">
        <w:rPr>
          <w:rFonts w:ascii="Traditional Arabic" w:hAnsi="Traditional Arabic" w:cs="Traditional Arabic" w:hint="cs"/>
          <w:b/>
          <w:bCs/>
          <w:sz w:val="36"/>
          <w:szCs w:val="36"/>
          <w:rtl/>
        </w:rPr>
        <w:t xml:space="preserve"> فيتأول الإستفادة بحجة الإستعانة بالكفار على</w:t>
      </w:r>
      <w:r w:rsidR="00995ADE" w:rsidRPr="005029A7">
        <w:rPr>
          <w:rFonts w:ascii="Traditional Arabic" w:hAnsi="Traditional Arabic" w:cs="Traditional Arabic" w:hint="cs"/>
          <w:b/>
          <w:bCs/>
          <w:sz w:val="36"/>
          <w:szCs w:val="36"/>
          <w:rtl/>
        </w:rPr>
        <w:t xml:space="preserve"> البغاة والخوارج </w:t>
      </w:r>
      <w:r w:rsidR="00051E1A" w:rsidRPr="005029A7">
        <w:rPr>
          <w:rFonts w:ascii="Traditional Arabic" w:hAnsi="Traditional Arabic" w:cs="Traditional Arabic" w:hint="cs"/>
          <w:b/>
          <w:bCs/>
          <w:sz w:val="36"/>
          <w:szCs w:val="36"/>
          <w:rtl/>
        </w:rPr>
        <w:t xml:space="preserve">التي أجازها الحنفية بشروط ومنعها الجمهور إلا لضرورة </w:t>
      </w:r>
      <w:r w:rsidR="00CA6153" w:rsidRPr="005029A7">
        <w:rPr>
          <w:rFonts w:ascii="Traditional Arabic" w:hAnsi="Traditional Arabic" w:cs="Traditional Arabic" w:hint="cs"/>
          <w:b/>
          <w:bCs/>
          <w:sz w:val="36"/>
          <w:szCs w:val="36"/>
          <w:rtl/>
        </w:rPr>
        <w:t xml:space="preserve">وخاصة أن الإستعانة ليست بجنودصليبيين يقاتلون على الأرض وهذه هي الحالة التي كان يناقشها العلماء وتبقى الغلبة على الأرض عددياً لأهل الإسلام </w:t>
      </w:r>
      <w:r w:rsidR="005F33F5" w:rsidRPr="005029A7">
        <w:rPr>
          <w:rFonts w:ascii="Traditional Arabic" w:hAnsi="Traditional Arabic" w:cs="Traditional Arabic" w:hint="cs"/>
          <w:b/>
          <w:bCs/>
          <w:sz w:val="36"/>
          <w:szCs w:val="36"/>
          <w:rtl/>
        </w:rPr>
        <w:t xml:space="preserve">,جاء </w:t>
      </w:r>
      <w:r w:rsidR="00B843AC" w:rsidRPr="005029A7">
        <w:rPr>
          <w:rFonts w:ascii="Traditional Arabic" w:hAnsi="Traditional Arabic" w:cs="Traditional Arabic" w:hint="cs"/>
          <w:b/>
          <w:bCs/>
          <w:sz w:val="36"/>
          <w:szCs w:val="36"/>
          <w:rtl/>
        </w:rPr>
        <w:t>في</w:t>
      </w:r>
      <w:r w:rsidR="005F33F5" w:rsidRPr="005029A7">
        <w:rPr>
          <w:rFonts w:ascii="Traditional Arabic" w:hAnsi="Traditional Arabic" w:cs="Traditional Arabic" w:hint="cs"/>
          <w:b/>
          <w:bCs/>
          <w:sz w:val="36"/>
          <w:szCs w:val="36"/>
          <w:rtl/>
        </w:rPr>
        <w:t xml:space="preserve"> الموسوعة</w:t>
      </w:r>
      <w:r w:rsidR="005F33F5" w:rsidRPr="005029A7">
        <w:rPr>
          <w:rFonts w:ascii="Traditional Arabic" w:hAnsi="Traditional Arabic" w:cs="Traditional Arabic"/>
          <w:b/>
          <w:bCs/>
          <w:sz w:val="36"/>
          <w:szCs w:val="36"/>
          <w:rtl/>
        </w:rPr>
        <w:t xml:space="preserve"> </w:t>
      </w:r>
      <w:r w:rsidR="005F33F5" w:rsidRPr="005029A7">
        <w:rPr>
          <w:rFonts w:ascii="Traditional Arabic" w:hAnsi="Traditional Arabic" w:cs="Traditional Arabic" w:hint="cs"/>
          <w:b/>
          <w:bCs/>
          <w:sz w:val="36"/>
          <w:szCs w:val="36"/>
          <w:rtl/>
        </w:rPr>
        <w:t>الفقهية</w:t>
      </w:r>
      <w:r w:rsidR="005F33F5" w:rsidRPr="005029A7">
        <w:rPr>
          <w:rFonts w:ascii="Traditional Arabic" w:hAnsi="Traditional Arabic" w:cs="Traditional Arabic"/>
          <w:b/>
          <w:bCs/>
          <w:sz w:val="36"/>
          <w:szCs w:val="36"/>
          <w:rtl/>
        </w:rPr>
        <w:t xml:space="preserve"> </w:t>
      </w:r>
      <w:r w:rsidR="005F33F5" w:rsidRPr="005029A7">
        <w:rPr>
          <w:rFonts w:ascii="Traditional Arabic" w:hAnsi="Traditional Arabic" w:cs="Traditional Arabic" w:hint="cs"/>
          <w:b/>
          <w:bCs/>
          <w:sz w:val="36"/>
          <w:szCs w:val="36"/>
          <w:rtl/>
        </w:rPr>
        <w:t>الكويتية</w:t>
      </w:r>
      <w:r w:rsidR="00073E8D">
        <w:rPr>
          <w:rStyle w:val="FootnoteReference"/>
          <w:rFonts w:ascii="Traditional Arabic" w:hAnsi="Traditional Arabic" w:cs="Traditional Arabic"/>
          <w:b/>
          <w:bCs/>
          <w:sz w:val="36"/>
          <w:szCs w:val="36"/>
          <w:rtl/>
        </w:rPr>
        <w:footnoteReference w:id="19"/>
      </w:r>
      <w:r w:rsidR="005F33F5" w:rsidRPr="005029A7">
        <w:rPr>
          <w:rFonts w:ascii="Traditional Arabic" w:hAnsi="Traditional Arabic" w:cs="Traditional Arabic"/>
          <w:b/>
          <w:bCs/>
          <w:sz w:val="36"/>
          <w:szCs w:val="36"/>
          <w:rtl/>
        </w:rPr>
        <w:t xml:space="preserve"> </w:t>
      </w:r>
      <w:r w:rsidR="00073E8D">
        <w:rPr>
          <w:rFonts w:ascii="Traditional Arabic" w:hAnsi="Traditional Arabic" w:cs="Traditional Arabic" w:hint="cs"/>
          <w:b/>
          <w:bCs/>
          <w:sz w:val="36"/>
          <w:szCs w:val="36"/>
          <w:rtl/>
        </w:rPr>
        <w:t>:</w:t>
      </w:r>
      <w:r w:rsidR="005F33F5" w:rsidRPr="005029A7">
        <w:rPr>
          <w:rFonts w:ascii="Traditional Arabic" w:hAnsi="Traditional Arabic" w:cs="Traditional Arabic"/>
          <w:b/>
          <w:bCs/>
          <w:sz w:val="36"/>
          <w:szCs w:val="36"/>
          <w:rtl/>
        </w:rPr>
        <w:t xml:space="preserve"> </w:t>
      </w:r>
    </w:p>
    <w:p w:rsidR="00CA11A1" w:rsidRPr="005029A7" w:rsidRDefault="005F33F5" w:rsidP="00016B3F">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073E8D" w:rsidRPr="004D5419">
        <w:rPr>
          <w:rFonts w:ascii="Traditional Arabic" w:hAnsi="Traditional Arabic" w:cs="Traditional Arabic"/>
          <w:b/>
          <w:bCs/>
          <w:color w:val="002060"/>
          <w:sz w:val="36"/>
          <w:szCs w:val="36"/>
          <w:rtl/>
        </w:rPr>
        <w:t xml:space="preserve">اتَّفَقَ الْمَالِكِيَّةُ وَالشَّافِعِيَّةُ وَالْحَنَابِلَةُ عَلَى تَحْرِيمِ الاِسْتِعَانَةِ بِالْكُفَّارِ فِي قِتَال الْبُغَاةِ؛ </w:t>
      </w:r>
      <w:r w:rsidR="00073E8D">
        <w:rPr>
          <w:rFonts w:ascii="Traditional Arabic" w:hAnsi="Traditional Arabic" w:cs="Traditional Arabic"/>
          <w:b/>
          <w:bCs/>
          <w:color w:val="002060"/>
          <w:sz w:val="36"/>
          <w:szCs w:val="36"/>
          <w:rtl/>
        </w:rPr>
        <w:t>لأِ</w:t>
      </w:r>
      <w:r w:rsidR="00073E8D" w:rsidRPr="004D5419">
        <w:rPr>
          <w:rFonts w:ascii="Traditional Arabic" w:hAnsi="Traditional Arabic" w:cs="Traditional Arabic"/>
          <w:b/>
          <w:bCs/>
          <w:color w:val="002060"/>
          <w:sz w:val="36"/>
          <w:szCs w:val="36"/>
          <w:rtl/>
        </w:rPr>
        <w:t>نَّ الْقَصْدَ كَفُّهُمْ لاَ قَتْلُهُمْ، وَالْكُفَّارُ لاَ يَقْصِدُونَ إِلاَّ قَتْلَهُمْ، وَإِنْ دَعَتِ الْحَاجَةُ إِلَى الاِسْتِعَانَةِ بِهِمْ، فَإِنْ كَانَ مِنَ الْمُمْكِنِ الْقُدْرَةُ عَلَى كَفِّ هَؤُلاَءِ الْكُفَّارِ الْمُسْتَعَانِ بِهِمْ جَازَ، وَإِنْ لَمْ يُقْدَرْ لَمْ يَجُزْ, كَمَا نَصَّ الشَّافِعِيَّةُ وَالْحَنَابِلَةُ عَلَى أَنَّهُ لاَ يَجُوزُ الاِسْتِعَانَةُ عَلَى قِتَالِهِمْ بِمَنْ يَرَى مِنْ أَهْل الْعَدْل (وَهُمْ فُقَهَاءُ الْحَنَفِيَّةِ) قَتْل الْبُغَاةِ وَهُمْ مُدْبِرُ</w:t>
      </w:r>
      <w:r w:rsidR="00073E8D">
        <w:rPr>
          <w:rFonts w:ascii="Traditional Arabic" w:hAnsi="Traditional Arabic" w:cs="Traditional Arabic"/>
          <w:b/>
          <w:bCs/>
          <w:color w:val="002060"/>
          <w:sz w:val="36"/>
          <w:szCs w:val="36"/>
          <w:rtl/>
        </w:rPr>
        <w:t>ونَ، عَلَى مَا سَبَقَ بَيَانُهُ</w:t>
      </w:r>
      <w:r w:rsidR="00073E8D">
        <w:rPr>
          <w:rFonts w:ascii="Traditional Arabic" w:hAnsi="Traditional Arabic" w:cs="Traditional Arabic" w:hint="cs"/>
          <w:b/>
          <w:bCs/>
          <w:color w:val="002060"/>
          <w:sz w:val="36"/>
          <w:szCs w:val="36"/>
          <w:rtl/>
        </w:rPr>
        <w:t xml:space="preserve"> , </w:t>
      </w:r>
      <w:r w:rsidR="00073E8D" w:rsidRPr="004D5419">
        <w:rPr>
          <w:rFonts w:ascii="Traditional Arabic" w:hAnsi="Traditional Arabic" w:cs="Traditional Arabic"/>
          <w:b/>
          <w:bCs/>
          <w:color w:val="002060"/>
          <w:sz w:val="36"/>
          <w:szCs w:val="36"/>
          <w:rtl/>
        </w:rPr>
        <w:t>وَيَتَّفِقُ الْحَنَفِيَّةُ مَعَ الْجُمْهُورِ فِي أَنَّهُ لاَ يَحِل الاِسْتِعَانَةُ بِأَهْل الشِّرْكِ إِذَا كَانَ حُكْمُ أَهْل الشِّرْكِ، هُوَ الظَّاهِرَ، أَمَّا إِذَا كَانَ حُكْمُ أَهْل الْعَدْل هُوَ الظَّاهِرَ فَلاَ بَأْسَ بِالاِسْتِعَانَةِ بِالذِّمِّيِّينَ وَصِنْفٍ مِنَ الْبُغَاةِ، وَلَوْ ل</w:t>
      </w:r>
      <w:r w:rsidR="00073E8D">
        <w:rPr>
          <w:rFonts w:ascii="Traditional Arabic" w:hAnsi="Traditional Arabic" w:cs="Traditional Arabic"/>
          <w:b/>
          <w:bCs/>
          <w:color w:val="002060"/>
          <w:sz w:val="36"/>
          <w:szCs w:val="36"/>
          <w:rtl/>
        </w:rPr>
        <w:t>َمْ تَكُنْ هُنَاكَ حَاجَةٌ؛ لأِ</w:t>
      </w:r>
      <w:r w:rsidR="00073E8D" w:rsidRPr="004D5419">
        <w:rPr>
          <w:rFonts w:ascii="Traditional Arabic" w:hAnsi="Traditional Arabic" w:cs="Traditional Arabic"/>
          <w:b/>
          <w:bCs/>
          <w:color w:val="002060"/>
          <w:sz w:val="36"/>
          <w:szCs w:val="36"/>
          <w:rtl/>
        </w:rPr>
        <w:t xml:space="preserve">نَّ </w:t>
      </w:r>
      <w:r w:rsidR="00073E8D">
        <w:rPr>
          <w:rFonts w:ascii="Traditional Arabic" w:hAnsi="Traditional Arabic" w:cs="Traditional Arabic"/>
          <w:b/>
          <w:bCs/>
          <w:color w:val="002060"/>
          <w:sz w:val="36"/>
          <w:szCs w:val="36"/>
          <w:rtl/>
        </w:rPr>
        <w:t>أَهْل الْعَدْل يُقَاتِلُونَ لإِ</w:t>
      </w:r>
      <w:r w:rsidR="00073E8D" w:rsidRPr="004D5419">
        <w:rPr>
          <w:rFonts w:ascii="Traditional Arabic" w:hAnsi="Traditional Arabic" w:cs="Traditional Arabic"/>
          <w:b/>
          <w:bCs/>
          <w:color w:val="002060"/>
          <w:sz w:val="36"/>
          <w:szCs w:val="36"/>
          <w:rtl/>
        </w:rPr>
        <w:t>عْزَازِ الدِّينِ، وَالاِسْتِعَانَةُ عَلَى الْبُغَاةِ بِهِمْ كَالاِسْتِعَانَةِ عَلَيْهِمْ بِأَدَوَاتِ الْقِتَال</w:t>
      </w:r>
      <w:r w:rsidRPr="005029A7">
        <w:rPr>
          <w:rFonts w:ascii="Traditional Arabic" w:hAnsi="Traditional Arabic" w:cs="Traditional Arabic" w:hint="cs"/>
          <w:b/>
          <w:bCs/>
          <w:sz w:val="36"/>
          <w:szCs w:val="36"/>
          <w:rtl/>
        </w:rPr>
        <w:t>))</w:t>
      </w:r>
      <w:r w:rsidRPr="005029A7">
        <w:rPr>
          <w:rFonts w:ascii="Traditional Arabic" w:hAnsi="Traditional Arabic" w:cs="Traditional Arabic"/>
          <w:b/>
          <w:bCs/>
          <w:sz w:val="36"/>
          <w:szCs w:val="36"/>
          <w:rtl/>
        </w:rPr>
        <w:t xml:space="preserve"> </w:t>
      </w:r>
      <w:r w:rsidR="00913221" w:rsidRPr="005029A7">
        <w:rPr>
          <w:rFonts w:ascii="Traditional Arabic" w:hAnsi="Traditional Arabic" w:cs="Traditional Arabic" w:hint="cs"/>
          <w:b/>
          <w:bCs/>
          <w:sz w:val="36"/>
          <w:szCs w:val="36"/>
          <w:rtl/>
        </w:rPr>
        <w:t xml:space="preserve">ومن خلال كلام أهل العلم فإن </w:t>
      </w:r>
      <w:r w:rsidR="006B76EA" w:rsidRPr="005029A7">
        <w:rPr>
          <w:rFonts w:ascii="Traditional Arabic" w:hAnsi="Traditional Arabic" w:cs="Traditional Arabic" w:hint="cs"/>
          <w:b/>
          <w:bCs/>
          <w:sz w:val="36"/>
          <w:szCs w:val="36"/>
          <w:rtl/>
        </w:rPr>
        <w:t>تأويل</w:t>
      </w:r>
      <w:r w:rsidR="00913221" w:rsidRPr="005029A7">
        <w:rPr>
          <w:rFonts w:ascii="Traditional Arabic" w:hAnsi="Traditional Arabic" w:cs="Traditional Arabic" w:hint="cs"/>
          <w:b/>
          <w:bCs/>
          <w:sz w:val="36"/>
          <w:szCs w:val="36"/>
          <w:rtl/>
        </w:rPr>
        <w:t xml:space="preserve"> من يستعين</w:t>
      </w:r>
      <w:r w:rsidR="00673E3B" w:rsidRPr="005029A7">
        <w:rPr>
          <w:rFonts w:ascii="Traditional Arabic" w:hAnsi="Traditional Arabic" w:cs="Traditional Arabic" w:hint="cs"/>
          <w:b/>
          <w:bCs/>
          <w:sz w:val="36"/>
          <w:szCs w:val="36"/>
          <w:rtl/>
        </w:rPr>
        <w:t xml:space="preserve"> هنا</w:t>
      </w:r>
      <w:r w:rsidR="00913221" w:rsidRPr="005029A7">
        <w:rPr>
          <w:rFonts w:ascii="Traditional Arabic" w:hAnsi="Traditional Arabic" w:cs="Traditional Arabic" w:hint="cs"/>
          <w:b/>
          <w:bCs/>
          <w:sz w:val="36"/>
          <w:szCs w:val="36"/>
          <w:rtl/>
        </w:rPr>
        <w:t xml:space="preserve"> </w:t>
      </w:r>
      <w:r w:rsidR="006B76EA" w:rsidRPr="005029A7">
        <w:rPr>
          <w:rFonts w:ascii="Traditional Arabic" w:hAnsi="Traditional Arabic" w:cs="Traditional Arabic" w:hint="cs"/>
          <w:b/>
          <w:bCs/>
          <w:sz w:val="36"/>
          <w:szCs w:val="36"/>
          <w:rtl/>
        </w:rPr>
        <w:t xml:space="preserve"> بعيد ولا ينطبق على واقعنا اليوم حيث الظهورللكفار وإن لم تكن قوة على الأرض فهناك قوة جوية وهناك قوةبرية يتم إعدادهاتكون تابعة للحلف الصليبي </w:t>
      </w:r>
      <w:r w:rsidR="00913221" w:rsidRPr="005029A7">
        <w:rPr>
          <w:rFonts w:ascii="Traditional Arabic" w:hAnsi="Traditional Arabic" w:cs="Traditional Arabic" w:hint="cs"/>
          <w:b/>
          <w:bCs/>
          <w:sz w:val="36"/>
          <w:szCs w:val="36"/>
          <w:rtl/>
        </w:rPr>
        <w:t xml:space="preserve">ولا يمكن التحكم بآثار وتبعات هذه الإستعانة حيث لا يمكن ردع الكفار بل الواضح أنهم هم من </w:t>
      </w:r>
      <w:r w:rsidR="00913221" w:rsidRPr="005029A7">
        <w:rPr>
          <w:rFonts w:ascii="Traditional Arabic" w:hAnsi="Traditional Arabic" w:cs="Traditional Arabic" w:hint="cs"/>
          <w:b/>
          <w:bCs/>
          <w:sz w:val="36"/>
          <w:szCs w:val="36"/>
          <w:rtl/>
        </w:rPr>
        <w:lastRenderedPageBreak/>
        <w:t>يقرر ولا عبرة لمن هو على الأرض ,</w:t>
      </w:r>
      <w:r w:rsidR="00B843AC" w:rsidRPr="005029A7">
        <w:rPr>
          <w:rFonts w:ascii="Traditional Arabic" w:hAnsi="Traditional Arabic" w:cs="Traditional Arabic" w:hint="cs"/>
          <w:b/>
          <w:bCs/>
          <w:sz w:val="36"/>
          <w:szCs w:val="36"/>
          <w:rtl/>
        </w:rPr>
        <w:t>ورأيت لعلماء الحنفية كلاماً حول</w:t>
      </w:r>
      <w:r w:rsidR="004C11B1" w:rsidRPr="005029A7">
        <w:rPr>
          <w:rFonts w:ascii="Traditional Arabic" w:hAnsi="Traditional Arabic" w:cs="Traditional Arabic" w:hint="cs"/>
          <w:b/>
          <w:bCs/>
          <w:sz w:val="36"/>
          <w:szCs w:val="36"/>
          <w:rtl/>
        </w:rPr>
        <w:t xml:space="preserve"> هذا الأمر فقد قال العلامة الكمال بن الهمام</w:t>
      </w:r>
      <w:r w:rsidR="00073E8D">
        <w:rPr>
          <w:rStyle w:val="FootnoteReference"/>
          <w:rFonts w:ascii="Traditional Arabic" w:hAnsi="Traditional Arabic" w:cs="Traditional Arabic"/>
          <w:b/>
          <w:bCs/>
          <w:sz w:val="36"/>
          <w:szCs w:val="36"/>
          <w:rtl/>
        </w:rPr>
        <w:footnoteReference w:id="20"/>
      </w:r>
      <w:r w:rsidR="004C11B1" w:rsidRPr="005029A7">
        <w:rPr>
          <w:rFonts w:ascii="Traditional Arabic" w:hAnsi="Traditional Arabic" w:cs="Traditional Arabic" w:hint="cs"/>
          <w:b/>
          <w:bCs/>
          <w:sz w:val="36"/>
          <w:szCs w:val="36"/>
          <w:rtl/>
        </w:rPr>
        <w:t>:</w:t>
      </w:r>
    </w:p>
    <w:p w:rsidR="00995ADE" w:rsidRPr="005029A7" w:rsidRDefault="004C11B1" w:rsidP="00C8713E">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CA11A1" w:rsidRPr="00073E8D">
        <w:rPr>
          <w:rFonts w:ascii="Traditional Arabic" w:hAnsi="Traditional Arabic" w:cs="Traditional Arabic" w:hint="cs"/>
          <w:b/>
          <w:bCs/>
          <w:color w:val="002060"/>
          <w:sz w:val="36"/>
          <w:szCs w:val="36"/>
          <w:rtl/>
        </w:rPr>
        <w:t>وَلَوْ</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ظَهَرَ</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الْبَغْيِ</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عَلَى</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الْعَدْلِ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فَأَلْجَئُوهُمْ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إلَى</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دَارِ</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الشِّرْكِ</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يَحِلَّ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يُقَاتِلُوا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الْبُغَاةَ</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مَعَ</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الشِّرْكِ</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لِأَنَّ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حُكْمَ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الشِّرْكِ</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ظَاهِرٌ</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عَلَيْهِمْ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وَلَا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يَحِلُّ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يَسْتَعِينُوا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الشِّرْكِ</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عَلَى</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الْبَغْيِ</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إذَا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كَانَ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حُكْمُ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الشِّرْكِ</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هُوَ</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الظَّاهِرُ</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وَلَا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بَأْسَ</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بِأَنْ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يَسْتَعِينَ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الْعَدْلِ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بِالْبُغَاةِ</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وَالذِّمِّيِّينَ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عَلَى</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الْخَوَارِجِ</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إذَا</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كَانَ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حُكْمُ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الْعَدْلِ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هُوَ</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الظَّاهِرُ</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لِأَنَّهُمْ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يُقَاتِلُونَ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لِإِعْزَازِ</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الدِّينِ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وَالِاسْتِعَانَةُ</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عَلَيْهِمْ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بِقَوْمٍ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مِنْهُمْ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أَوْ</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مِنْ</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أَهْلِ</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الذِّمَّةِ</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كَالِاسْتِعَانَةِ</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عَلَيْهِمْ</w:t>
      </w:r>
      <w:r w:rsidR="00CA11A1" w:rsidRPr="00073E8D">
        <w:rPr>
          <w:rFonts w:ascii="Traditional Arabic" w:hAnsi="Traditional Arabic" w:cs="Traditional Arabic"/>
          <w:b/>
          <w:bCs/>
          <w:color w:val="002060"/>
          <w:sz w:val="36"/>
          <w:szCs w:val="36"/>
          <w:rtl/>
        </w:rPr>
        <w:t xml:space="preserve"> </w:t>
      </w:r>
      <w:r w:rsidR="00CA11A1" w:rsidRPr="00073E8D">
        <w:rPr>
          <w:rFonts w:ascii="Traditional Arabic" w:hAnsi="Traditional Arabic" w:cs="Traditional Arabic" w:hint="cs"/>
          <w:b/>
          <w:bCs/>
          <w:color w:val="002060"/>
          <w:sz w:val="36"/>
          <w:szCs w:val="36"/>
          <w:rtl/>
        </w:rPr>
        <w:t>بِالْكِلَابِ</w:t>
      </w:r>
      <w:r w:rsidRPr="005029A7">
        <w:rPr>
          <w:rFonts w:ascii="Traditional Arabic" w:hAnsi="Traditional Arabic" w:cs="Traditional Arabic" w:hint="cs"/>
          <w:b/>
          <w:bCs/>
          <w:sz w:val="36"/>
          <w:szCs w:val="36"/>
          <w:rtl/>
        </w:rPr>
        <w:t>))</w:t>
      </w:r>
    </w:p>
    <w:p w:rsidR="00A60410" w:rsidRPr="005029A7" w:rsidRDefault="00016B3F" w:rsidP="00016B3F">
      <w:pPr>
        <w:spacing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A60410" w:rsidRPr="005029A7">
        <w:rPr>
          <w:rFonts w:ascii="Traditional Arabic" w:hAnsi="Traditional Arabic" w:cs="Traditional Arabic" w:hint="cs"/>
          <w:b/>
          <w:bCs/>
          <w:color w:val="FF0000"/>
          <w:sz w:val="36"/>
          <w:szCs w:val="36"/>
          <w:rtl/>
        </w:rPr>
        <w:t>كلام للشيخ عبد اللطيف آل الشيخ في التفريق بين الحالات :</w:t>
      </w:r>
    </w:p>
    <w:p w:rsidR="004B2D54" w:rsidRPr="005029A7" w:rsidRDefault="004B2D54" w:rsidP="00016B3F">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ومما سطره العلامة عبد اللطيف آل الشيخ رحمه الله في هذا الباب حيث رد على من خلط بين هذه المسائل بأسلوب علمي رزين حيث بين الأمرووضح الحق  ولم ينزل الحكم بالكفر فوراً حيث تختلط الأمور و تدخل التأويلات</w:t>
      </w:r>
      <w:r w:rsidR="00807F05" w:rsidRPr="005029A7">
        <w:rPr>
          <w:rFonts w:ascii="Traditional Arabic" w:hAnsi="Traditional Arabic" w:cs="Traditional Arabic" w:hint="cs"/>
          <w:b/>
          <w:bCs/>
          <w:sz w:val="36"/>
          <w:szCs w:val="36"/>
          <w:rtl/>
        </w:rPr>
        <w:t xml:space="preserve"> فلا بد من التفصيل,</w:t>
      </w:r>
      <w:r w:rsidRPr="005029A7">
        <w:rPr>
          <w:rFonts w:ascii="Traditional Arabic" w:hAnsi="Traditional Arabic" w:cs="Traditional Arabic" w:hint="cs"/>
          <w:b/>
          <w:bCs/>
          <w:sz w:val="36"/>
          <w:szCs w:val="36"/>
          <w:rtl/>
        </w:rPr>
        <w:t xml:space="preserve"> فيقول في مجموعة</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الرسائل</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والمسائل</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النجدية</w:t>
      </w:r>
      <w:r w:rsidR="00016B3F">
        <w:rPr>
          <w:rStyle w:val="FootnoteReference"/>
          <w:rFonts w:ascii="Traditional Arabic" w:hAnsi="Traditional Arabic" w:cs="Traditional Arabic"/>
          <w:b/>
          <w:bCs/>
          <w:sz w:val="36"/>
          <w:szCs w:val="36"/>
          <w:rtl/>
        </w:rPr>
        <w:footnoteReference w:id="21"/>
      </w:r>
      <w:r w:rsidRPr="005029A7">
        <w:rPr>
          <w:rFonts w:ascii="Traditional Arabic" w:hAnsi="Traditional Arabic" w:cs="Traditional Arabic"/>
          <w:b/>
          <w:bCs/>
          <w:sz w:val="36"/>
          <w:szCs w:val="36"/>
          <w:rtl/>
        </w:rPr>
        <w:t xml:space="preserve"> </w:t>
      </w:r>
      <w:r w:rsidR="00016B3F">
        <w:rPr>
          <w:rFonts w:ascii="Traditional Arabic" w:hAnsi="Traditional Arabic" w:cs="Traditional Arabic" w:hint="cs"/>
          <w:b/>
          <w:bCs/>
          <w:sz w:val="36"/>
          <w:szCs w:val="36"/>
          <w:rtl/>
        </w:rPr>
        <w:t>:</w:t>
      </w:r>
    </w:p>
    <w:p w:rsidR="004B2D54" w:rsidRPr="00016B3F" w:rsidRDefault="004B2D54" w:rsidP="00FD2429">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Pr="00016B3F">
        <w:rPr>
          <w:rFonts w:ascii="Traditional Arabic" w:hAnsi="Traditional Arabic" w:cs="Traditional Arabic" w:hint="cs"/>
          <w:b/>
          <w:bCs/>
          <w:color w:val="002060"/>
          <w:sz w:val="36"/>
          <w:szCs w:val="36"/>
          <w:rtl/>
        </w:rPr>
        <w:t>أما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إِجَازَتُك</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الاستنصارَ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فالنّزاع</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غير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هذه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المسألة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توليتهم،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وجلبهم،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وتمكينهم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دار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إسلامية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هدموا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بها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شعار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الإسلام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وقواعد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وأصول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الدين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وفروعه،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وعند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رؤسائهم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قانون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وطاغوت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وضعوه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للحكم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الناس</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الدماء</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والأموال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وغيرها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مُضادٌ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ومخالفٌ</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للنصوص،</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إذا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وردت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قضية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نظروا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وحكموا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ونبذوا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كتاب</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الله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وراء</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ظهورهم</w:t>
      </w:r>
      <w:r w:rsidR="00016B3F" w:rsidRPr="00016B3F">
        <w:rPr>
          <w:rFonts w:ascii="Traditional Arabic" w:hAnsi="Traditional Arabic" w:cs="Traditional Arabic" w:hint="cs"/>
          <w:b/>
          <w:bCs/>
          <w:color w:val="002060"/>
          <w:sz w:val="36"/>
          <w:szCs w:val="36"/>
          <w:rtl/>
        </w:rPr>
        <w:t xml:space="preserve"> ,</w:t>
      </w:r>
      <w:r w:rsidRPr="00016B3F">
        <w:rPr>
          <w:rFonts w:ascii="Traditional Arabic" w:hAnsi="Traditional Arabic" w:cs="Traditional Arabic" w:hint="cs"/>
          <w:b/>
          <w:bCs/>
          <w:color w:val="002060"/>
          <w:sz w:val="36"/>
          <w:szCs w:val="36"/>
          <w:rtl/>
        </w:rPr>
        <w:t>وأما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مسألة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الاستنصار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فمسألة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خلافية،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والصحيح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الذي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عليه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المحققون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منعُ</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ذلك</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مطلقا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وحجتهم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حديث</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عائشة،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وهو</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متفق</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عليه،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وحديث</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عبد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الرحمن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حبيب،</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وهو</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حديث</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صحيح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مرفوع</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اطلبهما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تجدهما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عندك</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النصوص</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والقائل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بالجواز</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احتج</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بمرسل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الزهري،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وقد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عرفت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المراسيل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إذا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عارضت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كتابا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أو</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سنة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ثم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القائل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شرط</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يكون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نصح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للمسلمين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ونفع</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وهذه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القضية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فيها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هلاكهم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ودمارهم،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وشرط</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أيضا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يكون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للمشركين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صَوْلَة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ودولة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يُخْشَى</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منها،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وهذا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مبطل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لقولك</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هذه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القضية،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واشترط</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كذلك</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يكون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دخل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رأي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ولا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مشورة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بخلاف</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هنا</w:t>
      </w:r>
      <w:r w:rsidR="00016B3F">
        <w:rPr>
          <w:rFonts w:ascii="Traditional Arabic" w:hAnsi="Traditional Arabic" w:cs="Traditional Arabic" w:hint="cs"/>
          <w:b/>
          <w:bCs/>
          <w:color w:val="002060"/>
          <w:sz w:val="36"/>
          <w:szCs w:val="36"/>
          <w:rtl/>
        </w:rPr>
        <w:t>,</w:t>
      </w:r>
      <w:r w:rsidRPr="00016B3F">
        <w:rPr>
          <w:rFonts w:ascii="Traditional Arabic" w:hAnsi="Traditional Arabic" w:cs="Traditional Arabic" w:hint="cs"/>
          <w:b/>
          <w:bCs/>
          <w:color w:val="002060"/>
          <w:sz w:val="36"/>
          <w:szCs w:val="36"/>
          <w:rtl/>
        </w:rPr>
        <w:t>كل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هذا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ذكره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الفقهاء</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وشراح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الحديث،</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ونقله</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شرح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المنتقى،</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وضعَّف</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مرسل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الزهري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جدا،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وكل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هذا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قتال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lastRenderedPageBreak/>
        <w:t xml:space="preserve">المشرك </w:t>
      </w:r>
      <w:r w:rsidRPr="00016B3F">
        <w:rPr>
          <w:rFonts w:ascii="Traditional Arabic" w:hAnsi="Traditional Arabic" w:cs="Traditional Arabic"/>
          <w:b/>
          <w:bCs/>
          <w:color w:val="002060"/>
          <w:sz w:val="36"/>
          <w:szCs w:val="36"/>
          <w:rtl/>
        </w:rPr>
        <w:t>للمشرك مع أهل الإسلام. أما استنصار المسلم بالمشرك على الباغي: فلم يقل بهذا إلا مَن شذَّ واعتمد القياس، ولم ينظر إلى مناط الحكم، والجامع بين الأصل وفرعه. ومَن هجم على مثل هذه الأقوال الشاذة، واعتمدها في نقله وفتواه فقد تتبع الرُّخَص ونَبَذَ الأصلَ المقرَّرَ عند سلف الأمة وأئمتها المستفاد من حديث الحسن وحديث النعمان بن بشير، وما أحسن ما قيل:</w:t>
      </w:r>
    </w:p>
    <w:p w:rsidR="00016B3F" w:rsidRPr="00016B3F" w:rsidRDefault="004B2D54" w:rsidP="00016B3F">
      <w:pPr>
        <w:autoSpaceDE w:val="0"/>
        <w:autoSpaceDN w:val="0"/>
        <w:adjustRightInd w:val="0"/>
        <w:spacing w:after="0" w:line="240" w:lineRule="auto"/>
        <w:jc w:val="center"/>
        <w:rPr>
          <w:rFonts w:ascii="Hacen Liner Screen" w:hAnsi="Hacen Liner Screen" w:cs="Hacen Liner Screen"/>
          <w:b/>
          <w:bCs/>
          <w:color w:val="002060"/>
          <w:sz w:val="28"/>
          <w:szCs w:val="28"/>
          <w:rtl/>
        </w:rPr>
      </w:pPr>
      <w:r w:rsidRPr="00016B3F">
        <w:rPr>
          <w:rFonts w:ascii="Hacen Liner Screen" w:hAnsi="Hacen Liner Screen" w:cs="Hacen Liner Screen"/>
          <w:b/>
          <w:bCs/>
          <w:color w:val="002060"/>
          <w:sz w:val="28"/>
          <w:szCs w:val="28"/>
          <w:rtl/>
        </w:rPr>
        <w:t xml:space="preserve">والعلم ليس بنافع أربابه </w:t>
      </w:r>
      <w:r w:rsidR="00016B3F" w:rsidRPr="00016B3F">
        <w:rPr>
          <w:rFonts w:ascii="Hacen Liner Screen" w:hAnsi="Hacen Liner Screen" w:cs="Hacen Liner Screen"/>
          <w:b/>
          <w:bCs/>
          <w:color w:val="002060"/>
          <w:sz w:val="28"/>
          <w:szCs w:val="28"/>
          <w:rtl/>
        </w:rPr>
        <w:t>****</w:t>
      </w:r>
      <w:r w:rsidRPr="00016B3F">
        <w:rPr>
          <w:rFonts w:ascii="Hacen Liner Screen" w:hAnsi="Hacen Liner Screen" w:cs="Hacen Liner Screen"/>
          <w:b/>
          <w:bCs/>
          <w:color w:val="002060"/>
          <w:sz w:val="28"/>
          <w:szCs w:val="28"/>
          <w:rtl/>
        </w:rPr>
        <w:t xml:space="preserve"> ما لم يُفِدْ نظرًا وحُسْن تَبَصُّر</w:t>
      </w:r>
    </w:p>
    <w:p w:rsidR="00A60410" w:rsidRPr="005029A7" w:rsidRDefault="004B2D54" w:rsidP="00FD2429">
      <w:pPr>
        <w:autoSpaceDE w:val="0"/>
        <w:autoSpaceDN w:val="0"/>
        <w:adjustRightInd w:val="0"/>
        <w:spacing w:after="0" w:line="240" w:lineRule="auto"/>
        <w:jc w:val="both"/>
        <w:rPr>
          <w:rFonts w:ascii="Traditional Arabic" w:hAnsi="Traditional Arabic" w:cs="Traditional Arabic"/>
          <w:b/>
          <w:bCs/>
          <w:sz w:val="36"/>
          <w:szCs w:val="36"/>
          <w:rtl/>
        </w:rPr>
      </w:pPr>
      <w:r w:rsidRPr="00016B3F">
        <w:rPr>
          <w:rFonts w:ascii="Traditional Arabic" w:hAnsi="Traditional Arabic" w:cs="Traditional Arabic"/>
          <w:b/>
          <w:bCs/>
          <w:color w:val="002060"/>
          <w:sz w:val="36"/>
          <w:szCs w:val="36"/>
          <w:rtl/>
        </w:rPr>
        <w:t xml:space="preserve">وفي رسالتك مواضع أعرضنا عنها خشية الإطالة، هذا كله من التواصي بالحق والصبر عليه، وإن لام لائِمٌ، وشَنَأ شَانِئٌ، ولولا ما تقرر في الكتاب والسنة وإجماع الأمة من تفصيل الحكم في المخطئ والمتعمد، لكان الشأن غيرَ الشأن </w:t>
      </w:r>
      <w:r w:rsidR="00016B3F" w:rsidRPr="00016B3F">
        <w:rPr>
          <w:rFonts w:ascii="Traditional Arabic" w:hAnsi="Traditional Arabic" w:cs="Traditional Arabic"/>
          <w:b/>
          <w:bCs/>
          <w:sz w:val="36"/>
          <w:szCs w:val="36"/>
        </w:rPr>
        <w:sym w:font="AGA Arabesque" w:char="F029"/>
      </w:r>
      <w:r w:rsidRPr="00016B3F">
        <w:rPr>
          <w:rFonts w:ascii="Traditional Arabic" w:hAnsi="Traditional Arabic" w:cs="KFGQPC Uthmanic Script HAFS"/>
          <w:b/>
          <w:bCs/>
          <w:color w:val="C00000"/>
          <w:sz w:val="36"/>
          <w:szCs w:val="36"/>
          <w:rtl/>
        </w:rPr>
        <w:t>وَاللَّهُ يَقُولُ الْحَقَّ وَهُوَ يَهْدِي السَّبِيلَ</w:t>
      </w:r>
      <w:r w:rsidR="00016B3F" w:rsidRPr="00016B3F">
        <w:rPr>
          <w:rFonts w:ascii="Traditional Arabic" w:hAnsi="Traditional Arabic" w:cs="Traditional Arabic"/>
          <w:b/>
          <w:bCs/>
          <w:sz w:val="36"/>
          <w:szCs w:val="36"/>
        </w:rPr>
        <w:sym w:font="AGA Arabesque" w:char="F028"/>
      </w:r>
      <w:r w:rsidRPr="00016B3F">
        <w:rPr>
          <w:rFonts w:ascii="Traditional Arabic" w:hAnsi="Traditional Arabic" w:cs="Traditional Arabic"/>
          <w:b/>
          <w:bCs/>
          <w:color w:val="002060"/>
          <w:sz w:val="36"/>
          <w:szCs w:val="36"/>
          <w:rtl/>
        </w:rPr>
        <w:t xml:space="preserve">وبَلِّغْ سلامنا من لديك من الإخوان، وعيالنا وإخواننا بخير وينهون السلام، وصلى الله على محمد وآله وصحبه </w:t>
      </w:r>
      <w:r w:rsidR="00016B3F">
        <w:rPr>
          <w:rFonts w:ascii="Traditional Arabic" w:hAnsi="Traditional Arabic" w:cs="Traditional Arabic"/>
          <w:b/>
          <w:bCs/>
          <w:color w:val="002060"/>
          <w:sz w:val="36"/>
          <w:szCs w:val="36"/>
          <w:rtl/>
        </w:rPr>
        <w:t>وسلم تسليما كثيرا إلى يوم الدين</w:t>
      </w:r>
      <w:r w:rsidR="000D3321" w:rsidRPr="005029A7">
        <w:rPr>
          <w:rFonts w:ascii="Traditional Arabic" w:hAnsi="Traditional Arabic" w:cs="Traditional Arabic" w:hint="cs"/>
          <w:b/>
          <w:bCs/>
          <w:sz w:val="36"/>
          <w:szCs w:val="36"/>
          <w:rtl/>
        </w:rPr>
        <w:t>)).</w:t>
      </w:r>
    </w:p>
    <w:p w:rsidR="00D305A8" w:rsidRDefault="00D305A8" w:rsidP="00016B3F">
      <w:pPr>
        <w:spacing w:line="240" w:lineRule="auto"/>
        <w:ind w:left="-11"/>
        <w:jc w:val="both"/>
        <w:rPr>
          <w:rFonts w:ascii="Traditional Arabic" w:hAnsi="Traditional Arabic" w:cs="Traditional Arabic"/>
          <w:b/>
          <w:bCs/>
          <w:color w:val="FF0000"/>
          <w:sz w:val="36"/>
          <w:szCs w:val="36"/>
        </w:rPr>
      </w:pPr>
    </w:p>
    <w:p w:rsidR="004B2D54" w:rsidRPr="005029A7" w:rsidRDefault="00016B3F" w:rsidP="00016B3F">
      <w:pPr>
        <w:spacing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A60410" w:rsidRPr="005029A7">
        <w:rPr>
          <w:rFonts w:ascii="Traditional Arabic" w:hAnsi="Traditional Arabic" w:cs="Traditional Arabic" w:hint="cs"/>
          <w:b/>
          <w:bCs/>
          <w:color w:val="FF0000"/>
          <w:sz w:val="36"/>
          <w:szCs w:val="36"/>
          <w:rtl/>
        </w:rPr>
        <w:t>خلاصة الرد على من برر التحالف :</w:t>
      </w:r>
    </w:p>
    <w:p w:rsidR="00F21FC2" w:rsidRPr="005029A7" w:rsidRDefault="004C11B1" w:rsidP="00016B3F">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ف</w:t>
      </w:r>
      <w:r w:rsidR="006A6DD3" w:rsidRPr="005029A7">
        <w:rPr>
          <w:rFonts w:ascii="Traditional Arabic" w:hAnsi="Traditional Arabic" w:cs="Traditional Arabic" w:hint="cs"/>
          <w:b/>
          <w:bCs/>
          <w:sz w:val="36"/>
          <w:szCs w:val="36"/>
          <w:rtl/>
        </w:rPr>
        <w:t>العلماء اشترطوا</w:t>
      </w:r>
      <w:r w:rsidR="00A60410" w:rsidRPr="005029A7">
        <w:rPr>
          <w:rFonts w:ascii="Traditional Arabic" w:hAnsi="Traditional Arabic" w:cs="Traditional Arabic" w:hint="cs"/>
          <w:b/>
          <w:bCs/>
          <w:sz w:val="36"/>
          <w:szCs w:val="36"/>
          <w:rtl/>
        </w:rPr>
        <w:t xml:space="preserve"> في مسألة الإستعانة</w:t>
      </w:r>
      <w:r w:rsidR="006A6DD3" w:rsidRPr="005029A7">
        <w:rPr>
          <w:rFonts w:ascii="Traditional Arabic" w:hAnsi="Traditional Arabic" w:cs="Traditional Arabic" w:hint="cs"/>
          <w:b/>
          <w:bCs/>
          <w:sz w:val="36"/>
          <w:szCs w:val="36"/>
          <w:rtl/>
        </w:rPr>
        <w:t xml:space="preserve"> أن يكون القرار</w:t>
      </w:r>
      <w:r w:rsidRPr="005029A7">
        <w:rPr>
          <w:rFonts w:ascii="Traditional Arabic" w:hAnsi="Traditional Arabic" w:cs="Traditional Arabic" w:hint="cs"/>
          <w:b/>
          <w:bCs/>
          <w:sz w:val="36"/>
          <w:szCs w:val="36"/>
          <w:rtl/>
        </w:rPr>
        <w:t>والراية</w:t>
      </w:r>
      <w:r w:rsidR="006A6DD3" w:rsidRPr="005029A7">
        <w:rPr>
          <w:rFonts w:ascii="Traditional Arabic" w:hAnsi="Traditional Arabic" w:cs="Traditional Arabic" w:hint="cs"/>
          <w:b/>
          <w:bCs/>
          <w:sz w:val="36"/>
          <w:szCs w:val="36"/>
          <w:rtl/>
        </w:rPr>
        <w:t xml:space="preserve"> للمسلمين دون إلحاق أذى بالمسلمين وهذا غير متحقق فالقرار بيد الكفار و الأذى لا بد لاحق بالمسلمين والمجاهدين ولن ينال الدولة من الأذى </w:t>
      </w:r>
      <w:r w:rsidRPr="005029A7">
        <w:rPr>
          <w:rFonts w:ascii="Traditional Arabic" w:hAnsi="Traditional Arabic" w:cs="Traditional Arabic" w:hint="cs"/>
          <w:b/>
          <w:bCs/>
          <w:sz w:val="36"/>
          <w:szCs w:val="36"/>
          <w:rtl/>
        </w:rPr>
        <w:t>إلا القليل مقارنة بالأ</w:t>
      </w:r>
      <w:r w:rsidR="001D5C8E" w:rsidRPr="005029A7">
        <w:rPr>
          <w:rFonts w:ascii="Traditional Arabic" w:hAnsi="Traditional Arabic" w:cs="Traditional Arabic" w:hint="cs"/>
          <w:b/>
          <w:bCs/>
          <w:sz w:val="36"/>
          <w:szCs w:val="36"/>
          <w:rtl/>
        </w:rPr>
        <w:t>ذى</w:t>
      </w:r>
      <w:r w:rsidRPr="005029A7">
        <w:rPr>
          <w:rFonts w:ascii="Traditional Arabic" w:hAnsi="Traditional Arabic" w:cs="Traditional Arabic" w:hint="cs"/>
          <w:b/>
          <w:bCs/>
          <w:sz w:val="36"/>
          <w:szCs w:val="36"/>
          <w:rtl/>
        </w:rPr>
        <w:t xml:space="preserve"> الذي سيلحق با</w:t>
      </w:r>
      <w:r w:rsidR="001D5C8E" w:rsidRPr="005029A7">
        <w:rPr>
          <w:rFonts w:ascii="Traditional Arabic" w:hAnsi="Traditional Arabic" w:cs="Traditional Arabic" w:hint="cs"/>
          <w:b/>
          <w:bCs/>
          <w:sz w:val="36"/>
          <w:szCs w:val="36"/>
          <w:rtl/>
        </w:rPr>
        <w:t>لمسلمين الأخرين</w:t>
      </w:r>
      <w:r w:rsidR="00035F3F" w:rsidRPr="005029A7">
        <w:rPr>
          <w:rFonts w:ascii="Traditional Arabic" w:hAnsi="Traditional Arabic" w:cs="Traditional Arabic" w:hint="cs"/>
          <w:b/>
          <w:bCs/>
          <w:sz w:val="36"/>
          <w:szCs w:val="36"/>
          <w:rtl/>
        </w:rPr>
        <w:t xml:space="preserve"> ولنا في التاريخ المعاصر عبرة فإن</w:t>
      </w:r>
      <w:r w:rsidR="00A23555" w:rsidRPr="005029A7">
        <w:rPr>
          <w:rFonts w:ascii="Traditional Arabic" w:hAnsi="Traditional Arabic" w:cs="Traditional Arabic" w:hint="cs"/>
          <w:b/>
          <w:bCs/>
          <w:sz w:val="36"/>
          <w:szCs w:val="36"/>
          <w:rtl/>
        </w:rPr>
        <w:t>ه تم</w:t>
      </w:r>
      <w:r w:rsidR="00035F3F" w:rsidRPr="005029A7">
        <w:rPr>
          <w:rFonts w:ascii="Traditional Arabic" w:hAnsi="Traditional Arabic" w:cs="Traditional Arabic" w:hint="cs"/>
          <w:b/>
          <w:bCs/>
          <w:sz w:val="36"/>
          <w:szCs w:val="36"/>
          <w:rtl/>
        </w:rPr>
        <w:t xml:space="preserve"> تبرير التحالف الصليبي </w:t>
      </w:r>
      <w:r w:rsidR="00A23555" w:rsidRPr="005029A7">
        <w:rPr>
          <w:rFonts w:ascii="Traditional Arabic" w:hAnsi="Traditional Arabic" w:cs="Traditional Arabic" w:hint="cs"/>
          <w:b/>
          <w:bCs/>
          <w:sz w:val="36"/>
          <w:szCs w:val="36"/>
          <w:rtl/>
        </w:rPr>
        <w:t xml:space="preserve"> على العراق أيام غزو صدام حسين للكويت </w:t>
      </w:r>
      <w:r w:rsidR="00035F3F" w:rsidRPr="005029A7">
        <w:rPr>
          <w:rFonts w:ascii="Traditional Arabic" w:hAnsi="Traditional Arabic" w:cs="Traditional Arabic" w:hint="cs"/>
          <w:b/>
          <w:bCs/>
          <w:sz w:val="36"/>
          <w:szCs w:val="36"/>
          <w:rtl/>
        </w:rPr>
        <w:t xml:space="preserve"> تحت ذريعة الإستعانة </w:t>
      </w:r>
      <w:r w:rsidR="00A23555" w:rsidRPr="005029A7">
        <w:rPr>
          <w:rFonts w:ascii="Traditional Arabic" w:hAnsi="Traditional Arabic" w:cs="Traditional Arabic" w:hint="cs"/>
          <w:b/>
          <w:bCs/>
          <w:sz w:val="36"/>
          <w:szCs w:val="36"/>
          <w:rtl/>
        </w:rPr>
        <w:t xml:space="preserve"> فقد </w:t>
      </w:r>
      <w:r w:rsidR="00F3495C" w:rsidRPr="005029A7">
        <w:rPr>
          <w:rFonts w:ascii="Traditional Arabic" w:hAnsi="Traditional Arabic" w:cs="Traditional Arabic" w:hint="cs"/>
          <w:b/>
          <w:bCs/>
          <w:sz w:val="36"/>
          <w:szCs w:val="36"/>
          <w:rtl/>
        </w:rPr>
        <w:t>أدى</w:t>
      </w:r>
      <w:r w:rsidR="00A23555" w:rsidRPr="005029A7">
        <w:rPr>
          <w:rFonts w:ascii="Traditional Arabic" w:hAnsi="Traditional Arabic" w:cs="Traditional Arabic" w:hint="cs"/>
          <w:b/>
          <w:bCs/>
          <w:sz w:val="36"/>
          <w:szCs w:val="36"/>
          <w:rtl/>
        </w:rPr>
        <w:t xml:space="preserve"> هذا القول </w:t>
      </w:r>
      <w:r w:rsidR="00F3495C" w:rsidRPr="005029A7">
        <w:rPr>
          <w:rFonts w:ascii="Traditional Arabic" w:hAnsi="Traditional Arabic" w:cs="Traditional Arabic" w:hint="cs"/>
          <w:b/>
          <w:bCs/>
          <w:sz w:val="36"/>
          <w:szCs w:val="36"/>
          <w:rtl/>
        </w:rPr>
        <w:t xml:space="preserve"> ولايزال يؤدي إلى نتائج كارثية على الأمة الإسلامية حيث قتل الملايين من المسلمين ودخلت القوات الصليبية وأصبحت بلاد الحرمين مرتعاً لليهود والصليبيين ثم مكن للرافضة في المنطقة كلها وسيطر النصيريون على لبنان كذلك والله  المستعان </w:t>
      </w:r>
      <w:r w:rsidR="00BB3823" w:rsidRPr="005029A7">
        <w:rPr>
          <w:rFonts w:ascii="Traditional Arabic" w:hAnsi="Traditional Arabic" w:cs="Traditional Arabic" w:hint="cs"/>
          <w:b/>
          <w:bCs/>
          <w:sz w:val="36"/>
          <w:szCs w:val="36"/>
          <w:rtl/>
        </w:rPr>
        <w:t xml:space="preserve">رغم أن صدام قد أستدرج و تسبب بأفعاله في ما جرى في مشهد مشابه تقريباً لأفعال جماعة الدولة التي سهلت بأفعالها هذا التدخل ولكن الأمر لا يعني أن نعالج الخطأ بكارثة فالخطأ لا يعالج بخطأ </w:t>
      </w:r>
      <w:r w:rsidR="001D5C8E" w:rsidRPr="005029A7">
        <w:rPr>
          <w:rFonts w:ascii="Traditional Arabic" w:hAnsi="Traditional Arabic" w:cs="Traditional Arabic" w:hint="cs"/>
          <w:b/>
          <w:bCs/>
          <w:sz w:val="36"/>
          <w:szCs w:val="36"/>
          <w:rtl/>
        </w:rPr>
        <w:t>, وإنما لم نطلق القول بالتكفير لأن الساحة متشابكة و الصراعات قبل هذا التحالف والوضع على الأر</w:t>
      </w:r>
      <w:r w:rsidR="00E21334" w:rsidRPr="005029A7">
        <w:rPr>
          <w:rFonts w:ascii="Traditional Arabic" w:hAnsi="Traditional Arabic" w:cs="Traditional Arabic" w:hint="cs"/>
          <w:b/>
          <w:bCs/>
          <w:sz w:val="36"/>
          <w:szCs w:val="36"/>
          <w:rtl/>
        </w:rPr>
        <w:t>ض مختلف عما عليه الساسة و المعا</w:t>
      </w:r>
      <w:r w:rsidR="001D5C8E" w:rsidRPr="005029A7">
        <w:rPr>
          <w:rFonts w:ascii="Traditional Arabic" w:hAnsi="Traditional Arabic" w:cs="Traditional Arabic" w:hint="cs"/>
          <w:b/>
          <w:bCs/>
          <w:sz w:val="36"/>
          <w:szCs w:val="36"/>
          <w:rtl/>
        </w:rPr>
        <w:t xml:space="preserve">رضون في الخارج, فلا بد من التفصيل هنا مع تحذيرنا من الإقتراب من هذا التحالف لأن من حام حول الحمى يوشك أن يقع فيه , و لن ندخل في هوس التكفير الذي فتك بعقول الكثيرين إذ صارت الغاية عندهم هي التكفير واختزال المعاناة في الحكم على الصورة هل هي كفر أم فسق ؟وهي مسألة لا يمكن لعاقل التسرع فيها بحكم واحد </w:t>
      </w:r>
      <w:r w:rsidR="00ED7E9D" w:rsidRPr="005029A7">
        <w:rPr>
          <w:rFonts w:ascii="Traditional Arabic" w:hAnsi="Traditional Arabic" w:cs="Traditional Arabic" w:hint="cs"/>
          <w:b/>
          <w:bCs/>
          <w:sz w:val="36"/>
          <w:szCs w:val="36"/>
          <w:rtl/>
        </w:rPr>
        <w:t xml:space="preserve">كما هي عادة الخوارج الغلاة الذين يبحثون عن هذه الإطلاقات الخطيرة للإستمرار في هوس التكفير الذي ابتلوا به , و يكفي المرء فيها التحذير من هذا الفعل </w:t>
      </w:r>
      <w:r w:rsidR="00ED7E9D" w:rsidRPr="005029A7">
        <w:rPr>
          <w:rFonts w:ascii="Traditional Arabic" w:hAnsi="Traditional Arabic" w:cs="Traditional Arabic" w:hint="cs"/>
          <w:b/>
          <w:bCs/>
          <w:sz w:val="36"/>
          <w:szCs w:val="36"/>
          <w:rtl/>
        </w:rPr>
        <w:lastRenderedPageBreak/>
        <w:t>وعدم إشغال الساحة بأمر لاطا</w:t>
      </w:r>
      <w:r w:rsidR="00155D06" w:rsidRPr="005029A7">
        <w:rPr>
          <w:rFonts w:ascii="Traditional Arabic" w:hAnsi="Traditional Arabic" w:cs="Traditional Arabic" w:hint="cs"/>
          <w:b/>
          <w:bCs/>
          <w:sz w:val="36"/>
          <w:szCs w:val="36"/>
          <w:rtl/>
        </w:rPr>
        <w:t>ئل منه وهذا معلوم في قواعد التكف</w:t>
      </w:r>
      <w:r w:rsidR="00ED7E9D" w:rsidRPr="005029A7">
        <w:rPr>
          <w:rFonts w:ascii="Traditional Arabic" w:hAnsi="Traditional Arabic" w:cs="Traditional Arabic" w:hint="cs"/>
          <w:b/>
          <w:bCs/>
          <w:sz w:val="36"/>
          <w:szCs w:val="36"/>
          <w:rtl/>
        </w:rPr>
        <w:t>ير و ضوابطه و شروطه وموانعه, فلكل حالة حكمها حس</w:t>
      </w:r>
      <w:r w:rsidR="00B4120C" w:rsidRPr="005029A7">
        <w:rPr>
          <w:rFonts w:ascii="Traditional Arabic" w:hAnsi="Traditional Arabic" w:cs="Traditional Arabic" w:hint="cs"/>
          <w:b/>
          <w:bCs/>
          <w:sz w:val="36"/>
          <w:szCs w:val="36"/>
          <w:rtl/>
        </w:rPr>
        <w:t>ب شروطها و حيثياتها وملابساتها</w:t>
      </w:r>
      <w:r w:rsidR="00A32BE7" w:rsidRPr="005029A7">
        <w:rPr>
          <w:rFonts w:ascii="Traditional Arabic" w:hAnsi="Traditional Arabic" w:cs="Traditional Arabic" w:hint="cs"/>
          <w:b/>
          <w:bCs/>
          <w:sz w:val="36"/>
          <w:szCs w:val="36"/>
          <w:rtl/>
        </w:rPr>
        <w:t>,</w:t>
      </w:r>
      <w:r w:rsidRPr="005029A7">
        <w:rPr>
          <w:rFonts w:ascii="Traditional Arabic" w:hAnsi="Traditional Arabic" w:cs="Traditional Arabic" w:hint="cs"/>
          <w:b/>
          <w:bCs/>
          <w:sz w:val="36"/>
          <w:szCs w:val="36"/>
          <w:rtl/>
        </w:rPr>
        <w:t>كما أننا نلاحظ أن العلماء عندما ت</w:t>
      </w:r>
      <w:r w:rsidR="005627E2" w:rsidRPr="005029A7">
        <w:rPr>
          <w:rFonts w:ascii="Traditional Arabic" w:hAnsi="Traditional Arabic" w:cs="Traditional Arabic" w:hint="cs"/>
          <w:b/>
          <w:bCs/>
          <w:sz w:val="36"/>
          <w:szCs w:val="36"/>
          <w:rtl/>
        </w:rPr>
        <w:t>كلموا عن هذه المسألة تكلموا بالحرمة و</w:t>
      </w:r>
      <w:r w:rsidRPr="005029A7">
        <w:rPr>
          <w:rFonts w:ascii="Traditional Arabic" w:hAnsi="Traditional Arabic" w:cs="Traditional Arabic" w:hint="cs"/>
          <w:b/>
          <w:bCs/>
          <w:sz w:val="36"/>
          <w:szCs w:val="36"/>
          <w:rtl/>
        </w:rPr>
        <w:t xml:space="preserve"> أعني الإستعانة بالكفار على البغاة </w:t>
      </w:r>
      <w:r w:rsidR="008E2ECE" w:rsidRPr="005029A7">
        <w:rPr>
          <w:rFonts w:ascii="Traditional Arabic" w:hAnsi="Traditional Arabic" w:cs="Traditional Arabic" w:hint="cs"/>
          <w:b/>
          <w:bCs/>
          <w:sz w:val="36"/>
          <w:szCs w:val="36"/>
          <w:rtl/>
        </w:rPr>
        <w:t xml:space="preserve">ولم يتكلم أحد من الفقهاء بالتكفير إلا عند الإقرار والإلتزام بلوازم كفرية كما ذكر الشيخ محمد بن عبد الوهاب </w:t>
      </w:r>
      <w:r w:rsidR="00F56996" w:rsidRPr="005029A7">
        <w:rPr>
          <w:rFonts w:ascii="Traditional Arabic" w:hAnsi="Traditional Arabic" w:cs="Traditional Arabic" w:hint="cs"/>
          <w:b/>
          <w:bCs/>
          <w:sz w:val="36"/>
          <w:szCs w:val="36"/>
          <w:rtl/>
        </w:rPr>
        <w:t>,</w:t>
      </w:r>
      <w:r w:rsidR="00F56996" w:rsidRPr="005029A7">
        <w:rPr>
          <w:rFonts w:hint="cs"/>
          <w:b/>
          <w:bCs/>
          <w:sz w:val="36"/>
          <w:szCs w:val="36"/>
          <w:rtl/>
        </w:rPr>
        <w:t xml:space="preserve"> </w:t>
      </w:r>
      <w:r w:rsidR="00BA6968" w:rsidRPr="005029A7">
        <w:rPr>
          <w:rFonts w:ascii="Traditional Arabic" w:hAnsi="Traditional Arabic" w:cs="Traditional Arabic" w:hint="cs"/>
          <w:b/>
          <w:bCs/>
          <w:sz w:val="36"/>
          <w:szCs w:val="36"/>
          <w:rtl/>
        </w:rPr>
        <w:t>قال النووي</w:t>
      </w:r>
      <w:r w:rsidR="00016B3F">
        <w:rPr>
          <w:rStyle w:val="FootnoteReference"/>
          <w:rFonts w:ascii="Traditional Arabic" w:hAnsi="Traditional Arabic" w:cs="Traditional Arabic"/>
          <w:b/>
          <w:bCs/>
          <w:sz w:val="36"/>
          <w:szCs w:val="36"/>
          <w:rtl/>
        </w:rPr>
        <w:footnoteReference w:id="22"/>
      </w:r>
      <w:r w:rsidR="00016B3F">
        <w:rPr>
          <w:rFonts w:ascii="Traditional Arabic" w:hAnsi="Traditional Arabic" w:cs="Traditional Arabic" w:hint="cs"/>
          <w:b/>
          <w:bCs/>
          <w:sz w:val="36"/>
          <w:szCs w:val="36"/>
          <w:rtl/>
        </w:rPr>
        <w:t xml:space="preserve"> </w:t>
      </w:r>
      <w:r w:rsidR="00577BD0" w:rsidRPr="005029A7">
        <w:rPr>
          <w:rFonts w:ascii="Traditional Arabic" w:hAnsi="Traditional Arabic" w:cs="Traditional Arabic" w:hint="cs"/>
          <w:b/>
          <w:bCs/>
          <w:sz w:val="36"/>
          <w:szCs w:val="36"/>
          <w:rtl/>
        </w:rPr>
        <w:t xml:space="preserve">وقريب منه كلام ابن قدامة في المغني </w:t>
      </w:r>
      <w:r w:rsidR="00BA6968" w:rsidRPr="005029A7">
        <w:rPr>
          <w:rFonts w:ascii="Traditional Arabic" w:hAnsi="Traditional Arabic" w:cs="Traditional Arabic" w:hint="cs"/>
          <w:b/>
          <w:bCs/>
          <w:sz w:val="36"/>
          <w:szCs w:val="36"/>
          <w:rtl/>
        </w:rPr>
        <w:t>:((</w:t>
      </w:r>
      <w:r w:rsidR="00F56996" w:rsidRPr="005029A7">
        <w:rPr>
          <w:rFonts w:ascii="Traditional Arabic" w:hAnsi="Traditional Arabic" w:cs="Traditional Arabic"/>
          <w:b/>
          <w:bCs/>
          <w:sz w:val="36"/>
          <w:szCs w:val="36"/>
          <w:rtl/>
        </w:rPr>
        <w:t xml:space="preserve"> </w:t>
      </w:r>
      <w:r w:rsidR="00F56996" w:rsidRPr="00016B3F">
        <w:rPr>
          <w:rFonts w:ascii="Traditional Arabic" w:hAnsi="Traditional Arabic" w:cs="Traditional Arabic" w:hint="cs"/>
          <w:b/>
          <w:bCs/>
          <w:color w:val="002060"/>
          <w:sz w:val="36"/>
          <w:szCs w:val="36"/>
          <w:rtl/>
        </w:rPr>
        <w:t>لو</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استعان</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البغاة</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علينا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بأهل</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الحرب،وعقدوا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لهم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ذمة</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وأمانا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ليقاتلوا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معهم،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لم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ينفذ</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أمانهم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علينا،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فلناأن</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نغنم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أموالهم،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ونسترقهم،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ونقتلهم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إذا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وقعوا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في</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الاسر،</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ونقتلهم</w:t>
      </w:r>
      <w:r w:rsidR="00BA6968" w:rsidRPr="00016B3F">
        <w:rPr>
          <w:rFonts w:ascii="Traditional Arabic" w:hAnsi="Traditional Arabic" w:cs="Traditional Arabic" w:hint="cs"/>
          <w:b/>
          <w:bCs/>
          <w:color w:val="002060"/>
          <w:sz w:val="36"/>
          <w:szCs w:val="36"/>
          <w:rtl/>
        </w:rPr>
        <w:t xml:space="preserve"> </w:t>
      </w:r>
      <w:r w:rsidR="00F56996" w:rsidRPr="00016B3F">
        <w:rPr>
          <w:rFonts w:ascii="Traditional Arabic" w:hAnsi="Traditional Arabic" w:cs="Traditional Arabic" w:hint="cs"/>
          <w:b/>
          <w:bCs/>
          <w:color w:val="002060"/>
          <w:sz w:val="36"/>
          <w:szCs w:val="36"/>
          <w:rtl/>
        </w:rPr>
        <w:t>مدبرين،</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ونذفف</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على</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جريحهم،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وقال</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القاضي</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حسين</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لا</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يتبع</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مدبرهم،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ولايذفف</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على</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جريحهم،</w:t>
      </w:r>
      <w:r w:rsidR="00F56996" w:rsidRPr="00016B3F">
        <w:rPr>
          <w:rFonts w:ascii="Traditional Arabic" w:hAnsi="Traditional Arabic" w:cs="Traditional Arabic"/>
          <w:b/>
          <w:bCs/>
          <w:color w:val="002060"/>
          <w:sz w:val="36"/>
          <w:szCs w:val="36"/>
          <w:rtl/>
        </w:rPr>
        <w:t xml:space="preserve"> </w:t>
      </w:r>
      <w:r w:rsidR="00F56996" w:rsidRPr="00016B3F">
        <w:rPr>
          <w:rFonts w:ascii="Traditional Arabic" w:hAnsi="Traditional Arabic" w:cs="Traditional Arabic" w:hint="cs"/>
          <w:b/>
          <w:bCs/>
          <w:color w:val="002060"/>
          <w:sz w:val="36"/>
          <w:szCs w:val="36"/>
          <w:rtl/>
        </w:rPr>
        <w:t>والصحيح</w:t>
      </w:r>
      <w:r w:rsidR="00F56996" w:rsidRPr="00016B3F">
        <w:rPr>
          <w:rFonts w:ascii="Traditional Arabic" w:hAnsi="Traditional Arabic" w:cs="Traditional Arabic"/>
          <w:b/>
          <w:bCs/>
          <w:color w:val="002060"/>
          <w:sz w:val="36"/>
          <w:szCs w:val="36"/>
          <w:rtl/>
        </w:rPr>
        <w:t xml:space="preserve"> </w:t>
      </w:r>
      <w:r w:rsidR="00016B3F">
        <w:rPr>
          <w:rFonts w:ascii="Traditional Arabic" w:hAnsi="Traditional Arabic" w:cs="Traditional Arabic" w:hint="cs"/>
          <w:b/>
          <w:bCs/>
          <w:color w:val="002060"/>
          <w:sz w:val="36"/>
          <w:szCs w:val="36"/>
          <w:rtl/>
        </w:rPr>
        <w:t>الاول</w:t>
      </w:r>
      <w:r w:rsidR="00BA6968" w:rsidRPr="005029A7">
        <w:rPr>
          <w:rFonts w:ascii="Traditional Arabic" w:hAnsi="Traditional Arabic" w:cs="Traditional Arabic" w:hint="cs"/>
          <w:b/>
          <w:bCs/>
          <w:sz w:val="36"/>
          <w:szCs w:val="36"/>
          <w:rtl/>
        </w:rPr>
        <w:t>))</w:t>
      </w:r>
      <w:r w:rsidR="00016B3F">
        <w:rPr>
          <w:rFonts w:ascii="Traditional Arabic" w:hAnsi="Traditional Arabic" w:cs="Traditional Arabic" w:hint="cs"/>
          <w:b/>
          <w:bCs/>
          <w:sz w:val="36"/>
          <w:szCs w:val="36"/>
          <w:rtl/>
        </w:rPr>
        <w:t xml:space="preserve"> , </w:t>
      </w:r>
      <w:r w:rsidR="00BA6968" w:rsidRPr="005029A7">
        <w:rPr>
          <w:rFonts w:ascii="Traditional Arabic" w:hAnsi="Traditional Arabic" w:cs="Traditional Arabic" w:hint="cs"/>
          <w:b/>
          <w:bCs/>
          <w:sz w:val="36"/>
          <w:szCs w:val="36"/>
          <w:rtl/>
        </w:rPr>
        <w:t xml:space="preserve">فتأمل في كلام النووي فهل وصف المستعين بالكفر والردة بل نقل الخلاف في اعتباره مستأمناً أم لا ,وإنما نذكر هذا الأمر رغم جزمنا بعدم جواز الإستعانة بالكفار الصليبيين لأن الأمور ستؤول حينها </w:t>
      </w:r>
      <w:r w:rsidR="001F5483" w:rsidRPr="005029A7">
        <w:rPr>
          <w:rFonts w:ascii="Traditional Arabic" w:hAnsi="Traditional Arabic" w:cs="Traditional Arabic" w:hint="cs"/>
          <w:b/>
          <w:bCs/>
          <w:sz w:val="36"/>
          <w:szCs w:val="36"/>
          <w:rtl/>
        </w:rPr>
        <w:t xml:space="preserve">إلى </w:t>
      </w:r>
      <w:r w:rsidR="00BA6968" w:rsidRPr="005029A7">
        <w:rPr>
          <w:rFonts w:ascii="Traditional Arabic" w:hAnsi="Traditional Arabic" w:cs="Traditional Arabic" w:hint="cs"/>
          <w:b/>
          <w:bCs/>
          <w:sz w:val="36"/>
          <w:szCs w:val="36"/>
          <w:rtl/>
        </w:rPr>
        <w:t>استهداف المسلمين لا محالة ولكن التكفير ي</w:t>
      </w:r>
      <w:r w:rsidR="00016B3F">
        <w:rPr>
          <w:rFonts w:ascii="Traditional Arabic" w:hAnsi="Traditional Arabic" w:cs="Traditional Arabic" w:hint="cs"/>
          <w:b/>
          <w:bCs/>
          <w:sz w:val="36"/>
          <w:szCs w:val="36"/>
          <w:rtl/>
        </w:rPr>
        <w:t>حتاج إلى ترو وتأن ووضوح للحالة .</w:t>
      </w:r>
    </w:p>
    <w:p w:rsidR="00D305A8" w:rsidRDefault="00D305A8" w:rsidP="00C8713E">
      <w:pPr>
        <w:spacing w:line="240" w:lineRule="auto"/>
        <w:jc w:val="both"/>
        <w:rPr>
          <w:rFonts w:ascii="Traditional Arabic" w:hAnsi="Traditional Arabic" w:cs="Traditional Arabic"/>
          <w:b/>
          <w:bCs/>
          <w:color w:val="FF0000"/>
          <w:sz w:val="36"/>
          <w:szCs w:val="36"/>
        </w:rPr>
      </w:pPr>
    </w:p>
    <w:p w:rsidR="00F21FC2" w:rsidRPr="005029A7" w:rsidRDefault="00016B3F" w:rsidP="00C8713E">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F21FC2" w:rsidRPr="005029A7">
        <w:rPr>
          <w:rFonts w:ascii="Traditional Arabic" w:hAnsi="Traditional Arabic" w:cs="Traditional Arabic" w:hint="cs"/>
          <w:b/>
          <w:bCs/>
          <w:color w:val="FF0000"/>
          <w:sz w:val="36"/>
          <w:szCs w:val="36"/>
          <w:rtl/>
        </w:rPr>
        <w:t>خلاف العلماء في حكم الخوارج :</w:t>
      </w:r>
    </w:p>
    <w:p w:rsidR="00803DAA" w:rsidRPr="005029A7" w:rsidRDefault="00BA6968" w:rsidP="00016B3F">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هذا ولم نناقش وجهة النظر التي تميز بين البغاة والخوارج وتجعل </w:t>
      </w:r>
      <w:r w:rsidR="00807F05" w:rsidRPr="005029A7">
        <w:rPr>
          <w:rFonts w:ascii="Traditional Arabic" w:hAnsi="Traditional Arabic" w:cs="Traditional Arabic" w:hint="cs"/>
          <w:b/>
          <w:bCs/>
          <w:sz w:val="36"/>
          <w:szCs w:val="36"/>
          <w:rtl/>
        </w:rPr>
        <w:t>للخوارج أحكام الطائفة الممتنعة بل و</w:t>
      </w:r>
      <w:r w:rsidRPr="005029A7">
        <w:rPr>
          <w:rFonts w:ascii="Traditional Arabic" w:hAnsi="Traditional Arabic" w:cs="Traditional Arabic" w:hint="cs"/>
          <w:b/>
          <w:bCs/>
          <w:sz w:val="36"/>
          <w:szCs w:val="36"/>
          <w:rtl/>
        </w:rPr>
        <w:t xml:space="preserve">بعض الفقهاء يعطيهم أحكام </w:t>
      </w:r>
      <w:r w:rsidR="005627E2" w:rsidRPr="005029A7">
        <w:rPr>
          <w:rFonts w:ascii="Traditional Arabic" w:hAnsi="Traditional Arabic" w:cs="Traditional Arabic" w:hint="cs"/>
          <w:b/>
          <w:bCs/>
          <w:sz w:val="36"/>
          <w:szCs w:val="36"/>
          <w:rtl/>
        </w:rPr>
        <w:t>المرتدين وهذا قول يتبناه بعض</w:t>
      </w:r>
      <w:r w:rsidRPr="005029A7">
        <w:rPr>
          <w:rFonts w:ascii="Traditional Arabic" w:hAnsi="Traditional Arabic" w:cs="Traditional Arabic" w:hint="cs"/>
          <w:b/>
          <w:bCs/>
          <w:sz w:val="36"/>
          <w:szCs w:val="36"/>
          <w:rtl/>
        </w:rPr>
        <w:t xml:space="preserve"> العلماء </w:t>
      </w:r>
      <w:r w:rsidR="00CE02C6" w:rsidRPr="005029A7">
        <w:rPr>
          <w:rFonts w:ascii="Traditional Arabic" w:hAnsi="Traditional Arabic" w:cs="Traditional Arabic" w:hint="cs"/>
          <w:b/>
          <w:bCs/>
          <w:sz w:val="36"/>
          <w:szCs w:val="36"/>
          <w:rtl/>
        </w:rPr>
        <w:t xml:space="preserve">فيكون تخريج المسألة حينها على مسألة الإستعانة بالكفار على المرتدين رغم أننا لا نتبنى القول بتكفير جماعة الدولة ولكن اعتبارهم خوارج قد يذهب بالبعض إلى هذا التأويل </w:t>
      </w:r>
      <w:r w:rsidR="005627E2" w:rsidRPr="005029A7">
        <w:rPr>
          <w:rFonts w:ascii="Traditional Arabic" w:hAnsi="Traditional Arabic" w:cs="Traditional Arabic" w:hint="cs"/>
          <w:b/>
          <w:bCs/>
          <w:sz w:val="36"/>
          <w:szCs w:val="36"/>
          <w:rtl/>
        </w:rPr>
        <w:t>وقد ذكر ابن قدامة هذه المسألة فقال</w:t>
      </w:r>
      <w:r w:rsidR="00016B3F">
        <w:rPr>
          <w:rStyle w:val="FootnoteReference"/>
          <w:rFonts w:ascii="Traditional Arabic" w:hAnsi="Traditional Arabic" w:cs="Traditional Arabic"/>
          <w:b/>
          <w:bCs/>
          <w:sz w:val="36"/>
          <w:szCs w:val="36"/>
          <w:rtl/>
        </w:rPr>
        <w:footnoteReference w:id="23"/>
      </w:r>
      <w:r w:rsidR="005627E2" w:rsidRPr="005029A7">
        <w:rPr>
          <w:rFonts w:ascii="Traditional Arabic" w:hAnsi="Traditional Arabic" w:cs="Traditional Arabic" w:hint="cs"/>
          <w:b/>
          <w:bCs/>
          <w:sz w:val="36"/>
          <w:szCs w:val="36"/>
          <w:rtl/>
        </w:rPr>
        <w:t>:</w:t>
      </w:r>
    </w:p>
    <w:p w:rsidR="00016B3F" w:rsidRDefault="007000D5" w:rsidP="00016B3F">
      <w:pPr>
        <w:spacing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803DAA" w:rsidRPr="005029A7">
        <w:rPr>
          <w:rFonts w:ascii="Traditional Arabic" w:hAnsi="Traditional Arabic" w:cs="Traditional Arabic"/>
          <w:b/>
          <w:bCs/>
          <w:sz w:val="36"/>
          <w:szCs w:val="36"/>
          <w:rtl/>
        </w:rPr>
        <w:t xml:space="preserve"> </w:t>
      </w:r>
      <w:r w:rsidR="00803DAA" w:rsidRPr="00016B3F">
        <w:rPr>
          <w:rFonts w:ascii="Traditional Arabic" w:hAnsi="Traditional Arabic" w:cs="Traditional Arabic" w:hint="cs"/>
          <w:b/>
          <w:bCs/>
          <w:color w:val="002060"/>
          <w:sz w:val="36"/>
          <w:szCs w:val="36"/>
          <w:rtl/>
        </w:rPr>
        <w:t>الْخَوَارِجُ</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الَّذِينَ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يُكَفِّرُونَ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بِالذَّنْبِ،</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وَيُكَفِّرُونَ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عُثْمَانَ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وَعَلِيًّا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وَطَلْحَةَ</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وَالزُّبَيْرَ،</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وَكَثِيرًا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مِنْ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الصَّحَابَةِ،</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وَيَسْتَحِلُّونَ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دِمَاءَ</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الْمُسْلِمِينَ،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وَأَمْوَالَهُمْ،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إلَّا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مَنْ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خَرَجَ</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مَعَهُمْ،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فَظَاهِرُ</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قَوْلِ</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الْفُقَهَاءِ</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مِنْ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أَصْحَابِنَا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الْمُتَأَخِّرِينَ،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أَنَّهُمْ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بُغَاةٌ،</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حُكْمُهُمْ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حُكْمُهُمْ</w:t>
      </w:r>
      <w:r w:rsidR="00B6521C">
        <w:rPr>
          <w:rFonts w:ascii="Traditional Arabic" w:hAnsi="Traditional Arabic" w:cs="Traditional Arabic" w:hint="cs"/>
          <w:b/>
          <w:bCs/>
          <w:color w:val="002060"/>
          <w:sz w:val="36"/>
          <w:szCs w:val="36"/>
          <w:rtl/>
        </w:rPr>
        <w:t xml:space="preserve"> ,</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وَهَذَا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قَوْلُ</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أَبِي</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حَنِيفَةَ،</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وَالشَّافِعِيِّ،</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وَجُمْهُورِ</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الْفُقَهَاءِ،</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وَكَثِيرٍ</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مِنْ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أَهْلِ</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الْحَدِيثِ</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وَمَالِكٌ</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يَرَى</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اسْتِتَابَتَهُمْ،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فَإِنْ</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تَابُوا،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وَإِلَّا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قُتِلُوا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عَلَى</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إفْسَادِهِمْ،</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لَا</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عَلَى</w:t>
      </w:r>
      <w:r w:rsidR="00803DAA" w:rsidRPr="00016B3F">
        <w:rPr>
          <w:rFonts w:ascii="Traditional Arabic" w:hAnsi="Traditional Arabic" w:cs="Traditional Arabic"/>
          <w:b/>
          <w:bCs/>
          <w:color w:val="002060"/>
          <w:sz w:val="36"/>
          <w:szCs w:val="36"/>
          <w:rtl/>
        </w:rPr>
        <w:t xml:space="preserve"> </w:t>
      </w:r>
      <w:r w:rsidR="00803DAA" w:rsidRPr="00016B3F">
        <w:rPr>
          <w:rFonts w:ascii="Traditional Arabic" w:hAnsi="Traditional Arabic" w:cs="Traditional Arabic" w:hint="cs"/>
          <w:b/>
          <w:bCs/>
          <w:color w:val="002060"/>
          <w:sz w:val="36"/>
          <w:szCs w:val="36"/>
          <w:rtl/>
        </w:rPr>
        <w:t>كُفْرِهِمْ</w:t>
      </w:r>
      <w:r w:rsidR="00016B3F">
        <w:rPr>
          <w:rFonts w:ascii="Traditional Arabic" w:hAnsi="Traditional Arabic" w:cs="Traditional Arabic" w:hint="cs"/>
          <w:b/>
          <w:bCs/>
          <w:color w:val="002060"/>
          <w:sz w:val="36"/>
          <w:szCs w:val="36"/>
          <w:rtl/>
        </w:rPr>
        <w:t>.</w:t>
      </w:r>
    </w:p>
    <w:p w:rsidR="001F5483" w:rsidRPr="005029A7" w:rsidRDefault="00803DAA" w:rsidP="00016B3F">
      <w:pPr>
        <w:spacing w:line="240" w:lineRule="auto"/>
        <w:jc w:val="both"/>
        <w:rPr>
          <w:rFonts w:ascii="Traditional Arabic" w:hAnsi="Traditional Arabic" w:cs="Traditional Arabic"/>
          <w:b/>
          <w:bCs/>
          <w:sz w:val="36"/>
          <w:szCs w:val="36"/>
          <w:rtl/>
        </w:rPr>
      </w:pPr>
      <w:r w:rsidRPr="00016B3F">
        <w:rPr>
          <w:rFonts w:ascii="Traditional Arabic" w:hAnsi="Traditional Arabic" w:cs="Traditional Arabic" w:hint="cs"/>
          <w:b/>
          <w:bCs/>
          <w:color w:val="002060"/>
          <w:sz w:val="36"/>
          <w:szCs w:val="36"/>
          <w:rtl/>
        </w:rPr>
        <w:t>وَذَهَبَتْ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طَائِفَةٌ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أَهْلِ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الْحَدِيثِ</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إلَى</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أَنَّهُمْ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كُفَّارٌ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مُرْتَدُّونَ،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حُكْمُهُمْ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حُكْمُ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الْمُرْتَدِّينَ،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وَتُبَاحُ</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دِمَاؤُهُمْ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وَأَمْوَالُهُمْ،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فَإِنْ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تَحَيَّزُوا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مَكَان،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وَكَانَتْ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مَنَعَةٌ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وَشَوْكَةٌ،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صَارُوا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أَهْلَ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حَرْبٍ</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كَسَائِرِ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الْكُفَّارِ،</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وَإِنْ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كَانُوا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قَبْضَةِ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الْإِمَامِ،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lastRenderedPageBreak/>
        <w:t>اسْتَتَابَهُمْ،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كَاسْتِتَابَةِ</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الْمُرْتَدِّينَ،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فَإِنْ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تَابُوا،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وَإِلَّا،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ضُرِبَتْ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أَعْنَاقُهُمْ،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وَكَانَتْ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أَمْوَالُهُمْ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فَيْئًا،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يَرِثُهُمْ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وَرَثَتُهُمْ</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الْمُسْلِمُونَ؛</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لِمَا</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رَوَى</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أَبُو</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سَعِيدٍ،</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قَالَ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سَمِعْت</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رَسُولَ</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اللَّهِ</w:t>
      </w:r>
      <w:r w:rsidRPr="00016B3F">
        <w:rPr>
          <w:rFonts w:ascii="Traditional Arabic" w:hAnsi="Traditional Arabic" w:cs="Traditional Arabic"/>
          <w:b/>
          <w:bCs/>
          <w:color w:val="002060"/>
          <w:sz w:val="36"/>
          <w:szCs w:val="36"/>
          <w:rtl/>
        </w:rPr>
        <w:t xml:space="preserve"> </w:t>
      </w:r>
      <w:r w:rsidR="00016B3F">
        <w:rPr>
          <w:rFonts w:ascii="Traditional Arabic" w:hAnsi="Traditional Arabic" w:cs="Traditional Arabic"/>
          <w:b/>
          <w:bCs/>
          <w:color w:val="002060"/>
          <w:sz w:val="36"/>
          <w:szCs w:val="36"/>
        </w:rPr>
        <w:sym w:font="AGA Arabesque" w:char="F072"/>
      </w:r>
      <w:r w:rsidR="00016B3F">
        <w:rPr>
          <w:rFonts w:ascii="Traditional Arabic" w:hAnsi="Traditional Arabic" w:cs="Traditional Arabic" w:hint="cs"/>
          <w:b/>
          <w:bCs/>
          <w:color w:val="002060"/>
          <w:sz w:val="36"/>
          <w:szCs w:val="36"/>
          <w:rtl/>
        </w:rPr>
        <w:t xml:space="preserve"> </w:t>
      </w:r>
      <w:r w:rsidRPr="00016B3F">
        <w:rPr>
          <w:rFonts w:ascii="Traditional Arabic" w:hAnsi="Traditional Arabic" w:cs="Traditional Arabic" w:hint="cs"/>
          <w:b/>
          <w:bCs/>
          <w:color w:val="002060"/>
          <w:sz w:val="36"/>
          <w:szCs w:val="36"/>
          <w:rtl/>
        </w:rPr>
        <w:t>يَقُولُ</w:t>
      </w:r>
      <w:r w:rsidRPr="00016B3F">
        <w:rPr>
          <w:rFonts w:ascii="Traditional Arabic" w:hAnsi="Traditional Arabic" w:cs="Traditional Arabic"/>
          <w:b/>
          <w:bCs/>
          <w:color w:val="002060"/>
          <w:sz w:val="36"/>
          <w:szCs w:val="36"/>
          <w:rtl/>
        </w:rPr>
        <w:t>: «</w:t>
      </w:r>
      <w:r w:rsidRPr="00016B3F">
        <w:rPr>
          <w:rFonts w:ascii="Traditional Arabic" w:hAnsi="Traditional Arabic" w:cs="Traditional Arabic" w:hint="cs"/>
          <w:b/>
          <w:bCs/>
          <w:color w:val="002060"/>
          <w:sz w:val="36"/>
          <w:szCs w:val="36"/>
          <w:rtl/>
        </w:rPr>
        <w:t>ي</w:t>
      </w:r>
      <w:r w:rsidRPr="00016B3F">
        <w:rPr>
          <w:rFonts w:ascii="Traditional Arabic" w:hAnsi="Traditional Arabic" w:cs="Traditional Arabic" w:hint="cs"/>
          <w:b/>
          <w:bCs/>
          <w:color w:val="C00000"/>
          <w:sz w:val="36"/>
          <w:szCs w:val="36"/>
          <w:rtl/>
        </w:rPr>
        <w:t>َخْرُجُ</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قَوْمٌ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تُحَقِّرُونَ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صَلَاتَكُمْ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مَعَ</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صَلَاتِهِمْ،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وَصِيَامَكُمْ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مَعَ</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صِيَامِهِمْ،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وَأَعْمَالَكُمْ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مَعَ</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أَعْمَالِهِمْ،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يَقْرَءُونَ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الْقُرْآنَ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لَا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يُجَاوِزُ</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حَنَاجِرَهُمْ،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يَمْرُقُونَ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مِنْ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الدِّينِ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كَمَا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يَمْرُقُ</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السَّهْمُ</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مِنْ</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الرَّمِيَّةِ،</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يَنْظُرُ</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فِي</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النَّصْلِ</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فَلَا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يَرَى</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شَيْئًا،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وَيَنْظُرُ</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فِي</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الْقِدْحِ</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فَلَا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يَرَى</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شَيْئًا،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وَيَنْظُرُ</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فِي</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الرِّيشِ</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فَلَا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يَرَى</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شَيْئًا،</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وَيَتَمَارَى</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فِي</w:t>
      </w:r>
      <w:r w:rsidRPr="00016B3F">
        <w:rPr>
          <w:rFonts w:ascii="Traditional Arabic" w:hAnsi="Traditional Arabic" w:cs="Traditional Arabic"/>
          <w:b/>
          <w:bCs/>
          <w:color w:val="C00000"/>
          <w:sz w:val="36"/>
          <w:szCs w:val="36"/>
          <w:rtl/>
        </w:rPr>
        <w:t xml:space="preserve"> </w:t>
      </w:r>
      <w:r w:rsidRPr="00016B3F">
        <w:rPr>
          <w:rFonts w:ascii="Traditional Arabic" w:hAnsi="Traditional Arabic" w:cs="Traditional Arabic" w:hint="cs"/>
          <w:b/>
          <w:bCs/>
          <w:color w:val="C00000"/>
          <w:sz w:val="36"/>
          <w:szCs w:val="36"/>
          <w:rtl/>
        </w:rPr>
        <w:t>الْفُوقِ</w:t>
      </w:r>
      <w:r w:rsidRPr="00016B3F">
        <w:rPr>
          <w:rFonts w:ascii="Traditional Arabic" w:hAnsi="Traditional Arabic" w:cs="Traditional Arabic" w:hint="eastAsia"/>
          <w:b/>
          <w:bCs/>
          <w:color w:val="002060"/>
          <w:sz w:val="36"/>
          <w:szCs w:val="36"/>
          <w:rtl/>
        </w:rPr>
        <w:t>»</w:t>
      </w:r>
      <w:r w:rsidRPr="00016B3F">
        <w:rPr>
          <w:rFonts w:ascii="Traditional Arabic" w:hAnsi="Traditional Arabic" w:cs="Traditional Arabic"/>
          <w:b/>
          <w:bCs/>
          <w:color w:val="002060"/>
          <w:sz w:val="36"/>
          <w:szCs w:val="36"/>
          <w:rtl/>
        </w:rPr>
        <w:t xml:space="preserve"> </w:t>
      </w:r>
      <w:r w:rsidRPr="00016B3F">
        <w:rPr>
          <w:rFonts w:ascii="Traditional Arabic" w:hAnsi="Traditional Arabic" w:cs="Traditional Arabic" w:hint="cs"/>
          <w:b/>
          <w:bCs/>
          <w:color w:val="002060"/>
          <w:sz w:val="36"/>
          <w:szCs w:val="36"/>
          <w:rtl/>
        </w:rPr>
        <w:t>رَوَاهُ</w:t>
      </w:r>
      <w:r w:rsidRPr="00016B3F">
        <w:rPr>
          <w:rFonts w:ascii="Traditional Arabic" w:hAnsi="Traditional Arabic" w:cs="Traditional Arabic"/>
          <w:b/>
          <w:bCs/>
          <w:color w:val="002060"/>
          <w:sz w:val="36"/>
          <w:szCs w:val="36"/>
          <w:rtl/>
        </w:rPr>
        <w:t xml:space="preserve"> </w:t>
      </w:r>
      <w:r w:rsidR="00625E17" w:rsidRPr="00016B3F">
        <w:rPr>
          <w:rFonts w:ascii="Traditional Arabic" w:hAnsi="Traditional Arabic" w:cs="Traditional Arabic" w:hint="cs"/>
          <w:b/>
          <w:bCs/>
          <w:color w:val="002060"/>
          <w:sz w:val="36"/>
          <w:szCs w:val="36"/>
          <w:rtl/>
        </w:rPr>
        <w:t>مَالِكٌ</w:t>
      </w:r>
      <w:r w:rsidR="00625E17" w:rsidRPr="005029A7">
        <w:rPr>
          <w:rFonts w:ascii="Traditional Arabic" w:hAnsi="Traditional Arabic" w:cs="Traditional Arabic" w:hint="cs"/>
          <w:b/>
          <w:bCs/>
          <w:sz w:val="36"/>
          <w:szCs w:val="36"/>
          <w:rtl/>
        </w:rPr>
        <w:t>)).</w:t>
      </w:r>
    </w:p>
    <w:p w:rsidR="00B6521C" w:rsidRPr="00E51FA0" w:rsidRDefault="00B6521C" w:rsidP="00B6521C">
      <w:pPr>
        <w:spacing w:line="20" w:lineRule="atLeast"/>
        <w:jc w:val="both"/>
        <w:rPr>
          <w:rFonts w:ascii="Traditional Arabic" w:hAnsi="Traditional Arabic" w:cs="Traditional Arabic"/>
          <w:b/>
          <w:bCs/>
          <w:sz w:val="36"/>
          <w:szCs w:val="36"/>
          <w:rtl/>
        </w:rPr>
      </w:pPr>
      <w:r w:rsidRPr="00E51FA0">
        <w:rPr>
          <w:rFonts w:ascii="Traditional Arabic" w:hAnsi="Traditional Arabic" w:cs="Traditional Arabic"/>
          <w:b/>
          <w:bCs/>
          <w:sz w:val="36"/>
          <w:szCs w:val="36"/>
          <w:rtl/>
        </w:rPr>
        <w:t>وقد بوب الإمام البخاري في صحيحه :</w:t>
      </w:r>
      <w:r w:rsidRPr="00E51FA0">
        <w:rPr>
          <w:rFonts w:ascii="Traditional Arabic" w:hAnsi="Traditional Arabic" w:cs="Traditional Arabic"/>
          <w:b/>
          <w:bCs/>
          <w:color w:val="800000"/>
          <w:sz w:val="44"/>
          <w:szCs w:val="44"/>
          <w:rtl/>
        </w:rPr>
        <w:t xml:space="preserve"> </w:t>
      </w:r>
      <w:r>
        <w:rPr>
          <w:rFonts w:ascii="Traditional Arabic" w:hAnsi="Traditional Arabic" w:cs="Traditional Arabic" w:hint="cs"/>
          <w:b/>
          <w:bCs/>
          <w:color w:val="800000"/>
          <w:sz w:val="44"/>
          <w:szCs w:val="44"/>
          <w:rtl/>
        </w:rPr>
        <w:t>"</w:t>
      </w:r>
      <w:r w:rsidRPr="004D5419">
        <w:rPr>
          <w:rFonts w:ascii="Traditional Arabic" w:hAnsi="Traditional Arabic" w:cs="Traditional Arabic"/>
          <w:b/>
          <w:bCs/>
          <w:color w:val="C00000"/>
          <w:sz w:val="36"/>
          <w:szCs w:val="36"/>
          <w:rtl/>
        </w:rPr>
        <w:t>بَابُ قَتْلِ الْخَوَارِجِ وَالْمُلْحِدِينَ بَعْدَ إِقَامَةِ الْحُجَّةِ عَلَيْهِمْ</w:t>
      </w:r>
      <w:r>
        <w:rPr>
          <w:rFonts w:ascii="Traditional Arabic" w:hAnsi="Traditional Arabic" w:cs="Traditional Arabic" w:hint="cs"/>
          <w:b/>
          <w:bCs/>
          <w:sz w:val="36"/>
          <w:szCs w:val="36"/>
          <w:rtl/>
        </w:rPr>
        <w:t>"</w:t>
      </w:r>
      <w:r w:rsidRPr="00E51FA0">
        <w:rPr>
          <w:rFonts w:ascii="Traditional Arabic" w:hAnsi="Traditional Arabic" w:cs="Traditional Arabic"/>
          <w:b/>
          <w:bCs/>
          <w:sz w:val="36"/>
          <w:szCs w:val="36"/>
          <w:rtl/>
        </w:rPr>
        <w:t xml:space="preserve"> وقال الحافظ ابن حجر</w:t>
      </w:r>
      <w:r>
        <w:rPr>
          <w:rStyle w:val="FootnoteReference"/>
          <w:rFonts w:ascii="Traditional Arabic" w:hAnsi="Traditional Arabic" w:cs="Traditional Arabic"/>
          <w:b/>
          <w:bCs/>
          <w:sz w:val="36"/>
          <w:szCs w:val="36"/>
          <w:rtl/>
        </w:rPr>
        <w:footnoteReference w:id="24"/>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p>
    <w:p w:rsidR="00F56996" w:rsidRPr="005029A7" w:rsidRDefault="00B6521C" w:rsidP="00B6521C">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 </w:t>
      </w:r>
      <w:r w:rsidR="00401B42" w:rsidRPr="005029A7">
        <w:rPr>
          <w:rFonts w:ascii="Traditional Arabic" w:hAnsi="Traditional Arabic" w:cs="Traditional Arabic" w:hint="cs"/>
          <w:b/>
          <w:bCs/>
          <w:sz w:val="36"/>
          <w:szCs w:val="36"/>
          <w:rtl/>
        </w:rPr>
        <w:t>((</w:t>
      </w:r>
      <w:r w:rsidR="00304EF0" w:rsidRPr="00B6521C">
        <w:rPr>
          <w:rFonts w:ascii="Traditional Arabic" w:hAnsi="Traditional Arabic" w:cs="Traditional Arabic" w:hint="cs"/>
          <w:b/>
          <w:bCs/>
          <w:color w:val="002060"/>
          <w:sz w:val="36"/>
          <w:szCs w:val="36"/>
          <w:rtl/>
        </w:rPr>
        <w:t>وَاسْتُدِلَّ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لِمَنْ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قَالَ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بِتَكْفِيرِ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الْخَوَارِجِ</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وَهُوَ</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مُقْتَضَى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صَنِيعِ</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الْبُخَارِيِّ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حَيْثُ</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قَرَنَهُمْ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بِالْمُلْحِدِينَ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وَأَفْرَدَ</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عَنْهُمُ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الْمُتَأَوِّلِينَ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بِتَرْجَمَةٍ</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وَبِذَلِكَ</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صَرَّحَ</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الْقَاضِي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أَبُو</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بَكْرِ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الْعَرَبِيِّ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فِي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شَرْحِ</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التِّرْمِذِيِّ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فَقَالَ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الصَّحِيحُ</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أَنَّهُمْ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كُفَّارٌ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لِقَوْلِهِ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صَلَّى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عَلَيْهِ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وَسَلَّمَ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يَمْرُقُونَ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الْإِسْلَامِ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وَلِقَوْلِهِ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لَأَقْتُلَنَّهُمْ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قَتْلَ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عَادٍ</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وَفِي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لَفْظٍ</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ثَمُودَ</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وَكُلٌّ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مِنْهُمَا</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إِنَّمَا</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هَلَكَ</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بِالْكُفْرِ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وَبِقَوْلِهِ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شَرُّ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الْخَلْقِ</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وَلَا</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يُوصَفُ</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بِذَلِكَ</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إِلَّا</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الْكُفَّارُ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وَلِقَوْلِهِ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إِنَّهُمْ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أَبْغَضُ</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الْخَلْقِ</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إِلَى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اللَّهِ</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تَعَالَى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وَلِحُكْمِهِمْ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عَلَى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كُلِّ</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خَالَفَ</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مُعْتَقَدَهُمْ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بِالْكُفْرِ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وَالتَّخْلِيدِ</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فِي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النَّارِ</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فَكَانُوا</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أَحَقَّ</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بِالِاسْمِ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مِنْهُمْ</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وَمِمَّنْ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جَنَحَ</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إِلَى</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ذَلِكَ</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مِنْ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أَئِمَّةِ</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الْمُتَأَخِّرِينَ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الشَّيْخُ</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تَقِيُّ</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الدِّينِ</w:t>
      </w:r>
      <w:r w:rsidR="00304EF0" w:rsidRPr="00B6521C">
        <w:rPr>
          <w:rFonts w:ascii="Traditional Arabic" w:hAnsi="Traditional Arabic" w:cs="Traditional Arabic"/>
          <w:b/>
          <w:bCs/>
          <w:color w:val="002060"/>
          <w:sz w:val="36"/>
          <w:szCs w:val="36"/>
          <w:rtl/>
        </w:rPr>
        <w:t xml:space="preserve"> </w:t>
      </w:r>
      <w:r w:rsidR="00304EF0" w:rsidRPr="00B6521C">
        <w:rPr>
          <w:rFonts w:ascii="Traditional Arabic" w:hAnsi="Traditional Arabic" w:cs="Traditional Arabic" w:hint="cs"/>
          <w:b/>
          <w:bCs/>
          <w:color w:val="002060"/>
          <w:sz w:val="36"/>
          <w:szCs w:val="36"/>
          <w:rtl/>
        </w:rPr>
        <w:t>السُّبْكِيُّ</w:t>
      </w:r>
      <w:r w:rsidR="00304EF0" w:rsidRPr="005029A7">
        <w:rPr>
          <w:rFonts w:ascii="Traditional Arabic" w:hAnsi="Traditional Arabic" w:cs="Traditional Arabic"/>
          <w:b/>
          <w:bCs/>
          <w:sz w:val="36"/>
          <w:szCs w:val="36"/>
          <w:rtl/>
        </w:rPr>
        <w:t xml:space="preserve"> </w:t>
      </w:r>
      <w:r w:rsidR="00401B42" w:rsidRPr="005029A7">
        <w:rPr>
          <w:rFonts w:ascii="Traditional Arabic" w:hAnsi="Traditional Arabic" w:cs="Traditional Arabic" w:hint="cs"/>
          <w:b/>
          <w:bCs/>
          <w:sz w:val="36"/>
          <w:szCs w:val="36"/>
          <w:rtl/>
        </w:rPr>
        <w:t>))</w:t>
      </w:r>
      <w:r w:rsidR="00155D06" w:rsidRPr="005029A7">
        <w:rPr>
          <w:rFonts w:ascii="Traditional Arabic" w:hAnsi="Traditional Arabic" w:cs="Traditional Arabic" w:hint="cs"/>
          <w:b/>
          <w:bCs/>
          <w:sz w:val="36"/>
          <w:szCs w:val="36"/>
          <w:rtl/>
        </w:rPr>
        <w:t>.</w:t>
      </w:r>
    </w:p>
    <w:p w:rsidR="006D4CF2" w:rsidRPr="005029A7" w:rsidRDefault="006D4CF2" w:rsidP="00B6521C">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ويقول شيخ الإسلام</w:t>
      </w:r>
      <w:r w:rsidR="00B6521C">
        <w:rPr>
          <w:rFonts w:ascii="Traditional Arabic" w:hAnsi="Traditional Arabic" w:cs="Traditional Arabic" w:hint="cs"/>
          <w:b/>
          <w:bCs/>
          <w:sz w:val="36"/>
          <w:szCs w:val="36"/>
          <w:rtl/>
        </w:rPr>
        <w:t xml:space="preserve"> ابن تيمية رحمه الله</w:t>
      </w:r>
      <w:r w:rsidR="00B6521C">
        <w:rPr>
          <w:rStyle w:val="FootnoteReference"/>
          <w:rFonts w:ascii="Traditional Arabic" w:hAnsi="Traditional Arabic" w:cs="Traditional Arabic"/>
          <w:b/>
          <w:bCs/>
          <w:sz w:val="36"/>
          <w:szCs w:val="36"/>
          <w:rtl/>
        </w:rPr>
        <w:footnoteReference w:id="25"/>
      </w:r>
      <w:r w:rsidR="00B6521C">
        <w:rPr>
          <w:rFonts w:ascii="Traditional Arabic" w:hAnsi="Traditional Arabic" w:cs="Traditional Arabic" w:hint="cs"/>
          <w:b/>
          <w:bCs/>
          <w:sz w:val="36"/>
          <w:szCs w:val="36"/>
          <w:rtl/>
        </w:rPr>
        <w:t xml:space="preserve"> : </w:t>
      </w:r>
    </w:p>
    <w:p w:rsidR="006D4CF2" w:rsidRPr="005029A7" w:rsidRDefault="006D4CF2"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5029A7">
        <w:rPr>
          <w:rFonts w:ascii="Traditional Arabic" w:hAnsi="Traditional Arabic" w:cs="Traditional Arabic"/>
          <w:b/>
          <w:bCs/>
          <w:sz w:val="36"/>
          <w:szCs w:val="36"/>
          <w:rtl/>
        </w:rPr>
        <w:t xml:space="preserve"> </w:t>
      </w:r>
      <w:r w:rsidRPr="00B6521C">
        <w:rPr>
          <w:rFonts w:ascii="Traditional Arabic" w:hAnsi="Traditional Arabic" w:cs="Traditional Arabic" w:hint="cs"/>
          <w:b/>
          <w:bCs/>
          <w:color w:val="002060"/>
          <w:sz w:val="36"/>
          <w:szCs w:val="36"/>
          <w:rtl/>
        </w:rPr>
        <w:t>فَإِنَّ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الْأُمَّةَ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مُتَّفِقُونَ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عَلَى</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ذَمِّ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الْخَوَارِجِ</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وَتَضْلِيلِهِمْ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وَإِنَّمَا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تَنَازَعُوا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تَكْفِيرِهِمْ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عَلَى</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قَوْلَيْنِ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مَشْهُورَيْنِ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مَذْهَبِ</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مَالِكٍ</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وَأَحْمَد</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مَذْهَبِ</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الشَّافِعِيِّ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أَيْضًا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نِزَاعٌ</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كُفْرِهِمْ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وَلِهَذَا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كَانَ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وَجْهَانِ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مَذْهَبِ</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أَحْمَد</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وَغَيْرِهِ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عَلَى</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الطَّرِيقَةِ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الْأُولَى</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أَحَدُهُمَا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أَنَّهُمْ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بُغَاةٌ</w:t>
      </w:r>
      <w:r w:rsidR="00B6521C">
        <w:rPr>
          <w:rFonts w:ascii="Traditional Arabic" w:hAnsi="Traditional Arabic" w:cs="Traditional Arabic" w:hint="cs"/>
          <w:b/>
          <w:bCs/>
          <w:color w:val="002060"/>
          <w:sz w:val="36"/>
          <w:szCs w:val="36"/>
          <w:rtl/>
        </w:rPr>
        <w:t xml:space="preserve"> ,</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وَالثَّانِي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أَنَّهُمْ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كُفَّارٌ</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كَالْمُرْتَدِّينَ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يَجُوزُ</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قَتْلُهُمْ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ابْتِدَاءً</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وَقَتْلُ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أَسِيرِهِمْ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وَاتِّبَاعُ</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مُدْبِرِهِمْ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وَمَنْ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قُدِرَ</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عَلَيْهِ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مِنْهُمْ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اُسْتُتِيبَ</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كَالْمُرْتَدِّ</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فَإِنْ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تَابَ</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وَإِلَّا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قُتِلَ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كَمَا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مَذْهَبَهُ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مَانِعِي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الزَّكَاةِ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إذَا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قَاتَلُوا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الْإِمَامَ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عَلَيْهَا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هَلْ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يَكْفُرُونَ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مَعَ</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الْإِقْرَارِ</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بِوُجُوبِهَا؟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عَلَى</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رِوَايَتَيْنِ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وَهَذَا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كُلُّهُ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مِمَّا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يُبَيِّنُ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قِتَالَ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الصِّدِّيقِ</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لِمَانِعِي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الزَّكَاةِ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وَقِتَالَ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لِلْخَوَارِجِ</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لَيْسَ</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مِثْلَ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الْقِتَالِ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يَوْمَ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الْجَمَلِ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وصفين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فَكَلَامُ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عَلِيٍّ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وَغَيْرِهِ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الْخَوَارِجِ</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يَقْتَضِي</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أَنَّهُمْ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لَيْسُوا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كُفَّارًا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كَالْمُرْتَدِّينَ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أَصْلِ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الْإِسْلَامِ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وَهَذَا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هُوَ</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الْمَنْصُوصُ</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عَنْ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الْأَئِمَّةِ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كَأَحْمَدَ</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وَغَيْرِهِ</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وَلَيْسُوا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مَعَ</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ذَلِكَ</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حُكْمُهُمْ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كَحُكْمِ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أَهْلِ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الْجَمَلِ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وصفين</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بَلْ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هُمْ</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نَوْعٌ</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ثَالِثٌ</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وَهَذَا</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أَصَحُّ</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الْأَقْوَالِ</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الثَّلَاثَةِ</w:t>
      </w:r>
      <w:r w:rsidRPr="00B6521C">
        <w:rPr>
          <w:rFonts w:ascii="Traditional Arabic" w:hAnsi="Traditional Arabic" w:cs="Traditional Arabic"/>
          <w:b/>
          <w:bCs/>
          <w:color w:val="002060"/>
          <w:sz w:val="36"/>
          <w:szCs w:val="36"/>
          <w:rtl/>
        </w:rPr>
        <w:t xml:space="preserve"> </w:t>
      </w:r>
      <w:r w:rsidRPr="00B6521C">
        <w:rPr>
          <w:rFonts w:ascii="Traditional Arabic" w:hAnsi="Traditional Arabic" w:cs="Traditional Arabic" w:hint="cs"/>
          <w:b/>
          <w:bCs/>
          <w:color w:val="002060"/>
          <w:sz w:val="36"/>
          <w:szCs w:val="36"/>
          <w:rtl/>
        </w:rPr>
        <w:t>فِيهِمْ</w:t>
      </w:r>
      <w:r w:rsidRPr="005029A7">
        <w:rPr>
          <w:rFonts w:ascii="Traditional Arabic" w:hAnsi="Traditional Arabic" w:cs="Traditional Arabic" w:hint="cs"/>
          <w:b/>
          <w:bCs/>
          <w:sz w:val="36"/>
          <w:szCs w:val="36"/>
          <w:rtl/>
        </w:rPr>
        <w:t>))</w:t>
      </w:r>
    </w:p>
    <w:p w:rsidR="00F21FC2" w:rsidRPr="005029A7" w:rsidRDefault="00B6521C" w:rsidP="00C8713E">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lastRenderedPageBreak/>
        <w:t>*</w:t>
      </w:r>
      <w:r w:rsidR="00F21FC2" w:rsidRPr="005029A7">
        <w:rPr>
          <w:rFonts w:ascii="Traditional Arabic" w:hAnsi="Traditional Arabic" w:cs="Traditional Arabic" w:hint="cs"/>
          <w:b/>
          <w:bCs/>
          <w:color w:val="FF0000"/>
          <w:sz w:val="36"/>
          <w:szCs w:val="36"/>
          <w:rtl/>
        </w:rPr>
        <w:t>مناط التفريق بين الحالات :</w:t>
      </w:r>
    </w:p>
    <w:p w:rsidR="00374732" w:rsidRDefault="005627E2" w:rsidP="0037473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 </w:t>
      </w:r>
      <w:r w:rsidR="00E21334" w:rsidRPr="005029A7">
        <w:rPr>
          <w:rFonts w:ascii="Traditional Arabic" w:hAnsi="Traditional Arabic" w:cs="Traditional Arabic" w:hint="cs"/>
          <w:b/>
          <w:bCs/>
          <w:sz w:val="36"/>
          <w:szCs w:val="36"/>
          <w:rtl/>
        </w:rPr>
        <w:t xml:space="preserve">التفريق بين الحالات يترتب على التمييز بين مصطلحي الإعانة و </w:t>
      </w:r>
      <w:r w:rsidR="00750599" w:rsidRPr="005029A7">
        <w:rPr>
          <w:rFonts w:ascii="Traditional Arabic" w:hAnsi="Traditional Arabic" w:cs="Traditional Arabic" w:hint="cs"/>
          <w:b/>
          <w:bCs/>
          <w:sz w:val="36"/>
          <w:szCs w:val="36"/>
          <w:rtl/>
        </w:rPr>
        <w:t>الإستعانة ’ففي الإعانة فالراية و القيادة</w:t>
      </w:r>
      <w:r w:rsidR="00E21334" w:rsidRPr="005029A7">
        <w:rPr>
          <w:rFonts w:ascii="Traditional Arabic" w:hAnsi="Traditional Arabic" w:cs="Traditional Arabic" w:hint="cs"/>
          <w:b/>
          <w:bCs/>
          <w:sz w:val="36"/>
          <w:szCs w:val="36"/>
          <w:rtl/>
        </w:rPr>
        <w:t xml:space="preserve"> للكفار و القرار بيدهم و المسلمون تبع ينفذون ما يريده الكفار</w:t>
      </w:r>
      <w:r w:rsidR="00750599" w:rsidRPr="005029A7">
        <w:rPr>
          <w:rFonts w:ascii="Traditional Arabic" w:hAnsi="Traditional Arabic" w:cs="Traditional Arabic" w:hint="cs"/>
          <w:b/>
          <w:bCs/>
          <w:sz w:val="36"/>
          <w:szCs w:val="36"/>
          <w:rtl/>
        </w:rPr>
        <w:t xml:space="preserve"> من أوامر ونظم وقوانين</w:t>
      </w:r>
      <w:r w:rsidR="00E21334" w:rsidRPr="005029A7">
        <w:rPr>
          <w:rFonts w:ascii="Traditional Arabic" w:hAnsi="Traditional Arabic" w:cs="Traditional Arabic" w:hint="cs"/>
          <w:b/>
          <w:bCs/>
          <w:sz w:val="36"/>
          <w:szCs w:val="36"/>
          <w:rtl/>
        </w:rPr>
        <w:t xml:space="preserve"> فهذه هي المظاهرة </w:t>
      </w:r>
      <w:r w:rsidR="00750599" w:rsidRPr="005029A7">
        <w:rPr>
          <w:rFonts w:ascii="Traditional Arabic" w:hAnsi="Traditional Arabic" w:cs="Traditional Arabic" w:hint="cs"/>
          <w:b/>
          <w:bCs/>
          <w:sz w:val="36"/>
          <w:szCs w:val="36"/>
          <w:rtl/>
        </w:rPr>
        <w:t xml:space="preserve">, وأما في الإستعانة </w:t>
      </w:r>
      <w:r w:rsidR="00421D0D" w:rsidRPr="005029A7">
        <w:rPr>
          <w:rFonts w:ascii="Traditional Arabic" w:hAnsi="Traditional Arabic" w:cs="Traditional Arabic" w:hint="cs"/>
          <w:b/>
          <w:bCs/>
          <w:sz w:val="36"/>
          <w:szCs w:val="36"/>
          <w:rtl/>
        </w:rPr>
        <w:t>فالراية والقيادة للمسلمين الذين يستعينون بالكفار فالمسألة الأولى مخرجة عن الملة و الثانية مسألة فرعية خلافية لا يكفر المخالف فيها</w:t>
      </w:r>
      <w:r w:rsidR="00284FF8" w:rsidRPr="005029A7">
        <w:rPr>
          <w:rFonts w:ascii="Traditional Arabic" w:hAnsi="Traditional Arabic" w:cs="Traditional Arabic" w:hint="cs"/>
          <w:b/>
          <w:bCs/>
          <w:sz w:val="36"/>
          <w:szCs w:val="36"/>
          <w:rtl/>
        </w:rPr>
        <w:t xml:space="preserve"> وقد يكون هناك حالات مشتبهة ينظر فيها بدقة لتحديد أمرها,</w:t>
      </w:r>
      <w:r w:rsidR="00185CC9">
        <w:rPr>
          <w:rFonts w:ascii="Traditional Arabic" w:hAnsi="Traditional Arabic" w:cs="Traditional Arabic" w:hint="cs"/>
          <w:b/>
          <w:bCs/>
          <w:sz w:val="36"/>
          <w:szCs w:val="36"/>
          <w:rtl/>
        </w:rPr>
        <w:t xml:space="preserve"> قال </w:t>
      </w:r>
      <w:r w:rsidR="00284FF8" w:rsidRPr="005029A7">
        <w:rPr>
          <w:rFonts w:ascii="Traditional Arabic" w:hAnsi="Traditional Arabic" w:cs="Traditional Arabic" w:hint="cs"/>
          <w:b/>
          <w:bCs/>
          <w:sz w:val="36"/>
          <w:szCs w:val="36"/>
          <w:rtl/>
        </w:rPr>
        <w:t>الشيخ عبد</w:t>
      </w:r>
      <w:r w:rsidR="00284FF8" w:rsidRPr="005029A7">
        <w:rPr>
          <w:rFonts w:ascii="Traditional Arabic" w:hAnsi="Traditional Arabic" w:cs="Traditional Arabic"/>
          <w:b/>
          <w:bCs/>
          <w:sz w:val="36"/>
          <w:szCs w:val="36"/>
          <w:rtl/>
        </w:rPr>
        <w:t xml:space="preserve"> </w:t>
      </w:r>
      <w:r w:rsidR="00284FF8" w:rsidRPr="005029A7">
        <w:rPr>
          <w:rFonts w:ascii="Traditional Arabic" w:hAnsi="Traditional Arabic" w:cs="Traditional Arabic" w:hint="cs"/>
          <w:b/>
          <w:bCs/>
          <w:sz w:val="36"/>
          <w:szCs w:val="36"/>
          <w:rtl/>
        </w:rPr>
        <w:t>العزيز</w:t>
      </w:r>
      <w:r w:rsidR="00284FF8" w:rsidRPr="005029A7">
        <w:rPr>
          <w:rFonts w:ascii="Traditional Arabic" w:hAnsi="Traditional Arabic" w:cs="Traditional Arabic"/>
          <w:b/>
          <w:bCs/>
          <w:sz w:val="36"/>
          <w:szCs w:val="36"/>
          <w:rtl/>
        </w:rPr>
        <w:t xml:space="preserve"> </w:t>
      </w:r>
      <w:r w:rsidR="00284FF8" w:rsidRPr="005029A7">
        <w:rPr>
          <w:rFonts w:ascii="Traditional Arabic" w:hAnsi="Traditional Arabic" w:cs="Traditional Arabic" w:hint="cs"/>
          <w:b/>
          <w:bCs/>
          <w:sz w:val="36"/>
          <w:szCs w:val="36"/>
          <w:rtl/>
        </w:rPr>
        <w:t>العبداللطيف</w:t>
      </w:r>
      <w:r w:rsidR="00185CC9">
        <w:rPr>
          <w:rStyle w:val="FootnoteReference"/>
          <w:rFonts w:ascii="Traditional Arabic" w:hAnsi="Traditional Arabic" w:cs="Traditional Arabic"/>
          <w:b/>
          <w:bCs/>
          <w:sz w:val="36"/>
          <w:szCs w:val="36"/>
          <w:rtl/>
        </w:rPr>
        <w:footnoteReference w:id="26"/>
      </w:r>
      <w:r w:rsidR="00284FF8" w:rsidRPr="005029A7">
        <w:rPr>
          <w:rFonts w:ascii="Traditional Arabic" w:hAnsi="Traditional Arabic" w:cs="Traditional Arabic" w:hint="cs"/>
          <w:b/>
          <w:bCs/>
          <w:sz w:val="36"/>
          <w:szCs w:val="36"/>
          <w:rtl/>
        </w:rPr>
        <w:t xml:space="preserve"> :</w:t>
      </w:r>
      <w:r w:rsidR="00374732">
        <w:rPr>
          <w:rFonts w:ascii="Traditional Arabic" w:hAnsi="Traditional Arabic" w:cs="Traditional Arabic" w:hint="cs"/>
          <w:b/>
          <w:bCs/>
          <w:sz w:val="36"/>
          <w:szCs w:val="36"/>
          <w:rtl/>
        </w:rPr>
        <w:t xml:space="preserve">                                                                 </w:t>
      </w:r>
    </w:p>
    <w:p w:rsidR="00374732" w:rsidRDefault="00284FF8" w:rsidP="0037473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846636" w:rsidRPr="00185CC9">
        <w:rPr>
          <w:rFonts w:ascii="Traditional Arabic" w:hAnsi="Traditional Arabic" w:cs="Traditional Arabic" w:hint="cs"/>
          <w:b/>
          <w:bCs/>
          <w:color w:val="002060"/>
          <w:sz w:val="36"/>
          <w:szCs w:val="36"/>
          <w:rtl/>
        </w:rPr>
        <w:t>وقد</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يخلط</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البعض</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مسألة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تولي</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الكفار</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ومظاهرتهم،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وبين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مسألة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الاستعانة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بهم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في</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قتال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الكفار</w:t>
      </w:r>
      <w:r w:rsid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فالمسألة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الأولى</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خروج</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الملة،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ومحاربة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لله</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تعالى</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ورسوله</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صلى</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الله</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عليه</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وسلم،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ومفارقة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لسبيل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المؤمنين،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يقول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الشيخ</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عبد</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اللطيف</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عبد</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الرحمن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حسن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آل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الشيخ</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ذلك</w:t>
      </w:r>
      <w:r w:rsidR="00185CC9" w:rsidRPr="00185CC9">
        <w:rPr>
          <w:rFonts w:ascii="Traditional Arabic" w:hAnsi="Traditional Arabic" w:cs="Traditional Arabic"/>
          <w:b/>
          <w:bCs/>
          <w:color w:val="002060"/>
          <w:sz w:val="36"/>
          <w:szCs w:val="36"/>
          <w:rtl/>
        </w:rPr>
        <w:t>: "</w:t>
      </w:r>
      <w:r w:rsidR="00846636" w:rsidRPr="00185CC9">
        <w:rPr>
          <w:rFonts w:ascii="Traditional Arabic" w:hAnsi="Traditional Arabic" w:cs="Traditional Arabic" w:hint="cs"/>
          <w:b/>
          <w:bCs/>
          <w:color w:val="C00000"/>
          <w:sz w:val="36"/>
          <w:szCs w:val="36"/>
          <w:rtl/>
        </w:rPr>
        <w:t>وأكبر</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ذنب</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وأصله</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وأعظمه</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منافاة</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لأصل</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الإسلام</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ونصرة</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أعداء</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الله</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ومعاونتهم،</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والسعي</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فيما</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يظهر</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به</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دينهم،</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وما</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هم</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عليه</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من</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التعطيل</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والشرك</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والموبقات</w:t>
      </w:r>
      <w:r w:rsidR="00846636" w:rsidRPr="00185CC9">
        <w:rPr>
          <w:rFonts w:ascii="Traditional Arabic" w:hAnsi="Traditional Arabic" w:cs="Traditional Arabic"/>
          <w:b/>
          <w:bCs/>
          <w:color w:val="C00000"/>
          <w:sz w:val="36"/>
          <w:szCs w:val="36"/>
          <w:rtl/>
        </w:rPr>
        <w:t xml:space="preserve"> </w:t>
      </w:r>
      <w:r w:rsidR="00846636" w:rsidRPr="00185CC9">
        <w:rPr>
          <w:rFonts w:ascii="Traditional Arabic" w:hAnsi="Traditional Arabic" w:cs="Traditional Arabic" w:hint="cs"/>
          <w:b/>
          <w:bCs/>
          <w:color w:val="C00000"/>
          <w:sz w:val="36"/>
          <w:szCs w:val="36"/>
          <w:rtl/>
        </w:rPr>
        <w:t>العظام</w:t>
      </w:r>
      <w:r w:rsidR="00185CC9" w:rsidRPr="00185CC9">
        <w:rPr>
          <w:rFonts w:ascii="Traditional Arabic" w:hAnsi="Traditional Arabic" w:cs="Traditional Arabic" w:hint="cs"/>
          <w:b/>
          <w:bCs/>
          <w:color w:val="002060"/>
          <w:sz w:val="36"/>
          <w:szCs w:val="36"/>
          <w:rtl/>
        </w:rPr>
        <w:t xml:space="preserve">" , </w:t>
      </w:r>
      <w:r w:rsidR="00846636" w:rsidRPr="00185CC9">
        <w:rPr>
          <w:rFonts w:ascii="Traditional Arabic" w:hAnsi="Traditional Arabic" w:cs="Traditional Arabic" w:hint="cs"/>
          <w:b/>
          <w:bCs/>
          <w:color w:val="002060"/>
          <w:sz w:val="36"/>
          <w:szCs w:val="36"/>
          <w:rtl/>
        </w:rPr>
        <w:t>وأما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مسألة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الاستعانة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بهم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في</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قتال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كفار</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آخرين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فهي</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مسألة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خلافية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أهل</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العلم،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فهناك</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منعها،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وهناك</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أجازها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بشروط</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كأن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يحتاج</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إليهم،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وتؤمن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خيانتهم،</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وأن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لا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يكونوا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أصحاب</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صولة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وشوكة</w:t>
      </w:r>
      <w:r w:rsidR="00846636" w:rsidRPr="00185CC9">
        <w:rPr>
          <w:rFonts w:ascii="Traditional Arabic" w:hAnsi="Traditional Arabic" w:cs="Traditional Arabic"/>
          <w:b/>
          <w:bCs/>
          <w:color w:val="002060"/>
          <w:sz w:val="36"/>
          <w:szCs w:val="36"/>
          <w:rtl/>
        </w:rPr>
        <w:t xml:space="preserve"> ... </w:t>
      </w:r>
      <w:r w:rsidR="00846636" w:rsidRPr="00185CC9">
        <w:rPr>
          <w:rFonts w:ascii="Traditional Arabic" w:hAnsi="Traditional Arabic" w:cs="Traditional Arabic" w:hint="cs"/>
          <w:b/>
          <w:bCs/>
          <w:color w:val="002060"/>
          <w:sz w:val="36"/>
          <w:szCs w:val="36"/>
          <w:rtl/>
        </w:rPr>
        <w:t>الخ</w:t>
      </w:r>
      <w:r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وأما</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الاستعانة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بالكفار</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على</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بغاة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المسلمين</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فهذه</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ممنوعة</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عند</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جماهير</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علماء</w:t>
      </w:r>
      <w:r w:rsidR="00846636" w:rsidRPr="00185CC9">
        <w:rPr>
          <w:rFonts w:ascii="Traditional Arabic" w:hAnsi="Traditional Arabic" w:cs="Traditional Arabic"/>
          <w:b/>
          <w:bCs/>
          <w:color w:val="002060"/>
          <w:sz w:val="36"/>
          <w:szCs w:val="36"/>
          <w:rtl/>
        </w:rPr>
        <w:t xml:space="preserve"> </w:t>
      </w:r>
      <w:r w:rsidR="00846636" w:rsidRPr="00185CC9">
        <w:rPr>
          <w:rFonts w:ascii="Traditional Arabic" w:hAnsi="Traditional Arabic" w:cs="Traditional Arabic" w:hint="cs"/>
          <w:b/>
          <w:bCs/>
          <w:color w:val="002060"/>
          <w:sz w:val="36"/>
          <w:szCs w:val="36"/>
          <w:rtl/>
        </w:rPr>
        <w:t>الإسلام</w:t>
      </w:r>
      <w:r w:rsidRPr="005029A7">
        <w:rPr>
          <w:rFonts w:ascii="Traditional Arabic" w:hAnsi="Traditional Arabic" w:cs="Traditional Arabic" w:hint="cs"/>
          <w:b/>
          <w:bCs/>
          <w:sz w:val="36"/>
          <w:szCs w:val="36"/>
          <w:rtl/>
        </w:rPr>
        <w:t>))</w:t>
      </w:r>
      <w:r w:rsidR="00374732">
        <w:rPr>
          <w:rFonts w:ascii="Traditional Arabic" w:hAnsi="Traditional Arabic" w:cs="Traditional Arabic" w:hint="cs"/>
          <w:b/>
          <w:bCs/>
          <w:sz w:val="36"/>
          <w:szCs w:val="36"/>
          <w:rtl/>
        </w:rPr>
        <w:t xml:space="preserve">.  </w:t>
      </w:r>
    </w:p>
    <w:p w:rsidR="004A4600" w:rsidRPr="005029A7" w:rsidRDefault="00950CCD" w:rsidP="0037473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وقد فصل العلامة ابن حزم في هذه المسائل بشكل أوضح من غيره مع أنه هو من نقل الإجماع على كفر تولي الكفار</w:t>
      </w:r>
      <w:r w:rsidR="001F5483" w:rsidRPr="005029A7">
        <w:rPr>
          <w:rFonts w:ascii="Traditional Arabic" w:hAnsi="Traditional Arabic" w:cs="Traditional Arabic" w:hint="cs"/>
          <w:b/>
          <w:bCs/>
          <w:sz w:val="36"/>
          <w:szCs w:val="36"/>
          <w:rtl/>
        </w:rPr>
        <w:t>وميز</w:t>
      </w:r>
      <w:r w:rsidR="00810954" w:rsidRPr="005029A7">
        <w:rPr>
          <w:rFonts w:ascii="Traditional Arabic" w:hAnsi="Traditional Arabic" w:cs="Traditional Arabic" w:hint="cs"/>
          <w:b/>
          <w:bCs/>
          <w:sz w:val="36"/>
          <w:szCs w:val="36"/>
          <w:rtl/>
        </w:rPr>
        <w:t xml:space="preserve"> الفرق بين الإعانة و الإستعانة وفي حالات الحمية وحالات الظلم فلكل حالة تفصيلها,</w:t>
      </w:r>
      <w:r w:rsidRPr="005029A7">
        <w:rPr>
          <w:rFonts w:ascii="Traditional Arabic" w:hAnsi="Traditional Arabic" w:cs="Traditional Arabic" w:hint="cs"/>
          <w:b/>
          <w:bCs/>
          <w:sz w:val="36"/>
          <w:szCs w:val="36"/>
          <w:rtl/>
        </w:rPr>
        <w:t xml:space="preserve"> </w:t>
      </w:r>
      <w:r w:rsidR="00810954" w:rsidRPr="005029A7">
        <w:rPr>
          <w:rFonts w:ascii="Traditional Arabic" w:hAnsi="Traditional Arabic" w:cs="Traditional Arabic" w:hint="cs"/>
          <w:b/>
          <w:bCs/>
          <w:sz w:val="36"/>
          <w:szCs w:val="36"/>
          <w:rtl/>
        </w:rPr>
        <w:t>قال ابن حزم</w:t>
      </w:r>
      <w:r w:rsidR="00185CC9">
        <w:rPr>
          <w:rStyle w:val="FootnoteReference"/>
          <w:rFonts w:ascii="Traditional Arabic" w:hAnsi="Traditional Arabic" w:cs="Traditional Arabic"/>
          <w:b/>
          <w:bCs/>
          <w:sz w:val="36"/>
          <w:szCs w:val="36"/>
          <w:rtl/>
        </w:rPr>
        <w:footnoteReference w:id="27"/>
      </w:r>
      <w:r w:rsidR="00810954" w:rsidRPr="005029A7">
        <w:rPr>
          <w:rFonts w:ascii="Traditional Arabic" w:hAnsi="Traditional Arabic" w:cs="Traditional Arabic" w:hint="cs"/>
          <w:b/>
          <w:bCs/>
          <w:sz w:val="36"/>
          <w:szCs w:val="36"/>
          <w:rtl/>
        </w:rPr>
        <w:t xml:space="preserve"> في </w:t>
      </w:r>
      <w:r w:rsidR="00185CC9">
        <w:rPr>
          <w:rFonts w:ascii="Traditional Arabic" w:hAnsi="Traditional Arabic" w:cs="Traditional Arabic" w:hint="cs"/>
          <w:b/>
          <w:bCs/>
          <w:sz w:val="36"/>
          <w:szCs w:val="36"/>
          <w:rtl/>
        </w:rPr>
        <w:t>:</w:t>
      </w:r>
      <w:r w:rsidR="00810954" w:rsidRPr="005029A7">
        <w:rPr>
          <w:rFonts w:ascii="Traditional Arabic" w:hAnsi="Traditional Arabic" w:cs="Traditional Arabic" w:hint="cs"/>
          <w:b/>
          <w:bCs/>
          <w:sz w:val="36"/>
          <w:szCs w:val="36"/>
          <w:rtl/>
        </w:rPr>
        <w:t>((</w:t>
      </w:r>
      <w:r w:rsidR="00374732" w:rsidRPr="0035255D">
        <w:rPr>
          <w:rFonts w:ascii="Traditional Arabic" w:hAnsi="Traditional Arabic" w:cs="Traditional Arabic"/>
          <w:b/>
          <w:bCs/>
          <w:color w:val="002060"/>
          <w:sz w:val="36"/>
          <w:szCs w:val="36"/>
          <w:rtl/>
        </w:rPr>
        <w:t xml:space="preserve">فَصَحَّ بِهَذَا أَنَّ مَنْ لَحِقَ بِدَارِ الْكُفْرِ وَالْحَرْبِ مُخْتَارًا مُحَارِبًا لِمَنْ يَلِيهِ مِنْ الْمُسْلِمِينَ، فَهُوَ بِهَذَا الْفِعْلِ مُرْتَدٌّ لَهُ أَحْكَامُ الْمُرْتَدِّ كُلُّهَا: مِنْ وُجُوبِ الْقَتْلِ عَلَيْهِ، مَتَى قُدِرَ عَلَيْهِ، وَمِنْ إبَاحَةِ مَالِهِ، وَانْفِسَاخِ نِكَاحِهِ، وَغَيْرِ ذَلِكَ، لِأَنَّ رَسُولَ اللَّهِ </w:t>
      </w:r>
      <w:r w:rsidR="00374732">
        <w:rPr>
          <w:rFonts w:ascii="Traditional Arabic" w:hAnsi="Traditional Arabic" w:cs="Traditional Arabic"/>
          <w:b/>
          <w:bCs/>
          <w:color w:val="002060"/>
          <w:sz w:val="36"/>
          <w:szCs w:val="36"/>
        </w:rPr>
        <w:sym w:font="AGA Arabesque" w:char="F072"/>
      </w:r>
      <w:r w:rsidR="00374732">
        <w:rPr>
          <w:rFonts w:ascii="Traditional Arabic" w:hAnsi="Traditional Arabic" w:cs="Traditional Arabic" w:hint="cs"/>
          <w:b/>
          <w:bCs/>
          <w:color w:val="002060"/>
          <w:sz w:val="36"/>
          <w:szCs w:val="36"/>
          <w:rtl/>
        </w:rPr>
        <w:t xml:space="preserve"> </w:t>
      </w:r>
      <w:r w:rsidR="00374732" w:rsidRPr="0035255D">
        <w:rPr>
          <w:rFonts w:ascii="Traditional Arabic" w:hAnsi="Traditional Arabic" w:cs="Traditional Arabic"/>
          <w:b/>
          <w:bCs/>
          <w:color w:val="002060"/>
          <w:sz w:val="36"/>
          <w:szCs w:val="36"/>
          <w:rtl/>
        </w:rPr>
        <w:t>لَمْ يَبْرَأْ مِنْ مُسْلِمٍ</w:t>
      </w:r>
      <w:r w:rsidR="00374732">
        <w:rPr>
          <w:rFonts w:ascii="Traditional Arabic" w:hAnsi="Traditional Arabic" w:cs="Traditional Arabic" w:hint="cs"/>
          <w:b/>
          <w:bCs/>
          <w:color w:val="002060"/>
          <w:sz w:val="36"/>
          <w:szCs w:val="36"/>
          <w:rtl/>
        </w:rPr>
        <w:t xml:space="preserve"> , </w:t>
      </w:r>
      <w:r w:rsidR="00374732" w:rsidRPr="0035255D">
        <w:rPr>
          <w:rFonts w:ascii="Traditional Arabic" w:hAnsi="Traditional Arabic" w:cs="Traditional Arabic"/>
          <w:b/>
          <w:bCs/>
          <w:color w:val="002060"/>
          <w:sz w:val="36"/>
          <w:szCs w:val="36"/>
          <w:rtl/>
        </w:rPr>
        <w:t>وَأَمَّا مَنْ فَرَّ إلَى أَرْضِ الْحَرْبِ لِظُلْمٍ خَافَهُ، وَلَمْ يُحَارِبْ الْمُسْلِمِينَ، وَلَا أَعَانَهُمْ عَلَيْهِمْ، وَلَمْ يَجِدْ فِي الْمُسْلِمِينَ مَنْ يُجِيرُهُ، فَهَذَا لَا شَيْءَ عَلَيْهِ، لِأَنَّهُ مُضْطَرٌّ مُكْرَهٌ</w:t>
      </w:r>
      <w:r w:rsidR="00374732">
        <w:rPr>
          <w:rFonts w:ascii="Traditional Arabic" w:hAnsi="Traditional Arabic" w:cs="Traditional Arabic" w:hint="cs"/>
          <w:b/>
          <w:bCs/>
          <w:color w:val="002060"/>
          <w:sz w:val="36"/>
          <w:szCs w:val="36"/>
          <w:rtl/>
        </w:rPr>
        <w:t xml:space="preserve"> , </w:t>
      </w:r>
      <w:r w:rsidR="00374732" w:rsidRPr="0035255D">
        <w:rPr>
          <w:rFonts w:ascii="Traditional Arabic" w:hAnsi="Traditional Arabic" w:cs="Traditional Arabic"/>
          <w:b/>
          <w:bCs/>
          <w:color w:val="002060"/>
          <w:sz w:val="36"/>
          <w:szCs w:val="36"/>
          <w:rtl/>
        </w:rPr>
        <w:t>وَقَدْ ذَكَرْنَا أَنَّ الزُّهْرِيَّ مُحَمَّدَ بْنَ مُسْلِم بْنِ شَهَابٍ: كَانَ عَازِمًا عَلَى أَنَّهُ إنْ مَاتَ هِشَامُ بْنُ عَبْدِ الْمَلِكِ</w:t>
      </w:r>
      <w:r w:rsidR="00374732">
        <w:rPr>
          <w:rFonts w:ascii="Traditional Arabic" w:hAnsi="Traditional Arabic" w:cs="Traditional Arabic" w:hint="cs"/>
          <w:b/>
          <w:bCs/>
          <w:color w:val="002060"/>
          <w:sz w:val="36"/>
          <w:szCs w:val="36"/>
          <w:rtl/>
        </w:rPr>
        <w:t xml:space="preserve"> </w:t>
      </w:r>
      <w:r w:rsidR="00374732" w:rsidRPr="0035255D">
        <w:rPr>
          <w:rFonts w:ascii="Traditional Arabic" w:hAnsi="Traditional Arabic" w:cs="Traditional Arabic"/>
          <w:b/>
          <w:bCs/>
          <w:color w:val="002060"/>
          <w:sz w:val="36"/>
          <w:szCs w:val="36"/>
          <w:rtl/>
        </w:rPr>
        <w:t>لَحِقَ بِأَرْضِ الرُّومِ، لِأَنَّ الْوَلِيدَ بْنَ يَزِيدَ كَانَ نَذَرَ دَمَهُ إنْ قَدَرَ عَلَيْهِ، وَهُوَ كَانَ الْوَالِي بَعْدَ هِشَامٍ فَمَنْ كَانَ هَكَذَا فَهُوَ مَعْذُورٌ</w:t>
      </w:r>
      <w:r w:rsidR="00810954" w:rsidRPr="005029A7">
        <w:rPr>
          <w:rFonts w:ascii="Traditional Arabic" w:hAnsi="Traditional Arabic" w:cs="Traditional Arabic" w:hint="cs"/>
          <w:b/>
          <w:bCs/>
          <w:sz w:val="36"/>
          <w:szCs w:val="36"/>
          <w:rtl/>
        </w:rPr>
        <w:t>))</w:t>
      </w:r>
    </w:p>
    <w:p w:rsidR="00B92D36" w:rsidRPr="005029A7" w:rsidRDefault="004A4600" w:rsidP="00374732">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lastRenderedPageBreak/>
        <w:t>وقال أيضاً</w:t>
      </w:r>
      <w:r w:rsidR="00374732">
        <w:rPr>
          <w:rStyle w:val="FootnoteReference"/>
          <w:rFonts w:ascii="Traditional Arabic" w:hAnsi="Traditional Arabic" w:cs="Traditional Arabic"/>
          <w:b/>
          <w:bCs/>
          <w:sz w:val="36"/>
          <w:szCs w:val="36"/>
          <w:rtl/>
        </w:rPr>
        <w:footnoteReference w:id="28"/>
      </w:r>
      <w:r w:rsidR="00374732">
        <w:rPr>
          <w:rFonts w:ascii="Traditional Arabic" w:hAnsi="Traditional Arabic" w:cs="Traditional Arabic" w:hint="cs"/>
          <w:b/>
          <w:bCs/>
          <w:sz w:val="36"/>
          <w:szCs w:val="36"/>
          <w:rtl/>
        </w:rPr>
        <w:t>:</w:t>
      </w:r>
    </w:p>
    <w:p w:rsidR="004A4600" w:rsidRPr="005029A7" w:rsidRDefault="004A4600" w:rsidP="00374732">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374732" w:rsidRPr="0035255D">
        <w:rPr>
          <w:rFonts w:ascii="Traditional Arabic" w:hAnsi="Traditional Arabic" w:cs="Traditional Arabic"/>
          <w:b/>
          <w:bCs/>
          <w:color w:val="002060"/>
          <w:sz w:val="36"/>
          <w:szCs w:val="36"/>
          <w:rtl/>
        </w:rPr>
        <w:t>وَأَمَّا مَنْ حَمَلَتْهُ الْحَمِيَّةُ مِنْ أَهْلِ الثَّغْرِ مِنْ الْمُسْلِمِينَ فَاسْتَعَانَ بِالْمُشْرِكِينَ</w:t>
      </w:r>
      <w:r w:rsidR="00374732" w:rsidRPr="0035255D">
        <w:rPr>
          <w:rFonts w:ascii="Traditional Arabic" w:hAnsi="Traditional Arabic" w:cs="Traditional Arabic" w:hint="cs"/>
          <w:b/>
          <w:bCs/>
          <w:color w:val="002060"/>
          <w:sz w:val="36"/>
          <w:szCs w:val="36"/>
          <w:rtl/>
        </w:rPr>
        <w:t xml:space="preserve"> </w:t>
      </w:r>
      <w:r w:rsidR="00374732" w:rsidRPr="0035255D">
        <w:rPr>
          <w:rFonts w:ascii="Traditional Arabic" w:hAnsi="Traditional Arabic" w:cs="Traditional Arabic"/>
          <w:b/>
          <w:bCs/>
          <w:color w:val="002060"/>
          <w:sz w:val="36"/>
          <w:szCs w:val="36"/>
          <w:rtl/>
        </w:rPr>
        <w:t xml:space="preserve">الْحَرْبِيِّينَ، وَأَطْلَقَ أَيْدِيَهُمْ عَلَى قَتْلِ مَنْ خَالَفَهُ مِنْ الْمُسْلِمِينَ، أَوْ عَلَى أَخْذِ أَمْوَالِهِمْ، أَوْ سَبْيِهِمْ، فَإِنْ كَانَتْ يَدُهُ هِيَ الْغَالِبَةُ وَكَانَ الْكُفَّارُ لَهُ كَأَتْبَاعٍ، فَهُوَ هَالِكٌ فِي غَايَةِ الْفُسُوقِ، وَلَا يَكُونُ بِذَلِكَ كَافِرًا، لِأَنَّهُ لَمْ يَأْتِ شَيْئًا أَوْجَبَ بِهِ عَلَيْهِ كُفْرًا: قُرْآنٌ أَوْ إجْمَاعٌ، وَإِنْ كَانَ حُكْمُ الْكُفَّارِ جَارِيًا عَلَيْهِ فَهُوَ بِذَلِكَ كَافِرٌ عَلَى مَا ذَكَرْنَا، فَإِنْ كَانَا مُتَسَاوِيَيْنِ لَا يَجْرِي حُكْمُ أَحَدِهِمَا عَلَى الْآخَرِ فَمَا نَرَاهُ بِذَلِكَ كَافِرًا - وَاَللَّهُ أَعْلَمُ - وَإِنَّمَا الْكَافِرُ الَّذِي بَرِئَ مِنْهُ رَسُولُ اللَّهِ </w:t>
      </w:r>
      <w:r w:rsidR="00374732">
        <w:rPr>
          <w:rFonts w:ascii="Traditional Arabic" w:hAnsi="Traditional Arabic" w:cs="Traditional Arabic"/>
          <w:b/>
          <w:bCs/>
          <w:color w:val="002060"/>
          <w:sz w:val="36"/>
          <w:szCs w:val="36"/>
        </w:rPr>
        <w:sym w:font="AGA Arabesque" w:char="F072"/>
      </w:r>
      <w:r w:rsidR="00374732">
        <w:rPr>
          <w:rFonts w:ascii="Traditional Arabic" w:hAnsi="Traditional Arabic" w:cs="Traditional Arabic" w:hint="cs"/>
          <w:b/>
          <w:bCs/>
          <w:color w:val="002060"/>
          <w:sz w:val="36"/>
          <w:szCs w:val="36"/>
          <w:rtl/>
        </w:rPr>
        <w:t xml:space="preserve"> </w:t>
      </w:r>
      <w:r w:rsidR="00374732" w:rsidRPr="0035255D">
        <w:rPr>
          <w:rFonts w:ascii="Traditional Arabic" w:hAnsi="Traditional Arabic" w:cs="Traditional Arabic"/>
          <w:b/>
          <w:bCs/>
          <w:color w:val="002060"/>
          <w:sz w:val="36"/>
          <w:szCs w:val="36"/>
          <w:rtl/>
        </w:rPr>
        <w:t>هُوَ الْمُقِيمُ بَيْنَ أَظْهُرِ الْمُشْرِكِينَ</w:t>
      </w:r>
      <w:r w:rsidR="00374732">
        <w:rPr>
          <w:rFonts w:ascii="Traditional Arabic" w:hAnsi="Traditional Arabic" w:cs="Traditional Arabic"/>
          <w:b/>
          <w:bCs/>
          <w:color w:val="002060"/>
          <w:sz w:val="36"/>
          <w:szCs w:val="36"/>
          <w:rtl/>
        </w:rPr>
        <w:t xml:space="preserve"> </w:t>
      </w:r>
      <w:r w:rsidR="00374732">
        <w:rPr>
          <w:rFonts w:ascii="Traditional Arabic" w:hAnsi="Traditional Arabic" w:cs="Traditional Arabic" w:hint="cs"/>
          <w:b/>
          <w:bCs/>
          <w:color w:val="002060"/>
          <w:sz w:val="36"/>
          <w:szCs w:val="36"/>
          <w:rtl/>
        </w:rPr>
        <w:t>,</w:t>
      </w:r>
      <w:r w:rsidR="00374732" w:rsidRPr="0035255D">
        <w:rPr>
          <w:rFonts w:ascii="Traditional Arabic" w:hAnsi="Traditional Arabic" w:cs="Traditional Arabic"/>
          <w:b/>
          <w:bCs/>
          <w:color w:val="002060"/>
          <w:sz w:val="36"/>
          <w:szCs w:val="36"/>
          <w:rtl/>
        </w:rPr>
        <w:t xml:space="preserve"> وَبِاَللَّهِ تَعَالَى التَّوْفِيقُ</w:t>
      </w:r>
      <w:r w:rsidRPr="005029A7">
        <w:rPr>
          <w:rFonts w:ascii="Traditional Arabic" w:hAnsi="Traditional Arabic" w:cs="Traditional Arabic" w:hint="cs"/>
          <w:b/>
          <w:bCs/>
          <w:sz w:val="36"/>
          <w:szCs w:val="36"/>
          <w:rtl/>
        </w:rPr>
        <w:t>))</w:t>
      </w:r>
    </w:p>
    <w:p w:rsidR="004A4600" w:rsidRPr="005029A7" w:rsidRDefault="004A4600" w:rsidP="0037473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وأما عن مسألة الإستعانة بالكفار على البغا</w:t>
      </w:r>
      <w:r w:rsidR="00374732">
        <w:rPr>
          <w:rFonts w:ascii="Traditional Arabic" w:hAnsi="Traditional Arabic" w:cs="Traditional Arabic" w:hint="cs"/>
          <w:b/>
          <w:bCs/>
          <w:sz w:val="36"/>
          <w:szCs w:val="36"/>
          <w:rtl/>
        </w:rPr>
        <w:t>ة فإن ابن حزم يمنعها إلالضرورة ف</w:t>
      </w:r>
      <w:r w:rsidRPr="005029A7">
        <w:rPr>
          <w:rFonts w:ascii="Traditional Arabic" w:hAnsi="Traditional Arabic" w:cs="Traditional Arabic" w:hint="cs"/>
          <w:b/>
          <w:bCs/>
          <w:sz w:val="36"/>
          <w:szCs w:val="36"/>
          <w:rtl/>
        </w:rPr>
        <w:t>يقول</w:t>
      </w:r>
      <w:r w:rsidR="00374732">
        <w:rPr>
          <w:rStyle w:val="FootnoteReference"/>
          <w:rFonts w:ascii="Traditional Arabic" w:hAnsi="Traditional Arabic" w:cs="Traditional Arabic"/>
          <w:b/>
          <w:bCs/>
          <w:sz w:val="36"/>
          <w:szCs w:val="36"/>
          <w:rtl/>
        </w:rPr>
        <w:footnoteReference w:id="29"/>
      </w:r>
      <w:r w:rsidRPr="005029A7">
        <w:rPr>
          <w:rFonts w:ascii="Traditional Arabic" w:hAnsi="Traditional Arabic" w:cs="Traditional Arabic" w:hint="cs"/>
          <w:b/>
          <w:bCs/>
          <w:sz w:val="36"/>
          <w:szCs w:val="36"/>
          <w:rtl/>
        </w:rPr>
        <w:t xml:space="preserve"> </w:t>
      </w:r>
      <w:r w:rsidR="00374732">
        <w:rPr>
          <w:rFonts w:ascii="Traditional Arabic" w:hAnsi="Traditional Arabic" w:cs="Traditional Arabic" w:hint="cs"/>
          <w:b/>
          <w:bCs/>
          <w:sz w:val="36"/>
          <w:szCs w:val="36"/>
          <w:rtl/>
        </w:rPr>
        <w:t>:</w:t>
      </w:r>
    </w:p>
    <w:p w:rsidR="00374732" w:rsidRPr="00E51FA0" w:rsidRDefault="00374732" w:rsidP="00374732">
      <w:pPr>
        <w:spacing w:line="20" w:lineRule="atLeast"/>
        <w:jc w:val="both"/>
        <w:rPr>
          <w:rFonts w:ascii="Traditional Arabic" w:hAnsi="Traditional Arabic" w:cs="Traditional Arabic"/>
          <w:b/>
          <w:bCs/>
          <w:sz w:val="36"/>
          <w:szCs w:val="36"/>
          <w:rtl/>
        </w:rPr>
      </w:pPr>
      <w:r w:rsidRPr="00E51FA0">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Pr="00374732">
        <w:rPr>
          <w:rFonts w:ascii="Traditional Arabic" w:hAnsi="Traditional Arabic" w:cs="Traditional Arabic"/>
          <w:b/>
          <w:bCs/>
          <w:color w:val="C00000"/>
          <w:sz w:val="40"/>
          <w:szCs w:val="40"/>
          <w:rtl/>
        </w:rPr>
        <w:t>مَسْأَلَةٌ: هَلْ يُسْتَعَانُ عَلَى أَهْلِ الْبَغْيِ بِأَهْلِ الْحَرْبِ؟ أَوْ بِأَهْلِ الذِّمَّةِ؟</w:t>
      </w:r>
      <w:r w:rsidRPr="00374732">
        <w:rPr>
          <w:rFonts w:ascii="Traditional Arabic" w:hAnsi="Traditional Arabic" w:cs="Traditional Arabic" w:hint="cs"/>
          <w:b/>
          <w:bCs/>
          <w:sz w:val="32"/>
          <w:szCs w:val="32"/>
          <w:rtl/>
        </w:rPr>
        <w:t>"</w:t>
      </w:r>
    </w:p>
    <w:p w:rsidR="00374732" w:rsidRPr="0035255D" w:rsidRDefault="00374732" w:rsidP="00374732">
      <w:pPr>
        <w:spacing w:line="20" w:lineRule="atLeast"/>
        <w:jc w:val="both"/>
        <w:rPr>
          <w:rFonts w:ascii="Traditional Arabic" w:hAnsi="Traditional Arabic" w:cs="Traditional Arabic"/>
          <w:b/>
          <w:bCs/>
          <w:color w:val="002060"/>
          <w:sz w:val="36"/>
          <w:szCs w:val="36"/>
          <w:rtl/>
        </w:rPr>
      </w:pPr>
      <w:r w:rsidRPr="0035255D">
        <w:rPr>
          <w:rFonts w:ascii="Traditional Arabic" w:hAnsi="Traditional Arabic" w:cs="Traditional Arabic"/>
          <w:b/>
          <w:bCs/>
          <w:color w:val="002060"/>
          <w:sz w:val="36"/>
          <w:szCs w:val="36"/>
          <w:rtl/>
        </w:rPr>
        <w:t>اخْتَلَفَ النَّاسُ فِي هَذَا، فَقَالَتْ طَائِفَةٌ: لَا يَجُوزُ أَنْ يُسْتَعَانَ عَلَيْهِمْ بِحَرْبِيٍّ، وَلَا بِذِمِّيٍّ، وَلَا بِمَنْ يَسْتَ</w:t>
      </w:r>
      <w:r>
        <w:rPr>
          <w:rFonts w:ascii="Traditional Arabic" w:hAnsi="Traditional Arabic" w:cs="Traditional Arabic"/>
          <w:b/>
          <w:bCs/>
          <w:color w:val="002060"/>
          <w:sz w:val="36"/>
          <w:szCs w:val="36"/>
          <w:rtl/>
        </w:rPr>
        <w:t xml:space="preserve">حِلُّ قِتَالَهُمْ مُدْبِرِينَ </w:t>
      </w:r>
      <w:r>
        <w:rPr>
          <w:rFonts w:ascii="Traditional Arabic" w:hAnsi="Traditional Arabic" w:cs="Traditional Arabic" w:hint="cs"/>
          <w:b/>
          <w:bCs/>
          <w:color w:val="002060"/>
          <w:sz w:val="36"/>
          <w:szCs w:val="36"/>
          <w:rtl/>
        </w:rPr>
        <w:t>,</w:t>
      </w:r>
      <w:r w:rsidRPr="0035255D">
        <w:rPr>
          <w:rFonts w:ascii="Traditional Arabic" w:hAnsi="Traditional Arabic" w:cs="Traditional Arabic"/>
          <w:b/>
          <w:bCs/>
          <w:color w:val="002060"/>
          <w:sz w:val="36"/>
          <w:szCs w:val="36"/>
          <w:rtl/>
        </w:rPr>
        <w:t xml:space="preserve">وَهَذَا قَوْلُ الشَّافِعِيِّ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رَضِيَ اللَّهُ عَنْهُ </w:t>
      </w:r>
      <w:r>
        <w:rPr>
          <w:rFonts w:ascii="Traditional Arabic" w:hAnsi="Traditional Arabic" w:cs="Traditional Arabic" w:hint="cs"/>
          <w:b/>
          <w:bCs/>
          <w:color w:val="002060"/>
          <w:sz w:val="36"/>
          <w:szCs w:val="36"/>
          <w:rtl/>
        </w:rPr>
        <w:t xml:space="preserve">ــ </w:t>
      </w:r>
      <w:r w:rsidRPr="0035255D">
        <w:rPr>
          <w:rFonts w:ascii="Traditional Arabic" w:hAnsi="Traditional Arabic" w:cs="Traditional Arabic"/>
          <w:b/>
          <w:bCs/>
          <w:color w:val="002060"/>
          <w:sz w:val="36"/>
          <w:szCs w:val="36"/>
          <w:rtl/>
        </w:rPr>
        <w:t xml:space="preserve">وَقَالَ أَصْحَابُ أَبِي حَنِيفَةَ: لَا بَأْسَ بِأَنْ يُسْتَعَانَ عَلَيْهِمْ بِأَهْلِ الْحَرْبِ، وَبِأَهْلِ الذِّمَّةِ، وَبِأَمْثَالِهِمْ مِنْ أَهْلِ الْبَغْيِ، وَقَدْ ذَكَرْنَا هَذَا فِي " كِتَابِ الْجِهَادِ " مِنْ قَوْلِ رَسُولِ اللَّهِ </w:t>
      </w:r>
      <w:r>
        <w:rPr>
          <w:rFonts w:ascii="Traditional Arabic" w:hAnsi="Traditional Arabic" w:cs="Traditional Arabic"/>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Pr="0035255D">
        <w:rPr>
          <w:rFonts w:ascii="Traditional Arabic" w:hAnsi="Traditional Arabic" w:cs="Traditional Arabic"/>
          <w:b/>
          <w:bCs/>
          <w:color w:val="002060"/>
          <w:sz w:val="36"/>
          <w:szCs w:val="36"/>
          <w:rtl/>
        </w:rPr>
        <w:t>«</w:t>
      </w:r>
      <w:r w:rsidRPr="00374732">
        <w:rPr>
          <w:rFonts w:ascii="Traditional Arabic" w:hAnsi="Traditional Arabic" w:cs="Traditional Arabic"/>
          <w:b/>
          <w:bCs/>
          <w:color w:val="C00000"/>
          <w:sz w:val="36"/>
          <w:szCs w:val="36"/>
          <w:rtl/>
        </w:rPr>
        <w:t>إنَّنَا لَا نَسْتَعِينُ بِمُشْرِكٍ</w:t>
      </w:r>
      <w:r w:rsidRPr="0035255D">
        <w:rPr>
          <w:rFonts w:ascii="Traditional Arabic" w:hAnsi="Traditional Arabic" w:cs="Traditional Arabic"/>
          <w:b/>
          <w:bCs/>
          <w:color w:val="002060"/>
          <w:sz w:val="36"/>
          <w:szCs w:val="36"/>
          <w:rtl/>
        </w:rPr>
        <w:t>» وَهَذَا عُمُومٌ مَانِعٌ مِنْ أَنْ يُسْتَعَانَ بِهِ فِي وِلَايَةٍ، أَوْ قِتَالٍ، أَوْ شَيْءٍ مِنْ الْأَشْيَاءِ، إلَّا مَا صَحَّ الْإِجْمَاعُ عَلَى جَوَازِ الِاسْتِعَانَةِ بِهِ فِيهِ: كَخِدْمَةِ الدَّابَّةِ، أَوْ الِاسْتِئْجَارِ، أَوْ قَضَاءِ الْحَاجَةِ، وَنَحْوِ ذَلِكَ مِمَّا لَا يَخْرُجُونَ فِيهِ عَنْ الصَّغَارِ</w:t>
      </w:r>
      <w:r>
        <w:rPr>
          <w:rFonts w:ascii="Traditional Arabic" w:hAnsi="Traditional Arabic" w:cs="Traditional Arabic" w:hint="cs"/>
          <w:b/>
          <w:bCs/>
          <w:color w:val="002060"/>
          <w:sz w:val="36"/>
          <w:szCs w:val="36"/>
          <w:rtl/>
        </w:rPr>
        <w:t xml:space="preserve"> , </w:t>
      </w:r>
      <w:r w:rsidRPr="0035255D">
        <w:rPr>
          <w:rFonts w:ascii="Traditional Arabic" w:hAnsi="Traditional Arabic" w:cs="Traditional Arabic"/>
          <w:b/>
          <w:bCs/>
          <w:color w:val="002060"/>
          <w:sz w:val="36"/>
          <w:szCs w:val="36"/>
          <w:rtl/>
        </w:rPr>
        <w:t>وَالْمُشْرِكُ: اسْمٌ يَقَعُ عَلَى الذِّمِّيِّ وَالْحَرْبِيِّ.</w:t>
      </w:r>
    </w:p>
    <w:p w:rsidR="00374732" w:rsidRPr="0035255D" w:rsidRDefault="00374732" w:rsidP="00374732">
      <w:pPr>
        <w:spacing w:line="20" w:lineRule="atLeast"/>
        <w:jc w:val="both"/>
        <w:rPr>
          <w:rFonts w:ascii="Traditional Arabic" w:hAnsi="Traditional Arabic" w:cs="Traditional Arabic"/>
          <w:b/>
          <w:bCs/>
          <w:color w:val="002060"/>
          <w:sz w:val="36"/>
          <w:szCs w:val="36"/>
          <w:rtl/>
        </w:rPr>
      </w:pPr>
      <w:r w:rsidRPr="0035255D">
        <w:rPr>
          <w:rFonts w:ascii="Traditional Arabic" w:hAnsi="Traditional Arabic" w:cs="Traditional Arabic"/>
          <w:b/>
          <w:bCs/>
          <w:color w:val="002060"/>
          <w:sz w:val="36"/>
          <w:szCs w:val="36"/>
          <w:rtl/>
        </w:rPr>
        <w:t>قَالَ أَبُو مُحَمَّدٍ</w:t>
      </w:r>
      <w:r>
        <w:rPr>
          <w:rFonts w:ascii="Traditional Arabic" w:hAnsi="Traditional Arabic" w:cs="Traditional Arabic"/>
          <w:b/>
          <w:bCs/>
          <w:color w:val="002060"/>
          <w:sz w:val="36"/>
          <w:szCs w:val="36"/>
          <w:rtl/>
        </w:rPr>
        <w:t xml:space="preserve"> </w:t>
      </w:r>
      <w:r w:rsidRPr="0035255D">
        <w:rPr>
          <w:rFonts w:ascii="Traditional Arabic" w:hAnsi="Traditional Arabic" w:cs="Traditional Arabic"/>
          <w:b/>
          <w:bCs/>
          <w:color w:val="002060"/>
          <w:sz w:val="36"/>
          <w:szCs w:val="36"/>
          <w:rtl/>
        </w:rPr>
        <w:t xml:space="preserve"> رَحِمَهُ اللَّهُ</w:t>
      </w:r>
      <w:r>
        <w:rPr>
          <w:rFonts w:ascii="Traditional Arabic" w:hAnsi="Traditional Arabic" w:cs="Traditional Arabic"/>
          <w:b/>
          <w:bCs/>
          <w:color w:val="002060"/>
          <w:sz w:val="36"/>
          <w:szCs w:val="36"/>
          <w:rtl/>
        </w:rPr>
        <w:t xml:space="preserve"> </w:t>
      </w:r>
      <w:r w:rsidRPr="0035255D">
        <w:rPr>
          <w:rFonts w:ascii="Traditional Arabic" w:hAnsi="Traditional Arabic" w:cs="Traditional Arabic"/>
          <w:b/>
          <w:bCs/>
          <w:color w:val="002060"/>
          <w:sz w:val="36"/>
          <w:szCs w:val="36"/>
          <w:rtl/>
        </w:rPr>
        <w:t xml:space="preserve">: هَذَا عِنْدَنَا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مَا دَامَ</w:t>
      </w:r>
      <w:r>
        <w:rPr>
          <w:rFonts w:ascii="Traditional Arabic" w:hAnsi="Traditional Arabic" w:cs="Traditional Arabic"/>
          <w:b/>
          <w:bCs/>
          <w:color w:val="002060"/>
          <w:sz w:val="36"/>
          <w:szCs w:val="36"/>
          <w:rtl/>
        </w:rPr>
        <w:t xml:space="preserve"> فِي أَهْلِ الْعَدْلِ مَنَعَةٌ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فَإِنْ أَشْرَفُوا عَلَى الْهَلَكَةِ وَاضْطُرُّوا وَلَمْ تَكُنْ لَهُمْ حِيلَةٌ، فَلَا بَأْسَ بِأَنْ يَلْجَئُوا إلَى أَهْلِ الْحَرْبِ، وَأَنْ يَمْتَنِعُوا بِأَهْلِ الذِّمَّةِ، مَا أَيَقَنُو أَنَّهُمْ فِي اسْتِنْصَارِهِمْ: لَا يُؤْذُونَ مُسْلِمًا وَلَا ذِمِّيًّا</w:t>
      </w:r>
      <w:r>
        <w:rPr>
          <w:rFonts w:ascii="Traditional Arabic" w:hAnsi="Traditional Arabic" w:cs="Traditional Arabic"/>
          <w:b/>
          <w:bCs/>
          <w:color w:val="002060"/>
          <w:sz w:val="36"/>
          <w:szCs w:val="36"/>
          <w:rtl/>
        </w:rPr>
        <w:t xml:space="preserve"> </w:t>
      </w:r>
      <w:r w:rsidRPr="0035255D">
        <w:rPr>
          <w:rFonts w:ascii="Traditional Arabic" w:hAnsi="Traditional Arabic" w:cs="Traditional Arabic"/>
          <w:b/>
          <w:bCs/>
          <w:color w:val="002060"/>
          <w:sz w:val="36"/>
          <w:szCs w:val="36"/>
          <w:rtl/>
        </w:rPr>
        <w:t>فِي دَمٍ أَوْ مَالٍ أَوْ حُرْمَةٍ مِمَّا لَا يَحِلُّ.</w:t>
      </w:r>
    </w:p>
    <w:p w:rsidR="00810954" w:rsidRPr="005029A7" w:rsidRDefault="00374732" w:rsidP="00374732">
      <w:pPr>
        <w:spacing w:line="240" w:lineRule="auto"/>
        <w:jc w:val="both"/>
        <w:rPr>
          <w:rFonts w:ascii="Traditional Arabic" w:hAnsi="Traditional Arabic" w:cs="Traditional Arabic"/>
          <w:b/>
          <w:bCs/>
          <w:sz w:val="36"/>
          <w:szCs w:val="36"/>
          <w:rtl/>
        </w:rPr>
      </w:pPr>
      <w:r w:rsidRPr="0035255D">
        <w:rPr>
          <w:rFonts w:ascii="Traditional Arabic" w:hAnsi="Traditional Arabic" w:cs="Traditional Arabic"/>
          <w:b/>
          <w:bCs/>
          <w:color w:val="002060"/>
          <w:sz w:val="36"/>
          <w:szCs w:val="36"/>
          <w:rtl/>
        </w:rPr>
        <w:t>بُرْهَانُ ذَلِكَ: قَوْلُ اللَّهِ تَعَالَى</w:t>
      </w:r>
      <w:r>
        <w:rPr>
          <w:rFonts w:ascii="Traditional Arabic" w:hAnsi="Traditional Arabic" w:cs="Traditional Arabic"/>
          <w:b/>
          <w:bCs/>
          <w:color w:val="002060"/>
          <w:sz w:val="36"/>
          <w:szCs w:val="36"/>
          <w:rtl/>
        </w:rPr>
        <w:t xml:space="preserve"> </w:t>
      </w:r>
      <w:r w:rsidRPr="00374732">
        <w:rPr>
          <w:rFonts w:ascii="Traditional Arabic" w:hAnsi="Traditional Arabic" w:cs="Traditional Arabic"/>
          <w:b/>
          <w:bCs/>
          <w:sz w:val="36"/>
          <w:szCs w:val="36"/>
        </w:rPr>
        <w:sym w:font="AGA Arabesque" w:char="F029"/>
      </w:r>
      <w:r w:rsidRPr="00374732">
        <w:rPr>
          <w:rFonts w:ascii="Traditional Arabic" w:hAnsi="Traditional Arabic" w:cs="KFGQPC Uthmanic Script HAFS"/>
          <w:b/>
          <w:bCs/>
          <w:color w:val="C00000"/>
          <w:sz w:val="36"/>
          <w:szCs w:val="36"/>
          <w:rtl/>
        </w:rPr>
        <w:t>وَقَدْ فَصَّلَ لَكُمْ مَا حَرَّمَ عَلَيْكُمْ إِلا مَا اضْطُرِرْتُمْ إِلَيْهِ</w:t>
      </w:r>
      <w:r w:rsidRPr="00374732">
        <w:rPr>
          <w:rFonts w:ascii="Traditional Arabic" w:hAnsi="Traditional Arabic" w:cs="Traditional Arabic"/>
          <w:b/>
          <w:bCs/>
          <w:sz w:val="36"/>
          <w:szCs w:val="36"/>
        </w:rPr>
        <w:sym w:font="AGA Arabesque" w:char="F028"/>
      </w:r>
      <w:r>
        <w:rPr>
          <w:rFonts w:ascii="Traditional Arabic" w:hAnsi="Traditional Arabic" w:cs="Traditional Arabic" w:hint="cs"/>
          <w:b/>
          <w:bCs/>
          <w:color w:val="002060"/>
          <w:sz w:val="36"/>
          <w:szCs w:val="36"/>
          <w:rtl/>
        </w:rPr>
        <w:t xml:space="preserve"> </w:t>
      </w:r>
      <w:r w:rsidRPr="0035255D">
        <w:rPr>
          <w:rFonts w:ascii="Traditional Arabic" w:hAnsi="Traditional Arabic" w:cs="Traditional Arabic"/>
          <w:b/>
          <w:bCs/>
          <w:color w:val="002060"/>
          <w:sz w:val="36"/>
          <w:szCs w:val="36"/>
          <w:rtl/>
        </w:rPr>
        <w:t>وَهَذَا عُمُومٌ لِكُلِّ مَنْ اُضْطُرَّ إلَيْهِ، إلَّا مَا مَنَعَ مِنْهُ نَصٌّ، أَوْ إجْمَاعٌ</w:t>
      </w:r>
      <w:r>
        <w:rPr>
          <w:rFonts w:ascii="Traditional Arabic" w:hAnsi="Traditional Arabic" w:cs="Traditional Arabic" w:hint="cs"/>
          <w:b/>
          <w:bCs/>
          <w:color w:val="002060"/>
          <w:sz w:val="36"/>
          <w:szCs w:val="36"/>
          <w:rtl/>
        </w:rPr>
        <w:t xml:space="preserve"> , </w:t>
      </w:r>
      <w:r w:rsidRPr="0035255D">
        <w:rPr>
          <w:rFonts w:ascii="Traditional Arabic" w:hAnsi="Traditional Arabic" w:cs="Traditional Arabic"/>
          <w:b/>
          <w:bCs/>
          <w:color w:val="002060"/>
          <w:sz w:val="36"/>
          <w:szCs w:val="36"/>
          <w:rtl/>
        </w:rPr>
        <w:t>فَإِنْ عَلِمَ الْم</w:t>
      </w:r>
      <w:r>
        <w:rPr>
          <w:rFonts w:ascii="Traditional Arabic" w:hAnsi="Traditional Arabic" w:cs="Traditional Arabic"/>
          <w:b/>
          <w:bCs/>
          <w:color w:val="002060"/>
          <w:sz w:val="36"/>
          <w:szCs w:val="36"/>
          <w:rtl/>
        </w:rPr>
        <w:t xml:space="preserve">ُسْلِمُ </w:t>
      </w:r>
      <w:r>
        <w:rPr>
          <w:rFonts w:ascii="Traditional Arabic" w:hAnsi="Traditional Arabic" w:cs="Traditional Arabic" w:hint="cs"/>
          <w:b/>
          <w:bCs/>
          <w:color w:val="002060"/>
          <w:sz w:val="36"/>
          <w:szCs w:val="36"/>
          <w:rtl/>
        </w:rPr>
        <w:t>ــ</w:t>
      </w:r>
      <w:r>
        <w:rPr>
          <w:rFonts w:ascii="Traditional Arabic" w:hAnsi="Traditional Arabic" w:cs="Traditional Arabic"/>
          <w:b/>
          <w:bCs/>
          <w:color w:val="002060"/>
          <w:sz w:val="36"/>
          <w:szCs w:val="36"/>
          <w:rtl/>
        </w:rPr>
        <w:t xml:space="preserve"> وَاحِدًا كَانَ أَوْ جَمَاعَةً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أَنَّ مَنْ اسْتَنْصَرَ بِهِ مِنْ أَهْلِ الْحَرْبِ، أَوْ الذِّمَّةِ يُؤْذُونَ مُسْلِمًا، أَوْ ذِمِّيًّا فِيمَا لَا يَحِلُّ، فَحَرَامٌ عَلَيْهِ أَنْ يَسْتَعِينَ بِهِمَا، وَإِنْ هَلَكَ، </w:t>
      </w:r>
      <w:r w:rsidRPr="0035255D">
        <w:rPr>
          <w:rFonts w:ascii="Traditional Arabic" w:hAnsi="Traditional Arabic" w:cs="Traditional Arabic"/>
          <w:b/>
          <w:bCs/>
          <w:color w:val="002060"/>
          <w:sz w:val="36"/>
          <w:szCs w:val="36"/>
          <w:rtl/>
        </w:rPr>
        <w:lastRenderedPageBreak/>
        <w:t>لَكِنْ يَصْبِرُ لِأَمْرِ اللَّه</w:t>
      </w:r>
      <w:r>
        <w:rPr>
          <w:rFonts w:ascii="Traditional Arabic" w:hAnsi="Traditional Arabic" w:cs="Traditional Arabic"/>
          <w:b/>
          <w:bCs/>
          <w:color w:val="002060"/>
          <w:sz w:val="36"/>
          <w:szCs w:val="36"/>
          <w:rtl/>
        </w:rPr>
        <w:t xml:space="preserve">ِ تَعَالَى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وَإِنْ تَلِفَتْ</w:t>
      </w:r>
      <w:r>
        <w:rPr>
          <w:rFonts w:ascii="Traditional Arabic" w:hAnsi="Traditional Arabic" w:cs="Traditional Arabic"/>
          <w:b/>
          <w:bCs/>
          <w:color w:val="002060"/>
          <w:sz w:val="36"/>
          <w:szCs w:val="36"/>
          <w:rtl/>
        </w:rPr>
        <w:t xml:space="preserve"> نَفْسُهُ وَأَهْلُهُ وَمَالُهُ </w:t>
      </w:r>
      <w:r>
        <w:rPr>
          <w:rFonts w:ascii="Traditional Arabic" w:hAnsi="Traditional Arabic" w:cs="Traditional Arabic" w:hint="cs"/>
          <w:b/>
          <w:bCs/>
          <w:color w:val="002060"/>
          <w:sz w:val="36"/>
          <w:szCs w:val="36"/>
          <w:rtl/>
        </w:rPr>
        <w:t>ــ</w:t>
      </w:r>
      <w:r w:rsidRPr="0035255D">
        <w:rPr>
          <w:rFonts w:ascii="Traditional Arabic" w:hAnsi="Traditional Arabic" w:cs="Traditional Arabic"/>
          <w:b/>
          <w:bCs/>
          <w:color w:val="002060"/>
          <w:sz w:val="36"/>
          <w:szCs w:val="36"/>
          <w:rtl/>
        </w:rPr>
        <w:t xml:space="preserve"> أَوْ يُقَاتِلُ حَتَّى يَمُوتَ شَهِيدًا كَرِيمًا، فَالْمَوْتُ لَا بُدَّ مِنْهُ، وَلَا يَتَعَدَّى أَحَدًا أَجَلُهُ</w:t>
      </w:r>
      <w:r>
        <w:rPr>
          <w:rFonts w:ascii="Traditional Arabic" w:hAnsi="Traditional Arabic" w:cs="Traditional Arabic" w:hint="cs"/>
          <w:b/>
          <w:bCs/>
          <w:color w:val="002060"/>
          <w:sz w:val="36"/>
          <w:szCs w:val="36"/>
          <w:rtl/>
        </w:rPr>
        <w:t xml:space="preserve"> , </w:t>
      </w:r>
      <w:r w:rsidRPr="0035255D">
        <w:rPr>
          <w:rFonts w:ascii="Traditional Arabic" w:hAnsi="Traditional Arabic" w:cs="Traditional Arabic"/>
          <w:b/>
          <w:bCs/>
          <w:color w:val="002060"/>
          <w:sz w:val="36"/>
          <w:szCs w:val="36"/>
          <w:rtl/>
        </w:rPr>
        <w:t>بُرْهَانُ هَذَا: أَنَّهُ لَا يَحِلُّ لِأَحَدٍ أَنْ يَدْفَعَ ظُلْمًا عَنْ نَفْسِهِ بِظُلْمٍ يُوصِلُهُ إلَى غَيْرِهِ</w:t>
      </w:r>
      <w:r>
        <w:rPr>
          <w:rFonts w:ascii="Traditional Arabic" w:hAnsi="Traditional Arabic" w:cs="Traditional Arabic"/>
          <w:b/>
          <w:bCs/>
          <w:color w:val="002060"/>
          <w:sz w:val="36"/>
          <w:szCs w:val="36"/>
          <w:rtl/>
        </w:rPr>
        <w:t xml:space="preserve"> </w:t>
      </w:r>
      <w:r w:rsidRPr="0035255D">
        <w:rPr>
          <w:rFonts w:ascii="Traditional Arabic" w:hAnsi="Traditional Arabic" w:cs="Traditional Arabic"/>
          <w:b/>
          <w:bCs/>
          <w:color w:val="002060"/>
          <w:sz w:val="36"/>
          <w:szCs w:val="36"/>
          <w:rtl/>
        </w:rPr>
        <w:t>هَذَا مَا لَا خِلَافَ فِيهِ</w:t>
      </w:r>
      <w:r w:rsidRPr="00E51FA0">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p>
    <w:p w:rsidR="00B4120C" w:rsidRPr="005029A7" w:rsidRDefault="00A32BE7" w:rsidP="0037473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قال الشيخ عبداللطيف آل الشيخ</w:t>
      </w:r>
      <w:r w:rsidR="00374732">
        <w:rPr>
          <w:rStyle w:val="FootnoteReference"/>
          <w:rFonts w:ascii="Traditional Arabic" w:hAnsi="Traditional Arabic" w:cs="Traditional Arabic"/>
          <w:b/>
          <w:bCs/>
          <w:sz w:val="36"/>
          <w:szCs w:val="36"/>
          <w:rtl/>
        </w:rPr>
        <w:footnoteReference w:id="30"/>
      </w:r>
      <w:r w:rsidR="00B4120C"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متحدثاً عن افتتان البعض بالغلو في التكفير من بعض الحوادث التي جرت مع بعض الأفراد :</w:t>
      </w:r>
    </w:p>
    <w:p w:rsidR="00D22BE7" w:rsidRPr="0035255D" w:rsidRDefault="00A32BE7" w:rsidP="00D22BE7">
      <w:pPr>
        <w:spacing w:line="20" w:lineRule="atLeast"/>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D22BE7" w:rsidRPr="0035255D">
        <w:rPr>
          <w:rFonts w:ascii="Traditional Arabic" w:hAnsi="Traditional Arabic" w:cs="Traditional Arabic"/>
          <w:b/>
          <w:bCs/>
          <w:color w:val="002060"/>
          <w:sz w:val="36"/>
          <w:szCs w:val="36"/>
          <w:rtl/>
        </w:rPr>
        <w:t xml:space="preserve">وبلغنا عنهم تكفير أئمة المسلمين، بمكاتبة الملوك المصريين، بل كفروا من خالط من كاتبهم من مشايخ المسلمين، ونعوذ بالله من الضلال بعد الهدى، والحور بعد الكور </w:t>
      </w:r>
      <w:r w:rsidR="00D22BE7" w:rsidRPr="0035255D">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وقد بلغنا عنكم نحو من هذا، وخضتم في مسائل من هذا الباب، كالكلام في الموالاة والمعاداة، والمصالحة والمكاتبات، وبذل الأموال والهدايا، ونحو ذلك من مقالة أهل الشرك بالله والضلالات، والحكم بغير ما أنزل الله عند البوادي ونحوهم من الجفاة، لا يتكلم فيها العلماء من ذوي الألباب</w:t>
      </w:r>
      <w:r w:rsidR="00D22BE7" w:rsidRPr="0035255D">
        <w:rPr>
          <w:rFonts w:ascii="Traditional Arabic" w:hAnsi="Traditional Arabic" w:cs="Traditional Arabic" w:hint="cs"/>
          <w:b/>
          <w:bCs/>
          <w:color w:val="002060"/>
          <w:sz w:val="36"/>
          <w:szCs w:val="36"/>
          <w:rtl/>
        </w:rPr>
        <w:t>,</w:t>
      </w:r>
      <w:r w:rsidR="00D22BE7" w:rsidRPr="0035255D">
        <w:rPr>
          <w:rFonts w:ascii="Traditional Arabic" w:hAnsi="Traditional Arabic" w:cs="Traditional Arabic"/>
          <w:b/>
          <w:bCs/>
          <w:color w:val="002060"/>
          <w:sz w:val="36"/>
          <w:szCs w:val="36"/>
          <w:rtl/>
        </w:rPr>
        <w:t>ومن رزق الفهم عن الله وأوتي الحكمة وفصل الخطاب</w:t>
      </w:r>
      <w:r w:rsidR="00D22BE7">
        <w:rPr>
          <w:rFonts w:ascii="Traditional Arabic" w:hAnsi="Traditional Arabic" w:cs="Traditional Arabic" w:hint="cs"/>
          <w:b/>
          <w:bCs/>
          <w:color w:val="002060"/>
          <w:sz w:val="36"/>
          <w:szCs w:val="36"/>
          <w:rtl/>
        </w:rPr>
        <w:t>,</w:t>
      </w:r>
      <w:r w:rsidR="00D22BE7" w:rsidRPr="0035255D">
        <w:rPr>
          <w:rFonts w:ascii="Traditional Arabic" w:hAnsi="Traditional Arabic" w:cs="Traditional Arabic"/>
          <w:b/>
          <w:bCs/>
          <w:color w:val="002060"/>
          <w:sz w:val="36"/>
          <w:szCs w:val="36"/>
          <w:rtl/>
        </w:rPr>
        <w:t>والكلام في هذا يتوقف على معرفة ما قدمناه، ومعرفة أصول عامة كلية لا يجوز الكلام في هذا الباب وفي غيره لمن جهلها وأعرض عنها وعن تفاصيلها؛ فإن الإجمال والإطلاق، وعدم العلم بمعرفة مواقع الخطاب وتفاصيله، يحصل به من اللبس والخطأ وعدم الفقه عن الله ما يفسد الأديان، ويشتت الأذهان، ويحول بينها وبين فهم القرآن. قال ابن القيم في كافيته  رحمه الله تعالى:</w:t>
      </w:r>
    </w:p>
    <w:p w:rsidR="00D22BE7" w:rsidRPr="0035255D" w:rsidRDefault="00E91910" w:rsidP="00D22BE7">
      <w:pPr>
        <w:spacing w:line="20" w:lineRule="atLeast"/>
        <w:ind w:left="255"/>
        <w:rPr>
          <w:rFonts w:ascii="Traditional Arabic" w:hAnsi="Traditional Arabic" w:cs="Traditional Arabic"/>
          <w:b/>
          <w:bCs/>
          <w:color w:val="002060"/>
          <w:sz w:val="36"/>
          <w:szCs w:val="36"/>
          <w:rtl/>
        </w:rPr>
      </w:pPr>
      <w:r>
        <w:rPr>
          <w:rFonts w:ascii="Traditional Arabic" w:hAnsi="Traditional Arabic" w:cs="Traditional Arabic" w:hint="cs"/>
          <w:b/>
          <w:bCs/>
          <w:color w:val="002060"/>
          <w:sz w:val="36"/>
          <w:szCs w:val="36"/>
          <w:rtl/>
        </w:rPr>
        <w:t xml:space="preserve">                     </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ف</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ع</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ل</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ي</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ك بالت</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ف</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ص</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ي</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ل و</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التبي</w:t>
      </w:r>
      <w:r w:rsidR="00D22BE7">
        <w:rPr>
          <w:rFonts w:ascii="Traditional Arabic" w:hAnsi="Traditional Arabic" w:cs="Traditional Arabic" w:hint="cs"/>
          <w:b/>
          <w:bCs/>
          <w:color w:val="002060"/>
          <w:sz w:val="36"/>
          <w:szCs w:val="36"/>
          <w:rtl/>
        </w:rPr>
        <w:t>ـ</w:t>
      </w:r>
      <w:r w:rsidR="00D22BE7" w:rsidRPr="0035255D">
        <w:rPr>
          <w:rFonts w:ascii="Traditional Arabic" w:hAnsi="Traditional Arabic" w:cs="Traditional Arabic"/>
          <w:b/>
          <w:bCs/>
          <w:color w:val="002060"/>
          <w:sz w:val="36"/>
          <w:szCs w:val="36"/>
          <w:rtl/>
        </w:rPr>
        <w:t>ين</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 xml:space="preserve"> </w:t>
      </w:r>
      <w:r w:rsidR="00D22BE7" w:rsidRPr="0035255D">
        <w:rPr>
          <w:rFonts w:ascii="Traditional Arabic" w:hAnsi="Traditional Arabic" w:cs="Traditional Arabic" w:hint="cs"/>
          <w:b/>
          <w:bCs/>
          <w:color w:val="002060"/>
          <w:sz w:val="36"/>
          <w:szCs w:val="36"/>
          <w:rtl/>
        </w:rPr>
        <w:t>*</w:t>
      </w:r>
      <w:r w:rsidR="00D22BE7">
        <w:rPr>
          <w:rFonts w:ascii="Traditional Arabic" w:hAnsi="Traditional Arabic" w:cs="Traditional Arabic" w:hint="cs"/>
          <w:b/>
          <w:bCs/>
          <w:color w:val="002060"/>
          <w:sz w:val="36"/>
          <w:szCs w:val="36"/>
          <w:rtl/>
        </w:rPr>
        <w:t>*</w:t>
      </w:r>
      <w:r w:rsidR="00D22BE7" w:rsidRPr="0035255D">
        <w:rPr>
          <w:rFonts w:ascii="Traditional Arabic" w:hAnsi="Traditional Arabic" w:cs="Traditional Arabic" w:hint="cs"/>
          <w:b/>
          <w:bCs/>
          <w:color w:val="002060"/>
          <w:sz w:val="36"/>
          <w:szCs w:val="36"/>
          <w:rtl/>
        </w:rPr>
        <w:t>*</w:t>
      </w:r>
      <w:r w:rsidR="00D22BE7" w:rsidRPr="0035255D">
        <w:rPr>
          <w:rFonts w:ascii="Traditional Arabic" w:hAnsi="Traditional Arabic" w:cs="Traditional Arabic"/>
          <w:b/>
          <w:bCs/>
          <w:color w:val="002060"/>
          <w:sz w:val="36"/>
          <w:szCs w:val="36"/>
          <w:rtl/>
        </w:rPr>
        <w:t xml:space="preserve"> </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فالإطلاق والإجمال دون بيان</w:t>
      </w:r>
    </w:p>
    <w:p w:rsidR="00D22BE7" w:rsidRPr="0035255D" w:rsidRDefault="00E91910" w:rsidP="00D22BE7">
      <w:pPr>
        <w:spacing w:line="20" w:lineRule="atLeast"/>
        <w:ind w:left="255"/>
        <w:rPr>
          <w:rFonts w:ascii="Traditional Arabic" w:hAnsi="Traditional Arabic" w:cs="Traditional Arabic"/>
          <w:b/>
          <w:bCs/>
          <w:color w:val="002060"/>
          <w:sz w:val="36"/>
          <w:szCs w:val="36"/>
          <w:rtl/>
        </w:rPr>
      </w:pPr>
      <w:r>
        <w:rPr>
          <w:rFonts w:ascii="Traditional Arabic" w:hAnsi="Traditional Arabic" w:cs="Traditional Arabic" w:hint="cs"/>
          <w:b/>
          <w:bCs/>
          <w:color w:val="002060"/>
          <w:sz w:val="36"/>
          <w:szCs w:val="36"/>
          <w:rtl/>
        </w:rPr>
        <w:t xml:space="preserve">                    </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قد أفسدا هذا الوجود وخبطا</w:t>
      </w:r>
      <w:r w:rsidR="00D22BE7">
        <w:rPr>
          <w:rFonts w:ascii="Traditional Arabic" w:hAnsi="Traditional Arabic" w:cs="Traditional Arabic" w:hint="cs"/>
          <w:b/>
          <w:bCs/>
          <w:color w:val="002060"/>
          <w:sz w:val="36"/>
          <w:szCs w:val="36"/>
          <w:rtl/>
        </w:rPr>
        <w:t xml:space="preserve"> </w:t>
      </w:r>
      <w:r w:rsidR="00D22BE7" w:rsidRPr="0035255D">
        <w:rPr>
          <w:rFonts w:ascii="Traditional Arabic" w:hAnsi="Traditional Arabic" w:cs="Traditional Arabic"/>
          <w:b/>
          <w:bCs/>
          <w:color w:val="002060"/>
          <w:sz w:val="36"/>
          <w:szCs w:val="36"/>
          <w:rtl/>
        </w:rPr>
        <w:t xml:space="preserve"> </w:t>
      </w:r>
      <w:r w:rsidR="00D22BE7" w:rsidRPr="0035255D">
        <w:rPr>
          <w:rFonts w:ascii="Traditional Arabic" w:hAnsi="Traditional Arabic" w:cs="Traditional Arabic" w:hint="cs"/>
          <w:b/>
          <w:bCs/>
          <w:color w:val="002060"/>
          <w:sz w:val="36"/>
          <w:szCs w:val="36"/>
          <w:rtl/>
        </w:rPr>
        <w:t>**</w:t>
      </w:r>
      <w:r w:rsidR="00D22BE7">
        <w:rPr>
          <w:rFonts w:ascii="Traditional Arabic" w:hAnsi="Traditional Arabic" w:cs="Traditional Arabic" w:hint="cs"/>
          <w:b/>
          <w:bCs/>
          <w:color w:val="002060"/>
          <w:sz w:val="36"/>
          <w:szCs w:val="36"/>
          <w:rtl/>
        </w:rPr>
        <w:t>*</w:t>
      </w:r>
      <w:r w:rsidR="00D22BE7" w:rsidRPr="0035255D">
        <w:rPr>
          <w:rFonts w:ascii="Traditional Arabic" w:hAnsi="Traditional Arabic" w:cs="Traditional Arabic"/>
          <w:b/>
          <w:bCs/>
          <w:color w:val="002060"/>
          <w:sz w:val="36"/>
          <w:szCs w:val="36"/>
          <w:rtl/>
        </w:rPr>
        <w:t xml:space="preserve"> الأذه</w:t>
      </w:r>
      <w:r w:rsidR="00D22BE7">
        <w:rPr>
          <w:rFonts w:ascii="Traditional Arabic" w:hAnsi="Traditional Arabic" w:cs="Traditional Arabic" w:hint="cs"/>
          <w:b/>
          <w:bCs/>
          <w:color w:val="002060"/>
          <w:sz w:val="36"/>
          <w:szCs w:val="36"/>
          <w:rtl/>
        </w:rPr>
        <w:t>ـــــــــ</w:t>
      </w:r>
      <w:r w:rsidR="00D22BE7" w:rsidRPr="0035255D">
        <w:rPr>
          <w:rFonts w:ascii="Traditional Arabic" w:hAnsi="Traditional Arabic" w:cs="Traditional Arabic"/>
          <w:b/>
          <w:bCs/>
          <w:color w:val="002060"/>
          <w:sz w:val="36"/>
          <w:szCs w:val="36"/>
          <w:rtl/>
        </w:rPr>
        <w:t>ان والآراء ك</w:t>
      </w:r>
      <w:r w:rsidR="00D22BE7">
        <w:rPr>
          <w:rFonts w:ascii="Traditional Arabic" w:hAnsi="Traditional Arabic" w:cs="Traditional Arabic" w:hint="cs"/>
          <w:b/>
          <w:bCs/>
          <w:color w:val="002060"/>
          <w:sz w:val="36"/>
          <w:szCs w:val="36"/>
          <w:rtl/>
        </w:rPr>
        <w:t>ــــ</w:t>
      </w:r>
      <w:r w:rsidR="00D22BE7" w:rsidRPr="0035255D">
        <w:rPr>
          <w:rFonts w:ascii="Traditional Arabic" w:hAnsi="Traditional Arabic" w:cs="Traditional Arabic"/>
          <w:b/>
          <w:bCs/>
          <w:color w:val="002060"/>
          <w:sz w:val="36"/>
          <w:szCs w:val="36"/>
          <w:rtl/>
        </w:rPr>
        <w:t>ل زم</w:t>
      </w:r>
      <w:r w:rsidR="00D22BE7">
        <w:rPr>
          <w:rFonts w:ascii="Traditional Arabic" w:hAnsi="Traditional Arabic" w:cs="Traditional Arabic" w:hint="cs"/>
          <w:b/>
          <w:bCs/>
          <w:color w:val="002060"/>
          <w:sz w:val="36"/>
          <w:szCs w:val="36"/>
          <w:rtl/>
        </w:rPr>
        <w:t>ـــــ</w:t>
      </w:r>
      <w:r w:rsidR="00D22BE7" w:rsidRPr="0035255D">
        <w:rPr>
          <w:rFonts w:ascii="Traditional Arabic" w:hAnsi="Traditional Arabic" w:cs="Traditional Arabic"/>
          <w:b/>
          <w:bCs/>
          <w:color w:val="002060"/>
          <w:sz w:val="36"/>
          <w:szCs w:val="36"/>
          <w:rtl/>
        </w:rPr>
        <w:t>ان</w:t>
      </w:r>
    </w:p>
    <w:p w:rsidR="002C0C27" w:rsidRPr="005029A7" w:rsidRDefault="00D22BE7" w:rsidP="00D22BE7">
      <w:pPr>
        <w:spacing w:line="240" w:lineRule="auto"/>
        <w:ind w:left="-11"/>
        <w:jc w:val="both"/>
        <w:rPr>
          <w:rFonts w:ascii="Traditional Arabic" w:hAnsi="Traditional Arabic" w:cs="Traditional Arabic"/>
          <w:b/>
          <w:bCs/>
          <w:sz w:val="36"/>
          <w:szCs w:val="36"/>
          <w:rtl/>
        </w:rPr>
      </w:pPr>
      <w:r w:rsidRPr="0035255D">
        <w:rPr>
          <w:rFonts w:ascii="Traditional Arabic" w:hAnsi="Traditional Arabic" w:cs="Traditional Arabic"/>
          <w:b/>
          <w:bCs/>
          <w:color w:val="002060"/>
          <w:sz w:val="36"/>
          <w:szCs w:val="36"/>
          <w:rtl/>
        </w:rPr>
        <w:t>وأما التكفير بهذه الأمور التي ظننتموها من مكفرات أهل الإسلام، فهذا مذهب الحرورية المارقين الخارجين على علي بن أبي طالب أمير المؤمنين ومن معه من الصحابة</w:t>
      </w:r>
      <w:r w:rsidR="006E4068" w:rsidRPr="005029A7">
        <w:rPr>
          <w:rFonts w:ascii="Traditional Arabic" w:hAnsi="Traditional Arabic" w:cs="Traditional Arabic" w:hint="cs"/>
          <w:b/>
          <w:bCs/>
          <w:sz w:val="36"/>
          <w:szCs w:val="36"/>
          <w:rtl/>
        </w:rPr>
        <w:t>)).</w:t>
      </w:r>
    </w:p>
    <w:p w:rsidR="00F21FC2" w:rsidRPr="005029A7" w:rsidRDefault="00F21FC2" w:rsidP="00C8713E">
      <w:pPr>
        <w:spacing w:line="240" w:lineRule="auto"/>
        <w:ind w:left="255"/>
        <w:jc w:val="both"/>
        <w:rPr>
          <w:rFonts w:ascii="Traditional Arabic" w:hAnsi="Traditional Arabic" w:cs="Traditional Arabic"/>
          <w:b/>
          <w:bCs/>
          <w:sz w:val="36"/>
          <w:szCs w:val="36"/>
          <w:rtl/>
        </w:rPr>
      </w:pPr>
    </w:p>
    <w:p w:rsidR="00D305A8" w:rsidRDefault="00D305A8">
      <w:pPr>
        <w:bidi w:val="0"/>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br w:type="page"/>
      </w:r>
    </w:p>
    <w:p w:rsidR="00F21FC2" w:rsidRPr="005029A7" w:rsidRDefault="00F21FC2" w:rsidP="00C8713E">
      <w:pPr>
        <w:spacing w:line="240" w:lineRule="auto"/>
        <w:ind w:left="255"/>
        <w:jc w:val="both"/>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lastRenderedPageBreak/>
        <w:t>تساؤل مهم :</w:t>
      </w:r>
    </w:p>
    <w:p w:rsidR="006E4068" w:rsidRPr="005029A7" w:rsidRDefault="006E4068" w:rsidP="00C8713E">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إننا نفصل هذا التفصيل ونتعجب ممن أطلق أحكام التكفير والردة دون تفصيل وتبيين </w:t>
      </w:r>
      <w:r w:rsidR="00E36AAA" w:rsidRPr="005029A7">
        <w:rPr>
          <w:rFonts w:ascii="Traditional Arabic" w:hAnsi="Traditional Arabic" w:cs="Traditional Arabic" w:hint="cs"/>
          <w:b/>
          <w:bCs/>
          <w:sz w:val="36"/>
          <w:szCs w:val="36"/>
          <w:rtl/>
        </w:rPr>
        <w:t xml:space="preserve">مع العلم أننا لم نسمع لهم حساً عندما كانت ولا تزال جماعة الدولة تفتك وتذبح بالمسلمين ونضع السؤال الآتي بين يدي هؤلاء الناس فنقول :أليس ما يجري في سوريا كان ولايزال عبارة عن تحالف نصيري رافضي روسي صيني صليبي </w:t>
      </w:r>
      <w:r w:rsidR="00D235D7" w:rsidRPr="005029A7">
        <w:rPr>
          <w:rFonts w:ascii="Traditional Arabic" w:hAnsi="Traditional Arabic" w:cs="Traditional Arabic" w:hint="cs"/>
          <w:b/>
          <w:bCs/>
          <w:sz w:val="36"/>
          <w:szCs w:val="36"/>
          <w:rtl/>
        </w:rPr>
        <w:t xml:space="preserve"> حتى </w:t>
      </w:r>
      <w:r w:rsidR="00E36AAA" w:rsidRPr="005029A7">
        <w:rPr>
          <w:rFonts w:ascii="Traditional Arabic" w:hAnsi="Traditional Arabic" w:cs="Traditional Arabic" w:hint="cs"/>
          <w:b/>
          <w:bCs/>
          <w:sz w:val="36"/>
          <w:szCs w:val="36"/>
          <w:rtl/>
        </w:rPr>
        <w:t>قبل هذا الإعلان من قبل أمريكا ,الا نرى هذا التحالف منذ بداية الثورة السورية فما حكم من يقاتل</w:t>
      </w:r>
      <w:r w:rsidR="00D235D7" w:rsidRPr="005029A7">
        <w:rPr>
          <w:rFonts w:ascii="Traditional Arabic" w:hAnsi="Traditional Arabic" w:cs="Traditional Arabic" w:hint="cs"/>
          <w:b/>
          <w:bCs/>
          <w:sz w:val="36"/>
          <w:szCs w:val="36"/>
          <w:rtl/>
        </w:rPr>
        <w:t xml:space="preserve"> أهل السنة</w:t>
      </w:r>
      <w:r w:rsidR="00E36AAA" w:rsidRPr="005029A7">
        <w:rPr>
          <w:rFonts w:ascii="Traditional Arabic" w:hAnsi="Traditional Arabic" w:cs="Traditional Arabic" w:hint="cs"/>
          <w:b/>
          <w:bCs/>
          <w:sz w:val="36"/>
          <w:szCs w:val="36"/>
          <w:rtl/>
        </w:rPr>
        <w:t xml:space="preserve"> </w:t>
      </w:r>
      <w:r w:rsidR="003A02BF" w:rsidRPr="005029A7">
        <w:rPr>
          <w:rFonts w:ascii="Traditional Arabic" w:hAnsi="Traditional Arabic" w:cs="Traditional Arabic" w:hint="cs"/>
          <w:b/>
          <w:bCs/>
          <w:sz w:val="36"/>
          <w:szCs w:val="36"/>
          <w:rtl/>
        </w:rPr>
        <w:t>جنباً إلى جنب مع هذا التحالف</w:t>
      </w:r>
      <w:r w:rsidR="00F74B26" w:rsidRPr="005029A7">
        <w:rPr>
          <w:rFonts w:ascii="Traditional Arabic" w:hAnsi="Traditional Arabic" w:cs="Traditional Arabic" w:hint="cs"/>
          <w:b/>
          <w:bCs/>
          <w:sz w:val="36"/>
          <w:szCs w:val="36"/>
          <w:rtl/>
        </w:rPr>
        <w:t xml:space="preserve"> والنظام فرح بمعاونتهم له من حيث يدرون ولا يدرون</w:t>
      </w:r>
      <w:r w:rsidR="003A02BF" w:rsidRPr="005029A7">
        <w:rPr>
          <w:rFonts w:ascii="Traditional Arabic" w:hAnsi="Traditional Arabic" w:cs="Traditional Arabic" w:hint="cs"/>
          <w:b/>
          <w:bCs/>
          <w:sz w:val="36"/>
          <w:szCs w:val="36"/>
          <w:rtl/>
        </w:rPr>
        <w:t xml:space="preserve"> ؟</w:t>
      </w:r>
      <w:r w:rsidR="00E91910">
        <w:rPr>
          <w:rFonts w:ascii="Traditional Arabic" w:hAnsi="Traditional Arabic" w:cs="Traditional Arabic" w:hint="cs"/>
          <w:b/>
          <w:bCs/>
          <w:sz w:val="36"/>
          <w:szCs w:val="36"/>
          <w:rtl/>
        </w:rPr>
        <w:t xml:space="preserve"> </w:t>
      </w:r>
      <w:r w:rsidR="003A02BF" w:rsidRPr="005029A7">
        <w:rPr>
          <w:rFonts w:ascii="Traditional Arabic" w:hAnsi="Traditional Arabic" w:cs="Traditional Arabic" w:hint="cs"/>
          <w:b/>
          <w:bCs/>
          <w:sz w:val="36"/>
          <w:szCs w:val="36"/>
          <w:rtl/>
        </w:rPr>
        <w:t>أليس جماعة الدولة هم من</w:t>
      </w:r>
      <w:r w:rsidR="00E36AAA" w:rsidRPr="005029A7">
        <w:rPr>
          <w:rFonts w:ascii="Traditional Arabic" w:hAnsi="Traditional Arabic" w:cs="Traditional Arabic" w:hint="cs"/>
          <w:b/>
          <w:bCs/>
          <w:sz w:val="36"/>
          <w:szCs w:val="36"/>
          <w:rtl/>
        </w:rPr>
        <w:t xml:space="preserve"> أجهض الثورة وطارد المجاهدين و ذبحهم ؟من الذي حاصر وقصف و ضرب في نفس اللحظة التي كان فيها هذا الحلف يضرب و يحاصر و يقصف في ديرالزور وحلب</w:t>
      </w:r>
      <w:r w:rsidR="00D235D7" w:rsidRPr="005029A7">
        <w:rPr>
          <w:rFonts w:ascii="Traditional Arabic" w:hAnsi="Traditional Arabic" w:cs="Traditional Arabic" w:hint="cs"/>
          <w:b/>
          <w:bCs/>
          <w:sz w:val="36"/>
          <w:szCs w:val="36"/>
          <w:rtl/>
        </w:rPr>
        <w:t xml:space="preserve"> وحمص ؟ ثم </w:t>
      </w:r>
      <w:r w:rsidR="003A02BF" w:rsidRPr="005029A7">
        <w:rPr>
          <w:rFonts w:ascii="Traditional Arabic" w:hAnsi="Traditional Arabic" w:cs="Traditional Arabic" w:hint="cs"/>
          <w:b/>
          <w:bCs/>
          <w:sz w:val="36"/>
          <w:szCs w:val="36"/>
          <w:rtl/>
        </w:rPr>
        <w:t>من يتعاطف مع جماعة الدولة ويصورهم أنهم هم المستهدفون دون باقي الفصائل فنسأل من هم أول ضحايا هذا التحالف ؟أليس المجاهدون من الأحرار والنصرة و غيرهم</w:t>
      </w:r>
      <w:r w:rsidR="00E36AAA" w:rsidRPr="005029A7">
        <w:rPr>
          <w:rFonts w:ascii="Traditional Arabic" w:hAnsi="Traditional Arabic" w:cs="Traditional Arabic" w:hint="cs"/>
          <w:b/>
          <w:bCs/>
          <w:sz w:val="36"/>
          <w:szCs w:val="36"/>
          <w:rtl/>
        </w:rPr>
        <w:t xml:space="preserve"> .سبحان الله تقاتل هذه الجماعة أكثر من سنة المجاهدين الذين يحاربهم هذا التحالف الوثني ولا نسمع حتى عبارة استنكار فضلاً عن غيره,إنا لله وإنا إليه راجعون من هذا التطفيف والكيل بمكيالين </w:t>
      </w:r>
      <w:r w:rsidR="00BC39FC" w:rsidRPr="005029A7">
        <w:rPr>
          <w:rFonts w:ascii="Traditional Arabic" w:hAnsi="Traditional Arabic" w:cs="Traditional Arabic" w:hint="cs"/>
          <w:b/>
          <w:bCs/>
          <w:sz w:val="36"/>
          <w:szCs w:val="36"/>
          <w:rtl/>
        </w:rPr>
        <w:t xml:space="preserve">, أليس الأولى بهم أن يقولوا أن ما تقوم به هذه الجماعة هو مظاهرة للحلف الرافضي الروسي النصيري ويصدروا فتوى بذلك </w:t>
      </w:r>
      <w:r w:rsidR="00BC39FC" w:rsidRPr="005029A7">
        <w:rPr>
          <w:rFonts w:ascii="Traditional Arabic" w:hAnsi="Traditional Arabic" w:cs="Traditional Arabic"/>
          <w:b/>
          <w:bCs/>
          <w:sz w:val="36"/>
          <w:szCs w:val="36"/>
          <w:rtl/>
        </w:rPr>
        <w:t>–</w:t>
      </w:r>
      <w:r w:rsidR="00BC39FC" w:rsidRPr="005029A7">
        <w:rPr>
          <w:rFonts w:ascii="Traditional Arabic" w:hAnsi="Traditional Arabic" w:cs="Traditional Arabic" w:hint="cs"/>
          <w:b/>
          <w:bCs/>
          <w:sz w:val="36"/>
          <w:szCs w:val="36"/>
          <w:rtl/>
        </w:rPr>
        <w:t>طبعاً نحن نناقشهم حسب تأصيلاتهم- ولكنهم انتفضوا فوراً هنا لأن المستهدف في نظرهم هم جماعة الدولة فأخطأوا شرعاً وواقعاً لأن المستهدف ليس الدولة كما يظنون بل هم سائر الفصائل السنية التي سيجتمع عليها هذا التحالف من جهة و جماعة الدولة من جهة أخرى .</w:t>
      </w:r>
    </w:p>
    <w:p w:rsidR="00F7233B" w:rsidRPr="005029A7" w:rsidRDefault="00F7233B" w:rsidP="00C8713E">
      <w:pPr>
        <w:spacing w:line="240" w:lineRule="auto"/>
        <w:ind w:left="255"/>
        <w:jc w:val="both"/>
        <w:rPr>
          <w:rFonts w:ascii="Traditional Arabic" w:hAnsi="Traditional Arabic" w:cs="Traditional Arabic"/>
          <w:b/>
          <w:bCs/>
          <w:sz w:val="36"/>
          <w:szCs w:val="36"/>
          <w:rtl/>
        </w:rPr>
      </w:pPr>
    </w:p>
    <w:p w:rsidR="00F7233B" w:rsidRPr="005029A7" w:rsidRDefault="00F7233B" w:rsidP="00C8713E">
      <w:pPr>
        <w:spacing w:line="240" w:lineRule="auto"/>
        <w:ind w:left="255"/>
        <w:jc w:val="both"/>
        <w:rPr>
          <w:rFonts w:ascii="Traditional Arabic" w:hAnsi="Traditional Arabic" w:cs="Traditional Arabic"/>
          <w:b/>
          <w:bCs/>
          <w:sz w:val="36"/>
          <w:szCs w:val="36"/>
          <w:rtl/>
        </w:rPr>
      </w:pPr>
    </w:p>
    <w:p w:rsidR="00F7233B" w:rsidRPr="005029A7" w:rsidRDefault="00F7233B" w:rsidP="00C8713E">
      <w:pPr>
        <w:spacing w:line="240" w:lineRule="auto"/>
        <w:ind w:left="255"/>
        <w:jc w:val="both"/>
        <w:rPr>
          <w:rFonts w:ascii="Traditional Arabic" w:hAnsi="Traditional Arabic" w:cs="Traditional Arabic"/>
          <w:b/>
          <w:bCs/>
          <w:color w:val="FF0000"/>
          <w:sz w:val="36"/>
          <w:szCs w:val="36"/>
          <w:rtl/>
        </w:rPr>
      </w:pPr>
    </w:p>
    <w:p w:rsidR="00385A08" w:rsidRPr="005029A7" w:rsidRDefault="00385A08" w:rsidP="00C8713E">
      <w:pPr>
        <w:spacing w:line="240" w:lineRule="auto"/>
        <w:ind w:left="255"/>
        <w:jc w:val="both"/>
        <w:rPr>
          <w:rFonts w:ascii="Traditional Arabic" w:hAnsi="Traditional Arabic" w:cs="Traditional Arabic"/>
          <w:b/>
          <w:bCs/>
          <w:color w:val="FF0000"/>
          <w:sz w:val="36"/>
          <w:szCs w:val="36"/>
          <w:rtl/>
        </w:rPr>
      </w:pPr>
    </w:p>
    <w:p w:rsidR="00385A08" w:rsidRDefault="00385A08" w:rsidP="00C8713E">
      <w:pPr>
        <w:spacing w:line="240" w:lineRule="auto"/>
        <w:ind w:left="255"/>
        <w:jc w:val="both"/>
        <w:rPr>
          <w:rFonts w:ascii="Traditional Arabic" w:hAnsi="Traditional Arabic" w:cs="Traditional Arabic"/>
          <w:b/>
          <w:bCs/>
          <w:color w:val="FF0000"/>
          <w:sz w:val="36"/>
          <w:szCs w:val="36"/>
          <w:rtl/>
        </w:rPr>
      </w:pPr>
    </w:p>
    <w:p w:rsidR="00E91910" w:rsidRDefault="00E91910" w:rsidP="00C8713E">
      <w:pPr>
        <w:spacing w:line="240" w:lineRule="auto"/>
        <w:ind w:left="255"/>
        <w:jc w:val="both"/>
        <w:rPr>
          <w:rFonts w:ascii="Traditional Arabic" w:hAnsi="Traditional Arabic" w:cs="Traditional Arabic"/>
          <w:b/>
          <w:bCs/>
          <w:color w:val="FF0000"/>
          <w:sz w:val="36"/>
          <w:szCs w:val="36"/>
          <w:rtl/>
        </w:rPr>
      </w:pPr>
    </w:p>
    <w:p w:rsidR="00E91910" w:rsidRPr="005029A7" w:rsidRDefault="00E91910" w:rsidP="00C8713E">
      <w:pPr>
        <w:spacing w:line="240" w:lineRule="auto"/>
        <w:ind w:left="255"/>
        <w:jc w:val="both"/>
        <w:rPr>
          <w:rFonts w:ascii="Traditional Arabic" w:hAnsi="Traditional Arabic" w:cs="Traditional Arabic"/>
          <w:b/>
          <w:bCs/>
          <w:color w:val="FF0000"/>
          <w:sz w:val="36"/>
          <w:szCs w:val="36"/>
          <w:rtl/>
        </w:rPr>
      </w:pPr>
    </w:p>
    <w:p w:rsidR="00F21FC2" w:rsidRPr="005029A7" w:rsidRDefault="00534EE9" w:rsidP="00D305A8">
      <w:pPr>
        <w:bidi w:val="0"/>
        <w:jc w:val="center"/>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br w:type="page"/>
      </w:r>
      <w:r w:rsidR="00E91910">
        <w:rPr>
          <w:rFonts w:ascii="Traditional Arabic" w:hAnsi="Traditional Arabic" w:cs="Traditional Arabic" w:hint="cs"/>
          <w:b/>
          <w:bCs/>
          <w:color w:val="FF0000"/>
          <w:sz w:val="36"/>
          <w:szCs w:val="36"/>
          <w:rtl/>
        </w:rPr>
        <w:lastRenderedPageBreak/>
        <w:t>الفصل الثاني</w:t>
      </w:r>
    </w:p>
    <w:p w:rsidR="00FA137E" w:rsidRPr="005029A7" w:rsidRDefault="00FA137E" w:rsidP="00E91910">
      <w:pPr>
        <w:spacing w:line="240" w:lineRule="auto"/>
        <w:ind w:left="255"/>
        <w:jc w:val="center"/>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t>حرمة الإصطفاف وراء راية جماعة الدولة</w:t>
      </w:r>
      <w:r w:rsidR="005A1214" w:rsidRPr="005029A7">
        <w:rPr>
          <w:rFonts w:ascii="Traditional Arabic" w:hAnsi="Traditional Arabic" w:cs="Traditional Arabic" w:hint="cs"/>
          <w:b/>
          <w:bCs/>
          <w:color w:val="FF0000"/>
          <w:sz w:val="36"/>
          <w:szCs w:val="36"/>
          <w:rtl/>
        </w:rPr>
        <w:t xml:space="preserve"> أو التحالف معها</w:t>
      </w:r>
      <w:r w:rsidR="00E91910">
        <w:rPr>
          <w:rFonts w:ascii="Traditional Arabic" w:hAnsi="Traditional Arabic" w:cs="Traditional Arabic" w:hint="cs"/>
          <w:b/>
          <w:bCs/>
          <w:color w:val="FF0000"/>
          <w:sz w:val="36"/>
          <w:szCs w:val="36"/>
          <w:rtl/>
        </w:rPr>
        <w:t xml:space="preserve"> </w:t>
      </w:r>
    </w:p>
    <w:p w:rsidR="00E33AA8" w:rsidRDefault="00FA137E" w:rsidP="00E91910">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فهي </w:t>
      </w:r>
      <w:r w:rsidR="005A1214" w:rsidRPr="005029A7">
        <w:rPr>
          <w:rFonts w:ascii="Traditional Arabic" w:hAnsi="Traditional Arabic" w:cs="Traditional Arabic" w:hint="cs"/>
          <w:b/>
          <w:bCs/>
          <w:sz w:val="36"/>
          <w:szCs w:val="36"/>
          <w:rtl/>
        </w:rPr>
        <w:t>راية جاهلية بدعية ت</w:t>
      </w:r>
      <w:r w:rsidRPr="005029A7">
        <w:rPr>
          <w:rFonts w:ascii="Traditional Arabic" w:hAnsi="Traditional Arabic" w:cs="Traditional Arabic" w:hint="cs"/>
          <w:b/>
          <w:bCs/>
          <w:sz w:val="36"/>
          <w:szCs w:val="36"/>
          <w:rtl/>
        </w:rPr>
        <w:t>دعو إلى عصبية وتنصر</w:t>
      </w:r>
      <w:r w:rsidR="00D305A8">
        <w:rPr>
          <w:rFonts w:ascii="Traditional Arabic" w:hAnsi="Traditional Arabic" w:cs="Traditional Arabic"/>
          <w:b/>
          <w:bCs/>
          <w:sz w:val="36"/>
          <w:szCs w:val="36"/>
        </w:rPr>
        <w:t xml:space="preserve"> </w:t>
      </w:r>
      <w:r w:rsidRPr="005029A7">
        <w:rPr>
          <w:rFonts w:ascii="Traditional Arabic" w:hAnsi="Traditional Arabic" w:cs="Traditional Arabic" w:hint="cs"/>
          <w:b/>
          <w:bCs/>
          <w:sz w:val="36"/>
          <w:szCs w:val="36"/>
          <w:rtl/>
        </w:rPr>
        <w:t>عصبية و لاتتقي براَ ولا فاجراً</w:t>
      </w:r>
      <w:r w:rsidR="006775DF" w:rsidRPr="005029A7">
        <w:rPr>
          <w:rFonts w:ascii="Traditional Arabic" w:hAnsi="Traditional Arabic" w:cs="Traditional Arabic" w:hint="cs"/>
          <w:b/>
          <w:bCs/>
          <w:sz w:val="36"/>
          <w:szCs w:val="36"/>
          <w:rtl/>
        </w:rPr>
        <w:t xml:space="preserve">قتلت الألاف </w:t>
      </w:r>
      <w:r w:rsidR="00B7213E" w:rsidRPr="005029A7">
        <w:rPr>
          <w:rFonts w:ascii="Traditional Arabic" w:hAnsi="Traditional Arabic" w:cs="Traditional Arabic" w:hint="cs"/>
          <w:b/>
          <w:bCs/>
          <w:sz w:val="36"/>
          <w:szCs w:val="36"/>
          <w:rtl/>
        </w:rPr>
        <w:t xml:space="preserve">بأبشع أنواع القتل والذبح وفجرت ودمرت </w:t>
      </w:r>
      <w:r w:rsidR="006775DF" w:rsidRPr="005029A7">
        <w:rPr>
          <w:rFonts w:ascii="Traditional Arabic" w:hAnsi="Traditional Arabic" w:cs="Traditional Arabic" w:hint="cs"/>
          <w:b/>
          <w:bCs/>
          <w:sz w:val="36"/>
          <w:szCs w:val="36"/>
          <w:rtl/>
        </w:rPr>
        <w:t>ونهبت المليارات باستخدام سلاح التكفير ,خرجت على جماعة المسلمين وفرقت أمرهم وهم جميع على قتال النصيرية شوهت الجهاد والإسلام حتى تمنى الناس عودة النظام للنجاة من إجرامهم فكم بيتاً هدموا و كم قرية شردوا و كم قبيلة قتلوا</w:t>
      </w:r>
      <w:r w:rsidRPr="005029A7">
        <w:rPr>
          <w:rFonts w:ascii="Traditional Arabic" w:hAnsi="Traditional Arabic" w:cs="Traditional Arabic" w:hint="cs"/>
          <w:b/>
          <w:bCs/>
          <w:sz w:val="36"/>
          <w:szCs w:val="36"/>
          <w:rtl/>
        </w:rPr>
        <w:t xml:space="preserve"> , راية غادرة خائنة لا تؤتمن على الأمة , فلكم أسلمت السنة للرافضة و النصيرييين و الصليبيين وما يحدث الأن في العراق و دير الزور و الحسكة</w:t>
      </w:r>
      <w:r w:rsidR="006775DF" w:rsidRPr="005029A7">
        <w:rPr>
          <w:rFonts w:ascii="Traditional Arabic" w:hAnsi="Traditional Arabic" w:cs="Traditional Arabic" w:hint="cs"/>
          <w:b/>
          <w:bCs/>
          <w:sz w:val="36"/>
          <w:szCs w:val="36"/>
          <w:rtl/>
        </w:rPr>
        <w:t xml:space="preserve"> وحلب وغيرها من بلاد الشام</w:t>
      </w:r>
      <w:r w:rsidRPr="005029A7">
        <w:rPr>
          <w:rFonts w:ascii="Traditional Arabic" w:hAnsi="Traditional Arabic" w:cs="Traditional Arabic" w:hint="cs"/>
          <w:b/>
          <w:bCs/>
          <w:sz w:val="36"/>
          <w:szCs w:val="36"/>
          <w:rtl/>
        </w:rPr>
        <w:t xml:space="preserve"> من سحب لسلاح السنة وجعلهم عزلى م</w:t>
      </w:r>
      <w:r w:rsidR="00E91352" w:rsidRPr="005029A7">
        <w:rPr>
          <w:rFonts w:ascii="Traditional Arabic" w:hAnsi="Traditional Arabic" w:cs="Traditional Arabic" w:hint="cs"/>
          <w:b/>
          <w:bCs/>
          <w:sz w:val="36"/>
          <w:szCs w:val="36"/>
          <w:rtl/>
        </w:rPr>
        <w:t xml:space="preserve">ن السلاح, فهم يستخدمون الناس وسائل لغاياتهم ثم يلقون بهم </w:t>
      </w:r>
      <w:r w:rsidR="00B03B65" w:rsidRPr="005029A7">
        <w:rPr>
          <w:rFonts w:ascii="Traditional Arabic" w:hAnsi="Traditional Arabic" w:cs="Traditional Arabic" w:hint="cs"/>
          <w:b/>
          <w:bCs/>
          <w:sz w:val="36"/>
          <w:szCs w:val="36"/>
          <w:rtl/>
        </w:rPr>
        <w:t>,فهل تكون المكافأة لجماعة الدولة على جرائمها وغدرها وخيانتها تسليمها الراية التي سالت من أجلها الدماء</w:t>
      </w:r>
      <w:r w:rsidR="006775DF" w:rsidRPr="005029A7">
        <w:rPr>
          <w:rFonts w:ascii="Traditional Arabic" w:hAnsi="Traditional Arabic" w:cs="Traditional Arabic" w:hint="cs"/>
          <w:b/>
          <w:bCs/>
          <w:sz w:val="36"/>
          <w:szCs w:val="36"/>
          <w:rtl/>
        </w:rPr>
        <w:t>,</w:t>
      </w:r>
      <w:r w:rsidR="005A1214" w:rsidRPr="005029A7">
        <w:rPr>
          <w:rFonts w:ascii="Traditional Arabic" w:hAnsi="Traditional Arabic" w:cs="Traditional Arabic" w:hint="cs"/>
          <w:b/>
          <w:bCs/>
          <w:sz w:val="36"/>
          <w:szCs w:val="36"/>
          <w:rtl/>
        </w:rPr>
        <w:t>البعض ممن يتكلم عن التحالف ونسيان الماضي ينسى أو يتناسى أن هذه الجماعة هي من سهل دخول هذه الحملة الصليبية ومهد لها الطريق بحماقاته</w:t>
      </w:r>
      <w:r w:rsidR="00F7233B" w:rsidRPr="005029A7">
        <w:rPr>
          <w:rFonts w:ascii="Traditional Arabic" w:hAnsi="Traditional Arabic" w:cs="Traditional Arabic" w:hint="cs"/>
          <w:b/>
          <w:bCs/>
          <w:sz w:val="36"/>
          <w:szCs w:val="36"/>
          <w:rtl/>
        </w:rPr>
        <w:t>ا</w:t>
      </w:r>
      <w:r w:rsidR="005A1214" w:rsidRPr="005029A7">
        <w:rPr>
          <w:rFonts w:ascii="Traditional Arabic" w:hAnsi="Traditional Arabic" w:cs="Traditional Arabic" w:hint="cs"/>
          <w:b/>
          <w:bCs/>
          <w:sz w:val="36"/>
          <w:szCs w:val="36"/>
          <w:rtl/>
        </w:rPr>
        <w:t xml:space="preserve"> وجهالاته</w:t>
      </w:r>
      <w:r w:rsidR="00F7233B" w:rsidRPr="005029A7">
        <w:rPr>
          <w:rFonts w:ascii="Traditional Arabic" w:hAnsi="Traditional Arabic" w:cs="Traditional Arabic" w:hint="cs"/>
          <w:b/>
          <w:bCs/>
          <w:sz w:val="36"/>
          <w:szCs w:val="36"/>
          <w:rtl/>
        </w:rPr>
        <w:t>ا</w:t>
      </w:r>
      <w:r w:rsidR="005A1214" w:rsidRPr="005029A7">
        <w:rPr>
          <w:rFonts w:ascii="Traditional Arabic" w:hAnsi="Traditional Arabic" w:cs="Traditional Arabic" w:hint="cs"/>
          <w:b/>
          <w:bCs/>
          <w:sz w:val="36"/>
          <w:szCs w:val="36"/>
          <w:rtl/>
        </w:rPr>
        <w:t xml:space="preserve"> وخياناته</w:t>
      </w:r>
      <w:r w:rsidR="00F7233B" w:rsidRPr="005029A7">
        <w:rPr>
          <w:rFonts w:ascii="Traditional Arabic" w:hAnsi="Traditional Arabic" w:cs="Traditional Arabic" w:hint="cs"/>
          <w:b/>
          <w:bCs/>
          <w:sz w:val="36"/>
          <w:szCs w:val="36"/>
          <w:rtl/>
        </w:rPr>
        <w:t>ا</w:t>
      </w:r>
      <w:r w:rsidR="005A1214" w:rsidRPr="005029A7">
        <w:rPr>
          <w:rFonts w:ascii="Traditional Arabic" w:hAnsi="Traditional Arabic" w:cs="Traditional Arabic" w:hint="cs"/>
          <w:b/>
          <w:bCs/>
          <w:sz w:val="36"/>
          <w:szCs w:val="36"/>
          <w:rtl/>
        </w:rPr>
        <w:t xml:space="preserve"> بل لا أبالغ أنه كان من حيث يدري ولا يدري جزءاً من المخطط الرهيب للقضاء على الجهاد في الشام</w:t>
      </w:r>
      <w:r w:rsidR="006775DF" w:rsidRPr="005029A7">
        <w:rPr>
          <w:rFonts w:ascii="Traditional Arabic" w:hAnsi="Traditional Arabic" w:cs="Traditional Arabic" w:hint="cs"/>
          <w:b/>
          <w:bCs/>
          <w:sz w:val="36"/>
          <w:szCs w:val="36"/>
          <w:rtl/>
        </w:rPr>
        <w:t xml:space="preserve"> وأداة من أدوات هذا التحالف القديم ا</w:t>
      </w:r>
      <w:r w:rsidR="00F7233B" w:rsidRPr="005029A7">
        <w:rPr>
          <w:rFonts w:ascii="Traditional Arabic" w:hAnsi="Traditional Arabic" w:cs="Traditional Arabic" w:hint="cs"/>
          <w:b/>
          <w:bCs/>
          <w:sz w:val="36"/>
          <w:szCs w:val="36"/>
          <w:rtl/>
        </w:rPr>
        <w:t>لجديد فهل نظن أن التحالف جديد ؟</w:t>
      </w:r>
      <w:r w:rsidR="006775DF" w:rsidRPr="005029A7">
        <w:rPr>
          <w:rFonts w:ascii="Traditional Arabic" w:hAnsi="Traditional Arabic" w:cs="Traditional Arabic" w:hint="cs"/>
          <w:b/>
          <w:bCs/>
          <w:sz w:val="36"/>
          <w:szCs w:val="36"/>
          <w:rtl/>
        </w:rPr>
        <w:t>ألم يكن التحالف موجوداً منذالبداية لإجهاض ثورة الشام المباركة وأطبق جميع المنصفين أن النظام والرافضة و الصليبيين لم يجدوا مثل هذا الكيان ليحقق كل مآربه</w:t>
      </w:r>
      <w:r w:rsidR="00BA06C6" w:rsidRPr="005029A7">
        <w:rPr>
          <w:rFonts w:ascii="Traditional Arabic" w:hAnsi="Traditional Arabic" w:cs="Traditional Arabic" w:hint="cs"/>
          <w:b/>
          <w:bCs/>
          <w:sz w:val="36"/>
          <w:szCs w:val="36"/>
          <w:rtl/>
        </w:rPr>
        <w:t>م</w:t>
      </w:r>
      <w:r w:rsidR="006775DF" w:rsidRPr="005029A7">
        <w:rPr>
          <w:rFonts w:ascii="Traditional Arabic" w:hAnsi="Traditional Arabic" w:cs="Traditional Arabic" w:hint="cs"/>
          <w:b/>
          <w:bCs/>
          <w:sz w:val="36"/>
          <w:szCs w:val="36"/>
          <w:rtl/>
        </w:rPr>
        <w:t xml:space="preserve"> حسب مايريد</w:t>
      </w:r>
      <w:r w:rsidR="00BA06C6" w:rsidRPr="005029A7">
        <w:rPr>
          <w:rFonts w:ascii="Traditional Arabic" w:hAnsi="Traditional Arabic" w:cs="Traditional Arabic" w:hint="cs"/>
          <w:b/>
          <w:bCs/>
          <w:sz w:val="36"/>
          <w:szCs w:val="36"/>
          <w:rtl/>
        </w:rPr>
        <w:t>ون,</w:t>
      </w:r>
      <w:r w:rsidR="00345FA2" w:rsidRPr="005029A7">
        <w:rPr>
          <w:rFonts w:ascii="Traditional Arabic" w:hAnsi="Traditional Arabic" w:cs="Traditional Arabic" w:hint="cs"/>
          <w:b/>
          <w:bCs/>
          <w:sz w:val="36"/>
          <w:szCs w:val="36"/>
          <w:rtl/>
        </w:rPr>
        <w:t xml:space="preserve"> فهم مسؤولون عن تقدم النظام في حلب وحمص والغوطة وغيرها ولولا م</w:t>
      </w:r>
      <w:r w:rsidR="00BA06C6" w:rsidRPr="005029A7">
        <w:rPr>
          <w:rFonts w:ascii="Traditional Arabic" w:hAnsi="Traditional Arabic" w:cs="Traditional Arabic" w:hint="cs"/>
          <w:b/>
          <w:bCs/>
          <w:sz w:val="36"/>
          <w:szCs w:val="36"/>
          <w:rtl/>
        </w:rPr>
        <w:t xml:space="preserve">ا فعلوا لكان لنا وللنصيرية شأن </w:t>
      </w:r>
      <w:r w:rsidR="00345FA2" w:rsidRPr="005029A7">
        <w:rPr>
          <w:rFonts w:ascii="Traditional Arabic" w:hAnsi="Traditional Arabic" w:cs="Traditional Arabic" w:hint="cs"/>
          <w:b/>
          <w:bCs/>
          <w:sz w:val="36"/>
          <w:szCs w:val="36"/>
          <w:rtl/>
        </w:rPr>
        <w:t>آخر</w:t>
      </w:r>
      <w:r w:rsidR="00BA06C6" w:rsidRPr="005029A7">
        <w:rPr>
          <w:rFonts w:ascii="Traditional Arabic" w:hAnsi="Traditional Arabic" w:cs="Traditional Arabic" w:hint="cs"/>
          <w:b/>
          <w:bCs/>
          <w:sz w:val="36"/>
          <w:szCs w:val="36"/>
          <w:rtl/>
        </w:rPr>
        <w:t xml:space="preserve"> </w:t>
      </w:r>
      <w:r w:rsidR="00345FA2" w:rsidRPr="005029A7">
        <w:rPr>
          <w:rFonts w:ascii="Traditional Arabic" w:hAnsi="Traditional Arabic" w:cs="Traditional Arabic" w:hint="cs"/>
          <w:b/>
          <w:bCs/>
          <w:sz w:val="36"/>
          <w:szCs w:val="36"/>
          <w:rtl/>
        </w:rPr>
        <w:t>ولما وصل الأمر إلى ما وصل إليه من إجرام النظام بل إنهم تبجحوا عندما طلب منهم إيقاف المعارك رأفة بالثغور والأعراض  فما كان ردهم إلا أن قالوا ليتقدم النظام ولينتهك الأعراض وفعلاً حصل لهم ما أرادوا في حلب وحمص وتل براك في الحسكة وغيرها فهم مع إجرامهم سمحوا بخياناتهم وخبثهم زيادة إجرام النظام وإعادة الحياة إليه ولذلك</w:t>
      </w:r>
      <w:r w:rsidR="006775DF" w:rsidRPr="005029A7">
        <w:rPr>
          <w:rFonts w:ascii="Traditional Arabic" w:hAnsi="Traditional Arabic" w:cs="Traditional Arabic" w:hint="cs"/>
          <w:b/>
          <w:bCs/>
          <w:sz w:val="36"/>
          <w:szCs w:val="36"/>
          <w:rtl/>
        </w:rPr>
        <w:t xml:space="preserve"> تم غض النظر عنه كل هذه ا</w:t>
      </w:r>
      <w:r w:rsidR="001D7202" w:rsidRPr="005029A7">
        <w:rPr>
          <w:rFonts w:ascii="Traditional Arabic" w:hAnsi="Traditional Arabic" w:cs="Traditional Arabic" w:hint="cs"/>
          <w:b/>
          <w:bCs/>
          <w:sz w:val="36"/>
          <w:szCs w:val="36"/>
          <w:rtl/>
        </w:rPr>
        <w:t>لمدة وصولاً لهذه اللحظة الراهنة.</w:t>
      </w:r>
    </w:p>
    <w:p w:rsidR="00E91910" w:rsidRDefault="00E91910" w:rsidP="00E91910">
      <w:pPr>
        <w:spacing w:line="240" w:lineRule="auto"/>
        <w:ind w:left="-11"/>
        <w:jc w:val="both"/>
        <w:rPr>
          <w:rFonts w:ascii="Traditional Arabic" w:hAnsi="Traditional Arabic" w:cs="Traditional Arabic"/>
          <w:b/>
          <w:bCs/>
          <w:sz w:val="36"/>
          <w:szCs w:val="36"/>
          <w:rtl/>
        </w:rPr>
      </w:pPr>
    </w:p>
    <w:p w:rsidR="00E91910" w:rsidRDefault="00E91910" w:rsidP="00E91910">
      <w:pPr>
        <w:spacing w:line="240" w:lineRule="auto"/>
        <w:ind w:left="-11"/>
        <w:jc w:val="both"/>
        <w:rPr>
          <w:rFonts w:ascii="Traditional Arabic" w:hAnsi="Traditional Arabic" w:cs="Traditional Arabic"/>
          <w:b/>
          <w:bCs/>
          <w:sz w:val="36"/>
          <w:szCs w:val="36"/>
          <w:rtl/>
        </w:rPr>
      </w:pPr>
    </w:p>
    <w:p w:rsidR="00E91910" w:rsidRPr="005029A7" w:rsidRDefault="00E91910" w:rsidP="00E91910">
      <w:pPr>
        <w:spacing w:line="240" w:lineRule="auto"/>
        <w:ind w:left="-11"/>
        <w:jc w:val="both"/>
        <w:rPr>
          <w:rFonts w:ascii="Traditional Arabic" w:hAnsi="Traditional Arabic" w:cs="Traditional Arabic"/>
          <w:b/>
          <w:bCs/>
          <w:sz w:val="36"/>
          <w:szCs w:val="36"/>
          <w:rtl/>
        </w:rPr>
      </w:pPr>
    </w:p>
    <w:p w:rsidR="00F21FC2" w:rsidRPr="005029A7" w:rsidRDefault="00E91910" w:rsidP="00E91910">
      <w:pPr>
        <w:spacing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lastRenderedPageBreak/>
        <w:t>*</w:t>
      </w:r>
      <w:r w:rsidR="00F21FC2" w:rsidRPr="005029A7">
        <w:rPr>
          <w:rFonts w:ascii="Traditional Arabic" w:hAnsi="Traditional Arabic" w:cs="Traditional Arabic" w:hint="cs"/>
          <w:b/>
          <w:bCs/>
          <w:color w:val="FF0000"/>
          <w:sz w:val="36"/>
          <w:szCs w:val="36"/>
          <w:rtl/>
        </w:rPr>
        <w:t>وصف دقيق لشيخ الإسلام ينطبق على جماعة الدولة :</w:t>
      </w:r>
    </w:p>
    <w:p w:rsidR="00E33AA8" w:rsidRPr="005029A7" w:rsidRDefault="001F1FF3" w:rsidP="00E91910">
      <w:pPr>
        <w:spacing w:line="240" w:lineRule="auto"/>
        <w:ind w:left="-11"/>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يصف ابن تيمية الرافضة بقياس حالهم على حال الخوارج</w:t>
      </w:r>
      <w:r w:rsidR="00395417" w:rsidRPr="005029A7">
        <w:rPr>
          <w:rFonts w:ascii="Traditional Arabic" w:hAnsi="Traditional Arabic" w:cs="Traditional Arabic" w:hint="cs"/>
          <w:b/>
          <w:bCs/>
          <w:sz w:val="36"/>
          <w:szCs w:val="36"/>
          <w:rtl/>
        </w:rPr>
        <w:t xml:space="preserve"> بوصف</w:t>
      </w:r>
      <w:r w:rsidRPr="005029A7">
        <w:rPr>
          <w:rFonts w:ascii="Traditional Arabic" w:hAnsi="Traditional Arabic" w:cs="Traditional Arabic" w:hint="cs"/>
          <w:b/>
          <w:bCs/>
          <w:sz w:val="36"/>
          <w:szCs w:val="36"/>
          <w:rtl/>
        </w:rPr>
        <w:t xml:space="preserve"> دقيق وكأنه ينطبق على جماعة الدولة التي جمعت بين أصول الروافض والخوارج</w:t>
      </w:r>
      <w:r w:rsidR="00395417" w:rsidRPr="005029A7">
        <w:rPr>
          <w:rFonts w:ascii="Traditional Arabic" w:hAnsi="Traditional Arabic" w:cs="Traditional Arabic" w:hint="cs"/>
          <w:b/>
          <w:bCs/>
          <w:sz w:val="36"/>
          <w:szCs w:val="36"/>
          <w:rtl/>
        </w:rPr>
        <w:t xml:space="preserve"> بكلام يكتب بماء الذهب فيقول رحمه الله تعالى</w:t>
      </w:r>
      <w:r w:rsidR="00E91910">
        <w:rPr>
          <w:rStyle w:val="FootnoteReference"/>
          <w:rFonts w:ascii="Traditional Arabic" w:hAnsi="Traditional Arabic" w:cs="Traditional Arabic"/>
          <w:b/>
          <w:bCs/>
          <w:sz w:val="36"/>
          <w:szCs w:val="36"/>
          <w:rtl/>
        </w:rPr>
        <w:footnoteReference w:id="31"/>
      </w:r>
      <w:r w:rsidR="00395417" w:rsidRPr="005029A7">
        <w:rPr>
          <w:rFonts w:ascii="Traditional Arabic" w:hAnsi="Traditional Arabic" w:cs="Traditional Arabic" w:hint="cs"/>
          <w:b/>
          <w:bCs/>
          <w:sz w:val="36"/>
          <w:szCs w:val="36"/>
          <w:rtl/>
        </w:rPr>
        <w:t>:</w:t>
      </w:r>
    </w:p>
    <w:p w:rsidR="00E33AA8" w:rsidRDefault="00395417" w:rsidP="00E91910">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E91910" w:rsidRPr="0016400D">
        <w:rPr>
          <w:rFonts w:ascii="Traditional Arabic" w:hAnsi="Traditional Arabic" w:cs="Traditional Arabic"/>
          <w:b/>
          <w:bCs/>
          <w:color w:val="002060"/>
          <w:sz w:val="36"/>
          <w:szCs w:val="36"/>
          <w:rtl/>
        </w:rPr>
        <w:t xml:space="preserve">كَثِيرٌ مِنْ الْأَئِمَّةِ الْمُصَنَّفِينَ فِي الشَّرِيعَةِ لَمْ يَذْكُرُوا فِي مُصَنَّفَاتِهِمْ قِتَالَ الْخَارِجِينَ عَنْ أُصُولِ الشَّرِيعَةِ الِاعْتِقَادِيَّةِ وَالْعَمَلِيَّةِ كَمَانِعِي الزَّكَاةِ وَالْخَوَارِجِ وَنَحْوِهِمْ إلَّا مِنْ جِنْسِ قِتَالِ الْخَارِجِينَ عَلَى الْإِمَامِ كَأَهْلِ الْجَمَل وصفين. وَهَذَا غَلَطٌ؛ بَلْ الْكِتَابُ وَالسُّنَّةُ وَإِجْمَاعُ الصَّحَابَةِ فَرْقٌ بَيْنَ الصِّنْفَيْنِ كَمَا ذَكَرَ ذَلِكَ أَكْثَرُ أَئِمَّةِ الْفِقْهِ وَالسُّنَّةِ وَالْحَدِيثِ وَالتَّصَوُّفِ وَالْكَلَامِ وَغَيْرِهِمْ. وَأَيْضًا فَقَدْ جَاءَتْ النُّصُوصُ عَنْ النَّبِيِّ </w:t>
      </w:r>
      <w:r w:rsidR="00E91910">
        <w:rPr>
          <w:rFonts w:ascii="Traditional Arabic" w:hAnsi="Traditional Arabic" w:cs="Traditional Arabic"/>
          <w:b/>
          <w:bCs/>
          <w:color w:val="002060"/>
          <w:sz w:val="36"/>
          <w:szCs w:val="36"/>
        </w:rPr>
        <w:sym w:font="AGA Arabesque" w:char="F072"/>
      </w:r>
      <w:r w:rsidR="00E91910">
        <w:rPr>
          <w:rFonts w:ascii="Traditional Arabic" w:hAnsi="Traditional Arabic" w:cs="Traditional Arabic" w:hint="cs"/>
          <w:b/>
          <w:bCs/>
          <w:color w:val="002060"/>
          <w:sz w:val="36"/>
          <w:szCs w:val="36"/>
          <w:rtl/>
        </w:rPr>
        <w:t xml:space="preserve"> </w:t>
      </w:r>
      <w:r w:rsidR="00E91910" w:rsidRPr="0016400D">
        <w:rPr>
          <w:rFonts w:ascii="Traditional Arabic" w:hAnsi="Traditional Arabic" w:cs="Traditional Arabic"/>
          <w:b/>
          <w:bCs/>
          <w:color w:val="002060"/>
          <w:sz w:val="36"/>
          <w:szCs w:val="36"/>
          <w:rtl/>
        </w:rPr>
        <w:t xml:space="preserve">بِمَا يَشْمَلُهُمْ وَغَيْرَهُمْ؛ مِثْلَ مَا رَوَاهُ مُسْلِمٌ فِي صَحِيحِهِ عَنْ أَبِي هُرَيْرَةَ قَالَ: قَالَ رَسُولُ </w:t>
      </w:r>
      <w:r w:rsidR="00E91910">
        <w:rPr>
          <w:rFonts w:ascii="Traditional Arabic" w:hAnsi="Traditional Arabic" w:cs="Traditional Arabic"/>
          <w:b/>
          <w:bCs/>
          <w:color w:val="002060"/>
          <w:sz w:val="36"/>
          <w:szCs w:val="36"/>
        </w:rPr>
        <w:sym w:font="AGA Arabesque" w:char="F072"/>
      </w:r>
      <w:r w:rsidR="00E91910">
        <w:rPr>
          <w:rFonts w:ascii="Traditional Arabic" w:hAnsi="Traditional Arabic" w:cs="Traditional Arabic" w:hint="cs"/>
          <w:b/>
          <w:bCs/>
          <w:color w:val="002060"/>
          <w:sz w:val="36"/>
          <w:szCs w:val="36"/>
          <w:rtl/>
        </w:rPr>
        <w:t xml:space="preserve"> </w:t>
      </w:r>
      <w:r w:rsidR="00E91910" w:rsidRPr="0016400D">
        <w:rPr>
          <w:rFonts w:ascii="Traditional Arabic" w:hAnsi="Traditional Arabic" w:cs="Traditional Arabic"/>
          <w:b/>
          <w:bCs/>
          <w:color w:val="002060"/>
          <w:sz w:val="36"/>
          <w:szCs w:val="36"/>
          <w:rtl/>
        </w:rPr>
        <w:t xml:space="preserve">: </w:t>
      </w:r>
      <w:r w:rsidR="00E91910">
        <w:rPr>
          <w:rFonts w:ascii="Traditional Arabic" w:hAnsi="Traditional Arabic" w:cs="Traditional Arabic" w:hint="cs"/>
          <w:b/>
          <w:bCs/>
          <w:color w:val="002060"/>
          <w:sz w:val="36"/>
          <w:szCs w:val="36"/>
          <w:rtl/>
        </w:rPr>
        <w:t>(</w:t>
      </w:r>
      <w:r w:rsidR="00E91910" w:rsidRPr="0016400D">
        <w:rPr>
          <w:rFonts w:ascii="Traditional Arabic" w:hAnsi="Traditional Arabic" w:cs="Traditional Arabic"/>
          <w:b/>
          <w:bCs/>
          <w:sz w:val="36"/>
          <w:szCs w:val="36"/>
          <w:rtl/>
        </w:rPr>
        <w:t>مَنْ خَرَجَ مِنْ الطَّاعَةِ وَفَارَقَ الْجَمَاعَةَ ثُمَّ مَاتَ: مَاتَ مِيتَةً جَاهِلِيَّةً وَمَنْ قُتِلَ تَحْتَ رَايَةٍ عمية؛ يَغْضَبُ لِلْعَصَبِيَّةِ وَيُقَاتِلُ لِلْعَصَبِيَّةِ: فَلَيْسَ مِنِّي وَمَنْ خَرَجَ عَلَى أُمَّتِي يَضْرِبُ بَرَّهَا وَفَاجِرَهَا وَلَا يَتَحَاشَى مِنْ مُؤْمِنِهَا وَلَا يَفِي لِذِي عَهْدِهَا فَلَيْسَ مِنِّي</w:t>
      </w:r>
      <w:r w:rsidR="00E91910">
        <w:rPr>
          <w:rFonts w:ascii="Traditional Arabic" w:hAnsi="Traditional Arabic" w:cs="Traditional Arabic" w:hint="cs"/>
          <w:b/>
          <w:bCs/>
          <w:color w:val="002060"/>
          <w:sz w:val="36"/>
          <w:szCs w:val="36"/>
          <w:rtl/>
        </w:rPr>
        <w:t>)</w:t>
      </w:r>
      <w:r w:rsidR="00E91910" w:rsidRPr="0016400D">
        <w:rPr>
          <w:rFonts w:ascii="Traditional Arabic" w:hAnsi="Traditional Arabic" w:cs="Traditional Arabic"/>
          <w:b/>
          <w:bCs/>
          <w:color w:val="002060"/>
          <w:sz w:val="36"/>
          <w:szCs w:val="36"/>
          <w:rtl/>
        </w:rPr>
        <w:t xml:space="preserve"> فَقَدْ ذَكَرَ </w:t>
      </w:r>
      <w:r w:rsidR="00E91910">
        <w:rPr>
          <w:rFonts w:ascii="Traditional Arabic" w:hAnsi="Traditional Arabic" w:cs="Traditional Arabic"/>
          <w:b/>
          <w:bCs/>
          <w:color w:val="002060"/>
          <w:sz w:val="36"/>
          <w:szCs w:val="36"/>
        </w:rPr>
        <w:sym w:font="AGA Arabesque" w:char="F072"/>
      </w:r>
      <w:r w:rsidR="00E91910" w:rsidRPr="0016400D">
        <w:rPr>
          <w:rFonts w:ascii="Traditional Arabic" w:hAnsi="Traditional Arabic" w:cs="Traditional Arabic"/>
          <w:b/>
          <w:bCs/>
          <w:color w:val="002060"/>
          <w:sz w:val="36"/>
          <w:szCs w:val="36"/>
          <w:rtl/>
        </w:rPr>
        <w:t xml:space="preserve"> الْبُغَاةَ الْخَارِجِينَ عَنْ طَاعَةِ السُّلْطَانِ وَعَنْ جَمَاعَةِ الْمُسْلِمِينَ وَذَكَرَ أَنَّ أَحَدَهُمْ إذَا مَاتَ مَاتَ مِيتَةً جَاهِلِيَّةً؛ فَإِنَّ أَهْلَ الْجَاهِلِيَّةِ لَمْ يَكُونُوا يَجْعَلُونَ عَلَيْهِمْ أَئِمَّةً؛ بَلْ كُلُّ طَائِفَةٍ تُغَالِبُ الْأُخْرَى. ثُمَّ ذَكَرَ قِتَالَ أَهْلِ الْعَصَبِيَّةِ كَاَلَّذِينَ يُقَاتِلُونَ عَلَى الْأَنْسَابِ مِثْلَ قَيْسٍ وَيُمَنِّ وَذَكَرَ أَنَّ مَنْ قُتِلَ تَحْتَ هَذِهِ الرَّايَاتِ فَلَيْسَ مِنْ أُمَّتِهِ ثُمَّ ذَكَرَ قِتَالَ الْعُدَاةِ الصَّائِلِينَ وَالْخَوَارِجَ وَنَحْوَهُمْ وَذَكَرَ أَنَّ مَنْ فَعَلَ هَذَا فَلَيْسَ مِنْهُ. وَهَؤُلَاءِ جَمَعُوا هَذِهِ الثَّلَاثَةَ الْأَوْصَافَ وَزَادُوا عَلَيْهَا. فَإِنَّهُمْ خَارِجُونَ عَنْ الطَّاعَةِ وَالْجَمَاعَةِ:[</w:t>
      </w:r>
      <w:r w:rsidR="00E91910" w:rsidRPr="0016400D">
        <w:rPr>
          <w:rFonts w:ascii="Traditional Arabic" w:hAnsi="Traditional Arabic" w:cs="Traditional Arabic"/>
          <w:b/>
          <w:bCs/>
          <w:color w:val="C00000"/>
          <w:sz w:val="36"/>
          <w:szCs w:val="36"/>
          <w:rtl/>
        </w:rPr>
        <w:t>كما خرجت جماعة الدولة عن طاعة أمرائها وقادة الأمة و علمائهاوماعليه السواد الأعظم في ساحة الشام</w:t>
      </w:r>
      <w:r w:rsidR="00E91910" w:rsidRPr="0016400D">
        <w:rPr>
          <w:rFonts w:ascii="Traditional Arabic" w:hAnsi="Traditional Arabic" w:cs="Traditional Arabic"/>
          <w:b/>
          <w:bCs/>
          <w:color w:val="002060"/>
          <w:sz w:val="36"/>
          <w:szCs w:val="36"/>
          <w:rtl/>
        </w:rPr>
        <w:t xml:space="preserve"> ] يَقْتُلُونَ الْمُؤْمِنَ وَالْمُعَاهِدَ[</w:t>
      </w:r>
      <w:r w:rsidR="00E91910" w:rsidRPr="0016400D">
        <w:rPr>
          <w:rFonts w:ascii="Traditional Arabic" w:hAnsi="Traditional Arabic" w:cs="Traditional Arabic"/>
          <w:b/>
          <w:bCs/>
          <w:color w:val="C00000"/>
          <w:sz w:val="36"/>
          <w:szCs w:val="36"/>
          <w:rtl/>
        </w:rPr>
        <w:t xml:space="preserve">وهؤلاء قتلوا المسلمين والمجاهدين وكذلك المستأمنين من الصحفيين و الإغاثيين ] </w:t>
      </w:r>
      <w:r w:rsidR="00E91910" w:rsidRPr="0016400D">
        <w:rPr>
          <w:rFonts w:ascii="Traditional Arabic" w:hAnsi="Traditional Arabic" w:cs="Traditional Arabic"/>
          <w:b/>
          <w:bCs/>
          <w:color w:val="002060"/>
          <w:sz w:val="36"/>
          <w:szCs w:val="36"/>
          <w:rtl/>
        </w:rPr>
        <w:t>لَا يَرَوْنَ لِأَحَدِ مِنْ وُلَاةِ</w:t>
      </w:r>
      <w:r w:rsidR="00E91910" w:rsidRPr="0016400D">
        <w:rPr>
          <w:rFonts w:ascii="Traditional Arabic" w:hAnsi="Traditional Arabic" w:cs="Traditional Arabic"/>
          <w:color w:val="002060"/>
          <w:rtl/>
        </w:rPr>
        <w:t xml:space="preserve"> </w:t>
      </w:r>
      <w:r w:rsidR="00E91910" w:rsidRPr="0016400D">
        <w:rPr>
          <w:rFonts w:ascii="Traditional Arabic" w:hAnsi="Traditional Arabic" w:cs="Traditional Arabic"/>
          <w:b/>
          <w:bCs/>
          <w:color w:val="002060"/>
          <w:sz w:val="36"/>
          <w:szCs w:val="36"/>
          <w:rtl/>
        </w:rPr>
        <w:t>الْمُسْلِمِينَ طَاعَةً سَوَاءٌ كَانَ عَدْلًا أَوْ فَاسِقًا؛ إلَّا لِمَنْ لَا وُجُودَ لَهُ.[</w:t>
      </w:r>
      <w:r w:rsidR="00E91910" w:rsidRPr="0016400D">
        <w:rPr>
          <w:rFonts w:ascii="Traditional Arabic" w:hAnsi="Traditional Arabic" w:cs="Traditional Arabic"/>
          <w:b/>
          <w:bCs/>
          <w:color w:val="C00000"/>
          <w:sz w:val="36"/>
          <w:szCs w:val="36"/>
          <w:rtl/>
        </w:rPr>
        <w:t>كما تفعل هذه العصابة تماماً فهي لا ترى لأحد طاعة إلا لأمرائها المسردبين المجاهيل ,ولا تغتر بظهور السامرائي بخطبته المشهورة فهو سرعان ماعاد إلى سردابه ليغيب غيبة كبرى بعد غيبته الصغرى!!]</w:t>
      </w:r>
      <w:r w:rsidR="00E91910" w:rsidRPr="0016400D">
        <w:rPr>
          <w:rFonts w:ascii="Traditional Arabic" w:hAnsi="Traditional Arabic" w:cs="Traditional Arabic"/>
          <w:b/>
          <w:bCs/>
          <w:color w:val="002060"/>
          <w:sz w:val="36"/>
          <w:szCs w:val="36"/>
          <w:rtl/>
        </w:rPr>
        <w:t xml:space="preserve"> وَهُمْ يُقَاتِلُونَ لِعَصَبِيَّةٍ شَرٍّ مِنْ عَصَبِيَّةِ ذَوِي الْأَنْسَابِ: وَهِيَ الْعَصَبِيَّةُ لِلدِّينِ الْفَاسِدِ؛ فَإِنَّ فِي قُلُوبِهِمْ مِنْ الْغِلِّ وَالْغَيْظِ عَلَى كِبَارِ الْمُسْلِمِينَ وَصِغَارِهِمْ وَصَالِحِيهِمْ وَغَيْرِ صَالِحِيهِمْ مَا لَيْسَ فِي قَلْبِ أَحَدٍ.[</w:t>
      </w:r>
      <w:r w:rsidR="00E91910" w:rsidRPr="0016400D">
        <w:rPr>
          <w:rFonts w:ascii="Traditional Arabic" w:hAnsi="Traditional Arabic" w:cs="Traditional Arabic"/>
          <w:b/>
          <w:bCs/>
          <w:color w:val="C00000"/>
          <w:sz w:val="36"/>
          <w:szCs w:val="36"/>
          <w:rtl/>
        </w:rPr>
        <w:t xml:space="preserve">نعم والله رأينا حقدهم وغلهم ومناظر الذبح تدل على تغلغل الإجرام والسادية في نفوس هؤلاء الناس فلقدتفننوا في إبادة المسلمين في الشام </w:t>
      </w:r>
      <w:r w:rsidR="00E91910" w:rsidRPr="0016400D">
        <w:rPr>
          <w:rFonts w:ascii="Traditional Arabic" w:hAnsi="Traditional Arabic" w:cs="Traditional Arabic"/>
          <w:b/>
          <w:bCs/>
          <w:color w:val="002060"/>
          <w:sz w:val="36"/>
          <w:szCs w:val="36"/>
          <w:rtl/>
        </w:rPr>
        <w:t>] وَأَعْظَمُ عِبَادَتِهِمْ عِنْدَهُمْ لَعْنُ الْمُسْلِمِينَ مِنْ أَوْلِيَاءِ اللَّهِ: مُسْتَقْدِمُهُمْ وَمُسْتَأْخِرُهُمْ. وَأَمْثَلُهُمْ عِنْدَهُمْ الَّذِي لَا يَلْعَنُ وَلَا يَسْتَغْفِرُ.[</w:t>
      </w:r>
      <w:r w:rsidR="00E91910" w:rsidRPr="0016400D">
        <w:rPr>
          <w:rFonts w:ascii="Traditional Arabic" w:hAnsi="Traditional Arabic" w:cs="Traditional Arabic"/>
          <w:b/>
          <w:bCs/>
          <w:color w:val="C00000"/>
          <w:sz w:val="36"/>
          <w:szCs w:val="36"/>
          <w:rtl/>
        </w:rPr>
        <w:t xml:space="preserve">تابع معرفاتهم واستمع لزوابريهم تعرف مصداق ما </w:t>
      </w:r>
      <w:r w:rsidR="00E91910" w:rsidRPr="0016400D">
        <w:rPr>
          <w:rFonts w:ascii="Traditional Arabic" w:hAnsi="Traditional Arabic" w:cs="Traditional Arabic"/>
          <w:b/>
          <w:bCs/>
          <w:color w:val="C00000"/>
          <w:sz w:val="36"/>
          <w:szCs w:val="36"/>
          <w:rtl/>
        </w:rPr>
        <w:lastRenderedPageBreak/>
        <w:t>أقول</w:t>
      </w:r>
      <w:r w:rsidR="00E91910" w:rsidRPr="0016400D">
        <w:rPr>
          <w:rFonts w:ascii="Traditional Arabic" w:hAnsi="Traditional Arabic" w:cs="Traditional Arabic"/>
          <w:b/>
          <w:bCs/>
          <w:color w:val="002060"/>
          <w:sz w:val="36"/>
          <w:szCs w:val="36"/>
          <w:rtl/>
        </w:rPr>
        <w:t xml:space="preserve"> ] وَأَمَّا خُرُوجُهُمْ يَقْتُلُونَ الْمُؤْمِنَ وَالْمُعَاهِدَ: فَهَذَا أَيْضًا حَالُهُمْ؛ مَعَ دَعْوَاهُمْ أَنَّهُمْ هُمْ الْمُؤْمِنُونَ وَسَائِرُ الْأُمَّةِ كُفَّارٌ[</w:t>
      </w:r>
      <w:r w:rsidR="00E91910" w:rsidRPr="0016400D">
        <w:rPr>
          <w:rFonts w:ascii="Traditional Arabic" w:hAnsi="Traditional Arabic" w:cs="Traditional Arabic"/>
          <w:b/>
          <w:bCs/>
          <w:color w:val="C00000"/>
          <w:sz w:val="36"/>
          <w:szCs w:val="36"/>
          <w:rtl/>
        </w:rPr>
        <w:t xml:space="preserve">تماماً فهم الأولياء والباقي صحوات و مرتدون في عرف هذه الجماعة </w:t>
      </w:r>
      <w:r w:rsidR="00E91910" w:rsidRPr="0016400D">
        <w:rPr>
          <w:rFonts w:ascii="Traditional Arabic" w:hAnsi="Traditional Arabic" w:cs="Traditional Arabic"/>
          <w:b/>
          <w:bCs/>
          <w:color w:val="002060"/>
          <w:sz w:val="36"/>
          <w:szCs w:val="36"/>
          <w:rtl/>
        </w:rPr>
        <w:t xml:space="preserve">]. وَرَوَى مُسْلِمٌ فِي صَحِيحِهِ عَنْ مُحَمَّدِ بْنِ شريح قَالَ: قَالَ رَسُولُ اللَّهِ </w:t>
      </w:r>
      <w:r w:rsidR="00E91910">
        <w:rPr>
          <w:rFonts w:ascii="Traditional Arabic" w:hAnsi="Traditional Arabic" w:cs="Traditional Arabic"/>
          <w:b/>
          <w:bCs/>
          <w:color w:val="002060"/>
          <w:sz w:val="36"/>
          <w:szCs w:val="36"/>
        </w:rPr>
        <w:sym w:font="AGA Arabesque" w:char="F072"/>
      </w:r>
      <w:r w:rsidR="00E91910">
        <w:rPr>
          <w:rFonts w:ascii="Traditional Arabic" w:hAnsi="Traditional Arabic" w:cs="Traditional Arabic" w:hint="cs"/>
          <w:b/>
          <w:bCs/>
          <w:color w:val="002060"/>
          <w:sz w:val="36"/>
          <w:szCs w:val="36"/>
          <w:rtl/>
        </w:rPr>
        <w:t xml:space="preserve"> (</w:t>
      </w:r>
      <w:r w:rsidR="00E91910" w:rsidRPr="0016400D">
        <w:rPr>
          <w:rFonts w:ascii="Traditional Arabic" w:hAnsi="Traditional Arabic" w:cs="Traditional Arabic"/>
          <w:b/>
          <w:bCs/>
          <w:sz w:val="36"/>
          <w:szCs w:val="36"/>
          <w:rtl/>
        </w:rPr>
        <w:t>إنَّهُ سَتَكُونُ هناة وهناة فَمَنْ أَرَادَ أَنْ يُفَرِّقَ أَمْرَ هَذِهِ الْأُمَّةِ وَهِيَ جَمِيعٌ فَاضْرِبُوهُ بِالسَّيْفِ كَائِنًا مَنْ كَانَ وَفِي لَفْظٍ: فَاقْتُلُوهُ</w:t>
      </w:r>
      <w:r w:rsidR="00E91910">
        <w:rPr>
          <w:rFonts w:ascii="Traditional Arabic" w:hAnsi="Traditional Arabic" w:cs="Traditional Arabic" w:hint="cs"/>
          <w:b/>
          <w:bCs/>
          <w:color w:val="002060"/>
          <w:sz w:val="36"/>
          <w:szCs w:val="36"/>
          <w:rtl/>
        </w:rPr>
        <w:t>)</w:t>
      </w:r>
      <w:r w:rsidR="00E91910">
        <w:rPr>
          <w:rFonts w:ascii="Traditional Arabic" w:hAnsi="Traditional Arabic" w:cs="Traditional Arabic"/>
          <w:b/>
          <w:bCs/>
          <w:color w:val="002060"/>
          <w:sz w:val="36"/>
          <w:szCs w:val="36"/>
          <w:rtl/>
        </w:rPr>
        <w:t xml:space="preserve"> وَفِي لَفْظٍ: </w:t>
      </w:r>
      <w:r w:rsidR="00E91910">
        <w:rPr>
          <w:rFonts w:ascii="Traditional Arabic" w:hAnsi="Traditional Arabic" w:cs="Traditional Arabic" w:hint="cs"/>
          <w:b/>
          <w:bCs/>
          <w:color w:val="002060"/>
          <w:sz w:val="36"/>
          <w:szCs w:val="36"/>
          <w:rtl/>
        </w:rPr>
        <w:t>(</w:t>
      </w:r>
      <w:r w:rsidR="00E91910" w:rsidRPr="0016400D">
        <w:rPr>
          <w:rFonts w:ascii="Traditional Arabic" w:hAnsi="Traditional Arabic" w:cs="Traditional Arabic"/>
          <w:b/>
          <w:bCs/>
          <w:sz w:val="36"/>
          <w:szCs w:val="36"/>
          <w:rtl/>
        </w:rPr>
        <w:t>مَنْ أَتَاكُمْ وَأَمْرُكُمْ جَمِيعٌ عَلَى رَجُلٍ وَاحِدٍ يُرِيدُ أَنْ يَشُقَّ عَصَاكُمْ وَيُفَرِّقُ جَمَاعَتَكُمْ فَاقْتُلُوهُ</w:t>
      </w:r>
      <w:r w:rsidR="00E91910">
        <w:rPr>
          <w:rFonts w:ascii="Traditional Arabic" w:hAnsi="Traditional Arabic" w:cs="Traditional Arabic" w:hint="cs"/>
          <w:b/>
          <w:bCs/>
          <w:sz w:val="36"/>
          <w:szCs w:val="36"/>
          <w:rtl/>
        </w:rPr>
        <w:t>)</w:t>
      </w:r>
      <w:r w:rsidR="00E91910" w:rsidRPr="0016400D">
        <w:rPr>
          <w:rFonts w:ascii="Traditional Arabic" w:hAnsi="Traditional Arabic" w:cs="Traditional Arabic"/>
          <w:b/>
          <w:bCs/>
          <w:color w:val="002060"/>
          <w:sz w:val="36"/>
          <w:szCs w:val="36"/>
          <w:rtl/>
        </w:rPr>
        <w:t xml:space="preserve"> . وَهَؤُلَاءِ أَشَدُّ النَّاسِ حِرْصًا عَلَى تَفْرِيقِ جَمَاعَةِ الْمُسْلِمِينَ؛[</w:t>
      </w:r>
      <w:r w:rsidR="00E91910" w:rsidRPr="0016400D">
        <w:rPr>
          <w:rFonts w:ascii="Traditional Arabic" w:hAnsi="Traditional Arabic" w:cs="Traditional Arabic"/>
          <w:b/>
          <w:bCs/>
          <w:color w:val="C00000"/>
          <w:sz w:val="36"/>
          <w:szCs w:val="36"/>
          <w:rtl/>
        </w:rPr>
        <w:t xml:space="preserve">كما فعلوا عندما أعلنوا دولتهم ففرقوا المسلمين في العراق ثم أكملوا مسيرة التفريق في الشام ثم في العالم كله عندما أعلنوا خلافتهم المزعومة </w:t>
      </w:r>
      <w:r w:rsidR="00E91910" w:rsidRPr="0016400D">
        <w:rPr>
          <w:rFonts w:ascii="Traditional Arabic" w:hAnsi="Traditional Arabic" w:cs="Traditional Arabic"/>
          <w:b/>
          <w:bCs/>
          <w:color w:val="002060"/>
          <w:sz w:val="36"/>
          <w:szCs w:val="36"/>
          <w:rtl/>
        </w:rPr>
        <w:t xml:space="preserve">] فَإِنَّهُمْ لَا يُقِرُّونَ لِوَلِيِّ أَمْرٍ بِطَاعَةِ سَوَاءٌ كَانَ عَدْلًا أَوْ فَاسِقًا؛ وَلَا يُطِيعُونَهُ لَا فِي طَاعَةٍ وَلَا فِي غَيْرِهَا؛ بَلْ أَعْظَمُ أُصُولِهِمْ عِنْدَهُمْ التَّكْفِيرُ وَاللَّعْنُ وَالسَّبُّ لِخِيَارِ وُلَاةِ الْأُمُورِ؛ كَالْخُلَفَاءِ الرَّاشِدِينَ وَالْعُلَمَاءِ الْمُسْلِمِينَ وَمَشَايِخِهِمْ؛ لِاعْتِقَادِهِمْ أَنَّ كُلَّ مَنْ لَمْ يُؤْمِنْ بِالْإِمَامِ الْمَعْصُومِ الَّذِي لَا وُجُودَ لَهُ فَمَا آمَنَ </w:t>
      </w:r>
      <w:r w:rsidR="00E91910" w:rsidRPr="00E91910">
        <w:rPr>
          <w:rFonts w:ascii="Traditional Arabic" w:hAnsi="Traditional Arabic" w:cs="Traditional Arabic"/>
          <w:b/>
          <w:bCs/>
          <w:color w:val="002060"/>
          <w:sz w:val="36"/>
          <w:szCs w:val="36"/>
          <w:rtl/>
        </w:rPr>
        <w:t>بِاَللَّهِ وَرَسُولِهِ</w:t>
      </w:r>
      <w:r w:rsidR="00E91910" w:rsidRPr="0016400D">
        <w:rPr>
          <w:rFonts w:ascii="Traditional Arabic" w:hAnsi="Traditional Arabic" w:cs="Traditional Arabic"/>
          <w:b/>
          <w:bCs/>
          <w:color w:val="002060"/>
          <w:sz w:val="36"/>
          <w:szCs w:val="36"/>
          <w:rtl/>
        </w:rPr>
        <w:t>[</w:t>
      </w:r>
      <w:r w:rsidR="00E91910" w:rsidRPr="0016400D">
        <w:rPr>
          <w:rFonts w:ascii="Traditional Arabic" w:hAnsi="Traditional Arabic" w:cs="Traditional Arabic"/>
          <w:b/>
          <w:bCs/>
          <w:color w:val="C00000"/>
          <w:sz w:val="36"/>
          <w:szCs w:val="36"/>
          <w:rtl/>
        </w:rPr>
        <w:t>فمن لا يبايع الدولة والخليفة الذين لا وجود لهم فهو عاص آثم إن لم نقل كافر</w:t>
      </w:r>
      <w:r w:rsidR="00E91910" w:rsidRPr="0016400D">
        <w:rPr>
          <w:rFonts w:ascii="Traditional Arabic" w:hAnsi="Traditional Arabic" w:cs="Traditional Arabic"/>
          <w:b/>
          <w:bCs/>
          <w:color w:val="002060"/>
          <w:sz w:val="36"/>
          <w:szCs w:val="36"/>
          <w:rtl/>
        </w:rPr>
        <w:t>]</w:t>
      </w:r>
      <w:r w:rsidR="00BE5B5C" w:rsidRPr="005029A7">
        <w:rPr>
          <w:rFonts w:ascii="Traditional Arabic" w:hAnsi="Traditional Arabic" w:cs="Traditional Arabic" w:hint="cs"/>
          <w:b/>
          <w:bCs/>
          <w:sz w:val="36"/>
          <w:szCs w:val="36"/>
          <w:rtl/>
        </w:rPr>
        <w:t>))</w:t>
      </w:r>
      <w:r w:rsidR="00F21FC2" w:rsidRPr="005029A7">
        <w:rPr>
          <w:rFonts w:ascii="Traditional Arabic" w:hAnsi="Traditional Arabic" w:cs="Traditional Arabic" w:hint="cs"/>
          <w:b/>
          <w:bCs/>
          <w:sz w:val="36"/>
          <w:szCs w:val="36"/>
          <w:rtl/>
        </w:rPr>
        <w:t>.</w:t>
      </w:r>
    </w:p>
    <w:p w:rsidR="00E72483" w:rsidRPr="005029A7" w:rsidRDefault="00E72483" w:rsidP="00E91910">
      <w:pPr>
        <w:autoSpaceDE w:val="0"/>
        <w:autoSpaceDN w:val="0"/>
        <w:adjustRightInd w:val="0"/>
        <w:spacing w:after="0" w:line="240" w:lineRule="auto"/>
        <w:jc w:val="both"/>
        <w:rPr>
          <w:rFonts w:ascii="Traditional Arabic" w:hAnsi="Traditional Arabic" w:cs="Traditional Arabic"/>
          <w:b/>
          <w:bCs/>
          <w:sz w:val="36"/>
          <w:szCs w:val="36"/>
          <w:rtl/>
        </w:rPr>
      </w:pPr>
    </w:p>
    <w:p w:rsidR="00F21FC2" w:rsidRPr="005029A7" w:rsidRDefault="00F21FC2" w:rsidP="00C8713E">
      <w:pPr>
        <w:autoSpaceDE w:val="0"/>
        <w:autoSpaceDN w:val="0"/>
        <w:adjustRightInd w:val="0"/>
        <w:spacing w:after="0" w:line="240" w:lineRule="auto"/>
        <w:jc w:val="both"/>
        <w:rPr>
          <w:rFonts w:ascii="Traditional Arabic" w:hAnsi="Traditional Arabic" w:cs="Traditional Arabic"/>
          <w:b/>
          <w:bCs/>
          <w:color w:val="FF0000"/>
          <w:sz w:val="36"/>
          <w:szCs w:val="36"/>
          <w:rtl/>
        </w:rPr>
      </w:pPr>
    </w:p>
    <w:p w:rsidR="00F21FC2" w:rsidRPr="005029A7" w:rsidRDefault="00E91910" w:rsidP="00C8713E">
      <w:pPr>
        <w:autoSpaceDE w:val="0"/>
        <w:autoSpaceDN w:val="0"/>
        <w:adjustRightInd w:val="0"/>
        <w:spacing w:after="0"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F21FC2" w:rsidRPr="005029A7">
        <w:rPr>
          <w:rFonts w:ascii="Traditional Arabic" w:hAnsi="Traditional Arabic" w:cs="Traditional Arabic" w:hint="cs"/>
          <w:b/>
          <w:bCs/>
          <w:color w:val="FF0000"/>
          <w:sz w:val="36"/>
          <w:szCs w:val="36"/>
          <w:rtl/>
        </w:rPr>
        <w:t>كلام العلماء في الإستعانة بأهل الأهواء والبدع ونكتة ذلك:</w:t>
      </w:r>
    </w:p>
    <w:p w:rsidR="001240CF" w:rsidRPr="005029A7" w:rsidRDefault="00CF7147" w:rsidP="00E91910">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كما منع العلماء من مظاهرة الكفار والإستعانة بهم فلقد منعوا من الإستعانة والتحالف مع أهل البدع بل عده البعض أخطر</w:t>
      </w:r>
      <w:r w:rsidR="00CF4786" w:rsidRPr="005029A7">
        <w:rPr>
          <w:rFonts w:ascii="Traditional Arabic" w:hAnsi="Traditional Arabic" w:cs="Traditional Arabic" w:hint="cs"/>
          <w:b/>
          <w:bCs/>
          <w:sz w:val="36"/>
          <w:szCs w:val="36"/>
          <w:rtl/>
        </w:rPr>
        <w:t>لعظم فتنته</w:t>
      </w:r>
      <w:r w:rsidRPr="005029A7">
        <w:rPr>
          <w:rFonts w:ascii="Traditional Arabic" w:hAnsi="Traditional Arabic" w:cs="Traditional Arabic" w:hint="cs"/>
          <w:b/>
          <w:bCs/>
          <w:sz w:val="36"/>
          <w:szCs w:val="36"/>
          <w:rtl/>
        </w:rPr>
        <w:t xml:space="preserve"> و إليكم النقول بذلك :</w:t>
      </w:r>
      <w:r w:rsidR="001240CF" w:rsidRPr="005029A7">
        <w:rPr>
          <w:rFonts w:ascii="Traditional Arabic" w:hAnsi="Traditional Arabic" w:cs="Traditional Arabic" w:hint="cs"/>
          <w:b/>
          <w:bCs/>
          <w:sz w:val="36"/>
          <w:szCs w:val="36"/>
          <w:rtl/>
        </w:rPr>
        <w:t xml:space="preserve"> </w:t>
      </w:r>
      <w:r w:rsidR="00CF4786" w:rsidRPr="005029A7">
        <w:rPr>
          <w:rFonts w:ascii="Traditional Arabic" w:hAnsi="Traditional Arabic" w:cs="Traditional Arabic" w:hint="cs"/>
          <w:b/>
          <w:bCs/>
          <w:sz w:val="36"/>
          <w:szCs w:val="36"/>
          <w:rtl/>
        </w:rPr>
        <w:t xml:space="preserve">فقد جاء في  </w:t>
      </w:r>
      <w:r w:rsidR="001240CF" w:rsidRPr="005029A7">
        <w:rPr>
          <w:rFonts w:ascii="Traditional Arabic" w:hAnsi="Traditional Arabic" w:cs="Traditional Arabic" w:hint="cs"/>
          <w:b/>
          <w:bCs/>
          <w:sz w:val="36"/>
          <w:szCs w:val="36"/>
          <w:rtl/>
        </w:rPr>
        <w:t>الفروع</w:t>
      </w:r>
      <w:r w:rsidR="001240CF" w:rsidRPr="005029A7">
        <w:rPr>
          <w:rFonts w:ascii="Traditional Arabic" w:hAnsi="Traditional Arabic" w:cs="Traditional Arabic"/>
          <w:b/>
          <w:bCs/>
          <w:sz w:val="36"/>
          <w:szCs w:val="36"/>
          <w:rtl/>
        </w:rPr>
        <w:t xml:space="preserve"> </w:t>
      </w:r>
      <w:r w:rsidR="001240CF" w:rsidRPr="005029A7">
        <w:rPr>
          <w:rFonts w:ascii="Traditional Arabic" w:hAnsi="Traditional Arabic" w:cs="Traditional Arabic" w:hint="cs"/>
          <w:b/>
          <w:bCs/>
          <w:sz w:val="36"/>
          <w:szCs w:val="36"/>
          <w:rtl/>
        </w:rPr>
        <w:t>لابن</w:t>
      </w:r>
      <w:r w:rsidR="001240CF" w:rsidRPr="005029A7">
        <w:rPr>
          <w:rFonts w:ascii="Traditional Arabic" w:hAnsi="Traditional Arabic" w:cs="Traditional Arabic"/>
          <w:b/>
          <w:bCs/>
          <w:sz w:val="36"/>
          <w:szCs w:val="36"/>
          <w:rtl/>
        </w:rPr>
        <w:t xml:space="preserve"> </w:t>
      </w:r>
      <w:r w:rsidR="001240CF" w:rsidRPr="005029A7">
        <w:rPr>
          <w:rFonts w:ascii="Traditional Arabic" w:hAnsi="Traditional Arabic" w:cs="Traditional Arabic" w:hint="cs"/>
          <w:b/>
          <w:bCs/>
          <w:sz w:val="36"/>
          <w:szCs w:val="36"/>
          <w:rtl/>
        </w:rPr>
        <w:t>مفلح</w:t>
      </w:r>
      <w:r w:rsidR="00CF4786" w:rsidRPr="005029A7">
        <w:rPr>
          <w:rFonts w:ascii="Traditional Arabic" w:hAnsi="Traditional Arabic" w:cs="Traditional Arabic" w:hint="cs"/>
          <w:b/>
          <w:bCs/>
          <w:sz w:val="36"/>
          <w:szCs w:val="36"/>
          <w:rtl/>
        </w:rPr>
        <w:t xml:space="preserve"> في كتاب الجهاد باب الإستعانة بالكفار و أهل الأهواء</w:t>
      </w:r>
      <w:r w:rsidR="00E91910">
        <w:rPr>
          <w:rStyle w:val="FootnoteReference"/>
          <w:rFonts w:ascii="Traditional Arabic" w:hAnsi="Traditional Arabic" w:cs="Traditional Arabic"/>
          <w:b/>
          <w:bCs/>
          <w:sz w:val="36"/>
          <w:szCs w:val="36"/>
          <w:rtl/>
        </w:rPr>
        <w:footnoteReference w:id="32"/>
      </w:r>
      <w:r w:rsidR="00CF4786" w:rsidRPr="005029A7">
        <w:rPr>
          <w:rFonts w:ascii="Traditional Arabic" w:hAnsi="Traditional Arabic" w:cs="Traditional Arabic" w:hint="cs"/>
          <w:b/>
          <w:bCs/>
          <w:sz w:val="36"/>
          <w:szCs w:val="36"/>
          <w:rtl/>
        </w:rPr>
        <w:t xml:space="preserve"> :</w:t>
      </w:r>
    </w:p>
    <w:p w:rsidR="00746ED3" w:rsidRDefault="00746ED3" w:rsidP="00E91910">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E91910" w:rsidRPr="00BF41E0">
        <w:rPr>
          <w:rFonts w:ascii="Traditional Arabic" w:hAnsi="Traditional Arabic" w:cs="Traditional Arabic"/>
          <w:b/>
          <w:bCs/>
          <w:color w:val="002060"/>
          <w:sz w:val="36"/>
          <w:szCs w:val="36"/>
          <w:rtl/>
        </w:rPr>
        <w:t xml:space="preserve">وَيَحْرُمُ بِأَهْلِ الْأَهْوَاءِ فِي شَيْءٍ مِنْ أُمُورِ الْمُسْلِمِينَ ، لِأَنَّ فِيهِ أَعْظَمَ الضَّرَرِ ، لِأَنَّهُمْ دُعَاةٌ وَالْيَهُودُ وَالنَّصَارَى لَا يَدْعُونَ إلَى أَدْيَانِهِمْ ، نَصَّ عَلَى ذَلِكَ ، وَعَنْهُ فِي الْيَهُودِ وَالنَّصَارَى : لَا يُغْتَرُّ بِهِمْ ، فَلَا بَأْسَ فِيمَا لَا يُسَلَّطُونَ فِيهِ عَلَى الْمُسْلِمِينَ حَتَّى يَكُونُوا تَحْتَ أَيْدِيهِمْ </w:t>
      </w:r>
      <w:r w:rsidR="00E91910" w:rsidRPr="00BF41E0">
        <w:rPr>
          <w:rFonts w:ascii="Traditional Arabic" w:hAnsi="Traditional Arabic" w:cs="Traditional Arabic" w:hint="cs"/>
          <w:b/>
          <w:bCs/>
          <w:color w:val="002060"/>
          <w:sz w:val="36"/>
          <w:szCs w:val="36"/>
          <w:rtl/>
        </w:rPr>
        <w:t xml:space="preserve">, </w:t>
      </w:r>
      <w:r w:rsidR="00E91910" w:rsidRPr="00BF41E0">
        <w:rPr>
          <w:rFonts w:ascii="Traditional Arabic" w:hAnsi="Traditional Arabic" w:cs="Traditional Arabic"/>
          <w:b/>
          <w:bCs/>
          <w:color w:val="002060"/>
          <w:sz w:val="36"/>
          <w:szCs w:val="36"/>
          <w:rtl/>
        </w:rPr>
        <w:t>قَدْ اسْتَعَانَ بِهِمْ السَّلَفُ ، وَظَاهِرُ كَلَامِ الْأَصْحَابِ فِي أَهْلِ الْبِدَعِ وَالْأَهْوَاءِ خِلَافُ نَصِّ الْإِمَامِ أَحْمَدَ</w:t>
      </w:r>
      <w:r w:rsidRPr="005029A7">
        <w:rPr>
          <w:rFonts w:ascii="Traditional Arabic" w:hAnsi="Traditional Arabic" w:cs="Traditional Arabic" w:hint="cs"/>
          <w:b/>
          <w:bCs/>
          <w:sz w:val="36"/>
          <w:szCs w:val="36"/>
          <w:rtl/>
        </w:rPr>
        <w:t>)).</w:t>
      </w:r>
    </w:p>
    <w:p w:rsidR="00D27ECC" w:rsidRDefault="00D27ECC" w:rsidP="00E91910">
      <w:pPr>
        <w:autoSpaceDE w:val="0"/>
        <w:autoSpaceDN w:val="0"/>
        <w:adjustRightInd w:val="0"/>
        <w:spacing w:after="0" w:line="240" w:lineRule="auto"/>
        <w:jc w:val="both"/>
        <w:rPr>
          <w:rFonts w:ascii="Traditional Arabic" w:hAnsi="Traditional Arabic" w:cs="Traditional Arabic"/>
          <w:b/>
          <w:bCs/>
          <w:sz w:val="36"/>
          <w:szCs w:val="36"/>
          <w:rtl/>
        </w:rPr>
      </w:pPr>
    </w:p>
    <w:p w:rsidR="00D27ECC" w:rsidRDefault="00D27ECC" w:rsidP="00E91910">
      <w:pPr>
        <w:autoSpaceDE w:val="0"/>
        <w:autoSpaceDN w:val="0"/>
        <w:adjustRightInd w:val="0"/>
        <w:spacing w:after="0" w:line="240" w:lineRule="auto"/>
        <w:jc w:val="both"/>
        <w:rPr>
          <w:rFonts w:ascii="Traditional Arabic" w:hAnsi="Traditional Arabic" w:cs="Traditional Arabic"/>
          <w:b/>
          <w:bCs/>
          <w:sz w:val="36"/>
          <w:szCs w:val="36"/>
          <w:rtl/>
        </w:rPr>
      </w:pPr>
    </w:p>
    <w:p w:rsidR="00E72483" w:rsidRPr="005029A7" w:rsidRDefault="00E72483" w:rsidP="00E91910">
      <w:pPr>
        <w:autoSpaceDE w:val="0"/>
        <w:autoSpaceDN w:val="0"/>
        <w:adjustRightInd w:val="0"/>
        <w:spacing w:after="0" w:line="240" w:lineRule="auto"/>
        <w:jc w:val="both"/>
        <w:rPr>
          <w:rFonts w:ascii="Traditional Arabic" w:hAnsi="Traditional Arabic" w:cs="Traditional Arabic"/>
          <w:b/>
          <w:bCs/>
          <w:sz w:val="36"/>
          <w:szCs w:val="36"/>
          <w:rtl/>
        </w:rPr>
      </w:pPr>
    </w:p>
    <w:p w:rsidR="00746ED3" w:rsidRPr="005029A7" w:rsidRDefault="00746ED3" w:rsidP="00E91910">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lastRenderedPageBreak/>
        <w:t>وقد فصل الإمام ابن مفلح هذه المسألة موضحاً خطورة أهل البدع حتى أكثر من اليهود والنصارى كما في  الآداب</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الشرعية</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لابن</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مفلح</w:t>
      </w:r>
      <w:r w:rsidR="00E91910">
        <w:rPr>
          <w:rStyle w:val="FootnoteReference"/>
          <w:rFonts w:ascii="Traditional Arabic" w:hAnsi="Traditional Arabic" w:cs="Traditional Arabic"/>
          <w:b/>
          <w:bCs/>
          <w:sz w:val="36"/>
          <w:szCs w:val="36"/>
          <w:rtl/>
        </w:rPr>
        <w:footnoteReference w:id="33"/>
      </w:r>
      <w:r w:rsidRPr="005029A7">
        <w:rPr>
          <w:rFonts w:ascii="Traditional Arabic" w:hAnsi="Traditional Arabic" w:cs="Traditional Arabic"/>
          <w:b/>
          <w:bCs/>
          <w:sz w:val="36"/>
          <w:szCs w:val="36"/>
          <w:rtl/>
        </w:rPr>
        <w:t xml:space="preserve"> </w:t>
      </w:r>
      <w:r w:rsidR="00D27ECC">
        <w:rPr>
          <w:rFonts w:ascii="Traditional Arabic" w:hAnsi="Traditional Arabic" w:cs="Traditional Arabic" w:hint="cs"/>
          <w:b/>
          <w:bCs/>
          <w:sz w:val="36"/>
          <w:szCs w:val="36"/>
          <w:rtl/>
        </w:rPr>
        <w:t>:</w:t>
      </w:r>
    </w:p>
    <w:p w:rsidR="00E91910" w:rsidRPr="00E51FA0" w:rsidRDefault="00E91910" w:rsidP="00E91910">
      <w:pPr>
        <w:autoSpaceDE w:val="0"/>
        <w:autoSpaceDN w:val="0"/>
        <w:adjustRightInd w:val="0"/>
        <w:spacing w:after="0" w:line="20" w:lineRule="atLeast"/>
        <w:jc w:val="both"/>
        <w:rPr>
          <w:rFonts w:ascii="Traditional Arabic" w:hAnsi="Traditional Arabic" w:cs="Traditional Arabic"/>
          <w:b/>
          <w:bCs/>
          <w:sz w:val="36"/>
          <w:szCs w:val="36"/>
          <w:rtl/>
        </w:rPr>
      </w:pPr>
      <w:r w:rsidRPr="00E51FA0">
        <w:rPr>
          <w:rFonts w:ascii="Traditional Arabic" w:hAnsi="Traditional Arabic" w:cs="Traditional Arabic"/>
          <w:b/>
          <w:bCs/>
          <w:sz w:val="36"/>
          <w:szCs w:val="36"/>
          <w:rtl/>
        </w:rPr>
        <w:t xml:space="preserve">فَصْلٌ ( </w:t>
      </w:r>
      <w:r w:rsidRPr="00BF41E0">
        <w:rPr>
          <w:rFonts w:ascii="Traditional Arabic" w:hAnsi="Traditional Arabic" w:cs="Traditional Arabic"/>
          <w:b/>
          <w:bCs/>
          <w:color w:val="C00000"/>
          <w:sz w:val="36"/>
          <w:szCs w:val="36"/>
          <w:rtl/>
        </w:rPr>
        <w:t>فِي الِاسْتِعَانَةِ بِأَهْلِ الْأَهْوَاءِ وَأَهْلِ الْكِتَابِ فِي الدَّوْلَةِ</w:t>
      </w:r>
      <w:r w:rsidRPr="00E51FA0">
        <w:rPr>
          <w:rFonts w:ascii="Traditional Arabic" w:hAnsi="Traditional Arabic" w:cs="Traditional Arabic"/>
          <w:b/>
          <w:bCs/>
          <w:sz w:val="36"/>
          <w:szCs w:val="36"/>
          <w:rtl/>
        </w:rPr>
        <w:t xml:space="preserve"> ) .</w:t>
      </w:r>
    </w:p>
    <w:p w:rsidR="00E91910" w:rsidRDefault="00E91910" w:rsidP="00E91910">
      <w:pPr>
        <w:autoSpaceDE w:val="0"/>
        <w:autoSpaceDN w:val="0"/>
        <w:adjustRightInd w:val="0"/>
        <w:spacing w:after="0" w:line="240" w:lineRule="auto"/>
        <w:jc w:val="both"/>
        <w:rPr>
          <w:rFonts w:ascii="Traditional Arabic" w:hAnsi="Traditional Arabic" w:cs="Traditional Arabic"/>
          <w:b/>
          <w:bCs/>
          <w:sz w:val="36"/>
          <w:szCs w:val="36"/>
          <w:rtl/>
        </w:rPr>
      </w:pPr>
      <w:r w:rsidRPr="00BF41E0">
        <w:rPr>
          <w:rFonts w:ascii="Traditional Arabic" w:hAnsi="Traditional Arabic" w:cs="Traditional Arabic" w:hint="cs"/>
          <w:b/>
          <w:bCs/>
          <w:sz w:val="36"/>
          <w:szCs w:val="36"/>
          <w:rtl/>
        </w:rPr>
        <w:t>((</w:t>
      </w:r>
      <w:r w:rsidRPr="00BF41E0">
        <w:rPr>
          <w:rFonts w:ascii="Traditional Arabic" w:hAnsi="Traditional Arabic" w:cs="Traditional Arabic"/>
          <w:b/>
          <w:bCs/>
          <w:color w:val="002060"/>
          <w:sz w:val="36"/>
          <w:szCs w:val="36"/>
          <w:rtl/>
        </w:rPr>
        <w:t xml:space="preserve">قَالَ أَبُو عَلِيِّ بْنِ الْحُسَيْنِ بْنِ أَحْمَدَ بْنِ الْفَضْلِ الْبَلْخِيّ دَخَلْتُ عَلَى أَحْمَدَ ابْنِ حَنْبَلٍ ، فَجَاءَهُ رَسُولُ الْخَلِيفَةِ يَسْأَلُهُ عَنْ الِاسْتِعَانَةِ بِأَهْلِ الْأَهْوَاءِ </w:t>
      </w:r>
      <w:r w:rsidRPr="00BF41E0">
        <w:rPr>
          <w:rFonts w:ascii="Traditional Arabic" w:hAnsi="Traditional Arabic" w:cs="Traditional Arabic" w:hint="cs"/>
          <w:b/>
          <w:bCs/>
          <w:color w:val="002060"/>
          <w:sz w:val="36"/>
          <w:szCs w:val="36"/>
          <w:rtl/>
        </w:rPr>
        <w:t xml:space="preserve">, </w:t>
      </w:r>
      <w:r w:rsidRPr="00BF41E0">
        <w:rPr>
          <w:rFonts w:ascii="Traditional Arabic" w:hAnsi="Traditional Arabic" w:cs="Traditional Arabic"/>
          <w:b/>
          <w:bCs/>
          <w:color w:val="002060"/>
          <w:sz w:val="36"/>
          <w:szCs w:val="36"/>
          <w:rtl/>
        </w:rPr>
        <w:t xml:space="preserve">فَقَالَ أَحْمَدُ : لَا يُسْتَعَانُ بِهِمْ قَالَ : يُسْتَعَانُ بِالْيَهُودِ وَالنَّصَارَى وَلَا يُسْتَعَانُ بِهِمْ قَالَ : إنَّ النَّصَارَى وَالْيَهُودَ لَا يَدْعُونَ إلَى أَدْيَانِهِمْ ، وَأَصْحَابُ الْأَهْوَاءِ دَاعِيَةٌ </w:t>
      </w:r>
      <w:r w:rsidRPr="00BF41E0">
        <w:rPr>
          <w:rFonts w:ascii="Traditional Arabic" w:hAnsi="Traditional Arabic" w:cs="Traditional Arabic" w:hint="cs"/>
          <w:b/>
          <w:bCs/>
          <w:color w:val="002060"/>
          <w:sz w:val="36"/>
          <w:szCs w:val="36"/>
          <w:rtl/>
        </w:rPr>
        <w:t xml:space="preserve">, </w:t>
      </w:r>
      <w:r w:rsidRPr="00BF41E0">
        <w:rPr>
          <w:rFonts w:ascii="Traditional Arabic" w:hAnsi="Traditional Arabic" w:cs="Traditional Arabic"/>
          <w:b/>
          <w:bCs/>
          <w:color w:val="002060"/>
          <w:sz w:val="36"/>
          <w:szCs w:val="36"/>
          <w:rtl/>
        </w:rPr>
        <w:t xml:space="preserve">عَزَاهُ الشَّيْخُ تَقِيُّ الدِّينِ إلَى مَنَاقِبِ الْبَيْهَقِيّ وَابْنِ الْجَوْزِيِّ يَعْنِي لِلْإِمَامِ أَحْمَدَ ، وَقَالَ : فَالنَّهْيُ عَنْ الِاسْتِعَانَةِ بِالدَّاعِيَةِ لِمَا فِيهِ مِنْ الضَّرَرِ عَلَى الْأُمَّةِ انْتَهَى كَلَامُهُ ، وَهُوَ كَمَا ذَكَرَ </w:t>
      </w:r>
      <w:r w:rsidRPr="00BF41E0">
        <w:rPr>
          <w:rFonts w:ascii="Traditional Arabic" w:hAnsi="Traditional Arabic" w:cs="Traditional Arabic" w:hint="cs"/>
          <w:b/>
          <w:bCs/>
          <w:color w:val="002060"/>
          <w:sz w:val="36"/>
          <w:szCs w:val="36"/>
          <w:rtl/>
        </w:rPr>
        <w:t xml:space="preserve">, </w:t>
      </w:r>
      <w:r w:rsidRPr="00BF41E0">
        <w:rPr>
          <w:rFonts w:ascii="Traditional Arabic" w:hAnsi="Traditional Arabic" w:cs="Traditional Arabic"/>
          <w:b/>
          <w:bCs/>
          <w:color w:val="002060"/>
          <w:sz w:val="36"/>
          <w:szCs w:val="36"/>
          <w:rtl/>
        </w:rPr>
        <w:t xml:space="preserve">وَفِي جَامِعِ الْخِلَالِ عَنْ الْإِمَامِ أَحْمَدَ أَنَّ أَصْحَابَ بِشْرٍ الْمَرِيسِيِّ ، وَأَهْلُ الْبِدَع وَالْأَهْوَاءِ لَا يَنْبَغِي أَنْ يُسْتَعَانَ بِهِمْ فِي شَيْءٍ مِنْ أُمُورِ الْمُسْلِمِينَ </w:t>
      </w:r>
      <w:r w:rsidRPr="00BF41E0">
        <w:rPr>
          <w:rFonts w:ascii="Traditional Arabic" w:hAnsi="Traditional Arabic" w:cs="Traditional Arabic" w:hint="cs"/>
          <w:b/>
          <w:bCs/>
          <w:color w:val="002060"/>
          <w:sz w:val="36"/>
          <w:szCs w:val="36"/>
          <w:rtl/>
        </w:rPr>
        <w:t>,</w:t>
      </w:r>
      <w:r w:rsidRPr="00BF41E0">
        <w:rPr>
          <w:rFonts w:ascii="Traditional Arabic" w:hAnsi="Traditional Arabic" w:cs="Traditional Arabic"/>
          <w:b/>
          <w:bCs/>
          <w:color w:val="002060"/>
          <w:sz w:val="36"/>
          <w:szCs w:val="36"/>
          <w:rtl/>
        </w:rPr>
        <w:t xml:space="preserve">فَإِنَّ فِي ذَلِكَ أَعْظَمَ الضَّرَرِ عَلَى الدِّينِ وَالْمُسْلِمِينَ وَرَوَى الْبَيْهَقِيّ فِي مَنَاقِبِ أَحْمَدَ عَنْ مُحَمَّدِ بْنِ أَحْمَدَ بْنِ مَنْصُورٍ الْمَرُّوذِيِّ أَنَّهُ اسْتَأْذَنَ عَلَى أَحْمَدَ بْنِ حَنْبَلٍ ، فَأَذِنَ فَجَاءَ أَرْبَعَةُ رُسُلِ الْمُتَوَكِّلَ يَسْأَلُونَهُ فَقَالُوا : الْجَهْمِيَّةُ يُسْتَعَانُ بِهِمْ عَلَى أُمُورِ السُّلْطَانِ قَلِيلِهَا وَكَثِيرِهَا أَوْلَى أَمْ الْيَهُودُ وَالنَّصَارَى ؟ فَقَالَ أَحْمَدُ : أَمَّا الْجَهْمِيَّةُ فَلَا يُسْتَعَانُ بِهِمْ عَلَى أُمُورِ السُّلْطَانِ قَلِيلِهَا وَكَثِيرِهَا ، وَأَمَّا الْيَهُودُ وَالنَّصَارَى فَلَا بَأْسَ أَنْ يُسْتَعَانَ بِهِمْ فِي بَعْضِ الْأُمُورِ الَّتِي لَا يُسَلَّطُونَ فِيهَا عَلَى الْمُسْلِمِينَ حَتَّى لَا يَكُونُوا تَحْتِ أَيْدِيهمْ ، قَدْ اسْتَعَانَ بِهِمْ السَّلَفُ </w:t>
      </w:r>
      <w:r w:rsidRPr="00BF41E0">
        <w:rPr>
          <w:rFonts w:ascii="Traditional Arabic" w:hAnsi="Traditional Arabic" w:cs="Traditional Arabic" w:hint="cs"/>
          <w:b/>
          <w:bCs/>
          <w:color w:val="002060"/>
          <w:sz w:val="36"/>
          <w:szCs w:val="36"/>
          <w:rtl/>
        </w:rPr>
        <w:t xml:space="preserve">, </w:t>
      </w:r>
      <w:r w:rsidRPr="00BF41E0">
        <w:rPr>
          <w:rFonts w:ascii="Traditional Arabic" w:hAnsi="Traditional Arabic" w:cs="Traditional Arabic"/>
          <w:b/>
          <w:bCs/>
          <w:color w:val="002060"/>
          <w:sz w:val="36"/>
          <w:szCs w:val="36"/>
          <w:rtl/>
        </w:rPr>
        <w:t>قَالَ مُحَمَّدُ بْنُ أَحْمَدَ الْمَرُّوذِيُّ أَيُسْتَعَانُ بِالْيَهُودِ وَالنَّصَارَى وَهُمَا مُشْرِكَانِ ، وَلَا يُسْتَعَانُ بِالْجَهْمِيِّ ؟ قَالَ : يَا بُنَيَّ يَغْتَرُّ بِهِمْ الْمُسْلِمُونَ وَأُولَئِكَ لَا يَغْتَرُّ بِهِمْ الْمُسْلِمُونَ</w:t>
      </w:r>
      <w:r>
        <w:rPr>
          <w:rFonts w:ascii="Traditional Arabic" w:hAnsi="Traditional Arabic" w:cs="Traditional Arabic"/>
          <w:b/>
          <w:bCs/>
          <w:sz w:val="36"/>
          <w:szCs w:val="36"/>
          <w:rtl/>
        </w:rPr>
        <w:t xml:space="preserve"> </w:t>
      </w:r>
      <w:r w:rsidRPr="00E91910">
        <w:rPr>
          <w:rFonts w:ascii="Traditional Arabic" w:hAnsi="Traditional Arabic" w:cs="Traditional Arabic"/>
          <w:b/>
          <w:bCs/>
          <w:sz w:val="36"/>
          <w:szCs w:val="36"/>
          <w:rtl/>
        </w:rPr>
        <w:t>)).</w:t>
      </w:r>
    </w:p>
    <w:p w:rsidR="00CC68F0" w:rsidRPr="005029A7" w:rsidRDefault="007C057A" w:rsidP="00D27ECC">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ويبين ابن تيمية بطريقة أخرى الكلام السابق وخطورة أهل البدع من خلال التفريق بينهم وبين </w:t>
      </w:r>
      <w:r w:rsidR="00CC68F0" w:rsidRPr="005029A7">
        <w:rPr>
          <w:rFonts w:ascii="Traditional Arabic" w:hAnsi="Traditional Arabic" w:cs="Traditional Arabic" w:hint="cs"/>
          <w:b/>
          <w:bCs/>
          <w:sz w:val="36"/>
          <w:szCs w:val="36"/>
          <w:rtl/>
        </w:rPr>
        <w:t xml:space="preserve">غيرهم من الظلمة </w:t>
      </w:r>
      <w:r w:rsidRPr="005029A7">
        <w:rPr>
          <w:rFonts w:ascii="Traditional Arabic" w:hAnsi="Traditional Arabic" w:cs="Traditional Arabic" w:hint="cs"/>
          <w:b/>
          <w:bCs/>
          <w:sz w:val="36"/>
          <w:szCs w:val="36"/>
          <w:rtl/>
        </w:rPr>
        <w:t>ف</w:t>
      </w:r>
      <w:r w:rsidR="00CC68F0" w:rsidRPr="005029A7">
        <w:rPr>
          <w:rFonts w:ascii="Traditional Arabic" w:hAnsi="Traditional Arabic" w:cs="Traditional Arabic" w:hint="cs"/>
          <w:b/>
          <w:bCs/>
          <w:sz w:val="36"/>
          <w:szCs w:val="36"/>
          <w:rtl/>
        </w:rPr>
        <w:t>يقول</w:t>
      </w:r>
      <w:r w:rsidR="00D27ECC">
        <w:rPr>
          <w:rStyle w:val="FootnoteReference"/>
          <w:rFonts w:ascii="Traditional Arabic" w:hAnsi="Traditional Arabic" w:cs="Traditional Arabic"/>
          <w:b/>
          <w:bCs/>
          <w:sz w:val="36"/>
          <w:szCs w:val="36"/>
          <w:rtl/>
        </w:rPr>
        <w:footnoteReference w:id="34"/>
      </w:r>
      <w:r w:rsidR="00CC68F0" w:rsidRPr="005029A7">
        <w:rPr>
          <w:rFonts w:ascii="Traditional Arabic" w:hAnsi="Traditional Arabic" w:cs="Traditional Arabic" w:hint="cs"/>
          <w:b/>
          <w:bCs/>
          <w:sz w:val="36"/>
          <w:szCs w:val="36"/>
          <w:rtl/>
        </w:rPr>
        <w:t>:</w:t>
      </w:r>
    </w:p>
    <w:p w:rsidR="00CC68F0" w:rsidRPr="00D27ECC" w:rsidRDefault="00CC68F0" w:rsidP="00D27ECC">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Pr="00D27ECC">
        <w:rPr>
          <w:rFonts w:ascii="Traditional Arabic" w:hAnsi="Traditional Arabic" w:cs="Traditional Arabic" w:hint="cs"/>
          <w:b/>
          <w:bCs/>
          <w:color w:val="002060"/>
          <w:sz w:val="36"/>
          <w:szCs w:val="36"/>
          <w:rtl/>
        </w:rPr>
        <w:t>وذلك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الكاذب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الظالم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كاذب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ظالم،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معترفاً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بذنبه،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معتقداً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لتحريم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فترجى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التوبة،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ويكون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اعتقاده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التحريم،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وخوفه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تعالى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الحسنات</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التي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يرجى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يمحوا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بها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سيئاته</w:t>
      </w:r>
      <w:r w:rsidR="00D27ECC" w:rsidRPr="00D27ECC">
        <w:rPr>
          <w:rFonts w:ascii="Traditional Arabic" w:hAnsi="Traditional Arabic" w:cs="Traditional Arabic" w:hint="cs"/>
          <w:b/>
          <w:bCs/>
          <w:color w:val="002060"/>
          <w:sz w:val="36"/>
          <w:szCs w:val="36"/>
          <w:rtl/>
        </w:rPr>
        <w:t>,</w:t>
      </w:r>
      <w:r w:rsidRPr="00D27ECC">
        <w:rPr>
          <w:rFonts w:ascii="Traditional Arabic" w:hAnsi="Traditional Arabic" w:cs="Traditional Arabic" w:hint="cs"/>
          <w:b/>
          <w:bCs/>
          <w:color w:val="002060"/>
          <w:sz w:val="36"/>
          <w:szCs w:val="36"/>
          <w:rtl/>
        </w:rPr>
        <w:t>وأما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كذب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الدين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معتقداً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كذبه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صدق،</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وافترى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ظاناً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فريته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حق،</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أعظم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ضرراً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وفساداً</w:t>
      </w:r>
      <w:r w:rsidR="00D27ECC" w:rsidRPr="00D27ECC">
        <w:rPr>
          <w:rFonts w:ascii="Traditional Arabic" w:hAnsi="Traditional Arabic" w:cs="Traditional Arabic" w:hint="cs"/>
          <w:b/>
          <w:bCs/>
          <w:color w:val="002060"/>
          <w:sz w:val="36"/>
          <w:szCs w:val="36"/>
          <w:rtl/>
        </w:rPr>
        <w:t xml:space="preserve"> , </w:t>
      </w:r>
      <w:r w:rsidRPr="00D27ECC">
        <w:rPr>
          <w:rFonts w:ascii="Traditional Arabic" w:hAnsi="Traditional Arabic" w:cs="Traditional Arabic" w:hint="cs"/>
          <w:b/>
          <w:bCs/>
          <w:color w:val="002060"/>
          <w:sz w:val="36"/>
          <w:szCs w:val="36"/>
          <w:rtl/>
        </w:rPr>
        <w:t>ولهذا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السلف</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يقولون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البدعة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أحب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إبليس</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المعصية،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المعصية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يتاب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منها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والبدعة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يتاب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منها</w:t>
      </w:r>
      <w:r w:rsidR="00D27ECC" w:rsidRPr="00D27ECC">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hint="cs"/>
          <w:b/>
          <w:bCs/>
          <w:color w:val="002060"/>
          <w:sz w:val="36"/>
          <w:szCs w:val="36"/>
          <w:rtl/>
        </w:rPr>
        <w:t>ولهذا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النبي</w:t>
      </w:r>
      <w:r w:rsidRPr="00D27ECC">
        <w:rPr>
          <w:rFonts w:ascii="Traditional Arabic" w:hAnsi="Traditional Arabic" w:cs="Traditional Arabic"/>
          <w:b/>
          <w:bCs/>
          <w:color w:val="002060"/>
          <w:sz w:val="36"/>
          <w:szCs w:val="36"/>
          <w:rtl/>
        </w:rPr>
        <w:t xml:space="preserve"> </w:t>
      </w:r>
      <w:r w:rsidR="00D27ECC" w:rsidRPr="00D27ECC">
        <w:rPr>
          <w:rFonts w:ascii="Traditional Arabic" w:hAnsi="Traditional Arabic" w:cs="Traditional Arabic" w:hint="cs"/>
          <w:b/>
          <w:bCs/>
          <w:color w:val="002060"/>
          <w:sz w:val="36"/>
          <w:szCs w:val="36"/>
        </w:rPr>
        <w:sym w:font="AGA Arabesque" w:char="F072"/>
      </w:r>
      <w:r w:rsidR="00D27ECC" w:rsidRPr="00D27ECC">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hint="cs"/>
          <w:b/>
          <w:bCs/>
          <w:color w:val="002060"/>
          <w:sz w:val="36"/>
          <w:szCs w:val="36"/>
          <w:rtl/>
        </w:rPr>
        <w:t>بقتال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الخوارج</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المبتدعين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كثرة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صلاتهم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وصيامهم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وقراءتهم،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ونهى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الخروج</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أئمة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الظلم،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وأمر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بالصبر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عليهم</w:t>
      </w:r>
      <w:r w:rsidRPr="00D27ECC">
        <w:rPr>
          <w:rFonts w:ascii="Traditional Arabic" w:hAnsi="Traditional Arabic" w:cs="Traditional Arabic"/>
          <w:b/>
          <w:bCs/>
          <w:color w:val="002060"/>
          <w:sz w:val="36"/>
          <w:szCs w:val="36"/>
          <w:rtl/>
        </w:rPr>
        <w:t>.</w:t>
      </w:r>
    </w:p>
    <w:p w:rsidR="00CC68F0" w:rsidRPr="00D27ECC" w:rsidRDefault="00CC68F0" w:rsidP="00C8713E">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D27ECC">
        <w:rPr>
          <w:rFonts w:ascii="Traditional Arabic" w:hAnsi="Traditional Arabic" w:cs="Traditional Arabic" w:hint="eastAsia"/>
          <w:b/>
          <w:bCs/>
          <w:color w:val="002060"/>
          <w:sz w:val="36"/>
          <w:szCs w:val="36"/>
          <w:rtl/>
        </w:rPr>
        <w:lastRenderedPageBreak/>
        <w:t>«</w:t>
      </w:r>
      <w:r w:rsidRPr="00D27ECC">
        <w:rPr>
          <w:rFonts w:ascii="Traditional Arabic" w:hAnsi="Traditional Arabic" w:cs="Traditional Arabic" w:hint="cs"/>
          <w:b/>
          <w:bCs/>
          <w:color w:val="C00000"/>
          <w:sz w:val="36"/>
          <w:szCs w:val="36"/>
          <w:rtl/>
        </w:rPr>
        <w:t>وكان</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يجلد</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رجلاً</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يشرب</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الخمر</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فلعنه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رجل،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فقال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لا</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تلعنه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فإنه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يحب</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الله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ورسوله</w:t>
      </w:r>
      <w:r w:rsidRPr="00D27ECC">
        <w:rPr>
          <w:rFonts w:ascii="Traditional Arabic" w:hAnsi="Traditional Arabic" w:cs="Traditional Arabic" w:hint="eastAsia"/>
          <w:b/>
          <w:bCs/>
          <w:color w:val="002060"/>
          <w:sz w:val="36"/>
          <w:szCs w:val="36"/>
          <w:rtl/>
        </w:rPr>
        <w:t>»</w:t>
      </w:r>
      <w:r w:rsidRPr="00D27ECC">
        <w:rPr>
          <w:rFonts w:ascii="Traditional Arabic" w:hAnsi="Traditional Arabic" w:cs="Traditional Arabic"/>
          <w:b/>
          <w:bCs/>
          <w:color w:val="002060"/>
          <w:sz w:val="36"/>
          <w:szCs w:val="36"/>
          <w:rtl/>
        </w:rPr>
        <w:t xml:space="preserve"> .</w:t>
      </w:r>
    </w:p>
    <w:p w:rsidR="00CC68F0" w:rsidRPr="00D27ECC" w:rsidRDefault="00CC68F0" w:rsidP="00D27ECC">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D27ECC">
        <w:rPr>
          <w:rFonts w:ascii="Traditional Arabic" w:hAnsi="Traditional Arabic" w:cs="Traditional Arabic" w:hint="eastAsia"/>
          <w:b/>
          <w:bCs/>
          <w:color w:val="002060"/>
          <w:sz w:val="36"/>
          <w:szCs w:val="36"/>
          <w:rtl/>
        </w:rPr>
        <w:t>«</w:t>
      </w:r>
      <w:r w:rsidRPr="00D27ECC">
        <w:rPr>
          <w:rFonts w:ascii="Traditional Arabic" w:hAnsi="Traditional Arabic" w:cs="Traditional Arabic" w:hint="cs"/>
          <w:b/>
          <w:bCs/>
          <w:color w:val="C00000"/>
          <w:sz w:val="36"/>
          <w:szCs w:val="36"/>
          <w:rtl/>
        </w:rPr>
        <w:t>وجاءه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ذو</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الخويصرة</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التميمي</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وبين</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عينيه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أثر</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السجود،</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فقال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يا</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محمد</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اعدل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فإنك</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لم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تعدل</w:t>
      </w:r>
      <w:r w:rsidR="00D27ECC" w:rsidRPr="00D27ECC">
        <w:rPr>
          <w:rFonts w:ascii="Traditional Arabic" w:hAnsi="Traditional Arabic" w:cs="Traditional Arabic" w:hint="cs"/>
          <w:b/>
          <w:bCs/>
          <w:color w:val="C00000"/>
          <w:sz w:val="36"/>
          <w:szCs w:val="36"/>
          <w:rtl/>
        </w:rPr>
        <w:t xml:space="preserve">, </w:t>
      </w:r>
      <w:r w:rsidRPr="00D27ECC">
        <w:rPr>
          <w:rFonts w:ascii="Traditional Arabic" w:hAnsi="Traditional Arabic" w:cs="Traditional Arabic" w:hint="cs"/>
          <w:b/>
          <w:bCs/>
          <w:color w:val="C00000"/>
          <w:sz w:val="36"/>
          <w:szCs w:val="36"/>
          <w:rtl/>
        </w:rPr>
        <w:t>فقال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ويحك</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ومن</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يعدل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إذا</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لم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أعدل؟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لقد</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خبت</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وخسرت</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إن</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لم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أعدل</w:t>
      </w:r>
      <w:r w:rsidR="00D27ECC" w:rsidRPr="00D27ECC">
        <w:rPr>
          <w:rFonts w:ascii="Traditional Arabic" w:hAnsi="Traditional Arabic" w:cs="Traditional Arabic" w:hint="cs"/>
          <w:b/>
          <w:bCs/>
          <w:color w:val="C00000"/>
          <w:sz w:val="36"/>
          <w:szCs w:val="36"/>
          <w:rtl/>
        </w:rPr>
        <w:t xml:space="preserve"> , </w:t>
      </w:r>
      <w:r w:rsidRPr="00D27ECC">
        <w:rPr>
          <w:rFonts w:ascii="Traditional Arabic" w:hAnsi="Traditional Arabic" w:cs="Traditional Arabic" w:hint="cs"/>
          <w:b/>
          <w:bCs/>
          <w:color w:val="C00000"/>
          <w:sz w:val="36"/>
          <w:szCs w:val="36"/>
          <w:rtl/>
        </w:rPr>
        <w:t>ثم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قال</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يخرج</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من</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ضئضئ</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هذا</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أقوام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يحقر</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أحدكم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صلاته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مع</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صلاتهم،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وصيامه</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مع</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صيامهم</w:t>
      </w:r>
      <w:r w:rsidRPr="00D27ECC">
        <w:rPr>
          <w:rFonts w:ascii="Traditional Arabic" w:hAnsi="Traditional Arabic" w:cs="Traditional Arabic"/>
          <w:b/>
          <w:bCs/>
          <w:color w:val="C00000"/>
          <w:sz w:val="36"/>
          <w:szCs w:val="36"/>
          <w:rtl/>
        </w:rPr>
        <w:t xml:space="preserve"> </w:t>
      </w:r>
      <w:r w:rsidRPr="00D27ECC">
        <w:rPr>
          <w:rFonts w:ascii="Traditional Arabic" w:hAnsi="Traditional Arabic" w:cs="Traditional Arabic" w:hint="cs"/>
          <w:b/>
          <w:bCs/>
          <w:color w:val="C00000"/>
          <w:sz w:val="36"/>
          <w:szCs w:val="36"/>
          <w:rtl/>
        </w:rPr>
        <w:t>وقراءته</w:t>
      </w:r>
      <w:r w:rsidR="00385A08" w:rsidRPr="00D27ECC">
        <w:rPr>
          <w:rFonts w:ascii="Traditional Arabic" w:hAnsi="Traditional Arabic" w:cs="Traditional Arabic" w:hint="cs"/>
          <w:b/>
          <w:bCs/>
          <w:color w:val="C00000"/>
          <w:sz w:val="36"/>
          <w:szCs w:val="36"/>
          <w:rtl/>
        </w:rPr>
        <w:t xml:space="preserve"> </w:t>
      </w:r>
      <w:r w:rsidR="00385A08" w:rsidRPr="00D27ECC">
        <w:rPr>
          <w:rFonts w:ascii="Traditional Arabic" w:hAnsi="Traditional Arabic" w:cs="Traditional Arabic"/>
          <w:b/>
          <w:bCs/>
          <w:color w:val="C00000"/>
          <w:sz w:val="36"/>
          <w:szCs w:val="36"/>
          <w:rtl/>
        </w:rPr>
        <w:t>مع قراءتهم</w:t>
      </w:r>
      <w:r w:rsidR="00385A08" w:rsidRPr="00D27ECC">
        <w:rPr>
          <w:rFonts w:ascii="Traditional Arabic" w:hAnsi="Traditional Arabic" w:cs="Traditional Arabic" w:hint="cs"/>
          <w:b/>
          <w:bCs/>
          <w:color w:val="C00000"/>
          <w:sz w:val="36"/>
          <w:szCs w:val="36"/>
          <w:rtl/>
        </w:rPr>
        <w:t>,</w:t>
      </w:r>
      <w:r w:rsidRPr="00D27ECC">
        <w:rPr>
          <w:rFonts w:ascii="Traditional Arabic" w:hAnsi="Traditional Arabic" w:cs="Traditional Arabic"/>
          <w:b/>
          <w:bCs/>
          <w:color w:val="C00000"/>
          <w:sz w:val="36"/>
          <w:szCs w:val="36"/>
          <w:rtl/>
        </w:rPr>
        <w:t>يقرأون القرآن لا يجاوز حناجرهم، يمرقون من الإسلام كما يمرق السهم من الرمية، أينما لقيتموهم فاقتلوهم، فإن في قتلهم أجراً عن</w:t>
      </w:r>
      <w:r w:rsidR="00385A08" w:rsidRPr="00D27ECC">
        <w:rPr>
          <w:rFonts w:ascii="Traditional Arabic" w:hAnsi="Traditional Arabic" w:cs="Traditional Arabic"/>
          <w:b/>
          <w:bCs/>
          <w:color w:val="C00000"/>
          <w:sz w:val="36"/>
          <w:szCs w:val="36"/>
          <w:rtl/>
        </w:rPr>
        <w:t>د الله لمن قتلهم يوم القيامة</w:t>
      </w:r>
      <w:r w:rsidR="00D27ECC">
        <w:rPr>
          <w:rFonts w:ascii="Traditional Arabic" w:hAnsi="Traditional Arabic" w:cs="Traditional Arabic"/>
          <w:b/>
          <w:bCs/>
          <w:color w:val="002060"/>
          <w:sz w:val="36"/>
          <w:szCs w:val="36"/>
          <w:rtl/>
        </w:rPr>
        <w:t xml:space="preserve">» </w:t>
      </w:r>
      <w:r w:rsidR="00D27ECC">
        <w:rPr>
          <w:rFonts w:ascii="Traditional Arabic" w:hAnsi="Traditional Arabic" w:cs="Traditional Arabic" w:hint="cs"/>
          <w:b/>
          <w:bCs/>
          <w:color w:val="002060"/>
          <w:sz w:val="36"/>
          <w:szCs w:val="36"/>
          <w:rtl/>
        </w:rPr>
        <w:t>,</w:t>
      </w:r>
      <w:r w:rsidR="00385A08" w:rsidRPr="00D27ECC">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b/>
          <w:bCs/>
          <w:color w:val="002060"/>
          <w:sz w:val="36"/>
          <w:szCs w:val="36"/>
          <w:rtl/>
        </w:rPr>
        <w:t>فهذا المبتدع الجاهل لما ظن أن ما فعله الرسول ليس بعدل، كان ظنه كاذباً، وكان في إنكاره ظالماً، وهذا حال كل مبتدع نفى ما أثبته الله تعالى، أو أثبت ما نفاه الله، أو اعتقد حسن ما لم يحسنه الله، أو قبح ما لم يكرهه الله، فاعتقادهم خطأ، وكلامهم كذب، وإرادتهم هوى، فهم أهل شبهات في آرائهم، وأهواء في إرادتهم.</w:t>
      </w:r>
      <w:r w:rsidR="00996AA7" w:rsidRPr="00D27ECC">
        <w:rPr>
          <w:rFonts w:ascii="Traditional Arabic" w:hAnsi="Traditional Arabic" w:cs="Traditional Arabic" w:hint="cs"/>
          <w:b/>
          <w:bCs/>
          <w:color w:val="002060"/>
          <w:sz w:val="36"/>
          <w:szCs w:val="36"/>
          <w:rtl/>
        </w:rPr>
        <w:t>))</w:t>
      </w:r>
    </w:p>
    <w:p w:rsidR="00CC186F" w:rsidRPr="005029A7" w:rsidRDefault="007C057A" w:rsidP="00D27ECC">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ويذكر </w:t>
      </w:r>
      <w:r w:rsidR="00D27ECC">
        <w:rPr>
          <w:rFonts w:ascii="Traditional Arabic" w:hAnsi="Traditional Arabic" w:cs="Traditional Arabic" w:hint="cs"/>
          <w:b/>
          <w:bCs/>
          <w:sz w:val="36"/>
          <w:szCs w:val="36"/>
          <w:rtl/>
        </w:rPr>
        <w:t xml:space="preserve">ابن تيمية </w:t>
      </w:r>
      <w:r w:rsidR="00CC186F" w:rsidRPr="005029A7">
        <w:rPr>
          <w:rFonts w:ascii="Traditional Arabic" w:hAnsi="Traditional Arabic" w:cs="Traditional Arabic" w:hint="cs"/>
          <w:b/>
          <w:bCs/>
          <w:sz w:val="36"/>
          <w:szCs w:val="36"/>
          <w:rtl/>
        </w:rPr>
        <w:t>موضحاً خطورة الخوارج ويناقش مسألة قتالهم ولو مع أئمة الجور , ومؤصلاً لأمر عظيم هو منع إعانة الظلمة على ظلمهم و هذا يشمل كل أحد فيقول</w:t>
      </w:r>
      <w:r w:rsidR="00D27ECC">
        <w:rPr>
          <w:rStyle w:val="FootnoteReference"/>
          <w:rFonts w:ascii="Traditional Arabic" w:hAnsi="Traditional Arabic" w:cs="Traditional Arabic"/>
          <w:b/>
          <w:bCs/>
          <w:sz w:val="36"/>
          <w:szCs w:val="36"/>
          <w:rtl/>
        </w:rPr>
        <w:footnoteReference w:id="35"/>
      </w:r>
      <w:r w:rsidR="00CC186F" w:rsidRPr="005029A7">
        <w:rPr>
          <w:rFonts w:ascii="Traditional Arabic" w:hAnsi="Traditional Arabic" w:cs="Traditional Arabic" w:hint="cs"/>
          <w:b/>
          <w:bCs/>
          <w:sz w:val="36"/>
          <w:szCs w:val="36"/>
          <w:rtl/>
        </w:rPr>
        <w:t xml:space="preserve"> :</w:t>
      </w:r>
    </w:p>
    <w:p w:rsidR="00CC186F" w:rsidRPr="00D27ECC" w:rsidRDefault="00CC186F" w:rsidP="00C65013">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Pr="00D27ECC">
        <w:rPr>
          <w:rFonts w:ascii="Traditional Arabic" w:hAnsi="Traditional Arabic" w:cs="Traditional Arabic" w:hint="cs"/>
          <w:b/>
          <w:bCs/>
          <w:color w:val="002060"/>
          <w:sz w:val="36"/>
          <w:szCs w:val="36"/>
          <w:rtl/>
        </w:rPr>
        <w:t>وَقَدْ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ثَبَتَ</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الصَّحِيحَيْنِ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النَّبِيِّ</w:t>
      </w:r>
      <w:r w:rsidRPr="00D27ECC">
        <w:rPr>
          <w:rFonts w:ascii="Traditional Arabic" w:hAnsi="Traditional Arabic" w:cs="Traditional Arabic"/>
          <w:b/>
          <w:bCs/>
          <w:color w:val="002060"/>
          <w:sz w:val="36"/>
          <w:szCs w:val="36"/>
          <w:rtl/>
        </w:rPr>
        <w:t xml:space="preserve"> </w:t>
      </w:r>
      <w:r w:rsidR="00D27ECC" w:rsidRPr="00D27ECC">
        <w:rPr>
          <w:rFonts w:ascii="Traditional Arabic" w:hAnsi="Traditional Arabic" w:cs="Traditional Arabic"/>
          <w:b/>
          <w:bCs/>
          <w:color w:val="002060"/>
          <w:sz w:val="36"/>
          <w:szCs w:val="36"/>
        </w:rPr>
        <w:sym w:font="AGA Arabesque" w:char="F072"/>
      </w:r>
      <w:r w:rsidR="00D27ECC" w:rsidRPr="00D27ECC">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hint="cs"/>
          <w:b/>
          <w:bCs/>
          <w:color w:val="002060"/>
          <w:sz w:val="36"/>
          <w:szCs w:val="36"/>
          <w:rtl/>
        </w:rPr>
        <w:t>أَنَّهُ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فِيهِمْ</w:t>
      </w:r>
      <w:r w:rsidRPr="00D27ECC">
        <w:rPr>
          <w:rFonts w:ascii="Traditional Arabic" w:hAnsi="Traditional Arabic" w:cs="Traditional Arabic"/>
          <w:b/>
          <w:bCs/>
          <w:color w:val="002060"/>
          <w:sz w:val="36"/>
          <w:szCs w:val="36"/>
          <w:rtl/>
        </w:rPr>
        <w:t>: " «</w:t>
      </w:r>
      <w:r w:rsidRPr="00C65013">
        <w:rPr>
          <w:rFonts w:ascii="Traditional Arabic" w:hAnsi="Traditional Arabic" w:cs="Traditional Arabic" w:hint="cs"/>
          <w:b/>
          <w:bCs/>
          <w:color w:val="C00000"/>
          <w:sz w:val="36"/>
          <w:szCs w:val="36"/>
          <w:rtl/>
        </w:rPr>
        <w:t>يُحَقِّرُ</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أَحَدُكُمْ</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صَلَاتَهُ</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مَعَ</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صَلَاتِهِمْ،</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وَصِيَامَهُ</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مَعَ</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صِيَامِهِمْ،</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وَقِرَاءَتَهُ</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مَعَ</w:t>
      </w:r>
      <w:r w:rsidRPr="00C65013">
        <w:rPr>
          <w:rFonts w:ascii="Traditional Arabic" w:hAnsi="Traditional Arabic" w:cs="Traditional Arabic"/>
          <w:b/>
          <w:bCs/>
          <w:color w:val="C00000"/>
          <w:sz w:val="36"/>
          <w:szCs w:val="36"/>
          <w:rtl/>
        </w:rPr>
        <w:t xml:space="preserve"> </w:t>
      </w:r>
      <w:r w:rsidRPr="00C65013">
        <w:rPr>
          <w:rFonts w:ascii="Traditional Arabic" w:hAnsi="Traditional Arabic" w:cs="Traditional Arabic" w:hint="cs"/>
          <w:b/>
          <w:bCs/>
          <w:color w:val="C00000"/>
          <w:sz w:val="36"/>
          <w:szCs w:val="36"/>
          <w:rtl/>
        </w:rPr>
        <w:t>قِرَاءَتِهِمْ</w:t>
      </w:r>
      <w:r w:rsidRPr="00D27ECC">
        <w:rPr>
          <w:rFonts w:ascii="Traditional Arabic" w:hAnsi="Traditional Arabic" w:cs="Traditional Arabic" w:hint="eastAsia"/>
          <w:b/>
          <w:bCs/>
          <w:color w:val="002060"/>
          <w:sz w:val="36"/>
          <w:szCs w:val="36"/>
          <w:rtl/>
        </w:rPr>
        <w:t>»</w:t>
      </w:r>
      <w:r w:rsidR="00C65013">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وَقَدْ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قَاتَلُوهُ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حَيَاتِهِ،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وَقَتْلَهُ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وَاحِدٌ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جُيُوشٌ</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وَعُلَمَاءُ</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وَمَدَائِنُ،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وَأَهْلُ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السُّنَّةِ</w:t>
      </w:r>
      <w:r w:rsidR="00C65013">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الْحَمْدُ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مُتَّفِقُونَ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مُبْتَدِعَةٌ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ضَالُّونَ،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يَجِبُ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قِتَالُهُمْ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بِالنُّصُوصِ</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الصَّحِيحَةِ،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أَمِيرَ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الْمُؤْمِنِينَ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عَلِيًّا</w:t>
      </w:r>
      <w:r w:rsidR="00C65013">
        <w:rPr>
          <w:rFonts w:ascii="Traditional Arabic" w:hAnsi="Traditional Arabic" w:cs="Traditional Arabic" w:hint="cs"/>
          <w:b/>
          <w:bCs/>
          <w:color w:val="002060"/>
          <w:sz w:val="36"/>
          <w:szCs w:val="36"/>
          <w:rtl/>
        </w:rPr>
        <w:t xml:space="preserve"> ــ</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رَضِيَ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عَنْهُ</w:t>
      </w:r>
      <w:r w:rsidR="00C65013">
        <w:rPr>
          <w:rFonts w:ascii="Traditional Arabic" w:hAnsi="Traditional Arabic" w:cs="Traditional Arabic"/>
          <w:b/>
          <w:bCs/>
          <w:color w:val="002060"/>
          <w:sz w:val="36"/>
          <w:szCs w:val="36"/>
          <w:rtl/>
        </w:rPr>
        <w:t xml:space="preserve"> </w:t>
      </w:r>
      <w:r w:rsidR="00C65013">
        <w:rPr>
          <w:rFonts w:ascii="Traditional Arabic" w:hAnsi="Traditional Arabic" w:cs="Traditional Arabic" w:hint="cs"/>
          <w:b/>
          <w:bCs/>
          <w:color w:val="002060"/>
          <w:sz w:val="36"/>
          <w:szCs w:val="36"/>
          <w:rtl/>
        </w:rPr>
        <w:t>ــ</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أَفْضَلِ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أَعْمَالِهِ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قِتَالُهُ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الْخَوَارِجَ</w:t>
      </w:r>
      <w:r w:rsidRPr="00D27ECC">
        <w:rPr>
          <w:rFonts w:ascii="Traditional Arabic" w:hAnsi="Traditional Arabic" w:cs="Traditional Arabic"/>
          <w:b/>
          <w:bCs/>
          <w:color w:val="002060"/>
          <w:sz w:val="36"/>
          <w:szCs w:val="36"/>
          <w:rtl/>
        </w:rPr>
        <w:t>.</w:t>
      </w:r>
    </w:p>
    <w:p w:rsidR="00CC186F" w:rsidRPr="00D27ECC" w:rsidRDefault="00CC186F" w:rsidP="00C65013">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D27ECC">
        <w:rPr>
          <w:rFonts w:ascii="Traditional Arabic" w:hAnsi="Traditional Arabic" w:cs="Traditional Arabic" w:hint="cs"/>
          <w:b/>
          <w:bCs/>
          <w:color w:val="002060"/>
          <w:sz w:val="36"/>
          <w:szCs w:val="36"/>
          <w:rtl/>
        </w:rPr>
        <w:t>وَقَدِ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اتَّفَقَتِ</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الصَّحَابَةُ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قِتَالِهِمْ،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خِلَافَ</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عُلَمَاءِ</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السُّنَّةِ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يُقَاتِلُونَ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أَئِمَّةِ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الْعَدْلِ،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مِثْلَ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أَمِيرِ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الْمُؤْمِنِينَ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أَبِي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طَالِبٍ</w:t>
      </w:r>
      <w:r w:rsidRPr="00D27ECC">
        <w:rPr>
          <w:rFonts w:ascii="Traditional Arabic" w:hAnsi="Traditional Arabic" w:cs="Traditional Arabic"/>
          <w:b/>
          <w:bCs/>
          <w:color w:val="002060"/>
          <w:sz w:val="36"/>
          <w:szCs w:val="36"/>
          <w:rtl/>
        </w:rPr>
        <w:t xml:space="preserve"> </w:t>
      </w:r>
      <w:r w:rsidR="00C65013">
        <w:rPr>
          <w:rFonts w:ascii="Traditional Arabic" w:hAnsi="Traditional Arabic" w:cs="Traditional Arabic" w:hint="cs"/>
          <w:b/>
          <w:bCs/>
          <w:color w:val="002060"/>
          <w:sz w:val="36"/>
          <w:szCs w:val="36"/>
          <w:rtl/>
        </w:rPr>
        <w:t>ــ</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رَضِيَ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عَنْهُ</w:t>
      </w:r>
      <w:r w:rsidRPr="00D27ECC">
        <w:rPr>
          <w:rFonts w:ascii="Traditional Arabic" w:hAnsi="Traditional Arabic" w:cs="Traditional Arabic"/>
          <w:b/>
          <w:bCs/>
          <w:color w:val="002060"/>
          <w:sz w:val="36"/>
          <w:szCs w:val="36"/>
          <w:rtl/>
        </w:rPr>
        <w:t xml:space="preserve"> </w:t>
      </w:r>
      <w:r w:rsidR="00C65013">
        <w:rPr>
          <w:rFonts w:ascii="Traditional Arabic" w:hAnsi="Traditional Arabic" w:cs="Traditional Arabic" w:hint="cs"/>
          <w:b/>
          <w:bCs/>
          <w:color w:val="002060"/>
          <w:sz w:val="36"/>
          <w:szCs w:val="36"/>
          <w:rtl/>
        </w:rPr>
        <w:t xml:space="preserve">ــ </w:t>
      </w:r>
      <w:r w:rsidRPr="00D27ECC">
        <w:rPr>
          <w:rFonts w:ascii="Traditional Arabic" w:hAnsi="Traditional Arabic" w:cs="Traditional Arabic" w:hint="cs"/>
          <w:b/>
          <w:bCs/>
          <w:color w:val="002060"/>
          <w:sz w:val="36"/>
          <w:szCs w:val="36"/>
          <w:rtl/>
        </w:rPr>
        <w:t>لَكِنْ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هَلْ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يُقَاتِلُونَ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أَئِمَّةِ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الْجَوْرِ؟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فَنُقِلَ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مَالِكٍ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أَنَّهُمْ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يُقَاتِلُونَ،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وَكَذَلِكَ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نَقَضَ</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الْعَهْدَ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أَهْلِ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الذِّمَّةِ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يُقَاتِلُونَ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أَئِمَّةِ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الْجَوْرِ،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وَنُقِلَ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الْكُفَّارِ،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مَنْقُولٌ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مَالِكٍ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وَبَعْضِ</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أَصْحَابِهِ،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وَنُقِلَ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خِلَافُ</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وَهُوَ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قَوْلُ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الْجُمْهُورِ،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وَأَكْثَرُ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أَصْحَابِهِ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خَالَفُوهُ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ذَلِكَ،</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وَهُوَ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مَذْهَبُ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أَبِي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حَنِيفَةَ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وَالشَّافِعِيِّ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وَأَحْمَدَ،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وَقَالُوا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يُغْزَى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أَمِيرٍ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بَرًّا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فَاجِرًا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الْغَزْوُ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الَّذِي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يَفْعَلُهُ جَائِزًا،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قَاتَلَ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الْكُفَّارَ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الْمُرْتَدِّينَ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نَاقِضِي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الْعَهْدِ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الْخَوَارِجَ</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قِتَالًا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مَشْرُوعًا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قُوتِلَ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وَإِنْ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قَاتَلَ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قِتَالًا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غَيْرَ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جَائِزٍ</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يُقَاتَلْ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فَيُعَاوَنُ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الْبِرِّ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وَالتَّقْوَى،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يُعَاوَنُ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الْإِثْمِ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وَالْعُدْوَانِ،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الرَّجُلَ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يُسَافِرُ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يَحُجَّ</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وَيَعْتَمِرَ،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وَإِنْ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الْقَافِلَةِ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هُوَ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ظَالِمٌ</w:t>
      </w:r>
      <w:r w:rsidRPr="00D27ECC">
        <w:rPr>
          <w:rFonts w:ascii="Traditional Arabic" w:hAnsi="Traditional Arabic" w:cs="Traditional Arabic"/>
          <w:b/>
          <w:bCs/>
          <w:color w:val="002060"/>
          <w:sz w:val="36"/>
          <w:szCs w:val="36"/>
          <w:rtl/>
        </w:rPr>
        <w:t>.</w:t>
      </w:r>
    </w:p>
    <w:p w:rsidR="00CC186F" w:rsidRPr="00496866" w:rsidRDefault="00CC186F" w:rsidP="00496866">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D27ECC">
        <w:rPr>
          <w:rFonts w:ascii="Traditional Arabic" w:hAnsi="Traditional Arabic" w:cs="Traditional Arabic" w:hint="cs"/>
          <w:b/>
          <w:bCs/>
          <w:color w:val="002060"/>
          <w:sz w:val="36"/>
          <w:szCs w:val="36"/>
          <w:rtl/>
        </w:rPr>
        <w:lastRenderedPageBreak/>
        <w:t>فَالظَّالِمُ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يَجُوزُ</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يُعَاوَنَ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الظُّلْمِ،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تَعَالَى</w:t>
      </w:r>
      <w:r w:rsidR="00496866">
        <w:rPr>
          <w:rFonts w:ascii="Traditional Arabic" w:hAnsi="Traditional Arabic" w:cs="Traditional Arabic"/>
          <w:b/>
          <w:bCs/>
          <w:color w:val="002060"/>
          <w:sz w:val="36"/>
          <w:szCs w:val="36"/>
          <w:rtl/>
        </w:rPr>
        <w:t xml:space="preserve"> </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يَقُولُ</w:t>
      </w:r>
      <w:r w:rsidRPr="00D27ECC">
        <w:rPr>
          <w:rFonts w:ascii="Traditional Arabic" w:hAnsi="Traditional Arabic" w:cs="Traditional Arabic"/>
          <w:b/>
          <w:bCs/>
          <w:color w:val="002060"/>
          <w:sz w:val="36"/>
          <w:szCs w:val="36"/>
          <w:rtl/>
        </w:rPr>
        <w:t xml:space="preserve">: </w:t>
      </w:r>
      <w:r w:rsidR="00496866">
        <w:rPr>
          <w:rFonts w:ascii="Traditional Arabic" w:hAnsi="Traditional Arabic" w:cs="Traditional Arabic"/>
          <w:b/>
          <w:bCs/>
          <w:color w:val="002060"/>
          <w:sz w:val="36"/>
          <w:szCs w:val="36"/>
        </w:rPr>
        <w:sym w:font="AGA Arabesque" w:char="F029"/>
      </w:r>
      <w:r w:rsidRPr="00496866">
        <w:rPr>
          <w:rFonts w:ascii="Traditional Arabic" w:hAnsi="Traditional Arabic" w:cs="KFGQPC Uthmanic Script HAFS" w:hint="cs"/>
          <w:b/>
          <w:bCs/>
          <w:color w:val="C00000"/>
          <w:sz w:val="36"/>
          <w:szCs w:val="36"/>
          <w:rtl/>
        </w:rPr>
        <w:t>وَتَعَاوَنُوا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عَلَى</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الْبِرِّ</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وَالتَّقْوَى</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وَلَا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تَعَاوَنُوا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عَلَى</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الْإِثْمِ</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وَالْعُدْوَانِ</w:t>
      </w:r>
      <w:r w:rsidR="00496866">
        <w:rPr>
          <w:rFonts w:ascii="Traditional Arabic" w:hAnsi="Traditional Arabic" w:cs="Traditional Arabic"/>
          <w:b/>
          <w:bCs/>
          <w:color w:val="002060"/>
          <w:sz w:val="36"/>
          <w:szCs w:val="36"/>
        </w:rPr>
        <w:sym w:font="AGA Arabesque" w:char="F028"/>
      </w:r>
      <w:r w:rsidR="00496866">
        <w:rPr>
          <w:rFonts w:ascii="Traditional Arabic" w:hAnsi="Traditional Arabic" w:cs="Traditional Arabic" w:hint="cs"/>
          <w:b/>
          <w:bCs/>
          <w:color w:val="002060"/>
          <w:sz w:val="36"/>
          <w:szCs w:val="36"/>
          <w:rtl/>
        </w:rPr>
        <w:t xml:space="preserve"> , </w:t>
      </w:r>
      <w:r w:rsidRPr="00D27ECC">
        <w:rPr>
          <w:rFonts w:ascii="Traditional Arabic" w:hAnsi="Traditional Arabic" w:cs="Traditional Arabic" w:hint="cs"/>
          <w:b/>
          <w:bCs/>
          <w:color w:val="002060"/>
          <w:sz w:val="36"/>
          <w:szCs w:val="36"/>
          <w:rtl/>
        </w:rPr>
        <w:t>وَقَالَ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مُوسَى</w:t>
      </w:r>
      <w:r w:rsidRPr="00D27ECC">
        <w:rPr>
          <w:rFonts w:ascii="Traditional Arabic" w:hAnsi="Traditional Arabic" w:cs="Traditional Arabic"/>
          <w:b/>
          <w:bCs/>
          <w:color w:val="002060"/>
          <w:sz w:val="36"/>
          <w:szCs w:val="36"/>
          <w:rtl/>
        </w:rPr>
        <w:t xml:space="preserve">: </w:t>
      </w:r>
      <w:r w:rsidR="00496866">
        <w:rPr>
          <w:rFonts w:ascii="Traditional Arabic" w:hAnsi="Traditional Arabic" w:cs="Traditional Arabic"/>
          <w:b/>
          <w:bCs/>
          <w:color w:val="002060"/>
          <w:sz w:val="36"/>
          <w:szCs w:val="36"/>
        </w:rPr>
        <w:sym w:font="AGA Arabesque" w:char="F029"/>
      </w:r>
      <w:r w:rsidRPr="00496866">
        <w:rPr>
          <w:rFonts w:ascii="Traditional Arabic" w:hAnsi="Traditional Arabic" w:cs="KFGQPC Uthmanic Script HAFS" w:hint="cs"/>
          <w:b/>
          <w:bCs/>
          <w:color w:val="C00000"/>
          <w:sz w:val="36"/>
          <w:szCs w:val="36"/>
          <w:rtl/>
        </w:rPr>
        <w:t>رَبِّ</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بِمَا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أَنْعَمْتَ</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عَلَيَّ</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فَلَنْ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أَكُونَ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ظَهِيرًا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لِلْمُجْرِمِينَ</w:t>
      </w:r>
      <w:r w:rsidR="00496866">
        <w:rPr>
          <w:rFonts w:ascii="Traditional Arabic" w:hAnsi="Traditional Arabic" w:cs="Traditional Arabic"/>
          <w:b/>
          <w:bCs/>
          <w:color w:val="002060"/>
          <w:sz w:val="36"/>
          <w:szCs w:val="36"/>
        </w:rPr>
        <w:sym w:font="AGA Arabesque" w:char="F028"/>
      </w:r>
      <w:r w:rsidR="00496866">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hint="cs"/>
          <w:b/>
          <w:bCs/>
          <w:color w:val="002060"/>
          <w:sz w:val="36"/>
          <w:szCs w:val="36"/>
          <w:rtl/>
        </w:rPr>
        <w:t>وَقَالَ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تَعَالَى</w:t>
      </w:r>
      <w:r w:rsidRPr="00D27ECC">
        <w:rPr>
          <w:rFonts w:ascii="Traditional Arabic" w:hAnsi="Traditional Arabic" w:cs="Traditional Arabic"/>
          <w:b/>
          <w:bCs/>
          <w:color w:val="002060"/>
          <w:sz w:val="36"/>
          <w:szCs w:val="36"/>
          <w:rtl/>
        </w:rPr>
        <w:t xml:space="preserve">: </w:t>
      </w:r>
      <w:r w:rsidR="00496866">
        <w:rPr>
          <w:rFonts w:ascii="Traditional Arabic" w:hAnsi="Traditional Arabic" w:cs="Traditional Arabic"/>
          <w:b/>
          <w:bCs/>
          <w:color w:val="002060"/>
          <w:sz w:val="36"/>
          <w:szCs w:val="36"/>
        </w:rPr>
        <w:sym w:font="AGA Arabesque" w:char="F029"/>
      </w:r>
      <w:r w:rsidRPr="00496866">
        <w:rPr>
          <w:rFonts w:ascii="Traditional Arabic" w:hAnsi="Traditional Arabic" w:cs="KFGQPC Uthmanic Script HAFS" w:hint="cs"/>
          <w:b/>
          <w:bCs/>
          <w:color w:val="C00000"/>
          <w:sz w:val="36"/>
          <w:szCs w:val="36"/>
          <w:rtl/>
        </w:rPr>
        <w:t>وَلَا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تَرْكَنُوا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إِلَى</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الَّذِينَ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ظَلَمُوا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فَتَمَسَّكُمُ</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النَّارُ</w:t>
      </w:r>
      <w:r w:rsidR="00496866">
        <w:rPr>
          <w:rFonts w:ascii="Traditional Arabic" w:hAnsi="Traditional Arabic" w:cs="Traditional Arabic"/>
          <w:b/>
          <w:bCs/>
          <w:color w:val="002060"/>
          <w:sz w:val="36"/>
          <w:szCs w:val="36"/>
        </w:rPr>
        <w:sym w:font="AGA Arabesque" w:char="F028"/>
      </w:r>
      <w:r w:rsidR="00496866">
        <w:rPr>
          <w:rFonts w:ascii="Traditional Arabic" w:hAnsi="Traditional Arabic" w:cs="Traditional Arabic" w:hint="cs"/>
          <w:b/>
          <w:bCs/>
          <w:color w:val="002060"/>
          <w:sz w:val="36"/>
          <w:szCs w:val="36"/>
          <w:rtl/>
        </w:rPr>
        <w:t xml:space="preserve"> , </w:t>
      </w:r>
      <w:r w:rsidRPr="00D27ECC">
        <w:rPr>
          <w:rFonts w:ascii="Traditional Arabic" w:hAnsi="Traditional Arabic" w:cs="Traditional Arabic" w:hint="cs"/>
          <w:b/>
          <w:bCs/>
          <w:color w:val="002060"/>
          <w:sz w:val="36"/>
          <w:szCs w:val="36"/>
          <w:rtl/>
        </w:rPr>
        <w:t>وَقَالَ</w:t>
      </w:r>
      <w:r w:rsidR="00496866">
        <w:rPr>
          <w:rFonts w:ascii="Traditional Arabic" w:hAnsi="Traditional Arabic" w:cs="Traditional Arabic" w:hint="cs"/>
          <w:b/>
          <w:bCs/>
          <w:color w:val="002060"/>
          <w:sz w:val="36"/>
          <w:szCs w:val="36"/>
          <w:rtl/>
        </w:rPr>
        <w:t xml:space="preserve"> </w:t>
      </w:r>
      <w:r w:rsidRPr="00D27ECC">
        <w:rPr>
          <w:rFonts w:ascii="Traditional Arabic" w:hAnsi="Traditional Arabic" w:cs="Traditional Arabic" w:hint="cs"/>
          <w:b/>
          <w:bCs/>
          <w:color w:val="002060"/>
          <w:sz w:val="36"/>
          <w:szCs w:val="36"/>
          <w:rtl/>
        </w:rPr>
        <w:t>تَعَالَى</w:t>
      </w:r>
      <w:r w:rsidRPr="00D27ECC">
        <w:rPr>
          <w:rFonts w:ascii="Traditional Arabic" w:hAnsi="Traditional Arabic" w:cs="Traditional Arabic"/>
          <w:b/>
          <w:bCs/>
          <w:color w:val="002060"/>
          <w:sz w:val="36"/>
          <w:szCs w:val="36"/>
          <w:rtl/>
        </w:rPr>
        <w:t xml:space="preserve">: </w:t>
      </w:r>
      <w:r w:rsidR="00496866">
        <w:rPr>
          <w:rFonts w:ascii="Traditional Arabic" w:hAnsi="Traditional Arabic" w:cs="Traditional Arabic"/>
          <w:b/>
          <w:bCs/>
          <w:color w:val="002060"/>
          <w:sz w:val="36"/>
          <w:szCs w:val="36"/>
        </w:rPr>
        <w:sym w:font="AGA Arabesque" w:char="F029"/>
      </w:r>
      <w:r w:rsidRPr="00496866">
        <w:rPr>
          <w:rFonts w:ascii="Traditional Arabic" w:hAnsi="Traditional Arabic" w:cs="KFGQPC Uthmanic Script HAFS" w:hint="cs"/>
          <w:b/>
          <w:bCs/>
          <w:color w:val="C00000"/>
          <w:sz w:val="36"/>
          <w:szCs w:val="36"/>
          <w:rtl/>
        </w:rPr>
        <w:t>مَنْ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يَشْفَعْ</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شَفَاعَةً</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حَسَنَةً</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يَكُنْ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لَهُ</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نَصِيبٌ</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مِنْهَا</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وَمَنْ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يَشْفَعْ</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شَفَاعَةً</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سَيِّئَةً</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يَكُنْ</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لَهُ</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كِفْلٌ</w:t>
      </w:r>
      <w:r w:rsidRPr="00496866">
        <w:rPr>
          <w:rFonts w:ascii="Traditional Arabic" w:hAnsi="Traditional Arabic" w:cs="KFGQPC Uthmanic Script HAFS"/>
          <w:b/>
          <w:bCs/>
          <w:color w:val="C00000"/>
          <w:sz w:val="36"/>
          <w:szCs w:val="36"/>
          <w:rtl/>
        </w:rPr>
        <w:t xml:space="preserve"> </w:t>
      </w:r>
      <w:r w:rsidRPr="00496866">
        <w:rPr>
          <w:rFonts w:ascii="Traditional Arabic" w:hAnsi="Traditional Arabic" w:cs="KFGQPC Uthmanic Script HAFS" w:hint="cs"/>
          <w:b/>
          <w:bCs/>
          <w:color w:val="C00000"/>
          <w:sz w:val="36"/>
          <w:szCs w:val="36"/>
          <w:rtl/>
        </w:rPr>
        <w:t>مِنْهَا</w:t>
      </w:r>
      <w:r w:rsidR="00496866">
        <w:rPr>
          <w:rFonts w:ascii="Traditional Arabic" w:hAnsi="Traditional Arabic" w:cs="Traditional Arabic"/>
          <w:b/>
          <w:bCs/>
          <w:color w:val="002060"/>
          <w:sz w:val="36"/>
          <w:szCs w:val="36"/>
        </w:rPr>
        <w:sym w:font="AGA Arabesque" w:char="F028"/>
      </w:r>
      <w:r w:rsidR="00496866">
        <w:rPr>
          <w:rFonts w:ascii="Traditional Arabic" w:hAnsi="Traditional Arabic" w:cs="Traditional Arabic" w:hint="cs"/>
          <w:b/>
          <w:bCs/>
          <w:color w:val="002060"/>
          <w:sz w:val="36"/>
          <w:szCs w:val="36"/>
          <w:rtl/>
        </w:rPr>
        <w:t>.</w:t>
      </w:r>
    </w:p>
    <w:p w:rsidR="00D27ECC" w:rsidRDefault="00CC186F" w:rsidP="00C8713E">
      <w:pPr>
        <w:autoSpaceDE w:val="0"/>
        <w:autoSpaceDN w:val="0"/>
        <w:adjustRightInd w:val="0"/>
        <w:spacing w:after="0" w:line="240" w:lineRule="auto"/>
        <w:jc w:val="both"/>
        <w:rPr>
          <w:rFonts w:ascii="Traditional Arabic" w:hAnsi="Traditional Arabic" w:cs="Traditional Arabic"/>
          <w:b/>
          <w:bCs/>
          <w:sz w:val="36"/>
          <w:szCs w:val="36"/>
          <w:rtl/>
        </w:rPr>
      </w:pPr>
      <w:r w:rsidRPr="00D27ECC">
        <w:rPr>
          <w:rFonts w:ascii="Traditional Arabic" w:hAnsi="Traditional Arabic" w:cs="Traditional Arabic" w:hint="cs"/>
          <w:b/>
          <w:bCs/>
          <w:color w:val="002060"/>
          <w:sz w:val="36"/>
          <w:szCs w:val="36"/>
          <w:rtl/>
        </w:rPr>
        <w:t>وَالشَّفِيعُ</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الْمُعِينُ،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فَكُلُّ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أَعَانَ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شَخْصًا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فَقَدْ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شَفَّعَهُ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فِيهِ،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يَجُوزُ</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يُعَانَ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أَحَدٌ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أَمْرٍ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وَلَا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غَيْرُهُ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حَرَّمَهُ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وَرَسُولُهُ،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وَأَمَّا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لِلرَّجُلِ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ذُنُوبٌ،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وَقَدْ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فَعَلَ</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بِرًّا،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أُعِينَ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الْبِرِّ،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يَكُنْ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مُحَرَّمًا،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كَمَا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أَرَادَ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مُذْنِبٌ</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يُؤَدِّيَ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زَكَاتَهُ،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يَحُجَّ،</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يَقْضِيَ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دُيُونَهُ،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يَرُدَّ</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بَعْضَ</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عِنْدَهُ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مِنَ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الْمَظَالِمِ،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يُوصِيَ</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بَنَاتِهِ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فَهَذَا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إِذَا</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أُعِينَ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عَلَيْهِ</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فَهُوَ</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إِعَانَةٌ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بِرٍّ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وَتَقْوًى،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لَيْسَ</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إِعَانَةً</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عَلَى</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إِثْمٍ</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وَعُدْوَانٍ،</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فَكَيْفَ</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الْأُمُورُ</w:t>
      </w:r>
      <w:r w:rsidRPr="00D27ECC">
        <w:rPr>
          <w:rFonts w:ascii="Traditional Arabic" w:hAnsi="Traditional Arabic" w:cs="Traditional Arabic"/>
          <w:b/>
          <w:bCs/>
          <w:color w:val="002060"/>
          <w:sz w:val="36"/>
          <w:szCs w:val="36"/>
          <w:rtl/>
        </w:rPr>
        <w:t xml:space="preserve"> </w:t>
      </w:r>
      <w:r w:rsidRPr="00D27ECC">
        <w:rPr>
          <w:rFonts w:ascii="Traditional Arabic" w:hAnsi="Traditional Arabic" w:cs="Traditional Arabic" w:hint="cs"/>
          <w:b/>
          <w:bCs/>
          <w:color w:val="002060"/>
          <w:sz w:val="36"/>
          <w:szCs w:val="36"/>
          <w:rtl/>
        </w:rPr>
        <w:t>الْعَامَّةُ؟</w:t>
      </w:r>
      <w:r w:rsidRPr="005029A7">
        <w:rPr>
          <w:rFonts w:ascii="Traditional Arabic" w:hAnsi="Traditional Arabic" w:cs="Traditional Arabic" w:hint="cs"/>
          <w:b/>
          <w:bCs/>
          <w:sz w:val="36"/>
          <w:szCs w:val="36"/>
          <w:rtl/>
        </w:rPr>
        <w:t>)).</w:t>
      </w:r>
      <w:r w:rsidR="007C057A" w:rsidRPr="005029A7">
        <w:rPr>
          <w:rFonts w:ascii="Traditional Arabic" w:hAnsi="Traditional Arabic" w:cs="Traditional Arabic" w:hint="cs"/>
          <w:b/>
          <w:bCs/>
          <w:sz w:val="36"/>
          <w:szCs w:val="36"/>
          <w:rtl/>
        </w:rPr>
        <w:t xml:space="preserve">                              </w:t>
      </w:r>
    </w:p>
    <w:p w:rsidR="00AB55EA" w:rsidRPr="005029A7" w:rsidRDefault="00CC186F" w:rsidP="00C65013">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ويبين ابن تيمية أن أئمة الجور وإن كانوا ظلمة لكن ظلمهم أخف من ظلم الخوارج الذين يعطفهم على الكفار والمرتدين </w:t>
      </w:r>
      <w:r w:rsidR="00AB55EA" w:rsidRPr="005029A7">
        <w:rPr>
          <w:rFonts w:ascii="Traditional Arabic" w:hAnsi="Traditional Arabic" w:cs="Traditional Arabic" w:hint="cs"/>
          <w:b/>
          <w:bCs/>
          <w:sz w:val="36"/>
          <w:szCs w:val="36"/>
          <w:rtl/>
        </w:rPr>
        <w:t>فيقول</w:t>
      </w:r>
      <w:r w:rsidR="00C65013">
        <w:rPr>
          <w:rStyle w:val="FootnoteReference"/>
          <w:rFonts w:ascii="Traditional Arabic" w:hAnsi="Traditional Arabic" w:cs="Traditional Arabic"/>
          <w:b/>
          <w:bCs/>
          <w:sz w:val="36"/>
          <w:szCs w:val="36"/>
          <w:rtl/>
        </w:rPr>
        <w:footnoteReference w:id="36"/>
      </w:r>
      <w:r w:rsidR="00AB55EA" w:rsidRPr="005029A7">
        <w:rPr>
          <w:rFonts w:ascii="Traditional Arabic" w:hAnsi="Traditional Arabic" w:cs="Traditional Arabic" w:hint="cs"/>
          <w:b/>
          <w:bCs/>
          <w:sz w:val="36"/>
          <w:szCs w:val="36"/>
          <w:rtl/>
        </w:rPr>
        <w:t>:</w:t>
      </w:r>
    </w:p>
    <w:p w:rsidR="00CF7147" w:rsidRPr="005029A7" w:rsidRDefault="00AB55EA" w:rsidP="00C65013">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C65013">
        <w:rPr>
          <w:rFonts w:ascii="Traditional Arabic" w:hAnsi="Traditional Arabic" w:cs="Traditional Arabic" w:hint="cs"/>
          <w:b/>
          <w:bCs/>
          <w:color w:val="002060"/>
          <w:sz w:val="36"/>
          <w:szCs w:val="36"/>
          <w:rtl/>
        </w:rPr>
        <w:t>وَأَيْنَ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ظُلْمُ</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بَعْضِ</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وُلَاةِ</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الْأُمُورِ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اسْتِيلَاءِ</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الْكُفَّارِ،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بَلْ</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اسْتِيلَاءِ</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هُوَ</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أَظْلَمُ</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مِنْهُ؟</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فَالْأَقَلُّ</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ظُلْمًا</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يَنْبَغِي</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أَنْ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يُعَاوَنَ</w:t>
      </w:r>
      <w:r w:rsidR="00634C6A"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عَلَى</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الْأَكْثَرِ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ظُلْمًا؛</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فَإِنَّ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الشَّرِيعَةَ</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مَبْنَاهَا</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عَلَى</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تَحْصِيلِ</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الْمَصَالِحِ</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وَتَكْمِيلِهَا،</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وَتَعْطِيلِ</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الْمَفَاسِدِ،</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وَتَقْلِيلِهَا</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بِحَسَبِ</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الْإِمْكَانِ،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وَمَعْرِفَةِ</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خَيْرِ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الْخَيْرَيْنِ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وَشَرِّ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الشَّرَّيْنِ،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حَتَّى</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يُقَدَّمَ</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عِنْدَ</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التَّزَاحُمِ</w:t>
      </w:r>
      <w:r w:rsidR="00634C6A"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خَيْرُ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الْخَيْرَيْنِ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وَيُدْفَعَ</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شَرُّ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الشَّرَّيْنِ</w:t>
      </w:r>
      <w:r w:rsidR="00C65013" w:rsidRPr="00C65013">
        <w:rPr>
          <w:rFonts w:ascii="Traditional Arabic" w:hAnsi="Traditional Arabic" w:cs="Traditional Arabic" w:hint="cs"/>
          <w:b/>
          <w:bCs/>
          <w:color w:val="002060"/>
          <w:sz w:val="36"/>
          <w:szCs w:val="36"/>
          <w:rtl/>
        </w:rPr>
        <w:t xml:space="preserve"> ,</w:t>
      </w:r>
      <w:r w:rsidRPr="00C65013">
        <w:rPr>
          <w:rFonts w:ascii="Traditional Arabic" w:hAnsi="Traditional Arabic" w:cs="Traditional Arabic" w:hint="cs"/>
          <w:b/>
          <w:bCs/>
          <w:color w:val="002060"/>
          <w:sz w:val="36"/>
          <w:szCs w:val="36"/>
          <w:rtl/>
        </w:rPr>
        <w:t>وَمَعْلُومٌ</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أَنَّ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شَرَّ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الْكُفَّارِ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وَالْمُرْتَدِّينَ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وَالْخَوَارِجِ</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أَعْظَمُ</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مِنْ</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شَرِّ</w:t>
      </w:r>
      <w:r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الظَّالِمِ</w:t>
      </w:r>
      <w:r w:rsidR="007D5505" w:rsidRPr="005029A7">
        <w:rPr>
          <w:rFonts w:ascii="Traditional Arabic" w:hAnsi="Traditional Arabic" w:cs="Traditional Arabic" w:hint="cs"/>
          <w:b/>
          <w:bCs/>
          <w:sz w:val="36"/>
          <w:szCs w:val="36"/>
          <w:rtl/>
        </w:rPr>
        <w:t>))</w:t>
      </w:r>
    </w:p>
    <w:p w:rsidR="00CF7147" w:rsidRPr="005029A7" w:rsidRDefault="00CF7147" w:rsidP="00C8713E">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 من يمنع التحالف مع الكفار وهذا حق و يسكت عن التحالف مع هذه الجماعة أو يبرره و يشرعنه ويصحون كل من لا يفعله هو في الحقيقة </w:t>
      </w:r>
      <w:r w:rsidR="00736A87" w:rsidRPr="005029A7">
        <w:rPr>
          <w:rFonts w:ascii="Traditional Arabic" w:hAnsi="Traditional Arabic" w:cs="Traditional Arabic" w:hint="cs"/>
          <w:b/>
          <w:bCs/>
          <w:sz w:val="36"/>
          <w:szCs w:val="36"/>
          <w:rtl/>
        </w:rPr>
        <w:t>يساهم في تعزيز هذه الجماعة البدعية وإعادة إنعاشها بعد أن لفظتهم الأمة ونأت عنهم</w:t>
      </w:r>
      <w:r w:rsidR="00CF4786" w:rsidRPr="005029A7">
        <w:rPr>
          <w:rFonts w:ascii="Traditional Arabic" w:hAnsi="Traditional Arabic" w:cs="Traditional Arabic" w:hint="cs"/>
          <w:b/>
          <w:bCs/>
          <w:sz w:val="36"/>
          <w:szCs w:val="36"/>
          <w:rtl/>
        </w:rPr>
        <w:t>.</w:t>
      </w:r>
    </w:p>
    <w:p w:rsidR="00D305A8" w:rsidRDefault="00D305A8">
      <w:pPr>
        <w:bidi w:val="0"/>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br w:type="page"/>
      </w:r>
    </w:p>
    <w:p w:rsidR="00495689" w:rsidRPr="005029A7" w:rsidRDefault="00495689" w:rsidP="00C65013">
      <w:pPr>
        <w:spacing w:line="240" w:lineRule="auto"/>
        <w:jc w:val="center"/>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lastRenderedPageBreak/>
        <w:t>فصل في عدم انطباق فتوى المالكية بالقتال تحت راية الخوارج على واقعنا الحال</w:t>
      </w:r>
      <w:r w:rsidR="00C65013">
        <w:rPr>
          <w:rFonts w:ascii="Traditional Arabic" w:hAnsi="Traditional Arabic" w:cs="Traditional Arabic" w:hint="cs"/>
          <w:b/>
          <w:bCs/>
          <w:color w:val="FF0000"/>
          <w:sz w:val="36"/>
          <w:szCs w:val="36"/>
          <w:rtl/>
        </w:rPr>
        <w:t>ي</w:t>
      </w:r>
    </w:p>
    <w:p w:rsidR="00E240FD" w:rsidRPr="005029A7" w:rsidRDefault="00B03B65" w:rsidP="004B7F42">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 قد يستدل البعض فيقول </w:t>
      </w:r>
      <w:r w:rsidR="00C65013">
        <w:rPr>
          <w:rFonts w:ascii="Traditional Arabic" w:hAnsi="Traditional Arabic" w:cs="Traditional Arabic" w:hint="cs"/>
          <w:b/>
          <w:bCs/>
          <w:sz w:val="36"/>
          <w:szCs w:val="36"/>
          <w:rtl/>
        </w:rPr>
        <w:t>"</w:t>
      </w:r>
      <w:r w:rsidRPr="00C65013">
        <w:rPr>
          <w:rFonts w:ascii="Traditional Arabic" w:hAnsi="Traditional Arabic" w:cs="Traditional Arabic" w:hint="cs"/>
          <w:b/>
          <w:bCs/>
          <w:color w:val="0070C0"/>
          <w:sz w:val="36"/>
          <w:szCs w:val="36"/>
          <w:rtl/>
        </w:rPr>
        <w:t xml:space="preserve">نحن نسلم لكم أنهم غلاة </w:t>
      </w:r>
      <w:r w:rsidR="008772FA" w:rsidRPr="00C65013">
        <w:rPr>
          <w:rFonts w:ascii="Traditional Arabic" w:hAnsi="Traditional Arabic" w:cs="Traditional Arabic" w:hint="cs"/>
          <w:b/>
          <w:bCs/>
          <w:color w:val="0070C0"/>
          <w:sz w:val="36"/>
          <w:szCs w:val="36"/>
          <w:rtl/>
        </w:rPr>
        <w:t>أ</w:t>
      </w:r>
      <w:r w:rsidR="005A1214" w:rsidRPr="00C65013">
        <w:rPr>
          <w:rFonts w:ascii="Traditional Arabic" w:hAnsi="Traditional Arabic" w:cs="Traditional Arabic" w:hint="cs"/>
          <w:b/>
          <w:bCs/>
          <w:color w:val="0070C0"/>
          <w:sz w:val="36"/>
          <w:szCs w:val="36"/>
          <w:rtl/>
        </w:rPr>
        <w:t>ل</w:t>
      </w:r>
      <w:r w:rsidR="008772FA" w:rsidRPr="00C65013">
        <w:rPr>
          <w:rFonts w:ascii="Traditional Arabic" w:hAnsi="Traditional Arabic" w:cs="Traditional Arabic" w:hint="cs"/>
          <w:b/>
          <w:bCs/>
          <w:color w:val="0070C0"/>
          <w:sz w:val="36"/>
          <w:szCs w:val="36"/>
          <w:rtl/>
        </w:rPr>
        <w:t>م يفت علماء المالكية بالقتال تحت راية الخوارج لدفع صيال الرافضة العبيديين</w:t>
      </w:r>
      <w:r w:rsidR="00C65013">
        <w:rPr>
          <w:rFonts w:ascii="Traditional Arabic" w:hAnsi="Traditional Arabic" w:cs="Traditional Arabic" w:hint="cs"/>
          <w:b/>
          <w:bCs/>
          <w:sz w:val="36"/>
          <w:szCs w:val="36"/>
          <w:rtl/>
        </w:rPr>
        <w:t>"</w:t>
      </w:r>
      <w:r w:rsidR="008772FA" w:rsidRPr="005029A7">
        <w:rPr>
          <w:rFonts w:ascii="Traditional Arabic" w:hAnsi="Traditional Arabic" w:cs="Traditional Arabic" w:hint="cs"/>
          <w:b/>
          <w:bCs/>
          <w:sz w:val="36"/>
          <w:szCs w:val="36"/>
          <w:rtl/>
        </w:rPr>
        <w:t xml:space="preserve"> </w:t>
      </w:r>
      <w:r w:rsidR="005A1214" w:rsidRPr="005029A7">
        <w:rPr>
          <w:rFonts w:ascii="Traditional Arabic" w:hAnsi="Traditional Arabic" w:cs="Traditional Arabic" w:hint="cs"/>
          <w:b/>
          <w:bCs/>
          <w:sz w:val="36"/>
          <w:szCs w:val="36"/>
          <w:rtl/>
        </w:rPr>
        <w:t xml:space="preserve">فقد جاء </w:t>
      </w:r>
      <w:r w:rsidR="004B7F42">
        <w:rPr>
          <w:rFonts w:ascii="Traditional Arabic" w:hAnsi="Traditional Arabic" w:cs="Traditional Arabic" w:hint="cs"/>
          <w:b/>
          <w:bCs/>
          <w:sz w:val="36"/>
          <w:szCs w:val="36"/>
          <w:rtl/>
        </w:rPr>
        <w:t>عن القاضي</w:t>
      </w:r>
      <w:r w:rsidR="005A1214" w:rsidRPr="005029A7">
        <w:rPr>
          <w:rFonts w:ascii="Traditional Arabic" w:hAnsi="Traditional Arabic" w:cs="Traditional Arabic" w:hint="cs"/>
          <w:b/>
          <w:bCs/>
          <w:sz w:val="36"/>
          <w:szCs w:val="36"/>
          <w:rtl/>
        </w:rPr>
        <w:t xml:space="preserve"> عياض رحمه الله</w:t>
      </w:r>
      <w:r w:rsidR="00C65013">
        <w:rPr>
          <w:rStyle w:val="FootnoteReference"/>
          <w:rFonts w:ascii="Traditional Arabic" w:hAnsi="Traditional Arabic" w:cs="Traditional Arabic"/>
          <w:b/>
          <w:bCs/>
          <w:sz w:val="36"/>
          <w:szCs w:val="36"/>
          <w:rtl/>
        </w:rPr>
        <w:footnoteReference w:id="37"/>
      </w:r>
      <w:r w:rsidR="004B7F42">
        <w:rPr>
          <w:rFonts w:ascii="Traditional Arabic" w:hAnsi="Traditional Arabic" w:cs="Traditional Arabic" w:hint="cs"/>
          <w:b/>
          <w:bCs/>
          <w:sz w:val="36"/>
          <w:szCs w:val="36"/>
          <w:rtl/>
        </w:rPr>
        <w:t xml:space="preserve"> </w:t>
      </w:r>
      <w:r w:rsidR="00C65013">
        <w:rPr>
          <w:rFonts w:ascii="Traditional Arabic" w:hAnsi="Traditional Arabic" w:cs="Traditional Arabic" w:hint="cs"/>
          <w:b/>
          <w:bCs/>
          <w:sz w:val="36"/>
          <w:szCs w:val="36"/>
          <w:rtl/>
        </w:rPr>
        <w:t>:</w:t>
      </w:r>
    </w:p>
    <w:p w:rsidR="00E240FD" w:rsidRPr="005029A7" w:rsidRDefault="005A1214" w:rsidP="00E72483">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E240FD" w:rsidRPr="00C65013">
        <w:rPr>
          <w:rFonts w:ascii="Traditional Arabic" w:hAnsi="Traditional Arabic" w:cs="Traditional Arabic" w:hint="cs"/>
          <w:b/>
          <w:bCs/>
          <w:color w:val="002060"/>
          <w:sz w:val="36"/>
          <w:szCs w:val="36"/>
          <w:rtl/>
        </w:rPr>
        <w:t>كان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أهل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السنة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بالقيروان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أيام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عبيد،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حالة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شديدة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الاهتضام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والتستر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كأنهم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ذمة</w:t>
      </w:r>
      <w:r w:rsidR="00C65013" w:rsidRPr="00C65013">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تجري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عليهم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كثرة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الأيام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محن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شديدة</w:t>
      </w:r>
      <w:r w:rsidR="00C65013" w:rsidRPr="00C65013">
        <w:rPr>
          <w:rFonts w:ascii="Traditional Arabic" w:hAnsi="Traditional Arabic" w:cs="Traditional Arabic" w:hint="cs"/>
          <w:b/>
          <w:bCs/>
          <w:color w:val="002060"/>
          <w:sz w:val="36"/>
          <w:szCs w:val="36"/>
          <w:rtl/>
        </w:rPr>
        <w:t>,</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ولما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أظهر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بنو</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عبيد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أمرهم،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ونصبوا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حسيناً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الأعمى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السبّاب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لعنه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تعالى،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الأسواق،</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للسب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بأسجاعٍ</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لُقِّنها</w:t>
      </w:r>
      <w:r w:rsidR="00E72483">
        <w:rPr>
          <w:rFonts w:ascii="Traditional Arabic" w:hAnsi="Traditional Arabic" w:cs="Traditional Arabic" w:hint="cs"/>
          <w:b/>
          <w:bCs/>
          <w:color w:val="002060"/>
          <w:sz w:val="36"/>
          <w:szCs w:val="36"/>
          <w:rtl/>
        </w:rPr>
        <w:t>,</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يوصل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منها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سب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النبي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صلى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عليه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وسلم،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ألفاظ</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حفظها</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كقوله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لعنه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العنوا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الغار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وما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وعى،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والكساء</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وما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حوى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وغير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ذلك</w:t>
      </w:r>
      <w:r w:rsidR="004B7F42">
        <w:rPr>
          <w:rFonts w:ascii="Traditional Arabic" w:hAnsi="Traditional Arabic" w:cs="Traditional Arabic" w:hint="cs"/>
          <w:b/>
          <w:bCs/>
          <w:color w:val="002060"/>
          <w:sz w:val="36"/>
          <w:szCs w:val="36"/>
          <w:rtl/>
        </w:rPr>
        <w:t>,</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وعلقت</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رؤوس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الأكباش</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والحمر،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أبواب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الحوانيت،</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عليها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قراطيس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معلقة،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مكتوب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فيها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أسماء</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الصحابة</w:t>
      </w:r>
      <w:r w:rsidR="004B7F42">
        <w:rPr>
          <w:rFonts w:ascii="Traditional Arabic" w:hAnsi="Traditional Arabic" w:cs="Traditional Arabic" w:hint="cs"/>
          <w:b/>
          <w:bCs/>
          <w:color w:val="002060"/>
          <w:sz w:val="36"/>
          <w:szCs w:val="36"/>
          <w:rtl/>
        </w:rPr>
        <w:t>,</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اشتد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الأمر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أهل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السنة</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تكلم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أو</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تحرك</w:t>
      </w:r>
      <w:r w:rsidR="00E240FD" w:rsidRPr="00C65013">
        <w:rPr>
          <w:rFonts w:ascii="Traditional Arabic" w:hAnsi="Traditional Arabic" w:cs="Traditional Arabic"/>
          <w:b/>
          <w:bCs/>
          <w:color w:val="002060"/>
          <w:sz w:val="36"/>
          <w:szCs w:val="36"/>
          <w:rtl/>
        </w:rPr>
        <w:t xml:space="preserve"> </w:t>
      </w:r>
      <w:r w:rsidR="004B7F42">
        <w:rPr>
          <w:rFonts w:ascii="Traditional Arabic" w:hAnsi="Traditional Arabic" w:cs="Traditional Arabic" w:hint="cs"/>
          <w:b/>
          <w:bCs/>
          <w:color w:val="002060"/>
          <w:sz w:val="36"/>
          <w:szCs w:val="36"/>
          <w:rtl/>
        </w:rPr>
        <w:t xml:space="preserve">قتل </w:t>
      </w:r>
      <w:r w:rsidR="00E240FD" w:rsidRPr="00C65013">
        <w:rPr>
          <w:rFonts w:ascii="Traditional Arabic" w:hAnsi="Traditional Arabic" w:cs="Traditional Arabic" w:hint="cs"/>
          <w:b/>
          <w:bCs/>
          <w:color w:val="002060"/>
          <w:sz w:val="36"/>
          <w:szCs w:val="36"/>
          <w:rtl/>
        </w:rPr>
        <w:t>ومثّل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به</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وذلك</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أيام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الثالث</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عبيد،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وهو</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اسماعيل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الملقب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بالمنصور،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لعنه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تعالى،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سنة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إحدى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وثلاثين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وثلاثمائة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وكان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قبائل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زناتة،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رجل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يكنى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بأبي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يزيد،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ويعرف</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بالأعرج</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صاحب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الحمار،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واسمه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مخلد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كيداد،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يفرن،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وكان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يتحلى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بنسك</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عظيم،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ويلبس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جبة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صوف</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قصيرة</w:t>
      </w:r>
      <w:r w:rsidR="00E240FD" w:rsidRPr="00C65013">
        <w:rPr>
          <w:rFonts w:ascii="Traditional Arabic" w:hAnsi="Traditional Arabic" w:cs="Traditional Arabic"/>
          <w:b/>
          <w:bCs/>
          <w:color w:val="002060"/>
          <w:sz w:val="36"/>
          <w:szCs w:val="36"/>
          <w:rtl/>
        </w:rPr>
        <w:t xml:space="preserve"> </w:t>
      </w:r>
      <w:r w:rsidR="004B7F42">
        <w:rPr>
          <w:rFonts w:ascii="Traditional Arabic" w:hAnsi="Traditional Arabic" w:cs="Traditional Arabic" w:hint="cs"/>
          <w:b/>
          <w:bCs/>
          <w:color w:val="002060"/>
          <w:sz w:val="36"/>
          <w:szCs w:val="36"/>
          <w:rtl/>
        </w:rPr>
        <w:t>الكمين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ويركب</w:t>
      </w:r>
      <w:r w:rsidR="00E240FD" w:rsidRPr="00C65013">
        <w:rPr>
          <w:rFonts w:ascii="Traditional Arabic" w:hAnsi="Traditional Arabic" w:cs="Traditional Arabic"/>
          <w:b/>
          <w:bCs/>
          <w:color w:val="002060"/>
          <w:sz w:val="36"/>
          <w:szCs w:val="36"/>
          <w:rtl/>
        </w:rPr>
        <w:t xml:space="preserve"> </w:t>
      </w:r>
      <w:r w:rsidRPr="00C65013">
        <w:rPr>
          <w:rFonts w:ascii="Traditional Arabic" w:hAnsi="Traditional Arabic" w:cs="Traditional Arabic" w:hint="cs"/>
          <w:b/>
          <w:bCs/>
          <w:color w:val="002060"/>
          <w:sz w:val="36"/>
          <w:szCs w:val="36"/>
          <w:rtl/>
        </w:rPr>
        <w:t>حماراً،</w:t>
      </w:r>
      <w:r w:rsidR="00E240FD" w:rsidRPr="00C65013">
        <w:rPr>
          <w:rFonts w:ascii="Traditional Arabic" w:hAnsi="Traditional Arabic" w:cs="Traditional Arabic" w:hint="cs"/>
          <w:b/>
          <w:bCs/>
          <w:color w:val="002060"/>
          <w:sz w:val="36"/>
          <w:szCs w:val="36"/>
          <w:rtl/>
        </w:rPr>
        <w:t>وقومه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طاعة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عظيمة</w:t>
      </w:r>
      <w:r w:rsidR="004B7F42">
        <w:rPr>
          <w:rFonts w:ascii="Traditional Arabic" w:hAnsi="Traditional Arabic" w:cs="Traditional Arabic" w:hint="cs"/>
          <w:b/>
          <w:bCs/>
          <w:color w:val="002060"/>
          <w:sz w:val="36"/>
          <w:szCs w:val="36"/>
          <w:rtl/>
        </w:rPr>
        <w:t>,</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وكان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يبطن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رأي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الصفرية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ويتمذهب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بمذهب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الخوارج</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فقام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w:t>
      </w:r>
      <w:r w:rsidR="004B7F42">
        <w:rPr>
          <w:rFonts w:ascii="Traditional Arabic" w:hAnsi="Traditional Arabic" w:cs="Traditional Arabic" w:hint="cs"/>
          <w:b/>
          <w:bCs/>
          <w:color w:val="002060"/>
          <w:sz w:val="36"/>
          <w:szCs w:val="36"/>
          <w:rtl/>
        </w:rPr>
        <w:t>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بني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عبيد،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والناس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يتمنون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قائماً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عليهم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فتحرك</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الناس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لقيامه،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واستجابوا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وفتح</w:t>
      </w:r>
      <w:r w:rsidR="00E240FD" w:rsidRPr="00C65013">
        <w:rPr>
          <w:rFonts w:ascii="Traditional Arabic" w:hAnsi="Traditional Arabic" w:cs="Traditional Arabic"/>
          <w:b/>
          <w:bCs/>
          <w:color w:val="002060"/>
          <w:sz w:val="36"/>
          <w:szCs w:val="36"/>
          <w:rtl/>
        </w:rPr>
        <w:t xml:space="preserve"> </w:t>
      </w:r>
      <w:r w:rsidR="004B7F42">
        <w:rPr>
          <w:rFonts w:ascii="Traditional Arabic" w:hAnsi="Traditional Arabic" w:cs="Traditional Arabic" w:hint="cs"/>
          <w:b/>
          <w:bCs/>
          <w:color w:val="002060"/>
          <w:sz w:val="36"/>
          <w:szCs w:val="36"/>
          <w:rtl/>
        </w:rPr>
        <w:t xml:space="preserve">البلاد </w:t>
      </w:r>
      <w:r w:rsidR="00E240FD" w:rsidRPr="00C65013">
        <w:rPr>
          <w:rFonts w:ascii="Traditional Arabic" w:hAnsi="Traditional Arabic" w:cs="Traditional Arabic" w:hint="cs"/>
          <w:b/>
          <w:bCs/>
          <w:color w:val="002060"/>
          <w:sz w:val="36"/>
          <w:szCs w:val="36"/>
          <w:rtl/>
        </w:rPr>
        <w:t>ودخل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القيروان،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وفرّ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اسماعيل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مدينة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المهدية،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فنفر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الناس</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مع</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أبي</w:t>
      </w:r>
      <w:r w:rsidR="00E240FD" w:rsidRPr="00C65013">
        <w:rPr>
          <w:rFonts w:ascii="Traditional Arabic" w:hAnsi="Traditional Arabic" w:cs="Traditional Arabic"/>
          <w:b/>
          <w:bCs/>
          <w:color w:val="002060"/>
          <w:sz w:val="36"/>
          <w:szCs w:val="36"/>
          <w:rtl/>
        </w:rPr>
        <w:t xml:space="preserve"> </w:t>
      </w:r>
      <w:r w:rsidR="004B7F42">
        <w:rPr>
          <w:rFonts w:ascii="Traditional Arabic" w:hAnsi="Traditional Arabic" w:cs="Traditional Arabic" w:hint="cs"/>
          <w:b/>
          <w:bCs/>
          <w:color w:val="002060"/>
          <w:sz w:val="36"/>
          <w:szCs w:val="36"/>
          <w:rtl/>
        </w:rPr>
        <w:t>يزيد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حربه</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وخرج</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فقهاء</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القيروان،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وصلحاؤهم،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ورأوا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الخروج</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معه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متعين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لكفرهم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إذ</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هو</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أهل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القبلة</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وقد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وجدوه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يقاتلوهم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معهم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وكذلك</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كان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أبو</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إسحاق</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السبائي،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يقول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ويشير</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بيده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الى</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أصحاب</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أبي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يزيد</w:t>
      </w:r>
      <w:r w:rsidR="004B7F42">
        <w:rPr>
          <w:rFonts w:ascii="Traditional Arabic" w:hAnsi="Traditional Arabic" w:cs="Traditional Arabic" w:hint="cs"/>
          <w:b/>
          <w:bCs/>
          <w:color w:val="002060"/>
          <w:sz w:val="36"/>
          <w:szCs w:val="36"/>
          <w:rtl/>
        </w:rPr>
        <w:t xml:space="preserve"> </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هؤلاء</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من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أهل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القبلة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لقتالهم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فإن</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ظفرنا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بهم،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لم</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ندخل</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تحت</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طاعة</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أبي</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يزيد،</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والله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يسلط</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عليه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إماماً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عادلاً،</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يخرجه</w:t>
      </w:r>
      <w:r w:rsidR="00E240FD" w:rsidRPr="00C65013">
        <w:rPr>
          <w:rFonts w:ascii="Traditional Arabic" w:hAnsi="Traditional Arabic" w:cs="Traditional Arabic"/>
          <w:b/>
          <w:bCs/>
          <w:color w:val="002060"/>
          <w:sz w:val="36"/>
          <w:szCs w:val="36"/>
          <w:rtl/>
        </w:rPr>
        <w:t xml:space="preserve"> </w:t>
      </w:r>
      <w:r w:rsidR="00E240FD" w:rsidRPr="00C65013">
        <w:rPr>
          <w:rFonts w:ascii="Traditional Arabic" w:hAnsi="Traditional Arabic" w:cs="Traditional Arabic" w:hint="cs"/>
          <w:b/>
          <w:bCs/>
          <w:color w:val="002060"/>
          <w:sz w:val="36"/>
          <w:szCs w:val="36"/>
          <w:rtl/>
        </w:rPr>
        <w:t>عنا</w:t>
      </w:r>
      <w:r w:rsidR="00097B68" w:rsidRPr="005029A7">
        <w:rPr>
          <w:rFonts w:ascii="Traditional Arabic" w:hAnsi="Traditional Arabic" w:cs="Traditional Arabic" w:hint="cs"/>
          <w:b/>
          <w:bCs/>
          <w:sz w:val="36"/>
          <w:szCs w:val="36"/>
          <w:rtl/>
        </w:rPr>
        <w:t>))</w:t>
      </w:r>
    </w:p>
    <w:p w:rsidR="00495689" w:rsidRPr="005029A7" w:rsidRDefault="008772FA" w:rsidP="00C8713E">
      <w:pPr>
        <w:spacing w:line="240" w:lineRule="auto"/>
        <w:ind w:left="25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والجواب من عدة </w:t>
      </w:r>
      <w:r w:rsidRPr="004B7F42">
        <w:rPr>
          <w:rFonts w:ascii="Traditional Arabic" w:hAnsi="Traditional Arabic" w:cs="Traditional Arabic" w:hint="cs"/>
          <w:b/>
          <w:bCs/>
          <w:color w:val="FF0000"/>
          <w:sz w:val="36"/>
          <w:szCs w:val="36"/>
          <w:rtl/>
        </w:rPr>
        <w:t>أوجه</w:t>
      </w:r>
      <w:r w:rsidRPr="005029A7">
        <w:rPr>
          <w:rFonts w:ascii="Traditional Arabic" w:hAnsi="Traditional Arabic" w:cs="Traditional Arabic" w:hint="cs"/>
          <w:b/>
          <w:bCs/>
          <w:sz w:val="36"/>
          <w:szCs w:val="36"/>
          <w:rtl/>
        </w:rPr>
        <w:t xml:space="preserve"> :</w:t>
      </w:r>
    </w:p>
    <w:p w:rsidR="00FA137E" w:rsidRPr="005029A7" w:rsidRDefault="004B7F42" w:rsidP="00E72483">
      <w:pPr>
        <w:spacing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495689" w:rsidRPr="005029A7">
        <w:rPr>
          <w:rFonts w:ascii="Traditional Arabic" w:hAnsi="Traditional Arabic" w:cs="Traditional Arabic" w:hint="cs"/>
          <w:b/>
          <w:bCs/>
          <w:color w:val="FF0000"/>
          <w:sz w:val="36"/>
          <w:szCs w:val="36"/>
          <w:rtl/>
        </w:rPr>
        <w:t xml:space="preserve">(الفوارق بين </w:t>
      </w:r>
      <w:r>
        <w:rPr>
          <w:rFonts w:ascii="Traditional Arabic" w:hAnsi="Traditional Arabic" w:cs="Traditional Arabic" w:hint="cs"/>
          <w:b/>
          <w:bCs/>
          <w:color w:val="FF0000"/>
          <w:sz w:val="36"/>
          <w:szCs w:val="36"/>
          <w:rtl/>
        </w:rPr>
        <w:t>فتوى المالكية و</w:t>
      </w:r>
      <w:r w:rsidR="00E72483">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واقعنا المعاصر )</w:t>
      </w:r>
    </w:p>
    <w:p w:rsidR="008772FA" w:rsidRPr="005029A7" w:rsidRDefault="003904C8"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أن إجتهاد المالكية له ظروفه الخاصة ومن ينقل هذه الفتوى يبتره</w:t>
      </w:r>
      <w:r w:rsidR="00736A87" w:rsidRPr="005029A7">
        <w:rPr>
          <w:rFonts w:ascii="Traditional Arabic" w:hAnsi="Traditional Arabic" w:cs="Traditional Arabic" w:hint="cs"/>
          <w:b/>
          <w:bCs/>
          <w:sz w:val="36"/>
          <w:szCs w:val="36"/>
          <w:rtl/>
        </w:rPr>
        <w:t>ا عن ظروفها وما تلا هذه الفتوى ومن شروط القياس الصحيح التطابق بين الأصل والفرع لكي يصح الإلحاق .</w:t>
      </w:r>
    </w:p>
    <w:p w:rsidR="00BC4FD1" w:rsidRPr="005029A7" w:rsidRDefault="00BC4FD1"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lastRenderedPageBreak/>
        <w:t>لم يظهر أبو يزيد الخارجي بدعته بعد بل كان يبطنها كما جاء في نص القاضي عياض خلافاً لجماعة الدولة التي أظهرت بدعتها وضلالها.</w:t>
      </w:r>
    </w:p>
    <w:p w:rsidR="00BC4FD1" w:rsidRPr="005029A7" w:rsidRDefault="00BC4FD1"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وقت القتال لم يكن أبو يزيد الخارجي متورطاً بدماء المسلمين خلافاً لجماعة الدولة التي تورطت بدماء المسلمين و أموالهم وحرماتهم .</w:t>
      </w:r>
    </w:p>
    <w:p w:rsidR="003904C8" w:rsidRPr="005029A7" w:rsidRDefault="00BC4FD1"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استخدم أبو يزيد الوضع العشائري والقبلي لأنه كان مطاعاً في قومه الذين لم يظهر أنهم خوارج خلافاً لجماعة الدولة التي تواطأت على الغلو والمروق </w:t>
      </w:r>
      <w:r w:rsidR="003904C8" w:rsidRPr="005029A7">
        <w:rPr>
          <w:rFonts w:ascii="Traditional Arabic" w:hAnsi="Traditional Arabic" w:cs="Traditional Arabic" w:hint="cs"/>
          <w:b/>
          <w:bCs/>
          <w:sz w:val="36"/>
          <w:szCs w:val="36"/>
          <w:rtl/>
        </w:rPr>
        <w:t>.</w:t>
      </w:r>
    </w:p>
    <w:p w:rsidR="00FE6AE3" w:rsidRPr="005029A7" w:rsidRDefault="00FE6AE3"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لم يكن هنالك رايات سنية موجودة فاضطر </w:t>
      </w:r>
      <w:r w:rsidR="0007291E" w:rsidRPr="005029A7">
        <w:rPr>
          <w:rFonts w:ascii="Traditional Arabic" w:hAnsi="Traditional Arabic" w:cs="Traditional Arabic" w:hint="cs"/>
          <w:b/>
          <w:bCs/>
          <w:sz w:val="36"/>
          <w:szCs w:val="36"/>
          <w:rtl/>
        </w:rPr>
        <w:t xml:space="preserve">العلماء لذلك خلافاً لهذه الأيام </w:t>
      </w:r>
      <w:r w:rsidRPr="005029A7">
        <w:rPr>
          <w:rFonts w:ascii="Traditional Arabic" w:hAnsi="Traditional Arabic" w:cs="Traditional Arabic" w:hint="cs"/>
          <w:b/>
          <w:bCs/>
          <w:sz w:val="36"/>
          <w:szCs w:val="36"/>
          <w:rtl/>
        </w:rPr>
        <w:t xml:space="preserve">فما أكثر الرايات السنية </w:t>
      </w:r>
      <w:r w:rsidR="007A6578" w:rsidRPr="005029A7">
        <w:rPr>
          <w:rFonts w:ascii="Traditional Arabic" w:hAnsi="Traditional Arabic" w:cs="Traditional Arabic" w:hint="cs"/>
          <w:b/>
          <w:bCs/>
          <w:sz w:val="36"/>
          <w:szCs w:val="36"/>
          <w:rtl/>
        </w:rPr>
        <w:t>والفصائل المجاهدة في الشام والعراق</w:t>
      </w:r>
      <w:r w:rsidRPr="005029A7">
        <w:rPr>
          <w:rFonts w:ascii="Traditional Arabic" w:hAnsi="Traditional Arabic" w:cs="Traditional Arabic" w:hint="cs"/>
          <w:b/>
          <w:bCs/>
          <w:sz w:val="36"/>
          <w:szCs w:val="36"/>
          <w:rtl/>
        </w:rPr>
        <w:t>.</w:t>
      </w:r>
    </w:p>
    <w:p w:rsidR="00A10048" w:rsidRPr="005029A7" w:rsidRDefault="003904C8"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واشترط العلماء عدم متابعتهم في بدعتهم و التمكين لرايتهم </w:t>
      </w:r>
      <w:r w:rsidR="00E47B1A" w:rsidRPr="005029A7">
        <w:rPr>
          <w:rFonts w:ascii="Traditional Arabic" w:hAnsi="Traditional Arabic" w:cs="Traditional Arabic" w:hint="cs"/>
          <w:b/>
          <w:bCs/>
          <w:sz w:val="36"/>
          <w:szCs w:val="36"/>
          <w:rtl/>
        </w:rPr>
        <w:t xml:space="preserve">كما ذكر في الفتوى بأنهم لن يطيعوا أبا يزيد بل الأمر مؤقت </w:t>
      </w:r>
      <w:r w:rsidRPr="005029A7">
        <w:rPr>
          <w:rFonts w:ascii="Traditional Arabic" w:hAnsi="Traditional Arabic" w:cs="Traditional Arabic" w:hint="cs"/>
          <w:b/>
          <w:bCs/>
          <w:sz w:val="36"/>
          <w:szCs w:val="36"/>
          <w:rtl/>
        </w:rPr>
        <w:t xml:space="preserve">وهذا اليوم غير متحقق .فالقتال تقوية لراية الدولة ومنهجها </w:t>
      </w:r>
      <w:r w:rsidR="00E72483">
        <w:rPr>
          <w:rFonts w:ascii="Traditional Arabic" w:hAnsi="Traditional Arabic" w:cs="Traditional Arabic" w:hint="cs"/>
          <w:b/>
          <w:bCs/>
          <w:sz w:val="36"/>
          <w:szCs w:val="36"/>
          <w:rtl/>
        </w:rPr>
        <w:t>الذي له وجود على أرض الواقع</w:t>
      </w:r>
      <w:r w:rsidR="00E47B1A" w:rsidRPr="005029A7">
        <w:rPr>
          <w:rFonts w:ascii="Traditional Arabic" w:hAnsi="Traditional Arabic" w:cs="Traditional Arabic" w:hint="cs"/>
          <w:b/>
          <w:bCs/>
          <w:sz w:val="36"/>
          <w:szCs w:val="36"/>
          <w:rtl/>
        </w:rPr>
        <w:t>.</w:t>
      </w:r>
    </w:p>
    <w:p w:rsidR="00D81B1D" w:rsidRPr="005029A7" w:rsidRDefault="00D81B1D" w:rsidP="004B7F42">
      <w:pPr>
        <w:pStyle w:val="ListParagraph"/>
        <w:numPr>
          <w:ilvl w:val="0"/>
          <w:numId w:val="3"/>
        </w:numPr>
        <w:spacing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ثم إن الأمل بإصلاح </w:t>
      </w:r>
      <w:r w:rsidR="007A6578" w:rsidRPr="005029A7">
        <w:rPr>
          <w:rFonts w:ascii="Traditional Arabic" w:hAnsi="Traditional Arabic" w:cs="Traditional Arabic" w:hint="cs"/>
          <w:b/>
          <w:bCs/>
          <w:sz w:val="36"/>
          <w:szCs w:val="36"/>
          <w:rtl/>
        </w:rPr>
        <w:t xml:space="preserve"> قيادات </w:t>
      </w:r>
      <w:r w:rsidRPr="005029A7">
        <w:rPr>
          <w:rFonts w:ascii="Traditional Arabic" w:hAnsi="Traditional Arabic" w:cs="Traditional Arabic" w:hint="cs"/>
          <w:b/>
          <w:bCs/>
          <w:sz w:val="36"/>
          <w:szCs w:val="36"/>
          <w:rtl/>
        </w:rPr>
        <w:t xml:space="preserve">الدولة شبه ميؤوس منه لأن الدولة </w:t>
      </w:r>
      <w:r w:rsidR="007A6578" w:rsidRPr="005029A7">
        <w:rPr>
          <w:rFonts w:ascii="Traditional Arabic" w:hAnsi="Traditional Arabic" w:cs="Traditional Arabic" w:hint="cs"/>
          <w:b/>
          <w:bCs/>
          <w:sz w:val="36"/>
          <w:szCs w:val="36"/>
          <w:rtl/>
        </w:rPr>
        <w:t xml:space="preserve">عندهم </w:t>
      </w:r>
      <w:r w:rsidRPr="005029A7">
        <w:rPr>
          <w:rFonts w:ascii="Traditional Arabic" w:hAnsi="Traditional Arabic" w:cs="Traditional Arabic" w:hint="cs"/>
          <w:b/>
          <w:bCs/>
          <w:sz w:val="36"/>
          <w:szCs w:val="36"/>
          <w:rtl/>
        </w:rPr>
        <w:t>صارت عقيدة وأصلاً من أصول الدين دونه بقر البطون و فلق الرؤوس و ضرب الهام كما يدعون !مادام فيهم عين تطرف و قلب يخفق ولذلك وصفوها بال"الباقية"في قلة أدب مع الله (فهل ترى لهم من باقية)ولذلك ما فائدة التحالف مع هؤلاء الناس وهم لا يقبلون إلا التصدر و قيادة الأمة إلى الجحيم ؟أليس ذلك التهام للمشروع السني من قبل هذه الدولة المارقة .</w:t>
      </w:r>
    </w:p>
    <w:p w:rsidR="00495689" w:rsidRPr="005029A7" w:rsidRDefault="00A10048" w:rsidP="004B7F42">
      <w:pPr>
        <w:pStyle w:val="ListParagraph"/>
        <w:numPr>
          <w:ilvl w:val="0"/>
          <w:numId w:val="3"/>
        </w:numPr>
        <w:autoSpaceDE w:val="0"/>
        <w:autoSpaceDN w:val="0"/>
        <w:adjustRightInd w:val="0"/>
        <w:spacing w:after="0" w:line="240" w:lineRule="auto"/>
        <w:ind w:left="131" w:hanging="425"/>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 xml:space="preserve">ومع كل هذه الشروط والظروف ماالذي حصل بعد هذا القتال مع أبي يزيد هذا ما لا يذكره الكثيرون </w:t>
      </w:r>
      <w:r w:rsidR="00495689" w:rsidRPr="005029A7">
        <w:rPr>
          <w:rFonts w:ascii="Traditional Arabic" w:hAnsi="Traditional Arabic" w:cs="Traditional Arabic" w:hint="cs"/>
          <w:b/>
          <w:bCs/>
          <w:sz w:val="36"/>
          <w:szCs w:val="36"/>
          <w:rtl/>
        </w:rPr>
        <w:t>.</w:t>
      </w:r>
    </w:p>
    <w:p w:rsidR="004B7F42" w:rsidRDefault="004B7F42" w:rsidP="00C8713E">
      <w:pPr>
        <w:pStyle w:val="ListParagraph"/>
        <w:autoSpaceDE w:val="0"/>
        <w:autoSpaceDN w:val="0"/>
        <w:adjustRightInd w:val="0"/>
        <w:spacing w:after="0" w:line="240" w:lineRule="auto"/>
        <w:ind w:left="975"/>
        <w:jc w:val="both"/>
        <w:rPr>
          <w:rFonts w:ascii="Traditional Arabic" w:hAnsi="Traditional Arabic" w:cs="Traditional Arabic"/>
          <w:b/>
          <w:bCs/>
          <w:color w:val="FF0000"/>
          <w:sz w:val="36"/>
          <w:szCs w:val="36"/>
          <w:rtl/>
        </w:rPr>
      </w:pPr>
    </w:p>
    <w:p w:rsidR="00495689" w:rsidRPr="004B7F42" w:rsidRDefault="004B7F42" w:rsidP="004B7F42">
      <w:pPr>
        <w:pStyle w:val="ListParagraph"/>
        <w:autoSpaceDE w:val="0"/>
        <w:autoSpaceDN w:val="0"/>
        <w:adjustRightInd w:val="0"/>
        <w:spacing w:after="0" w:line="240" w:lineRule="auto"/>
        <w:ind w:left="-11"/>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495689" w:rsidRPr="005029A7">
        <w:rPr>
          <w:rFonts w:ascii="Traditional Arabic" w:hAnsi="Traditional Arabic" w:cs="Traditional Arabic" w:hint="cs"/>
          <w:b/>
          <w:bCs/>
          <w:color w:val="FF0000"/>
          <w:sz w:val="36"/>
          <w:szCs w:val="36"/>
          <w:rtl/>
        </w:rPr>
        <w:t>غدر الخوارج بمن استعانوا بهم :</w:t>
      </w:r>
    </w:p>
    <w:p w:rsidR="006B27E3" w:rsidRPr="005029A7" w:rsidRDefault="00555BEF" w:rsidP="004B7F42">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فقد ذكر الإمام الذهبي في </w:t>
      </w:r>
      <w:r w:rsidR="006B27E3" w:rsidRPr="005029A7">
        <w:rPr>
          <w:rFonts w:ascii="Traditional Arabic" w:hAnsi="Traditional Arabic" w:cs="Traditional Arabic" w:hint="cs"/>
          <w:b/>
          <w:bCs/>
          <w:sz w:val="36"/>
          <w:szCs w:val="36"/>
          <w:rtl/>
        </w:rPr>
        <w:t>سير</w:t>
      </w:r>
      <w:r w:rsidR="006B27E3" w:rsidRPr="005029A7">
        <w:rPr>
          <w:rFonts w:ascii="Traditional Arabic" w:hAnsi="Traditional Arabic" w:cs="Traditional Arabic"/>
          <w:b/>
          <w:bCs/>
          <w:sz w:val="36"/>
          <w:szCs w:val="36"/>
          <w:rtl/>
        </w:rPr>
        <w:t xml:space="preserve"> </w:t>
      </w:r>
      <w:r w:rsidR="006B27E3" w:rsidRPr="005029A7">
        <w:rPr>
          <w:rFonts w:ascii="Traditional Arabic" w:hAnsi="Traditional Arabic" w:cs="Traditional Arabic" w:hint="cs"/>
          <w:b/>
          <w:bCs/>
          <w:sz w:val="36"/>
          <w:szCs w:val="36"/>
          <w:rtl/>
        </w:rPr>
        <w:t>أعلام</w:t>
      </w:r>
      <w:r w:rsidR="006B27E3" w:rsidRPr="005029A7">
        <w:rPr>
          <w:rFonts w:ascii="Traditional Arabic" w:hAnsi="Traditional Arabic" w:cs="Traditional Arabic"/>
          <w:b/>
          <w:bCs/>
          <w:sz w:val="36"/>
          <w:szCs w:val="36"/>
          <w:rtl/>
        </w:rPr>
        <w:t xml:space="preserve"> </w:t>
      </w:r>
      <w:r w:rsidR="006B27E3" w:rsidRPr="005029A7">
        <w:rPr>
          <w:rFonts w:ascii="Traditional Arabic" w:hAnsi="Traditional Arabic" w:cs="Traditional Arabic" w:hint="cs"/>
          <w:b/>
          <w:bCs/>
          <w:sz w:val="36"/>
          <w:szCs w:val="36"/>
          <w:rtl/>
        </w:rPr>
        <w:t>النبلاء</w:t>
      </w:r>
      <w:r w:rsidR="004B7F42">
        <w:rPr>
          <w:rStyle w:val="FootnoteReference"/>
          <w:rFonts w:ascii="Traditional Arabic" w:hAnsi="Traditional Arabic" w:cs="Traditional Arabic"/>
          <w:b/>
          <w:bCs/>
          <w:sz w:val="36"/>
          <w:szCs w:val="36"/>
          <w:rtl/>
        </w:rPr>
        <w:footnoteReference w:id="38"/>
      </w:r>
      <w:r w:rsidRPr="005029A7">
        <w:rPr>
          <w:rFonts w:ascii="Traditional Arabic" w:hAnsi="Traditional Arabic" w:cs="Traditional Arabic" w:hint="cs"/>
          <w:b/>
          <w:bCs/>
          <w:sz w:val="36"/>
          <w:szCs w:val="36"/>
          <w:rtl/>
        </w:rPr>
        <w:t>:</w:t>
      </w:r>
    </w:p>
    <w:p w:rsidR="004B7F42" w:rsidRDefault="00FC733A" w:rsidP="004B7F42">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4B7F42">
        <w:rPr>
          <w:rFonts w:ascii="Traditional Arabic" w:hAnsi="Traditional Arabic" w:cs="Traditional Arabic" w:hint="cs"/>
          <w:b/>
          <w:bCs/>
          <w:color w:val="002060"/>
          <w:sz w:val="36"/>
          <w:szCs w:val="36"/>
          <w:rtl/>
        </w:rPr>
        <w:t xml:space="preserve">اجتمعت </w:t>
      </w:r>
      <w:r w:rsidR="006B27E3" w:rsidRPr="004B7F42">
        <w:rPr>
          <w:rFonts w:ascii="Traditional Arabic" w:hAnsi="Traditional Arabic" w:cs="Traditional Arabic" w:hint="cs"/>
          <w:b/>
          <w:bCs/>
          <w:color w:val="002060"/>
          <w:sz w:val="36"/>
          <w:szCs w:val="36"/>
          <w:rtl/>
        </w:rPr>
        <w:t>الإِبَاضِيَّةُ</w:t>
      </w:r>
      <w:r w:rsidR="00871898"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وَالبربر</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عَلَى</w:t>
      </w:r>
      <w:r w:rsidR="006B27E3" w:rsidRPr="004B7F42">
        <w:rPr>
          <w:rFonts w:ascii="Traditional Arabic" w:hAnsi="Traditional Arabic" w:cs="Traditional Arabic"/>
          <w:b/>
          <w:bCs/>
          <w:color w:val="002060"/>
          <w:sz w:val="36"/>
          <w:szCs w:val="36"/>
          <w:rtl/>
        </w:rPr>
        <w:t xml:space="preserve"> </w:t>
      </w:r>
      <w:r w:rsidR="00A87E66">
        <w:rPr>
          <w:rFonts w:ascii="Traditional Arabic" w:hAnsi="Traditional Arabic" w:cs="Traditional Arabic" w:hint="cs"/>
          <w:b/>
          <w:bCs/>
          <w:color w:val="002060"/>
          <w:sz w:val="36"/>
          <w:szCs w:val="36"/>
          <w:rtl/>
        </w:rPr>
        <w:t>مَخْلد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وَأَقْبَلَ،</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وَكَانَ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نَاسِكاً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قَصِيْر</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الدّلق</w:t>
      </w:r>
      <w:r w:rsidR="00871898"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يَرْكَب</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حِمَاراً</w:t>
      </w:r>
      <w:r w:rsidR="00A87E66">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لَكِنَّهُم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خوَارج،</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وَقَامَ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مَعَهُ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خَلْق</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السُّنَّةِ</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وَالصُّلَحَاء،</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وَكَادَ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أَنْ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يتملَّك</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العَالِمَ،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وَرُكِزت</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بُنودُهُم</w:t>
      </w:r>
      <w:r w:rsidR="00871898"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عِنْد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جَامِع</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القَيْرَوَان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فِيْهَا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إِلَهَ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إِلاَّ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الله،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حُكْم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إِلاَّ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للهِ</w:t>
      </w:r>
      <w:r w:rsidR="004B7F42" w:rsidRPr="004B7F42">
        <w:rPr>
          <w:rFonts w:ascii="Traditional Arabic" w:hAnsi="Traditional Arabic" w:cs="Traditional Arabic" w:hint="cs"/>
          <w:b/>
          <w:bCs/>
          <w:color w:val="002060"/>
          <w:sz w:val="36"/>
          <w:szCs w:val="36"/>
          <w:rtl/>
        </w:rPr>
        <w:t xml:space="preserve"> , </w:t>
      </w:r>
      <w:r w:rsidR="006B27E3" w:rsidRPr="004B7F42">
        <w:rPr>
          <w:rFonts w:ascii="Traditional Arabic" w:hAnsi="Traditional Arabic" w:cs="Traditional Arabic" w:hint="cs"/>
          <w:b/>
          <w:bCs/>
          <w:color w:val="002060"/>
          <w:sz w:val="36"/>
          <w:szCs w:val="36"/>
          <w:rtl/>
        </w:rPr>
        <w:t>وَبَنْدَان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أَصفرَان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فِيْهِمَا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نَصْرٌ</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اللهِ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وَفَتْحٌ</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قَرِيبٌ</w:t>
      </w:r>
      <w:r w:rsidR="00A87E66">
        <w:rPr>
          <w:rFonts w:ascii="Traditional Arabic" w:hAnsi="Traditional Arabic" w:cs="Traditional Arabic" w:hint="cs"/>
          <w:b/>
          <w:bCs/>
          <w:color w:val="002060"/>
          <w:sz w:val="36"/>
          <w:szCs w:val="36"/>
          <w:rtl/>
        </w:rPr>
        <w:t xml:space="preserve"> , </w:t>
      </w:r>
      <w:r w:rsidR="006B27E3" w:rsidRPr="004B7F42">
        <w:rPr>
          <w:rFonts w:ascii="Traditional Arabic" w:hAnsi="Traditional Arabic" w:cs="Traditional Arabic" w:hint="cs"/>
          <w:b/>
          <w:bCs/>
          <w:color w:val="002060"/>
          <w:sz w:val="36"/>
          <w:szCs w:val="36"/>
          <w:rtl/>
        </w:rPr>
        <w:t>وَبند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لمَخْلَد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فِيْهِ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اللَّهُمَّ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انْصُرْ</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وَليك</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عَلَى</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سبّ</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نَبِيّك</w:t>
      </w:r>
      <w:r w:rsidR="00871898"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وَخطبهُم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أَحْمَد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بن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أَبِي</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الوَلِيْد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فحضّ</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عَلَى</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الجِهَاد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ثُمَّ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سَارُوا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وَنَازلُوا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المهديَّة</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وَلَمَّا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التَقَوا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lastRenderedPageBreak/>
        <w:t>وَأَيقن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مَخْلَد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بِالنَّصْر</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تَحَرَّكت</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نَفْسه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الخَارجيَة</w:t>
      </w:r>
      <w:r w:rsidR="004B7F42" w:rsidRPr="004B7F42">
        <w:rPr>
          <w:rFonts w:ascii="Traditional Arabic" w:hAnsi="Traditional Arabic" w:cs="Traditional Arabic" w:hint="cs"/>
          <w:b/>
          <w:bCs/>
          <w:color w:val="002060"/>
          <w:sz w:val="36"/>
          <w:szCs w:val="36"/>
          <w:rtl/>
        </w:rPr>
        <w:t xml:space="preserve"> , </w:t>
      </w:r>
      <w:r w:rsidR="006B27E3" w:rsidRPr="004B7F42">
        <w:rPr>
          <w:rFonts w:ascii="Traditional Arabic" w:hAnsi="Traditional Arabic" w:cs="Traditional Arabic" w:hint="cs"/>
          <w:b/>
          <w:bCs/>
          <w:color w:val="002060"/>
          <w:sz w:val="36"/>
          <w:szCs w:val="36"/>
          <w:rtl/>
        </w:rPr>
        <w:t>وَقَالَ</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لأَصْحَابِهِ</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انكشفُوا،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أَهْل</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القَيْرَوَان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حَتَّى</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ينَال</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مِنْهُم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عدوهُم</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فَفَعلُوا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ذَلِكَ</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فَاسْتُشْهِدَ</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خَمْسَة</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وَثَمَانُوْنَ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نَفْساً</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مِنَ</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العُلَمَاءِ</w:t>
      </w:r>
      <w:r w:rsidR="006B27E3" w:rsidRPr="004B7F42">
        <w:rPr>
          <w:rFonts w:ascii="Traditional Arabic" w:hAnsi="Traditional Arabic" w:cs="Traditional Arabic"/>
          <w:b/>
          <w:bCs/>
          <w:color w:val="002060"/>
          <w:sz w:val="36"/>
          <w:szCs w:val="36"/>
          <w:rtl/>
        </w:rPr>
        <w:t xml:space="preserve"> </w:t>
      </w:r>
      <w:r w:rsidR="006B27E3" w:rsidRPr="004B7F42">
        <w:rPr>
          <w:rFonts w:ascii="Traditional Arabic" w:hAnsi="Traditional Arabic" w:cs="Traditional Arabic" w:hint="cs"/>
          <w:b/>
          <w:bCs/>
          <w:color w:val="002060"/>
          <w:sz w:val="36"/>
          <w:szCs w:val="36"/>
          <w:rtl/>
        </w:rPr>
        <w:t>وَالزُّهَّاد</w:t>
      </w:r>
      <w:r w:rsidRPr="005029A7">
        <w:rPr>
          <w:rFonts w:ascii="Traditional Arabic" w:hAnsi="Traditional Arabic" w:cs="Traditional Arabic" w:hint="cs"/>
          <w:b/>
          <w:bCs/>
          <w:sz w:val="36"/>
          <w:szCs w:val="36"/>
          <w:rtl/>
        </w:rPr>
        <w:t>)).</w:t>
      </w:r>
      <w:r w:rsidR="000E7FC9" w:rsidRPr="005029A7">
        <w:rPr>
          <w:rFonts w:ascii="Traditional Arabic" w:hAnsi="Traditional Arabic" w:cs="Traditional Arabic" w:hint="cs"/>
          <w:b/>
          <w:bCs/>
          <w:sz w:val="36"/>
          <w:szCs w:val="36"/>
          <w:rtl/>
        </w:rPr>
        <w:t xml:space="preserve">   </w:t>
      </w:r>
      <w:r w:rsidR="006B27E3" w:rsidRPr="005029A7">
        <w:rPr>
          <w:rFonts w:ascii="Traditional Arabic" w:hAnsi="Traditional Arabic" w:cs="Traditional Arabic" w:hint="cs"/>
          <w:b/>
          <w:bCs/>
          <w:sz w:val="36"/>
          <w:szCs w:val="36"/>
          <w:rtl/>
        </w:rPr>
        <w:t xml:space="preserve"> </w:t>
      </w:r>
      <w:r w:rsidR="00871898" w:rsidRPr="005029A7">
        <w:rPr>
          <w:rFonts w:ascii="Traditional Arabic" w:hAnsi="Traditional Arabic" w:cs="Traditional Arabic" w:hint="cs"/>
          <w:b/>
          <w:bCs/>
          <w:sz w:val="36"/>
          <w:szCs w:val="36"/>
          <w:rtl/>
        </w:rPr>
        <w:t xml:space="preserve">                            </w:t>
      </w:r>
      <w:r w:rsidR="000E7FC9" w:rsidRPr="005029A7">
        <w:rPr>
          <w:rFonts w:ascii="Traditional Arabic" w:hAnsi="Traditional Arabic" w:cs="Traditional Arabic" w:hint="cs"/>
          <w:b/>
          <w:bCs/>
          <w:sz w:val="36"/>
          <w:szCs w:val="36"/>
          <w:rtl/>
        </w:rPr>
        <w:t xml:space="preserve"> </w:t>
      </w:r>
    </w:p>
    <w:p w:rsidR="00D305A8" w:rsidRDefault="00D305A8" w:rsidP="004B7F42">
      <w:pPr>
        <w:autoSpaceDE w:val="0"/>
        <w:autoSpaceDN w:val="0"/>
        <w:adjustRightInd w:val="0"/>
        <w:spacing w:after="0" w:line="240" w:lineRule="auto"/>
        <w:jc w:val="both"/>
        <w:rPr>
          <w:rFonts w:ascii="Traditional Arabic" w:hAnsi="Traditional Arabic" w:cs="Traditional Arabic"/>
          <w:b/>
          <w:bCs/>
          <w:sz w:val="36"/>
          <w:szCs w:val="36"/>
        </w:rPr>
      </w:pPr>
    </w:p>
    <w:p w:rsidR="006B27E3" w:rsidRPr="005029A7" w:rsidRDefault="000E7FC9" w:rsidP="004B7F42">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وقال أيضاً في </w:t>
      </w:r>
      <w:r w:rsidR="006B27E3" w:rsidRPr="005029A7">
        <w:rPr>
          <w:rFonts w:ascii="Traditional Arabic" w:hAnsi="Traditional Arabic" w:cs="Traditional Arabic" w:hint="cs"/>
          <w:b/>
          <w:bCs/>
          <w:sz w:val="36"/>
          <w:szCs w:val="36"/>
          <w:rtl/>
        </w:rPr>
        <w:t>سير</w:t>
      </w:r>
      <w:r w:rsidR="006B27E3" w:rsidRPr="005029A7">
        <w:rPr>
          <w:rFonts w:ascii="Traditional Arabic" w:hAnsi="Traditional Arabic" w:cs="Traditional Arabic"/>
          <w:b/>
          <w:bCs/>
          <w:sz w:val="36"/>
          <w:szCs w:val="36"/>
          <w:rtl/>
        </w:rPr>
        <w:t xml:space="preserve"> </w:t>
      </w:r>
      <w:r w:rsidR="006B27E3" w:rsidRPr="005029A7">
        <w:rPr>
          <w:rFonts w:ascii="Traditional Arabic" w:hAnsi="Traditional Arabic" w:cs="Traditional Arabic" w:hint="cs"/>
          <w:b/>
          <w:bCs/>
          <w:sz w:val="36"/>
          <w:szCs w:val="36"/>
          <w:rtl/>
        </w:rPr>
        <w:t>أعلام</w:t>
      </w:r>
      <w:r w:rsidR="006B27E3" w:rsidRPr="005029A7">
        <w:rPr>
          <w:rFonts w:ascii="Traditional Arabic" w:hAnsi="Traditional Arabic" w:cs="Traditional Arabic"/>
          <w:b/>
          <w:bCs/>
          <w:sz w:val="36"/>
          <w:szCs w:val="36"/>
          <w:rtl/>
        </w:rPr>
        <w:t xml:space="preserve"> </w:t>
      </w:r>
      <w:r w:rsidR="006B27E3" w:rsidRPr="005029A7">
        <w:rPr>
          <w:rFonts w:ascii="Traditional Arabic" w:hAnsi="Traditional Arabic" w:cs="Traditional Arabic" w:hint="cs"/>
          <w:b/>
          <w:bCs/>
          <w:sz w:val="36"/>
          <w:szCs w:val="36"/>
          <w:rtl/>
        </w:rPr>
        <w:t>النبلاء</w:t>
      </w:r>
      <w:r w:rsidR="004B7F42">
        <w:rPr>
          <w:rStyle w:val="FootnoteReference"/>
          <w:rFonts w:ascii="Traditional Arabic" w:hAnsi="Traditional Arabic" w:cs="Traditional Arabic"/>
          <w:b/>
          <w:bCs/>
          <w:sz w:val="36"/>
          <w:szCs w:val="36"/>
          <w:rtl/>
        </w:rPr>
        <w:footnoteReference w:id="39"/>
      </w:r>
      <w:r w:rsidRPr="005029A7">
        <w:rPr>
          <w:rFonts w:ascii="Traditional Arabic" w:hAnsi="Traditional Arabic" w:cs="Traditional Arabic" w:hint="cs"/>
          <w:b/>
          <w:bCs/>
          <w:sz w:val="36"/>
          <w:szCs w:val="36"/>
          <w:rtl/>
        </w:rPr>
        <w:t>:</w:t>
      </w:r>
    </w:p>
    <w:p w:rsidR="00A87E66" w:rsidRPr="00A87E66" w:rsidRDefault="000E7FC9" w:rsidP="00A87E66">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6B27E3" w:rsidRPr="00A87E66">
        <w:rPr>
          <w:rFonts w:ascii="Traditional Arabic" w:hAnsi="Traditional Arabic" w:cs="Traditional Arabic" w:hint="cs"/>
          <w:b/>
          <w:bCs/>
          <w:color w:val="002060"/>
          <w:sz w:val="36"/>
          <w:szCs w:val="36"/>
          <w:rtl/>
        </w:rPr>
        <w:t>فَلَمَّا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قَامَ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أَبُو</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يَزِيْدَ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مَخْلَد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كِنْدَاد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الأَعْرَج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رَأْسُ</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الخَوَارِج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عَلَى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بنِي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عُبَيْد</w:t>
      </w:r>
      <w:r w:rsidRPr="00A87E66">
        <w:rPr>
          <w:rFonts w:ascii="Traditional Arabic" w:hAnsi="Traditional Arabic" w:cs="Traditional Arabic" w:hint="cs"/>
          <w:b/>
          <w:bCs/>
          <w:color w:val="002060"/>
          <w:sz w:val="36"/>
          <w:szCs w:val="36"/>
          <w:rtl/>
        </w:rPr>
        <w:t>,</w:t>
      </w:r>
      <w:r w:rsidR="006B27E3" w:rsidRPr="00A87E66">
        <w:rPr>
          <w:rFonts w:ascii="Traditional Arabic" w:hAnsi="Traditional Arabic" w:cs="Traditional Arabic" w:hint="cs"/>
          <w:b/>
          <w:bCs/>
          <w:color w:val="002060"/>
          <w:sz w:val="36"/>
          <w:szCs w:val="36"/>
          <w:rtl/>
        </w:rPr>
        <w:t>خَرَجَ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هَذَا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الممسِي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مَعَهُ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عددٍ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عُلَمَاء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القَيْرَوَان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لفرْط</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عَمَّهُم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البلاَء،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فَإِنَّ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العُبَيْدِي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كَشَفَ</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أَمرَه،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وَأَظْهَرَ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يُبْطنُهُ،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حَتَّى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نصبُوا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حَسَنَ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الضَّرِيْر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السَبَّاب</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الطُرُق</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بِأَسجَاع</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لقَّنوهُ،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يَقُوْلُ</w:t>
      </w:r>
      <w:r w:rsidR="00A87E66" w:rsidRPr="00A87E66">
        <w:rPr>
          <w:rFonts w:ascii="Traditional Arabic" w:hAnsi="Traditional Arabic" w:cs="Traditional Arabic"/>
          <w:b/>
          <w:bCs/>
          <w:color w:val="002060"/>
          <w:sz w:val="36"/>
          <w:szCs w:val="36"/>
          <w:rtl/>
        </w:rPr>
        <w:t>:</w:t>
      </w:r>
      <w:r w:rsidR="00A87E66" w:rsidRPr="00A87E66">
        <w:rPr>
          <w:rFonts w:ascii="Traditional Arabic" w:hAnsi="Traditional Arabic" w:cs="Traditional Arabic" w:hint="cs"/>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العنُوا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الغَار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حوَى،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وَالكِسَاء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وَعَىَ،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وَغَيْر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ذَلِكَ،</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فَمَنْ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أَنكر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ضُربت</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عُنُقُه</w:t>
      </w:r>
      <w:r w:rsidR="00A87E66">
        <w:rPr>
          <w:rFonts w:ascii="Traditional Arabic" w:hAnsi="Traditional Arabic" w:cs="Traditional Arabic" w:hint="cs"/>
          <w:b/>
          <w:bCs/>
          <w:color w:val="002060"/>
          <w:sz w:val="36"/>
          <w:szCs w:val="36"/>
          <w:rtl/>
        </w:rPr>
        <w:t xml:space="preserve"> , </w:t>
      </w:r>
      <w:r w:rsidR="006B27E3" w:rsidRPr="00A87E66">
        <w:rPr>
          <w:rFonts w:ascii="Traditional Arabic" w:hAnsi="Traditional Arabic" w:cs="Traditional Arabic" w:hint="cs"/>
          <w:b/>
          <w:bCs/>
          <w:color w:val="002060"/>
          <w:sz w:val="36"/>
          <w:szCs w:val="36"/>
          <w:rtl/>
        </w:rPr>
        <w:t>وَذَلِكَ</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أَوَّلِ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دَوْلَةِ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الثَّالِث</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إِسْمَاعِيْل</w:t>
      </w:r>
      <w:r w:rsidR="00871898"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فَخَرَجَ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مَخْلَد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الزَّنَاتِي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المَذْكُوْر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صَاحِبُ</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الِحمَارَة،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وَكَانَ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زَاهِداً،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فتحرَّك</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لقيَامِهِ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كُلُّ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أَحَد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فَفَتَحَ</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البِلادَ،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وَأَخَذَ</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مَدِيْنَة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القَيْرَوَان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لَكِنْ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عَمِلَت</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الخَوَارِجُ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كُلّ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قبيحٍ،</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حَتَّى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أَتَى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العُلَمَاء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أَبَا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يَزِيْدَ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يَعيبُوْنَ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عَلَيْهِ</w:t>
      </w:r>
      <w:r w:rsidR="00A87E66" w:rsidRPr="00A87E66">
        <w:rPr>
          <w:rFonts w:ascii="Traditional Arabic" w:hAnsi="Traditional Arabic" w:cs="Traditional Arabic" w:hint="cs"/>
          <w:b/>
          <w:bCs/>
          <w:color w:val="002060"/>
          <w:sz w:val="36"/>
          <w:szCs w:val="36"/>
          <w:rtl/>
        </w:rPr>
        <w:t xml:space="preserve"> , </w:t>
      </w:r>
      <w:r w:rsidR="006B27E3" w:rsidRPr="00A87E66">
        <w:rPr>
          <w:rFonts w:ascii="Traditional Arabic" w:hAnsi="Traditional Arabic" w:cs="Traditional Arabic" w:hint="cs"/>
          <w:b/>
          <w:bCs/>
          <w:color w:val="002060"/>
          <w:sz w:val="36"/>
          <w:szCs w:val="36"/>
          <w:rtl/>
        </w:rPr>
        <w:t>فَقَالَ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نهبُكُم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حلاَلٌ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لَنَا،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فلاَطفُوهُ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حَتَّى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أَمرَهُم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بِالكَفّ،</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وَتَحَصَّنَ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العُبَيْديُّ</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بِالمهديَّةِ</w:t>
      </w:r>
      <w:r w:rsidR="00A87E66" w:rsidRPr="00A87E66">
        <w:rPr>
          <w:rFonts w:ascii="Traditional Arabic" w:hAnsi="Traditional Arabic" w:cs="Traditional Arabic" w:hint="cs"/>
          <w:b/>
          <w:bCs/>
          <w:color w:val="002060"/>
          <w:sz w:val="36"/>
          <w:szCs w:val="36"/>
          <w:rtl/>
        </w:rPr>
        <w:t xml:space="preserve"> , </w:t>
      </w:r>
      <w:r w:rsidR="006B27E3" w:rsidRPr="00A87E66">
        <w:rPr>
          <w:rFonts w:ascii="Traditional Arabic" w:hAnsi="Traditional Arabic" w:cs="Traditional Arabic" w:hint="cs"/>
          <w:b/>
          <w:bCs/>
          <w:color w:val="002060"/>
          <w:sz w:val="36"/>
          <w:szCs w:val="36"/>
          <w:rtl/>
        </w:rPr>
        <w:t>وَقِيْلَ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إِنَّ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أَبَا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يَزِيْدَ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أَيقن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بِالظُّهور،</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غَلَبَتْ</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عَلَيْهِ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نَفْسه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الخَارجيَّة،</w:t>
      </w:r>
      <w:r w:rsidR="00A87E66" w:rsidRPr="00A87E66">
        <w:rPr>
          <w:rFonts w:ascii="Traditional Arabic" w:hAnsi="Traditional Arabic" w:cs="Traditional Arabic" w:hint="cs"/>
          <w:b/>
          <w:bCs/>
          <w:color w:val="002060"/>
          <w:sz w:val="36"/>
          <w:szCs w:val="36"/>
          <w:rtl/>
        </w:rPr>
        <w:t xml:space="preserve"> </w:t>
      </w:r>
      <w:r w:rsidR="006B27E3" w:rsidRPr="00A87E66">
        <w:rPr>
          <w:rFonts w:ascii="Traditional Arabic" w:hAnsi="Traditional Arabic" w:cs="Traditional Arabic" w:hint="cs"/>
          <w:b/>
          <w:bCs/>
          <w:color w:val="002060"/>
          <w:sz w:val="36"/>
          <w:szCs w:val="36"/>
          <w:rtl/>
        </w:rPr>
        <w:t>وَقَالَ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لأَمرَائِه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إِذَا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لقِيتُم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العُبَيْدِيَّة،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فَانهزمُوا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القَيْرَوَانيين،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حَتَّى</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ينَالَ</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مِنْهُم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عدوُّهُم،</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فَفَعَلُوا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ذَلِكَ،</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فَاسْتُشْهِدَ</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خَلْق،</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وَذَلِكَ</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سنَة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نَيِّفٍ</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وَثَلاَثِيْنَ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وَثَلاَثِ</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مائَةٍ</w:t>
      </w:r>
      <w:r w:rsidR="00871898" w:rsidRPr="00A87E66">
        <w:rPr>
          <w:rFonts w:ascii="Traditional Arabic" w:hAnsi="Traditional Arabic" w:cs="Traditional Arabic"/>
          <w:b/>
          <w:bCs/>
          <w:color w:val="002060"/>
          <w:sz w:val="36"/>
          <w:szCs w:val="36"/>
          <w:rtl/>
        </w:rPr>
        <w:t xml:space="preserve"> </w:t>
      </w:r>
      <w:r w:rsidR="00A87E66" w:rsidRPr="00A87E66">
        <w:rPr>
          <w:rFonts w:ascii="Traditional Arabic" w:hAnsi="Traditional Arabic" w:cs="Traditional Arabic"/>
          <w:b/>
          <w:bCs/>
          <w:color w:val="002060"/>
          <w:sz w:val="36"/>
          <w:szCs w:val="36"/>
          <w:rtl/>
        </w:rPr>
        <w:t xml:space="preserve"> </w:t>
      </w:r>
      <w:r w:rsidR="00A87E66" w:rsidRPr="00A87E66">
        <w:rPr>
          <w:rFonts w:ascii="Traditional Arabic" w:hAnsi="Traditional Arabic" w:cs="Traditional Arabic" w:hint="cs"/>
          <w:b/>
          <w:bCs/>
          <w:color w:val="002060"/>
          <w:sz w:val="36"/>
          <w:szCs w:val="36"/>
          <w:rtl/>
        </w:rPr>
        <w:t>,</w:t>
      </w:r>
      <w:r w:rsidR="006B27E3" w:rsidRPr="00A87E66">
        <w:rPr>
          <w:rFonts w:ascii="Traditional Arabic" w:hAnsi="Traditional Arabic" w:cs="Traditional Arabic" w:hint="cs"/>
          <w:b/>
          <w:bCs/>
          <w:color w:val="002060"/>
          <w:sz w:val="36"/>
          <w:szCs w:val="36"/>
          <w:rtl/>
        </w:rPr>
        <w:t>فَالخَوَارِجُ</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أَعدَاءُ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المُسْلِمِيْنَ،</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وَأَمَّا</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العُبَيْدِيَّة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البَاطنيَة،</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فَأَعدَاءُ</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الله</w:t>
      </w:r>
      <w:r w:rsidR="006B27E3" w:rsidRPr="00A87E66">
        <w:rPr>
          <w:rFonts w:ascii="Traditional Arabic" w:hAnsi="Traditional Arabic" w:cs="Traditional Arabic"/>
          <w:b/>
          <w:bCs/>
          <w:color w:val="002060"/>
          <w:sz w:val="36"/>
          <w:szCs w:val="36"/>
          <w:rtl/>
        </w:rPr>
        <w:t xml:space="preserve"> </w:t>
      </w:r>
      <w:r w:rsidR="006B27E3" w:rsidRPr="00A87E66">
        <w:rPr>
          <w:rFonts w:ascii="Traditional Arabic" w:hAnsi="Traditional Arabic" w:cs="Traditional Arabic" w:hint="cs"/>
          <w:b/>
          <w:bCs/>
          <w:color w:val="002060"/>
          <w:sz w:val="36"/>
          <w:szCs w:val="36"/>
          <w:rtl/>
        </w:rPr>
        <w:t>وَرَسُوِله</w:t>
      </w:r>
      <w:r w:rsidRPr="005029A7">
        <w:rPr>
          <w:rFonts w:ascii="Traditional Arabic" w:hAnsi="Traditional Arabic" w:cs="Traditional Arabic" w:hint="cs"/>
          <w:b/>
          <w:bCs/>
          <w:sz w:val="36"/>
          <w:szCs w:val="36"/>
          <w:rtl/>
        </w:rPr>
        <w:t>)).</w:t>
      </w:r>
    </w:p>
    <w:p w:rsidR="006B27E3" w:rsidRPr="00A87E66" w:rsidRDefault="007A6578" w:rsidP="00A87E66">
      <w:pPr>
        <w:autoSpaceDE w:val="0"/>
        <w:autoSpaceDN w:val="0"/>
        <w:adjustRightInd w:val="0"/>
        <w:spacing w:after="0" w:line="240" w:lineRule="auto"/>
        <w:jc w:val="both"/>
        <w:rPr>
          <w:rFonts w:ascii="Traditional Arabic" w:hAnsi="Traditional Arabic" w:cs="Traditional Arabic"/>
          <w:b/>
          <w:bCs/>
          <w:color w:val="C00000"/>
          <w:sz w:val="36"/>
          <w:szCs w:val="36"/>
          <w:rtl/>
        </w:rPr>
      </w:pPr>
      <w:r w:rsidRPr="00A87E66">
        <w:rPr>
          <w:rFonts w:ascii="Traditional Arabic" w:hAnsi="Traditional Arabic" w:cs="Traditional Arabic" w:hint="cs"/>
          <w:b/>
          <w:bCs/>
          <w:color w:val="C00000"/>
          <w:sz w:val="36"/>
          <w:szCs w:val="36"/>
          <w:rtl/>
        </w:rPr>
        <w:t xml:space="preserve">وصدق الذهبي رحمه الله فالخوارج أعداء المسلمين فهل يولى الذئب حراسة الغنم </w:t>
      </w:r>
      <w:r w:rsidR="00B04DE4" w:rsidRPr="00A87E66">
        <w:rPr>
          <w:rFonts w:ascii="Traditional Arabic" w:hAnsi="Traditional Arabic" w:cs="Traditional Arabic" w:hint="cs"/>
          <w:b/>
          <w:bCs/>
          <w:color w:val="C00000"/>
          <w:sz w:val="36"/>
          <w:szCs w:val="36"/>
          <w:rtl/>
        </w:rPr>
        <w:t>!!!</w:t>
      </w:r>
      <w:r w:rsidRPr="00A87E66">
        <w:rPr>
          <w:rFonts w:ascii="Traditional Arabic" w:hAnsi="Traditional Arabic" w:cs="Traditional Arabic" w:hint="cs"/>
          <w:b/>
          <w:bCs/>
          <w:color w:val="C00000"/>
          <w:sz w:val="36"/>
          <w:szCs w:val="36"/>
          <w:rtl/>
        </w:rPr>
        <w:t>.</w:t>
      </w:r>
    </w:p>
    <w:p w:rsidR="00662FAE" w:rsidRPr="005029A7" w:rsidRDefault="00F00D1D" w:rsidP="00A87E66">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ومما </w:t>
      </w:r>
      <w:r w:rsidR="00662FAE" w:rsidRPr="005029A7">
        <w:rPr>
          <w:rFonts w:ascii="Traditional Arabic" w:hAnsi="Traditional Arabic" w:cs="Traditional Arabic" w:hint="cs"/>
          <w:b/>
          <w:bCs/>
          <w:sz w:val="36"/>
          <w:szCs w:val="36"/>
          <w:rtl/>
        </w:rPr>
        <w:t>جاء في كتاب "صفحات</w:t>
      </w:r>
      <w:r w:rsidR="00662FAE" w:rsidRPr="005029A7">
        <w:rPr>
          <w:rFonts w:ascii="Traditional Arabic" w:hAnsi="Traditional Arabic" w:cs="Traditional Arabic"/>
          <w:b/>
          <w:bCs/>
          <w:sz w:val="36"/>
          <w:szCs w:val="36"/>
          <w:rtl/>
        </w:rPr>
        <w:t xml:space="preserve"> </w:t>
      </w:r>
      <w:r w:rsidR="00662FAE" w:rsidRPr="005029A7">
        <w:rPr>
          <w:rFonts w:ascii="Traditional Arabic" w:hAnsi="Traditional Arabic" w:cs="Traditional Arabic" w:hint="cs"/>
          <w:b/>
          <w:bCs/>
          <w:sz w:val="36"/>
          <w:szCs w:val="36"/>
          <w:rtl/>
        </w:rPr>
        <w:t>من</w:t>
      </w:r>
      <w:r w:rsidR="00662FAE" w:rsidRPr="005029A7">
        <w:rPr>
          <w:rFonts w:ascii="Traditional Arabic" w:hAnsi="Traditional Arabic" w:cs="Traditional Arabic"/>
          <w:b/>
          <w:bCs/>
          <w:sz w:val="36"/>
          <w:szCs w:val="36"/>
          <w:rtl/>
        </w:rPr>
        <w:t xml:space="preserve"> </w:t>
      </w:r>
      <w:r w:rsidR="00662FAE" w:rsidRPr="005029A7">
        <w:rPr>
          <w:rFonts w:ascii="Traditional Arabic" w:hAnsi="Traditional Arabic" w:cs="Traditional Arabic" w:hint="cs"/>
          <w:b/>
          <w:bCs/>
          <w:sz w:val="36"/>
          <w:szCs w:val="36"/>
          <w:rtl/>
        </w:rPr>
        <w:t>التاريخ</w:t>
      </w:r>
      <w:r w:rsidR="00662FAE" w:rsidRPr="005029A7">
        <w:rPr>
          <w:rFonts w:ascii="Traditional Arabic" w:hAnsi="Traditional Arabic" w:cs="Traditional Arabic"/>
          <w:b/>
          <w:bCs/>
          <w:sz w:val="36"/>
          <w:szCs w:val="36"/>
          <w:rtl/>
        </w:rPr>
        <w:t xml:space="preserve"> </w:t>
      </w:r>
      <w:r w:rsidR="00662FAE" w:rsidRPr="005029A7">
        <w:rPr>
          <w:rFonts w:ascii="Traditional Arabic" w:hAnsi="Traditional Arabic" w:cs="Traditional Arabic" w:hint="cs"/>
          <w:b/>
          <w:bCs/>
          <w:sz w:val="36"/>
          <w:szCs w:val="36"/>
          <w:rtl/>
        </w:rPr>
        <w:t>الإسلامي</w:t>
      </w:r>
      <w:r w:rsidR="00A87E66">
        <w:rPr>
          <w:rStyle w:val="FootnoteReference"/>
          <w:rFonts w:ascii="Traditional Arabic" w:hAnsi="Traditional Arabic" w:cs="Traditional Arabic"/>
          <w:b/>
          <w:bCs/>
          <w:sz w:val="36"/>
          <w:szCs w:val="36"/>
          <w:rtl/>
        </w:rPr>
        <w:footnoteReference w:id="40"/>
      </w:r>
      <w:r w:rsidR="00662FAE" w:rsidRPr="005029A7">
        <w:rPr>
          <w:rFonts w:ascii="Traditional Arabic" w:hAnsi="Traditional Arabic" w:cs="Traditional Arabic"/>
          <w:b/>
          <w:bCs/>
          <w:sz w:val="36"/>
          <w:szCs w:val="36"/>
          <w:rtl/>
        </w:rPr>
        <w:t xml:space="preserve"> </w:t>
      </w:r>
      <w:r w:rsidR="00A87E66">
        <w:rPr>
          <w:rFonts w:ascii="Traditional Arabic" w:hAnsi="Traditional Arabic" w:cs="Traditional Arabic" w:hint="cs"/>
          <w:b/>
          <w:bCs/>
          <w:sz w:val="36"/>
          <w:szCs w:val="36"/>
          <w:rtl/>
        </w:rPr>
        <w:t>:</w:t>
      </w:r>
    </w:p>
    <w:p w:rsidR="00662FAE" w:rsidRPr="00A87E66" w:rsidRDefault="00662FAE" w:rsidP="00A87E66">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595CF1" w:rsidRPr="005029A7">
        <w:rPr>
          <w:rFonts w:ascii="Traditional Arabic" w:hAnsi="Traditional Arabic" w:cs="Traditional Arabic" w:hint="cs"/>
          <w:b/>
          <w:bCs/>
          <w:sz w:val="36"/>
          <w:szCs w:val="36"/>
          <w:rtl/>
        </w:rPr>
        <w:t xml:space="preserve"> </w:t>
      </w:r>
      <w:r w:rsidRPr="00A87E66">
        <w:rPr>
          <w:rFonts w:ascii="Traditional Arabic" w:hAnsi="Traditional Arabic" w:cs="Traditional Arabic"/>
          <w:b/>
          <w:bCs/>
          <w:color w:val="002060"/>
          <w:sz w:val="36"/>
          <w:szCs w:val="36"/>
          <w:rtl/>
        </w:rPr>
        <w:t>فبدأ أبو يزيد في إعداد العدة في منطقة الجريد وأشغل الشمال الإفريقي بحروب طاحنة، وكانت بداية ثورته في زمن عبيد الله في جهات طرابلس وتابعه كثير من البرابرة من شدة جور محمد بن عبيد الله المهدي لأهل السنة، وظلمه لهم، وتعذيبه إياهم، ورأى علماء أهل السنة الوقوف مع أبي يزيد ضد بني عبيد وقال: ه</w:t>
      </w:r>
      <w:r w:rsidR="00A87E66">
        <w:rPr>
          <w:rFonts w:ascii="Traditional Arabic" w:hAnsi="Traditional Arabic" w:cs="Traditional Arabic"/>
          <w:b/>
          <w:bCs/>
          <w:color w:val="002060"/>
          <w:sz w:val="36"/>
          <w:szCs w:val="36"/>
          <w:rtl/>
        </w:rPr>
        <w:t>م أهل القبلة أي أصحاب أبي يزيد</w:t>
      </w:r>
      <w:r w:rsidRPr="00A87E66">
        <w:rPr>
          <w:rFonts w:ascii="Traditional Arabic" w:hAnsi="Traditional Arabic" w:cs="Traditional Arabic"/>
          <w:b/>
          <w:bCs/>
          <w:color w:val="002060"/>
          <w:sz w:val="36"/>
          <w:szCs w:val="36"/>
          <w:rtl/>
        </w:rPr>
        <w:t xml:space="preserve"> وأولئك ليسوا من </w:t>
      </w:r>
      <w:r w:rsidR="00A87E66">
        <w:rPr>
          <w:rFonts w:ascii="Traditional Arabic" w:hAnsi="Traditional Arabic" w:cs="Traditional Arabic"/>
          <w:b/>
          <w:bCs/>
          <w:color w:val="002060"/>
          <w:sz w:val="36"/>
          <w:szCs w:val="36"/>
          <w:rtl/>
        </w:rPr>
        <w:t>أهل القبلة</w:t>
      </w:r>
      <w:r w:rsidR="00A87E66">
        <w:rPr>
          <w:rFonts w:ascii="Traditional Arabic" w:hAnsi="Traditional Arabic" w:cs="Traditional Arabic" w:hint="cs"/>
          <w:b/>
          <w:bCs/>
          <w:color w:val="002060"/>
          <w:sz w:val="36"/>
          <w:szCs w:val="36"/>
          <w:rtl/>
        </w:rPr>
        <w:t xml:space="preserve"> </w:t>
      </w:r>
      <w:r w:rsidR="00871898" w:rsidRPr="00A87E66">
        <w:rPr>
          <w:rFonts w:ascii="Traditional Arabic" w:hAnsi="Traditional Arabic" w:cs="Traditional Arabic"/>
          <w:b/>
          <w:bCs/>
          <w:color w:val="002060"/>
          <w:sz w:val="36"/>
          <w:szCs w:val="36"/>
          <w:rtl/>
        </w:rPr>
        <w:t>وهم بنو عدو الله</w:t>
      </w:r>
      <w:r w:rsidR="00A87E66">
        <w:rPr>
          <w:rFonts w:ascii="Traditional Arabic" w:hAnsi="Traditional Arabic" w:cs="Traditional Arabic" w:hint="cs"/>
          <w:b/>
          <w:bCs/>
          <w:color w:val="002060"/>
          <w:sz w:val="36"/>
          <w:szCs w:val="36"/>
          <w:rtl/>
        </w:rPr>
        <w:t xml:space="preserve"> </w:t>
      </w:r>
      <w:r w:rsidRPr="00A87E66">
        <w:rPr>
          <w:rFonts w:ascii="Traditional Arabic" w:hAnsi="Traditional Arabic" w:cs="Traditional Arabic"/>
          <w:b/>
          <w:bCs/>
          <w:color w:val="002060"/>
          <w:sz w:val="36"/>
          <w:szCs w:val="36"/>
          <w:rtl/>
        </w:rPr>
        <w:t>، وسمى أبو يزيد نفسه شيخ المؤمنين</w:t>
      </w:r>
      <w:r w:rsidR="00F00D1D" w:rsidRPr="00A87E66">
        <w:rPr>
          <w:rFonts w:ascii="Traditional Arabic" w:hAnsi="Traditional Arabic" w:cs="Traditional Arabic" w:hint="cs"/>
          <w:b/>
          <w:bCs/>
          <w:color w:val="002060"/>
          <w:sz w:val="36"/>
          <w:szCs w:val="36"/>
          <w:rtl/>
        </w:rPr>
        <w:t xml:space="preserve">( </w:t>
      </w:r>
      <w:r w:rsidR="00F00D1D" w:rsidRPr="00A87E66">
        <w:rPr>
          <w:rFonts w:ascii="Traditional Arabic" w:hAnsi="Traditional Arabic" w:cs="Traditional Arabic" w:hint="cs"/>
          <w:b/>
          <w:bCs/>
          <w:color w:val="C00000"/>
          <w:sz w:val="36"/>
          <w:szCs w:val="36"/>
          <w:rtl/>
        </w:rPr>
        <w:t>كما سمى عواد نفسه أمير المؤمنين</w:t>
      </w:r>
      <w:r w:rsidR="00F00D1D" w:rsidRPr="00A87E66">
        <w:rPr>
          <w:rFonts w:ascii="Traditional Arabic" w:hAnsi="Traditional Arabic" w:cs="Traditional Arabic" w:hint="cs"/>
          <w:b/>
          <w:bCs/>
          <w:color w:val="002060"/>
          <w:sz w:val="36"/>
          <w:szCs w:val="36"/>
          <w:rtl/>
        </w:rPr>
        <w:t xml:space="preserve"> )</w:t>
      </w:r>
      <w:r w:rsidRPr="00A87E66">
        <w:rPr>
          <w:rFonts w:ascii="Traditional Arabic" w:hAnsi="Traditional Arabic" w:cs="Traditional Arabic"/>
          <w:b/>
          <w:bCs/>
          <w:color w:val="002060"/>
          <w:sz w:val="36"/>
          <w:szCs w:val="36"/>
          <w:rtl/>
        </w:rPr>
        <w:t>، وكان يضمر لأهل السنة أشد العداوة، لأنه كان نكاريًا(</w:t>
      </w:r>
      <w:r w:rsidR="00EA2D80" w:rsidRPr="00A87E66">
        <w:rPr>
          <w:rFonts w:ascii="Traditional Arabic" w:hAnsi="Traditional Arabic" w:cs="Traditional Arabic" w:hint="cs"/>
          <w:b/>
          <w:bCs/>
          <w:color w:val="C00000"/>
          <w:sz w:val="36"/>
          <w:szCs w:val="36"/>
          <w:rtl/>
        </w:rPr>
        <w:t>فرقة من فرق الخوارج</w:t>
      </w:r>
      <w:r w:rsidR="00EA2D80" w:rsidRPr="00A87E66">
        <w:rPr>
          <w:rFonts w:ascii="Traditional Arabic" w:hAnsi="Traditional Arabic" w:cs="Traditional Arabic" w:hint="cs"/>
          <w:b/>
          <w:bCs/>
          <w:color w:val="002060"/>
          <w:sz w:val="36"/>
          <w:szCs w:val="36"/>
          <w:rtl/>
        </w:rPr>
        <w:t xml:space="preserve"> </w:t>
      </w:r>
      <w:r w:rsidRPr="00A87E66">
        <w:rPr>
          <w:rFonts w:ascii="Traditional Arabic" w:hAnsi="Traditional Arabic" w:cs="Traditional Arabic"/>
          <w:b/>
          <w:bCs/>
          <w:color w:val="002060"/>
          <w:sz w:val="36"/>
          <w:szCs w:val="36"/>
          <w:rtl/>
        </w:rPr>
        <w:t xml:space="preserve">) يستحل أموال أهل السنة ونساءهم، فانتهز كراهية أهل السنة لمحمد بن عبيد الله وأخفى عليهم عقيدته وأظهر لهم صداقته، ولما رأى القدرة من نفسه غدر بأهل السنة وخلى بينهم وبين محمد بن عبيد الله يقتلهم ويستبيح نساءهم ويغتصب أموالهم، ولولا أنه خاف أن يقال عنه قتل خلفاءه وأعوانه فينفض الناس من حوله لفعل بأهل السنة </w:t>
      </w:r>
      <w:r w:rsidRPr="00A87E66">
        <w:rPr>
          <w:rFonts w:ascii="Traditional Arabic" w:hAnsi="Traditional Arabic" w:cs="Traditional Arabic" w:hint="cs"/>
          <w:b/>
          <w:bCs/>
          <w:color w:val="002060"/>
          <w:sz w:val="36"/>
          <w:szCs w:val="36"/>
          <w:rtl/>
        </w:rPr>
        <w:t>ومع</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ذلك</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فقد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فُضِح</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أمره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وانفض</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الناس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حوله،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وكان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أبو</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lastRenderedPageBreak/>
        <w:t>يزيد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الخارجي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قاسي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القلب،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جبارًا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عنيدًا،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الشيخ</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طاهر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الزاوي</w:t>
      </w:r>
      <w:r w:rsidRPr="00A87E66">
        <w:rPr>
          <w:rFonts w:ascii="Traditional Arabic" w:hAnsi="Traditional Arabic" w:cs="Traditional Arabic"/>
          <w:b/>
          <w:bCs/>
          <w:color w:val="002060"/>
          <w:sz w:val="36"/>
          <w:szCs w:val="36"/>
          <w:rtl/>
        </w:rPr>
        <w:t>: «</w:t>
      </w:r>
      <w:r w:rsidRPr="00A87E66">
        <w:rPr>
          <w:rFonts w:ascii="Traditional Arabic" w:hAnsi="Traditional Arabic" w:cs="Traditional Arabic" w:hint="cs"/>
          <w:b/>
          <w:bCs/>
          <w:color w:val="002060"/>
          <w:sz w:val="36"/>
          <w:szCs w:val="36"/>
          <w:rtl/>
        </w:rPr>
        <w:t>تدل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أفعاله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نبذ</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الأديان،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وعدم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احترام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الإنسانية،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دخل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القيروان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بعد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خرب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البلاد،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وقتل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الرجال،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وسبى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النساء</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وشق</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فروجهن،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وبقر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بطون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الحوامل،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والتجأ</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الناس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إلى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القيروان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حُفاة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عُراة،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ومات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كثير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عطشًا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وجوعًا،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وشكا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إليه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بعض</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الناس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بالبلاد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خراب،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فقال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سخرية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واستهزاء</w:t>
      </w:r>
      <w:r w:rsidRPr="00A87E66">
        <w:rPr>
          <w:rFonts w:ascii="Traditional Arabic" w:hAnsi="Traditional Arabic" w:cs="Traditional Arabic"/>
          <w:b/>
          <w:bCs/>
          <w:color w:val="002060"/>
          <w:sz w:val="36"/>
          <w:szCs w:val="36"/>
          <w:rtl/>
        </w:rPr>
        <w:t>: «</w:t>
      </w:r>
      <w:r w:rsidRPr="00A87E66">
        <w:rPr>
          <w:rFonts w:ascii="Traditional Arabic" w:hAnsi="Traditional Arabic" w:cs="Traditional Arabic" w:hint="cs"/>
          <w:b/>
          <w:bCs/>
          <w:color w:val="002060"/>
          <w:sz w:val="36"/>
          <w:szCs w:val="36"/>
          <w:rtl/>
        </w:rPr>
        <w:t>وما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يكون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لو</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خربت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مكة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والبيت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المقدس</w:t>
      </w:r>
      <w:r w:rsidRPr="00A87E66">
        <w:rPr>
          <w:rFonts w:ascii="Traditional Arabic" w:hAnsi="Traditional Arabic" w:cs="Traditional Arabic" w:hint="eastAsia"/>
          <w:b/>
          <w:bCs/>
          <w:color w:val="002060"/>
          <w:sz w:val="36"/>
          <w:szCs w:val="36"/>
          <w:rtl/>
        </w:rPr>
        <w:t>»</w:t>
      </w:r>
      <w:r w:rsidRPr="00A87E66">
        <w:rPr>
          <w:rFonts w:ascii="Traditional Arabic" w:hAnsi="Traditional Arabic" w:cs="Traditional Arabic"/>
          <w:b/>
          <w:bCs/>
          <w:color w:val="002060"/>
          <w:sz w:val="36"/>
          <w:szCs w:val="36"/>
          <w:rtl/>
        </w:rPr>
        <w:t>.</w:t>
      </w:r>
    </w:p>
    <w:p w:rsidR="00662FAE" w:rsidRPr="00A87E66" w:rsidRDefault="00662FAE" w:rsidP="00C8713E">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A87E66">
        <w:rPr>
          <w:rFonts w:ascii="Traditional Arabic" w:hAnsi="Traditional Arabic" w:cs="Traditional Arabic" w:hint="cs"/>
          <w:b/>
          <w:bCs/>
          <w:color w:val="002060"/>
          <w:sz w:val="36"/>
          <w:szCs w:val="36"/>
          <w:rtl/>
        </w:rPr>
        <w:t>وهكذا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إذا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غابت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العقيدة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السليمة،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وغاب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التصور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الصحيح،</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والمنهج</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الرباني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يصبح</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الإنسان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وحشًا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مفترسًا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حروبه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منهج</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يلزمه،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ولا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عقل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يمنعه،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ولا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شرع</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يوجهه</w:t>
      </w:r>
      <w:r w:rsidRPr="00A87E66">
        <w:rPr>
          <w:rFonts w:ascii="Traditional Arabic" w:hAnsi="Traditional Arabic" w:cs="Traditional Arabic"/>
          <w:b/>
          <w:bCs/>
          <w:color w:val="002060"/>
          <w:sz w:val="36"/>
          <w:szCs w:val="36"/>
          <w:rtl/>
        </w:rPr>
        <w:t>.</w:t>
      </w:r>
    </w:p>
    <w:p w:rsidR="00662FAE" w:rsidRPr="00A87E66" w:rsidRDefault="00662FAE" w:rsidP="00A87E66">
      <w:pPr>
        <w:autoSpaceDE w:val="0"/>
        <w:autoSpaceDN w:val="0"/>
        <w:adjustRightInd w:val="0"/>
        <w:spacing w:after="0" w:line="240" w:lineRule="auto"/>
        <w:jc w:val="both"/>
        <w:rPr>
          <w:rFonts w:ascii="Traditional Arabic" w:hAnsi="Traditional Arabic" w:cs="Traditional Arabic"/>
          <w:b/>
          <w:bCs/>
          <w:color w:val="002060"/>
          <w:sz w:val="36"/>
          <w:szCs w:val="36"/>
          <w:rtl/>
        </w:rPr>
      </w:pPr>
      <w:r w:rsidRPr="00A87E66">
        <w:rPr>
          <w:rFonts w:ascii="Traditional Arabic" w:hAnsi="Traditional Arabic" w:cs="Traditional Arabic" w:hint="cs"/>
          <w:b/>
          <w:bCs/>
          <w:color w:val="002060"/>
          <w:sz w:val="36"/>
          <w:szCs w:val="36"/>
          <w:rtl/>
        </w:rPr>
        <w:t>إن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عقيدة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أبا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يزيد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الخارجي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الفاسدة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جعلته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جبارًا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عنيدًا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وغادرًا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ومفسدًا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يراعي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عهدًا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ولا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ذمة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لأحد،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وهذا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دليل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انطماس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الفطرة،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وانغماسه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وحول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المستنقعات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النتنة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البعيدة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نور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الوحيين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كتاب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الله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وسنة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رسوله</w:t>
      </w:r>
      <w:r w:rsidRPr="00A87E66">
        <w:rPr>
          <w:rFonts w:ascii="Traditional Arabic" w:hAnsi="Traditional Arabic" w:cs="Traditional Arabic"/>
          <w:b/>
          <w:bCs/>
          <w:color w:val="002060"/>
          <w:sz w:val="36"/>
          <w:szCs w:val="36"/>
          <w:rtl/>
        </w:rPr>
        <w:t xml:space="preserve"> </w:t>
      </w:r>
      <w:r w:rsidR="00A87E66">
        <w:rPr>
          <w:rFonts w:ascii="Traditional Arabic" w:hAnsi="Traditional Arabic" w:cs="Traditional Arabic"/>
          <w:b/>
          <w:bCs/>
          <w:color w:val="002060"/>
          <w:sz w:val="36"/>
          <w:szCs w:val="36"/>
        </w:rPr>
        <w:sym w:font="AGA Arabesque" w:char="F072"/>
      </w:r>
      <w:r w:rsidR="00A87E66">
        <w:rPr>
          <w:rFonts w:ascii="Traditional Arabic" w:hAnsi="Traditional Arabic" w:cs="Traditional Arabic" w:hint="cs"/>
          <w:b/>
          <w:bCs/>
          <w:color w:val="002060"/>
          <w:sz w:val="36"/>
          <w:szCs w:val="36"/>
          <w:rtl/>
        </w:rPr>
        <w:t xml:space="preserve"> </w:t>
      </w:r>
      <w:r w:rsidRPr="00A87E66">
        <w:rPr>
          <w:rFonts w:ascii="Traditional Arabic" w:hAnsi="Traditional Arabic" w:cs="Traditional Arabic"/>
          <w:b/>
          <w:bCs/>
          <w:color w:val="002060"/>
          <w:sz w:val="36"/>
          <w:szCs w:val="36"/>
          <w:rtl/>
        </w:rPr>
        <w:t>».</w:t>
      </w:r>
    </w:p>
    <w:p w:rsidR="00662FAE" w:rsidRPr="005029A7" w:rsidRDefault="00662FAE" w:rsidP="00C8713E">
      <w:pPr>
        <w:autoSpaceDE w:val="0"/>
        <w:autoSpaceDN w:val="0"/>
        <w:adjustRightInd w:val="0"/>
        <w:spacing w:after="0" w:line="240" w:lineRule="auto"/>
        <w:jc w:val="both"/>
        <w:rPr>
          <w:rFonts w:ascii="Traditional Arabic" w:hAnsi="Traditional Arabic" w:cs="Traditional Arabic"/>
          <w:b/>
          <w:bCs/>
          <w:sz w:val="36"/>
          <w:szCs w:val="36"/>
          <w:rtl/>
        </w:rPr>
      </w:pPr>
      <w:r w:rsidRPr="00A87E66">
        <w:rPr>
          <w:rFonts w:ascii="Traditional Arabic" w:hAnsi="Traditional Arabic" w:cs="Traditional Arabic" w:hint="cs"/>
          <w:b/>
          <w:bCs/>
          <w:color w:val="002060"/>
          <w:sz w:val="36"/>
          <w:szCs w:val="36"/>
          <w:rtl/>
        </w:rPr>
        <w:t>واستطاع</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العبيديون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الروافض</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القضاء</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ثورة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أبي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يزيد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زمن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إسماعيل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محمد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المهدي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الملقب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بالمنصور</w:t>
      </w:r>
      <w:r w:rsidRPr="00A87E66">
        <w:rPr>
          <w:rFonts w:ascii="Traditional Arabic" w:hAnsi="Traditional Arabic" w:cs="Traditional Arabic" w:hint="eastAsia"/>
          <w:b/>
          <w:bCs/>
          <w:color w:val="002060"/>
          <w:sz w:val="36"/>
          <w:szCs w:val="36"/>
          <w:rtl/>
        </w:rPr>
        <w:t>»</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حيث</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استطاع</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المنصور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يوقع</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بجيوش</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أبي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يزيد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خسائر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فادحة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الأموال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والرجال،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وتابعه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حتى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تمكن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بعد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جهد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جهيد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وظفر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مثخنًا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بجراحه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ومات</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متأثرًا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بها،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فسلخ</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المنصور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جلده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وحشاه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تبنًا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وصلبه</w:t>
      </w:r>
      <w:r w:rsidRPr="005029A7">
        <w:rPr>
          <w:rFonts w:ascii="Traditional Arabic" w:hAnsi="Traditional Arabic" w:cs="Traditional Arabic" w:hint="eastAsia"/>
          <w:b/>
          <w:bCs/>
          <w:sz w:val="36"/>
          <w:szCs w:val="36"/>
          <w:rtl/>
        </w:rPr>
        <w:t>»</w:t>
      </w:r>
      <w:r w:rsidRPr="005029A7">
        <w:rPr>
          <w:rFonts w:ascii="Traditional Arabic" w:hAnsi="Traditional Arabic" w:cs="Traditional Arabic" w:hint="cs"/>
          <w:b/>
          <w:bCs/>
          <w:sz w:val="36"/>
          <w:szCs w:val="36"/>
          <w:rtl/>
        </w:rPr>
        <w:t>.</w:t>
      </w:r>
      <w:r w:rsidR="00A87E66">
        <w:rPr>
          <w:rFonts w:ascii="Traditional Arabic" w:hAnsi="Traditional Arabic" w:cs="Traditional Arabic" w:hint="cs"/>
          <w:b/>
          <w:bCs/>
          <w:sz w:val="36"/>
          <w:szCs w:val="36"/>
          <w:rtl/>
        </w:rPr>
        <w:t>انتهى</w:t>
      </w:r>
    </w:p>
    <w:p w:rsidR="002B0FF2" w:rsidRPr="005029A7" w:rsidRDefault="002B0FF2" w:rsidP="00A87E66">
      <w:pPr>
        <w:pStyle w:val="ListParagraph"/>
        <w:numPr>
          <w:ilvl w:val="0"/>
          <w:numId w:val="3"/>
        </w:numPr>
        <w:spacing w:line="240" w:lineRule="auto"/>
        <w:ind w:left="-11" w:hanging="425"/>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ثم إن البعض جعل الواقع في العراق مختلفاً عن الواقع في سوريا  وقال  ان الدولة في العراق ليست كالدولة في الشام لأن المعركة هناك رافضة و سنة وطبل البعض وزمر وطارفرحاً حتى ما عاد الكلام على مخاطروتداعيات ما حصل </w:t>
      </w:r>
      <w:r w:rsidR="00F56718" w:rsidRPr="005029A7">
        <w:rPr>
          <w:rFonts w:ascii="Traditional Arabic" w:hAnsi="Traditional Arabic" w:cs="Traditional Arabic" w:hint="cs"/>
          <w:b/>
          <w:bCs/>
          <w:sz w:val="36"/>
          <w:szCs w:val="36"/>
          <w:rtl/>
        </w:rPr>
        <w:t xml:space="preserve">في الموصل </w:t>
      </w:r>
      <w:r w:rsidRPr="005029A7">
        <w:rPr>
          <w:rFonts w:ascii="Traditional Arabic" w:hAnsi="Traditional Arabic" w:cs="Traditional Arabic" w:hint="cs"/>
          <w:b/>
          <w:bCs/>
          <w:sz w:val="36"/>
          <w:szCs w:val="36"/>
          <w:rtl/>
        </w:rPr>
        <w:t xml:space="preserve">مجدياً-أمام التهويل الإعلامي </w:t>
      </w:r>
      <w:r w:rsidR="009A218D" w:rsidRPr="005029A7">
        <w:rPr>
          <w:rFonts w:ascii="Traditional Arabic" w:hAnsi="Traditional Arabic" w:cs="Traditional Arabic" w:hint="cs"/>
          <w:b/>
          <w:bCs/>
          <w:sz w:val="36"/>
          <w:szCs w:val="36"/>
          <w:rtl/>
        </w:rPr>
        <w:t>الذي ما جعل للعقول مجالاً للتفكير</w:t>
      </w:r>
      <w:r w:rsidRPr="005029A7">
        <w:rPr>
          <w:rFonts w:ascii="Traditional Arabic" w:hAnsi="Traditional Arabic" w:cs="Traditional Arabic" w:hint="cs"/>
          <w:b/>
          <w:bCs/>
          <w:sz w:val="36"/>
          <w:szCs w:val="36"/>
          <w:rtl/>
        </w:rPr>
        <w:t>, وحذرنا و تشاءمنا مما جرى لمعرفتنا بالقوم , فماذا كانت النتيجة تابعهم الكثي</w:t>
      </w:r>
      <w:r w:rsidR="00075E39" w:rsidRPr="005029A7">
        <w:rPr>
          <w:rFonts w:ascii="Traditional Arabic" w:hAnsi="Traditional Arabic" w:cs="Traditional Arabic" w:hint="cs"/>
          <w:b/>
          <w:bCs/>
          <w:sz w:val="36"/>
          <w:szCs w:val="36"/>
          <w:rtl/>
        </w:rPr>
        <w:t>رون من دراويش أهل السنة ؟</w:t>
      </w:r>
      <w:r w:rsidRPr="005029A7">
        <w:rPr>
          <w:rFonts w:ascii="Traditional Arabic" w:hAnsi="Traditional Arabic" w:cs="Traditional Arabic" w:hint="cs"/>
          <w:b/>
          <w:bCs/>
          <w:sz w:val="36"/>
          <w:szCs w:val="36"/>
          <w:rtl/>
        </w:rPr>
        <w:t xml:space="preserve">تخلوا عنهم و سلبوا سلاحهم وقتلوا رجالهم </w:t>
      </w:r>
      <w:r w:rsidR="009A218D" w:rsidRPr="005029A7">
        <w:rPr>
          <w:rFonts w:ascii="Traditional Arabic" w:hAnsi="Traditional Arabic" w:cs="Traditional Arabic" w:hint="cs"/>
          <w:b/>
          <w:bCs/>
          <w:sz w:val="36"/>
          <w:szCs w:val="36"/>
          <w:rtl/>
        </w:rPr>
        <w:t>وتأمل ما حصل بجيش المجاهدين وأنصار الإسلام وغيرهم من ثوار العشائر</w:t>
      </w:r>
      <w:r w:rsidR="00A87E66">
        <w:rPr>
          <w:rFonts w:ascii="Traditional Arabic" w:hAnsi="Traditional Arabic" w:cs="Traditional Arabic" w:hint="cs"/>
          <w:b/>
          <w:bCs/>
          <w:sz w:val="36"/>
          <w:szCs w:val="36"/>
          <w:rtl/>
        </w:rPr>
        <w:t xml:space="preserve"> ــ </w:t>
      </w:r>
      <w:r w:rsidR="00B440CB" w:rsidRPr="005029A7">
        <w:rPr>
          <w:rFonts w:ascii="Traditional Arabic" w:hAnsi="Traditional Arabic" w:cs="Traditional Arabic" w:hint="cs"/>
          <w:b/>
          <w:bCs/>
          <w:sz w:val="36"/>
          <w:szCs w:val="36"/>
          <w:rtl/>
        </w:rPr>
        <w:t>دون بعثيي رجال الط</w:t>
      </w:r>
      <w:r w:rsidR="00A87E66">
        <w:rPr>
          <w:rFonts w:ascii="Traditional Arabic" w:hAnsi="Traditional Arabic" w:cs="Traditional Arabic" w:hint="cs"/>
          <w:b/>
          <w:bCs/>
          <w:sz w:val="36"/>
          <w:szCs w:val="36"/>
          <w:rtl/>
        </w:rPr>
        <w:t xml:space="preserve">ريقة النقشبندية فلم يمسوهم بسوء ــ </w:t>
      </w:r>
      <w:r w:rsidR="009A218D" w:rsidRPr="005029A7">
        <w:rPr>
          <w:rFonts w:ascii="Traditional Arabic" w:hAnsi="Traditional Arabic" w:cs="Traditional Arabic" w:hint="cs"/>
          <w:b/>
          <w:bCs/>
          <w:sz w:val="36"/>
          <w:szCs w:val="36"/>
          <w:rtl/>
        </w:rPr>
        <w:t>وفي الوقت نفسه</w:t>
      </w:r>
      <w:r w:rsidRPr="005029A7">
        <w:rPr>
          <w:rFonts w:ascii="Traditional Arabic" w:hAnsi="Traditional Arabic" w:cs="Traditional Arabic" w:hint="cs"/>
          <w:b/>
          <w:bCs/>
          <w:sz w:val="36"/>
          <w:szCs w:val="36"/>
          <w:rtl/>
        </w:rPr>
        <w:t xml:space="preserve"> زاد بطش وفتك الرافضة</w:t>
      </w:r>
      <w:r w:rsidR="00B440CB" w:rsidRPr="005029A7">
        <w:rPr>
          <w:rFonts w:ascii="Traditional Arabic" w:hAnsi="Traditional Arabic" w:cs="Traditional Arabic" w:hint="cs"/>
          <w:b/>
          <w:bCs/>
          <w:sz w:val="36"/>
          <w:szCs w:val="36"/>
          <w:rtl/>
        </w:rPr>
        <w:t xml:space="preserve"> والبشمركة</w:t>
      </w:r>
      <w:r w:rsidRPr="005029A7">
        <w:rPr>
          <w:rFonts w:ascii="Traditional Arabic" w:hAnsi="Traditional Arabic" w:cs="Traditional Arabic" w:hint="cs"/>
          <w:b/>
          <w:bCs/>
          <w:sz w:val="36"/>
          <w:szCs w:val="36"/>
          <w:rtl/>
        </w:rPr>
        <w:t xml:space="preserve"> بالسنة </w:t>
      </w:r>
      <w:r w:rsidR="009A218D" w:rsidRPr="005029A7">
        <w:rPr>
          <w:rFonts w:ascii="Traditional Arabic" w:hAnsi="Traditional Arabic" w:cs="Traditional Arabic" w:hint="cs"/>
          <w:b/>
          <w:bCs/>
          <w:sz w:val="36"/>
          <w:szCs w:val="36"/>
          <w:rtl/>
        </w:rPr>
        <w:t xml:space="preserve">والله المستعان , فهل من العقل و الفقه أن نعيد نفس التجربة المرة و قد جربناها في ظروف هي أفضل من ظروف واقع سوريا حيث لا صراع بين الفصائل موجودو إجرام الدولة لم يكن واضحاًأيضاً </w:t>
      </w:r>
      <w:r w:rsidR="004F629A" w:rsidRPr="005029A7">
        <w:rPr>
          <w:rFonts w:ascii="Traditional Arabic" w:hAnsi="Traditional Arabic" w:cs="Traditional Arabic" w:hint="cs"/>
          <w:b/>
          <w:bCs/>
          <w:sz w:val="36"/>
          <w:szCs w:val="36"/>
          <w:rtl/>
        </w:rPr>
        <w:t>ف</w:t>
      </w:r>
      <w:r w:rsidR="009A218D" w:rsidRPr="005029A7">
        <w:rPr>
          <w:rFonts w:ascii="Traditional Arabic" w:hAnsi="Traditional Arabic" w:cs="Traditional Arabic" w:hint="cs"/>
          <w:b/>
          <w:bCs/>
          <w:sz w:val="36"/>
          <w:szCs w:val="36"/>
          <w:rtl/>
        </w:rPr>
        <w:t>كذلك فمن باب أولى أن لا نعيد التجربة فإن السعيد من اتعظ بغيره.</w:t>
      </w:r>
    </w:p>
    <w:p w:rsidR="00A72AA1" w:rsidRPr="00A87E66" w:rsidRDefault="009B68E6" w:rsidP="00A87E66">
      <w:pPr>
        <w:autoSpaceDE w:val="0"/>
        <w:autoSpaceDN w:val="0"/>
        <w:adjustRightInd w:val="0"/>
        <w:spacing w:after="0" w:line="240" w:lineRule="auto"/>
        <w:jc w:val="both"/>
        <w:rPr>
          <w:rFonts w:ascii="Traditional Arabic" w:hAnsi="Traditional Arabic" w:cs="Traditional Arabic"/>
          <w:b/>
          <w:bCs/>
          <w:color w:val="984806" w:themeColor="accent6" w:themeShade="80"/>
          <w:sz w:val="36"/>
          <w:szCs w:val="36"/>
          <w:rtl/>
        </w:rPr>
      </w:pPr>
      <w:r w:rsidRPr="00A87E66">
        <w:rPr>
          <w:rFonts w:ascii="Traditional Arabic" w:hAnsi="Traditional Arabic" w:cs="Traditional Arabic" w:hint="cs"/>
          <w:b/>
          <w:bCs/>
          <w:color w:val="984806" w:themeColor="accent6" w:themeShade="80"/>
          <w:sz w:val="36"/>
          <w:szCs w:val="36"/>
          <w:rtl/>
        </w:rPr>
        <w:t>ف</w:t>
      </w:r>
      <w:r w:rsidR="00B55DDE" w:rsidRPr="00A87E66">
        <w:rPr>
          <w:rFonts w:ascii="Traditional Arabic" w:hAnsi="Traditional Arabic" w:cs="Traditional Arabic" w:hint="cs"/>
          <w:b/>
          <w:bCs/>
          <w:color w:val="984806" w:themeColor="accent6" w:themeShade="80"/>
          <w:sz w:val="36"/>
          <w:szCs w:val="36"/>
          <w:rtl/>
        </w:rPr>
        <w:t>لكل هذه الأسباب والفوارق لا يمكن إلحاق هذا الواقع بتلك الفتوى فهذا قياس مع الفار</w:t>
      </w:r>
      <w:r w:rsidR="00112948" w:rsidRPr="00A87E66">
        <w:rPr>
          <w:rFonts w:ascii="Traditional Arabic" w:hAnsi="Traditional Arabic" w:cs="Traditional Arabic" w:hint="cs"/>
          <w:b/>
          <w:bCs/>
          <w:color w:val="984806" w:themeColor="accent6" w:themeShade="80"/>
          <w:sz w:val="36"/>
          <w:szCs w:val="36"/>
          <w:rtl/>
        </w:rPr>
        <w:t xml:space="preserve">ق من عدة أوجه وليس من وجه واحد فلايجوز لمن عنده فقه </w:t>
      </w:r>
      <w:r w:rsidR="00A87E66" w:rsidRPr="00A87E66">
        <w:rPr>
          <w:rFonts w:ascii="Traditional Arabic" w:hAnsi="Traditional Arabic" w:cs="Traditional Arabic" w:hint="cs"/>
          <w:b/>
          <w:bCs/>
          <w:color w:val="984806" w:themeColor="accent6" w:themeShade="80"/>
          <w:sz w:val="36"/>
          <w:szCs w:val="36"/>
          <w:rtl/>
        </w:rPr>
        <w:t xml:space="preserve">إلحاق هذه النازلة بتلك الحوادث , </w:t>
      </w:r>
      <w:r w:rsidR="00A72AA1" w:rsidRPr="00A87E66">
        <w:rPr>
          <w:rFonts w:ascii="Traditional Arabic" w:hAnsi="Traditional Arabic" w:cs="Traditional Arabic" w:hint="cs"/>
          <w:b/>
          <w:bCs/>
          <w:color w:val="984806" w:themeColor="accent6" w:themeShade="80"/>
          <w:sz w:val="36"/>
          <w:szCs w:val="36"/>
          <w:rtl/>
        </w:rPr>
        <w:t>ولا بد من بعض التنبيهات الهامة على ما سبق تج</w:t>
      </w:r>
      <w:r w:rsidR="00495689" w:rsidRPr="00A87E66">
        <w:rPr>
          <w:rFonts w:ascii="Traditional Arabic" w:hAnsi="Traditional Arabic" w:cs="Traditional Arabic" w:hint="cs"/>
          <w:b/>
          <w:bCs/>
          <w:color w:val="984806" w:themeColor="accent6" w:themeShade="80"/>
          <w:sz w:val="36"/>
          <w:szCs w:val="36"/>
          <w:rtl/>
        </w:rPr>
        <w:t>لية للأمر أكثر ومنعاً للإلتباس .</w:t>
      </w:r>
    </w:p>
    <w:p w:rsidR="00D305A8" w:rsidRDefault="00D305A8">
      <w:pPr>
        <w:bidi w:val="0"/>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lastRenderedPageBreak/>
        <w:br w:type="page"/>
      </w:r>
    </w:p>
    <w:p w:rsidR="00495689" w:rsidRDefault="00A87E66" w:rsidP="00C8713E">
      <w:pPr>
        <w:autoSpaceDE w:val="0"/>
        <w:autoSpaceDN w:val="0"/>
        <w:adjustRightInd w:val="0"/>
        <w:spacing w:after="0" w:line="240" w:lineRule="auto"/>
        <w:jc w:val="both"/>
        <w:rPr>
          <w:rFonts w:ascii="Traditional Arabic" w:hAnsi="Traditional Arabic" w:cs="Traditional Arabic"/>
          <w:b/>
          <w:bCs/>
          <w:color w:val="FF0000"/>
          <w:sz w:val="36"/>
          <w:szCs w:val="36"/>
        </w:rPr>
      </w:pPr>
      <w:r>
        <w:rPr>
          <w:rFonts w:ascii="Traditional Arabic" w:hAnsi="Traditional Arabic" w:cs="Traditional Arabic" w:hint="cs"/>
          <w:b/>
          <w:bCs/>
          <w:color w:val="FF0000"/>
          <w:sz w:val="36"/>
          <w:szCs w:val="36"/>
          <w:rtl/>
        </w:rPr>
        <w:lastRenderedPageBreak/>
        <w:t>*</w:t>
      </w:r>
      <w:r w:rsidR="00495689" w:rsidRPr="005029A7">
        <w:rPr>
          <w:rFonts w:ascii="Traditional Arabic" w:hAnsi="Traditional Arabic" w:cs="Traditional Arabic" w:hint="cs"/>
          <w:b/>
          <w:bCs/>
          <w:color w:val="FF0000"/>
          <w:sz w:val="36"/>
          <w:szCs w:val="36"/>
          <w:rtl/>
        </w:rPr>
        <w:t>تبيهات هامة حول هذا الفصل :</w:t>
      </w:r>
    </w:p>
    <w:p w:rsidR="00D305A8" w:rsidRPr="005029A7" w:rsidRDefault="00D305A8" w:rsidP="00C8713E">
      <w:pPr>
        <w:autoSpaceDE w:val="0"/>
        <w:autoSpaceDN w:val="0"/>
        <w:adjustRightInd w:val="0"/>
        <w:spacing w:after="0" w:line="240" w:lineRule="auto"/>
        <w:jc w:val="both"/>
        <w:rPr>
          <w:rFonts w:ascii="Traditional Arabic" w:hAnsi="Traditional Arabic" w:cs="Traditional Arabic"/>
          <w:b/>
          <w:bCs/>
          <w:color w:val="FF0000"/>
          <w:sz w:val="36"/>
          <w:szCs w:val="36"/>
          <w:rtl/>
        </w:rPr>
      </w:pPr>
    </w:p>
    <w:p w:rsidR="00495689" w:rsidRPr="005029A7" w:rsidRDefault="00A87E66" w:rsidP="00D305A8">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ال</w:t>
      </w:r>
      <w:r w:rsidR="00A72AA1" w:rsidRPr="005029A7">
        <w:rPr>
          <w:rFonts w:ascii="Traditional Arabic" w:hAnsi="Traditional Arabic" w:cs="Traditional Arabic" w:hint="cs"/>
          <w:b/>
          <w:bCs/>
          <w:color w:val="FF0000"/>
          <w:sz w:val="36"/>
          <w:szCs w:val="36"/>
          <w:rtl/>
        </w:rPr>
        <w:t xml:space="preserve">تنبيه </w:t>
      </w:r>
      <w:r>
        <w:rPr>
          <w:rFonts w:ascii="Traditional Arabic" w:hAnsi="Traditional Arabic" w:cs="Traditional Arabic" w:hint="cs"/>
          <w:b/>
          <w:bCs/>
          <w:color w:val="FF0000"/>
          <w:sz w:val="36"/>
          <w:szCs w:val="36"/>
          <w:rtl/>
        </w:rPr>
        <w:t>الأول</w:t>
      </w:r>
      <w:r w:rsidR="00A72AA1" w:rsidRPr="005029A7">
        <w:rPr>
          <w:rFonts w:ascii="Traditional Arabic" w:hAnsi="Traditional Arabic" w:cs="Traditional Arabic" w:hint="cs"/>
          <w:b/>
          <w:bCs/>
          <w:color w:val="FF0000"/>
          <w:sz w:val="36"/>
          <w:szCs w:val="36"/>
          <w:rtl/>
        </w:rPr>
        <w:t>:</w:t>
      </w:r>
      <w:r>
        <w:rPr>
          <w:rFonts w:ascii="Traditional Arabic" w:hAnsi="Traditional Arabic" w:cs="Traditional Arabic" w:hint="cs"/>
          <w:b/>
          <w:bCs/>
          <w:sz w:val="36"/>
          <w:szCs w:val="36"/>
          <w:rtl/>
        </w:rPr>
        <w:t xml:space="preserve"> </w:t>
      </w:r>
      <w:r w:rsidR="00A72AA1" w:rsidRPr="005029A7">
        <w:rPr>
          <w:rFonts w:ascii="Traditional Arabic" w:hAnsi="Traditional Arabic" w:cs="Traditional Arabic" w:hint="cs"/>
          <w:b/>
          <w:bCs/>
          <w:sz w:val="36"/>
          <w:szCs w:val="36"/>
          <w:rtl/>
        </w:rPr>
        <w:t xml:space="preserve">إن حرمة الإصطفاف وراء أو مع راية جماعة الدولة مرتبط ببقاء هذه الجماعة على ما هي عليه من ضلال وإنحراف فإن غيرت هذه الجماعة من فكرها وتابت إلى ربها و ثابت إلى رشدها وتوقفت و تراجعت عن تكفير المسلمين وأعادت الحقوق إلى المسلمين و أعلنت حل خلافتها المزعومة وأحلت عناصرها من بيعتها وانخرطت مع ماعليه المجاهدون و علماؤهم ومشايخهم فلامانع حينها من ذلك شريطة أن تشكل محكمة شرعية موثوقة مستقلة للنظر في المظالم السابقة والجرائم المرتكبة </w:t>
      </w:r>
      <w:r>
        <w:rPr>
          <w:rFonts w:ascii="Traditional Arabic" w:hAnsi="Traditional Arabic" w:cs="Traditional Arabic" w:hint="cs"/>
          <w:b/>
          <w:bCs/>
          <w:sz w:val="36"/>
          <w:szCs w:val="36"/>
          <w:rtl/>
        </w:rPr>
        <w:t>والفصل فيها بشرع الله</w:t>
      </w:r>
      <w:r w:rsidR="004F629A" w:rsidRPr="005029A7">
        <w:rPr>
          <w:rFonts w:ascii="Traditional Arabic" w:hAnsi="Traditional Arabic" w:cs="Traditional Arabic" w:hint="cs"/>
          <w:b/>
          <w:bCs/>
          <w:sz w:val="36"/>
          <w:szCs w:val="36"/>
          <w:rtl/>
        </w:rPr>
        <w:t>.</w:t>
      </w:r>
    </w:p>
    <w:p w:rsidR="00112948" w:rsidRPr="005029A7" w:rsidRDefault="00A87E66" w:rsidP="00A87E66">
      <w:pPr>
        <w:autoSpaceDE w:val="0"/>
        <w:autoSpaceDN w:val="0"/>
        <w:adjustRightInd w:val="0"/>
        <w:spacing w:after="0"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ال</w:t>
      </w:r>
      <w:r w:rsidR="00112948" w:rsidRPr="005029A7">
        <w:rPr>
          <w:rFonts w:ascii="Traditional Arabic" w:hAnsi="Traditional Arabic" w:cs="Traditional Arabic" w:hint="cs"/>
          <w:b/>
          <w:bCs/>
          <w:color w:val="FF0000"/>
          <w:sz w:val="36"/>
          <w:szCs w:val="36"/>
          <w:rtl/>
        </w:rPr>
        <w:t>تنبيه</w:t>
      </w:r>
      <w:r w:rsidR="00495689" w:rsidRPr="005029A7">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الثاني</w:t>
      </w:r>
      <w:r w:rsidR="00112948" w:rsidRPr="005029A7">
        <w:rPr>
          <w:rFonts w:ascii="Traditional Arabic" w:hAnsi="Traditional Arabic" w:cs="Traditional Arabic" w:hint="cs"/>
          <w:b/>
          <w:bCs/>
          <w:color w:val="FF0000"/>
          <w:sz w:val="36"/>
          <w:szCs w:val="36"/>
          <w:rtl/>
        </w:rPr>
        <w:t>:</w:t>
      </w:r>
    </w:p>
    <w:p w:rsidR="003904C8" w:rsidRPr="005029A7" w:rsidRDefault="00112948" w:rsidP="00D305A8">
      <w:pPr>
        <w:autoSpaceDE w:val="0"/>
        <w:autoSpaceDN w:val="0"/>
        <w:adjustRightInd w:val="0"/>
        <w:spacing w:after="0" w:line="240" w:lineRule="auto"/>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هذه الحادثة ال</w:t>
      </w:r>
      <w:r w:rsidR="004459F4" w:rsidRPr="005029A7">
        <w:rPr>
          <w:rFonts w:ascii="Traditional Arabic" w:hAnsi="Traditional Arabic" w:cs="Traditional Arabic" w:hint="cs"/>
          <w:b/>
          <w:bCs/>
          <w:sz w:val="36"/>
          <w:szCs w:val="36"/>
          <w:rtl/>
        </w:rPr>
        <w:t>تا</w:t>
      </w:r>
      <w:r w:rsidR="00A44AF6" w:rsidRPr="005029A7">
        <w:rPr>
          <w:rFonts w:ascii="Traditional Arabic" w:hAnsi="Traditional Arabic" w:cs="Traditional Arabic" w:hint="cs"/>
          <w:b/>
          <w:bCs/>
          <w:sz w:val="36"/>
          <w:szCs w:val="36"/>
          <w:rtl/>
        </w:rPr>
        <w:t>ريخية ترد على بعض من ادعى أن جماعة الدولة ليسوا بخوارج بحجة أنهم يحاربون الرافضة في العراق وعلى فرض صحة هذه الفرضية من</w:t>
      </w:r>
      <w:r w:rsidR="001F6737" w:rsidRPr="005029A7">
        <w:rPr>
          <w:rFonts w:ascii="Traditional Arabic" w:hAnsi="Traditional Arabic" w:cs="Traditional Arabic" w:hint="cs"/>
          <w:b/>
          <w:bCs/>
          <w:sz w:val="36"/>
          <w:szCs w:val="36"/>
          <w:rtl/>
        </w:rPr>
        <w:t xml:space="preserve"> قتال الدولة للرافضة فهذالا يبرئهم</w:t>
      </w:r>
      <w:r w:rsidR="00A44AF6" w:rsidRPr="005029A7">
        <w:rPr>
          <w:rFonts w:ascii="Traditional Arabic" w:hAnsi="Traditional Arabic" w:cs="Traditional Arabic" w:hint="cs"/>
          <w:b/>
          <w:bCs/>
          <w:sz w:val="36"/>
          <w:szCs w:val="36"/>
          <w:rtl/>
        </w:rPr>
        <w:t xml:space="preserve"> من هذا الوصف بأنهم خوارج , فقد حارب أبو يزيد الخارجي الرافضة العبيديين حرباً شرسة ومع ذلك لم يقل أهل السنة أنهم ليسوا من الخوارج لأن أصول الخوارج موجودة متوفرة فيهم و أما حديث "يقتلون أهل الإسلام و يتركون أهل الأوثان " فهذا الحديث إما للدلالة على الخوارج في عصر علي رضي الله عنه كوصف خاص لتلك المرحلة والأقوى أن المقصود أن أصل قتالهم و غالبه ضد أهل الإسلام ومن ينشغل بقتال أهل الإسلام فهو حتماً سيترك أهل الأوثان وإن وقع فهو يقع على وجه التبع وليس الأصالة و على وجه القلة والندرة لا على وجه الكثرة و الغالب </w:t>
      </w:r>
      <w:r w:rsidR="00305C22" w:rsidRPr="005029A7">
        <w:rPr>
          <w:rFonts w:ascii="Traditional Arabic" w:hAnsi="Traditional Arabic" w:cs="Traditional Arabic" w:hint="cs"/>
          <w:b/>
          <w:bCs/>
          <w:sz w:val="36"/>
          <w:szCs w:val="36"/>
          <w:rtl/>
        </w:rPr>
        <w:t>وهذا هو الحاصل من تصرفات جماعة الدولة فمعاركها بالمئات مع المسلمين و بعض المعارك مع الكفار وهناك وجه آخر قوي أن هناك فرق</w:t>
      </w:r>
      <w:r w:rsidR="001F6737" w:rsidRPr="005029A7">
        <w:rPr>
          <w:rFonts w:ascii="Traditional Arabic" w:hAnsi="Traditional Arabic" w:cs="Traditional Arabic" w:hint="cs"/>
          <w:b/>
          <w:bCs/>
          <w:sz w:val="36"/>
          <w:szCs w:val="36"/>
          <w:rtl/>
        </w:rPr>
        <w:t>اً</w:t>
      </w:r>
      <w:r w:rsidR="00305C22" w:rsidRPr="005029A7">
        <w:rPr>
          <w:rFonts w:ascii="Traditional Arabic" w:hAnsi="Traditional Arabic" w:cs="Traditional Arabic" w:hint="cs"/>
          <w:b/>
          <w:bCs/>
          <w:sz w:val="36"/>
          <w:szCs w:val="36"/>
          <w:rtl/>
        </w:rPr>
        <w:t xml:space="preserve"> بين الوصف والأصل فالمؤثر هو </w:t>
      </w:r>
      <w:r w:rsidR="001F6737" w:rsidRPr="005029A7">
        <w:rPr>
          <w:rFonts w:ascii="Traditional Arabic" w:hAnsi="Traditional Arabic" w:cs="Traditional Arabic" w:hint="cs"/>
          <w:b/>
          <w:bCs/>
          <w:sz w:val="36"/>
          <w:szCs w:val="36"/>
          <w:rtl/>
        </w:rPr>
        <w:t xml:space="preserve">غياب </w:t>
      </w:r>
      <w:r w:rsidR="00305C22" w:rsidRPr="005029A7">
        <w:rPr>
          <w:rFonts w:ascii="Traditional Arabic" w:hAnsi="Traditional Arabic" w:cs="Traditional Arabic" w:hint="cs"/>
          <w:b/>
          <w:bCs/>
          <w:sz w:val="36"/>
          <w:szCs w:val="36"/>
          <w:rtl/>
        </w:rPr>
        <w:t>الأصل و أما غياب الوصف فهو غير مؤثر إلى درجة غياب الحقيقة والله أعلم (وهناك بحث ماتع حول الأمر وزيادة سننشره قريباً إن يسر الله )</w:t>
      </w:r>
      <w:r w:rsidR="00A44AF6" w:rsidRPr="005029A7">
        <w:rPr>
          <w:rFonts w:ascii="Traditional Arabic" w:hAnsi="Traditional Arabic" w:cs="Traditional Arabic" w:hint="cs"/>
          <w:b/>
          <w:bCs/>
          <w:sz w:val="36"/>
          <w:szCs w:val="36"/>
          <w:rtl/>
        </w:rPr>
        <w:t xml:space="preserve"> </w:t>
      </w:r>
      <w:r w:rsidR="002B0FF2" w:rsidRPr="005029A7">
        <w:rPr>
          <w:rFonts w:ascii="Traditional Arabic" w:hAnsi="Traditional Arabic" w:cs="Traditional Arabic" w:hint="cs"/>
          <w:b/>
          <w:bCs/>
          <w:sz w:val="36"/>
          <w:szCs w:val="36"/>
          <w:rtl/>
        </w:rPr>
        <w:t>.</w:t>
      </w:r>
    </w:p>
    <w:p w:rsidR="00092465" w:rsidRPr="005029A7" w:rsidRDefault="00A87E66" w:rsidP="00A87E66">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ال</w:t>
      </w:r>
      <w:r w:rsidR="00092465" w:rsidRPr="005029A7">
        <w:rPr>
          <w:rFonts w:ascii="Traditional Arabic" w:hAnsi="Traditional Arabic" w:cs="Traditional Arabic" w:hint="cs"/>
          <w:b/>
          <w:bCs/>
          <w:color w:val="FF0000"/>
          <w:sz w:val="36"/>
          <w:szCs w:val="36"/>
          <w:rtl/>
        </w:rPr>
        <w:t xml:space="preserve">تنبيه </w:t>
      </w:r>
      <w:r>
        <w:rPr>
          <w:rFonts w:ascii="Traditional Arabic" w:hAnsi="Traditional Arabic" w:cs="Traditional Arabic" w:hint="cs"/>
          <w:b/>
          <w:bCs/>
          <w:color w:val="FF0000"/>
          <w:sz w:val="36"/>
          <w:szCs w:val="36"/>
          <w:rtl/>
        </w:rPr>
        <w:t>الثالث</w:t>
      </w:r>
      <w:r w:rsidR="00495689" w:rsidRPr="005029A7">
        <w:rPr>
          <w:rFonts w:ascii="Traditional Arabic" w:hAnsi="Traditional Arabic" w:cs="Traditional Arabic" w:hint="cs"/>
          <w:b/>
          <w:bCs/>
          <w:color w:val="FF0000"/>
          <w:sz w:val="36"/>
          <w:szCs w:val="36"/>
          <w:rtl/>
        </w:rPr>
        <w:t>:</w:t>
      </w:r>
    </w:p>
    <w:p w:rsidR="00CF4786" w:rsidRDefault="00663A94" w:rsidP="00A87E66">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هناك حالات لا مانع</w:t>
      </w:r>
      <w:r w:rsidR="003D38D9" w:rsidRPr="005029A7">
        <w:rPr>
          <w:rFonts w:ascii="Traditional Arabic" w:hAnsi="Traditional Arabic" w:cs="Traditional Arabic" w:hint="cs"/>
          <w:b/>
          <w:bCs/>
          <w:sz w:val="36"/>
          <w:szCs w:val="36"/>
          <w:rtl/>
        </w:rPr>
        <w:t xml:space="preserve"> فيها من الإستفادة من سلاح الدولة و مالها لدفع الصائل عند الضرورة الملجئة</w:t>
      </w:r>
      <w:r w:rsidR="00092465" w:rsidRPr="005029A7">
        <w:rPr>
          <w:rFonts w:ascii="Traditional Arabic" w:hAnsi="Traditional Arabic" w:cs="Traditional Arabic" w:hint="cs"/>
          <w:b/>
          <w:bCs/>
          <w:sz w:val="36"/>
          <w:szCs w:val="36"/>
          <w:rtl/>
        </w:rPr>
        <w:t>كما في</w:t>
      </w:r>
      <w:r w:rsidRPr="005029A7">
        <w:rPr>
          <w:rFonts w:ascii="Traditional Arabic" w:hAnsi="Traditional Arabic" w:cs="Traditional Arabic" w:hint="cs"/>
          <w:b/>
          <w:bCs/>
          <w:sz w:val="36"/>
          <w:szCs w:val="36"/>
          <w:rtl/>
        </w:rPr>
        <w:t xml:space="preserve"> نقاط التماس مع النصيرية والبككة</w:t>
      </w:r>
      <w:r w:rsidR="00092465"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 xml:space="preserve">خوفاً من تقدمهم وحصول انتهاك لحرمات الرجال والنساء </w:t>
      </w:r>
      <w:r w:rsidR="003D38D9" w:rsidRPr="005029A7">
        <w:rPr>
          <w:rFonts w:ascii="Traditional Arabic" w:hAnsi="Traditional Arabic" w:cs="Traditional Arabic" w:hint="cs"/>
          <w:b/>
          <w:bCs/>
          <w:sz w:val="36"/>
          <w:szCs w:val="36"/>
          <w:rtl/>
        </w:rPr>
        <w:t xml:space="preserve"> دون متابعة أو موافقة على بدعة أو بيعة فهذا قد ينزل عليه فتوى المالكية لأن الضرورات</w:t>
      </w:r>
      <w:r w:rsidR="00EB01FE" w:rsidRPr="005029A7">
        <w:rPr>
          <w:rFonts w:ascii="Traditional Arabic" w:hAnsi="Traditional Arabic" w:cs="Traditional Arabic" w:hint="cs"/>
          <w:b/>
          <w:bCs/>
          <w:sz w:val="36"/>
          <w:szCs w:val="36"/>
          <w:rtl/>
        </w:rPr>
        <w:t xml:space="preserve"> وإن كانت تبيح المحظورات فهي</w:t>
      </w:r>
      <w:r w:rsidRPr="005029A7">
        <w:rPr>
          <w:rFonts w:ascii="Traditional Arabic" w:hAnsi="Traditional Arabic" w:cs="Traditional Arabic" w:hint="cs"/>
          <w:b/>
          <w:bCs/>
          <w:sz w:val="36"/>
          <w:szCs w:val="36"/>
          <w:rtl/>
        </w:rPr>
        <w:t xml:space="preserve"> تقدر بقدرها</w:t>
      </w:r>
      <w:r w:rsidR="00EB01FE" w:rsidRPr="005029A7">
        <w:rPr>
          <w:rFonts w:ascii="Traditional Arabic" w:hAnsi="Traditional Arabic" w:cs="Traditional Arabic" w:hint="cs"/>
          <w:b/>
          <w:bCs/>
          <w:sz w:val="36"/>
          <w:szCs w:val="36"/>
          <w:rtl/>
        </w:rPr>
        <w:t>.</w:t>
      </w:r>
    </w:p>
    <w:p w:rsidR="00495689" w:rsidRPr="005029A7" w:rsidRDefault="00A87E66" w:rsidP="00D305A8">
      <w:pPr>
        <w:spacing w:line="240" w:lineRule="auto"/>
        <w:jc w:val="center"/>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lastRenderedPageBreak/>
        <w:t>الفصل الثالث</w:t>
      </w:r>
    </w:p>
    <w:p w:rsidR="00495689" w:rsidRPr="005029A7" w:rsidRDefault="00495689" w:rsidP="00A87E66">
      <w:pPr>
        <w:spacing w:line="240" w:lineRule="auto"/>
        <w:ind w:left="255"/>
        <w:jc w:val="center"/>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t>وجوب الإس</w:t>
      </w:r>
      <w:r w:rsidR="00A87E66">
        <w:rPr>
          <w:rFonts w:ascii="Traditional Arabic" w:hAnsi="Traditional Arabic" w:cs="Traditional Arabic" w:hint="cs"/>
          <w:b/>
          <w:bCs/>
          <w:color w:val="FF0000"/>
          <w:sz w:val="36"/>
          <w:szCs w:val="36"/>
          <w:rtl/>
        </w:rPr>
        <w:t xml:space="preserve">تمرار في دفع صيال جماعة الدولة </w:t>
      </w:r>
    </w:p>
    <w:p w:rsidR="00D56C4E" w:rsidRPr="005029A7" w:rsidRDefault="00EB01FE" w:rsidP="00A87E66">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لا يعتب</w:t>
      </w:r>
      <w:r w:rsidR="00C84A6F" w:rsidRPr="005029A7">
        <w:rPr>
          <w:rFonts w:ascii="Traditional Arabic" w:hAnsi="Traditional Arabic" w:cs="Traditional Arabic" w:hint="cs"/>
          <w:b/>
          <w:bCs/>
          <w:sz w:val="36"/>
          <w:szCs w:val="36"/>
          <w:rtl/>
        </w:rPr>
        <w:t xml:space="preserve">ر متحالفاً مع الكفارمن استمر في </w:t>
      </w:r>
      <w:r w:rsidRPr="005029A7">
        <w:rPr>
          <w:rFonts w:ascii="Traditional Arabic" w:hAnsi="Traditional Arabic" w:cs="Traditional Arabic" w:hint="cs"/>
          <w:b/>
          <w:bCs/>
          <w:sz w:val="36"/>
          <w:szCs w:val="36"/>
          <w:rtl/>
        </w:rPr>
        <w:t>دفع صائل جماعة الدولة</w:t>
      </w:r>
      <w:r w:rsidR="00A87E66">
        <w:rPr>
          <w:rFonts w:ascii="Traditional Arabic" w:hAnsi="Traditional Arabic" w:cs="Traditional Arabic" w:hint="cs"/>
          <w:b/>
          <w:bCs/>
          <w:sz w:val="36"/>
          <w:szCs w:val="36"/>
          <w:rtl/>
        </w:rPr>
        <w:t xml:space="preserve"> ــ </w:t>
      </w:r>
      <w:r w:rsidR="00C84A6F" w:rsidRPr="005029A7">
        <w:rPr>
          <w:rFonts w:ascii="Traditional Arabic" w:hAnsi="Traditional Arabic" w:cs="Traditional Arabic" w:hint="cs"/>
          <w:b/>
          <w:bCs/>
          <w:sz w:val="36"/>
          <w:szCs w:val="36"/>
          <w:rtl/>
        </w:rPr>
        <w:t xml:space="preserve">رغم القصف الجوي </w:t>
      </w:r>
      <w:r w:rsidR="00A87E66">
        <w:rPr>
          <w:rFonts w:ascii="Traditional Arabic" w:hAnsi="Traditional Arabic" w:cs="Traditional Arabic" w:hint="cs"/>
          <w:b/>
          <w:bCs/>
          <w:sz w:val="36"/>
          <w:szCs w:val="36"/>
          <w:rtl/>
        </w:rPr>
        <w:t>ــ</w:t>
      </w:r>
      <w:r w:rsidRPr="005029A7">
        <w:rPr>
          <w:rFonts w:ascii="Traditional Arabic" w:hAnsi="Traditional Arabic" w:cs="Traditional Arabic" w:hint="cs"/>
          <w:b/>
          <w:bCs/>
          <w:sz w:val="36"/>
          <w:szCs w:val="36"/>
          <w:rtl/>
        </w:rPr>
        <w:t xml:space="preserve"> </w:t>
      </w:r>
      <w:r w:rsidR="00CF4786" w:rsidRPr="005029A7">
        <w:rPr>
          <w:rFonts w:ascii="Traditional Arabic" w:hAnsi="Traditional Arabic" w:cs="Traditional Arabic" w:hint="cs"/>
          <w:b/>
          <w:bCs/>
          <w:sz w:val="36"/>
          <w:szCs w:val="36"/>
          <w:rtl/>
        </w:rPr>
        <w:t>و</w:t>
      </w:r>
      <w:r w:rsidR="00C84A6F" w:rsidRPr="005029A7">
        <w:rPr>
          <w:rFonts w:ascii="Traditional Arabic" w:hAnsi="Traditional Arabic" w:cs="Traditional Arabic" w:hint="cs"/>
          <w:b/>
          <w:bCs/>
          <w:sz w:val="36"/>
          <w:szCs w:val="36"/>
          <w:rtl/>
        </w:rPr>
        <w:t xml:space="preserve">سعى في </w:t>
      </w:r>
      <w:r w:rsidR="00CF4786" w:rsidRPr="005029A7">
        <w:rPr>
          <w:rFonts w:ascii="Traditional Arabic" w:hAnsi="Traditional Arabic" w:cs="Traditional Arabic" w:hint="cs"/>
          <w:b/>
          <w:bCs/>
          <w:sz w:val="36"/>
          <w:szCs w:val="36"/>
          <w:rtl/>
        </w:rPr>
        <w:t xml:space="preserve">استعادة الحقوق التي اغتصبوها والقصاص من الظلمة والمعتدين </w:t>
      </w:r>
      <w:r w:rsidRPr="005029A7">
        <w:rPr>
          <w:rFonts w:ascii="Traditional Arabic" w:hAnsi="Traditional Arabic" w:cs="Traditional Arabic" w:hint="cs"/>
          <w:b/>
          <w:bCs/>
          <w:sz w:val="36"/>
          <w:szCs w:val="36"/>
          <w:rtl/>
        </w:rPr>
        <w:t>لأن كلا المجموعتين صائلتين و الواجب دفعهم</w:t>
      </w:r>
      <w:r w:rsidR="00C84A6F" w:rsidRPr="005029A7">
        <w:rPr>
          <w:rFonts w:ascii="Traditional Arabic" w:hAnsi="Traditional Arabic" w:cs="Traditional Arabic" w:hint="cs"/>
          <w:b/>
          <w:bCs/>
          <w:sz w:val="36"/>
          <w:szCs w:val="36"/>
          <w:rtl/>
        </w:rPr>
        <w:t xml:space="preserve"> بالوسائل الممكنة فالموافقة</w:t>
      </w:r>
      <w:r w:rsidRPr="005029A7">
        <w:rPr>
          <w:rFonts w:ascii="Traditional Arabic" w:hAnsi="Traditional Arabic" w:cs="Traditional Arabic" w:hint="cs"/>
          <w:b/>
          <w:bCs/>
          <w:sz w:val="36"/>
          <w:szCs w:val="36"/>
          <w:rtl/>
        </w:rPr>
        <w:t xml:space="preserve"> القدرية و المزامنة الوقتية لا شئ فيها طالما أن المرء لم يتحالف</w:t>
      </w:r>
      <w:r w:rsidR="001A2A15" w:rsidRPr="005029A7">
        <w:rPr>
          <w:rFonts w:ascii="Traditional Arabic" w:hAnsi="Traditional Arabic" w:cs="Traditional Arabic" w:hint="cs"/>
          <w:b/>
          <w:bCs/>
          <w:sz w:val="36"/>
          <w:szCs w:val="36"/>
          <w:rtl/>
        </w:rPr>
        <w:t xml:space="preserve"> مع الكفار</w:t>
      </w:r>
      <w:r w:rsidRPr="005029A7">
        <w:rPr>
          <w:rFonts w:ascii="Traditional Arabic" w:hAnsi="Traditional Arabic" w:cs="Traditional Arabic" w:hint="cs"/>
          <w:b/>
          <w:bCs/>
          <w:sz w:val="36"/>
          <w:szCs w:val="36"/>
          <w:rtl/>
        </w:rPr>
        <w:t xml:space="preserve"> و</w:t>
      </w:r>
      <w:r w:rsidR="001A2A15" w:rsidRPr="005029A7">
        <w:rPr>
          <w:rFonts w:ascii="Traditional Arabic" w:hAnsi="Traditional Arabic" w:cs="Traditional Arabic" w:hint="cs"/>
          <w:b/>
          <w:bCs/>
          <w:sz w:val="36"/>
          <w:szCs w:val="36"/>
          <w:rtl/>
        </w:rPr>
        <w:t>لم</w:t>
      </w:r>
      <w:r w:rsidRPr="005029A7">
        <w:rPr>
          <w:rFonts w:ascii="Traditional Arabic" w:hAnsi="Traditional Arabic" w:cs="Traditional Arabic" w:hint="cs"/>
          <w:b/>
          <w:bCs/>
          <w:sz w:val="36"/>
          <w:szCs w:val="36"/>
          <w:rtl/>
        </w:rPr>
        <w:t xml:space="preserve"> يتنازل عن دينه , فكلا الطائفتين عدوان لدودان وصائلان مجرمان </w:t>
      </w:r>
      <w:r w:rsidR="00CF4786" w:rsidRPr="005029A7">
        <w:rPr>
          <w:rFonts w:ascii="Traditional Arabic" w:hAnsi="Traditional Arabic" w:cs="Traditional Arabic" w:hint="cs"/>
          <w:b/>
          <w:bCs/>
          <w:sz w:val="36"/>
          <w:szCs w:val="36"/>
          <w:rtl/>
        </w:rPr>
        <w:t>و</w:t>
      </w:r>
      <w:r w:rsidRPr="005029A7">
        <w:rPr>
          <w:rFonts w:ascii="Traditional Arabic" w:hAnsi="Traditional Arabic" w:cs="Traditional Arabic" w:hint="cs"/>
          <w:b/>
          <w:bCs/>
          <w:sz w:val="36"/>
          <w:szCs w:val="36"/>
          <w:rtl/>
        </w:rPr>
        <w:t>لا يجوز أن نمنع مسلماً من دفع صائل تحت هذه الحجة الواهية</w:t>
      </w:r>
      <w:r w:rsidR="009F5256" w:rsidRPr="005029A7">
        <w:rPr>
          <w:rFonts w:ascii="Traditional Arabic" w:hAnsi="Traditional Arabic" w:cs="Traditional Arabic" w:hint="cs"/>
          <w:b/>
          <w:bCs/>
          <w:sz w:val="36"/>
          <w:szCs w:val="36"/>
          <w:rtl/>
        </w:rPr>
        <w:t xml:space="preserve"> طالما أنه لم يؤذ مسلماً ولم يتجاوز</w:t>
      </w:r>
      <w:r w:rsidR="00070D9E" w:rsidRPr="005029A7">
        <w:rPr>
          <w:rFonts w:ascii="Traditional Arabic" w:hAnsi="Traditional Arabic" w:cs="Traditional Arabic" w:hint="cs"/>
          <w:b/>
          <w:bCs/>
          <w:sz w:val="36"/>
          <w:szCs w:val="36"/>
          <w:rtl/>
        </w:rPr>
        <w:t xml:space="preserve"> ثم إن القصف ليس محصوراً عليهم فما نال باقي الفصائل أكثر مما نال هذه الجماعة </w:t>
      </w:r>
      <w:r w:rsidR="009F5256" w:rsidRPr="005029A7">
        <w:rPr>
          <w:rFonts w:ascii="Traditional Arabic" w:hAnsi="Traditional Arabic" w:cs="Traditional Arabic" w:hint="cs"/>
          <w:b/>
          <w:bCs/>
          <w:sz w:val="36"/>
          <w:szCs w:val="36"/>
          <w:rtl/>
        </w:rPr>
        <w:t>,</w:t>
      </w:r>
      <w:r w:rsidRPr="005029A7">
        <w:rPr>
          <w:rFonts w:ascii="Traditional Arabic" w:hAnsi="Traditional Arabic" w:cs="Traditional Arabic" w:hint="cs"/>
          <w:b/>
          <w:bCs/>
          <w:sz w:val="36"/>
          <w:szCs w:val="36"/>
          <w:rtl/>
        </w:rPr>
        <w:t xml:space="preserve"> وهذا </w:t>
      </w:r>
      <w:r w:rsidR="0011121D" w:rsidRPr="005029A7">
        <w:rPr>
          <w:rFonts w:ascii="Traditional Arabic" w:hAnsi="Traditional Arabic" w:cs="Traditional Arabic" w:hint="cs"/>
          <w:b/>
          <w:bCs/>
          <w:sz w:val="36"/>
          <w:szCs w:val="36"/>
          <w:rtl/>
        </w:rPr>
        <w:t>ما كانت تقوم به جماعة الدولة من الإستمرار في عدوانها على السنة رغم</w:t>
      </w:r>
      <w:r w:rsidRPr="005029A7">
        <w:rPr>
          <w:rFonts w:ascii="Traditional Arabic" w:hAnsi="Traditional Arabic" w:cs="Traditional Arabic" w:hint="cs"/>
          <w:b/>
          <w:bCs/>
          <w:sz w:val="36"/>
          <w:szCs w:val="36"/>
          <w:rtl/>
        </w:rPr>
        <w:t xml:space="preserve"> القصف</w:t>
      </w:r>
      <w:r w:rsidR="009F5256" w:rsidRPr="005029A7">
        <w:rPr>
          <w:rFonts w:ascii="Traditional Arabic" w:hAnsi="Traditional Arabic" w:cs="Traditional Arabic" w:hint="cs"/>
          <w:b/>
          <w:bCs/>
          <w:sz w:val="36"/>
          <w:szCs w:val="36"/>
          <w:rtl/>
        </w:rPr>
        <w:t xml:space="preserve"> الجوي والمدفعي </w:t>
      </w:r>
      <w:r w:rsidR="0011121D" w:rsidRPr="005029A7">
        <w:rPr>
          <w:rFonts w:ascii="Traditional Arabic" w:hAnsi="Traditional Arabic" w:cs="Traditional Arabic" w:hint="cs"/>
          <w:b/>
          <w:bCs/>
          <w:sz w:val="36"/>
          <w:szCs w:val="36"/>
          <w:rtl/>
        </w:rPr>
        <w:t>النصيري</w:t>
      </w:r>
      <w:r w:rsidRPr="005029A7">
        <w:rPr>
          <w:rFonts w:ascii="Traditional Arabic" w:hAnsi="Traditional Arabic" w:cs="Traditional Arabic" w:hint="cs"/>
          <w:b/>
          <w:bCs/>
          <w:sz w:val="36"/>
          <w:szCs w:val="36"/>
          <w:rtl/>
        </w:rPr>
        <w:t xml:space="preserve"> على المجاهدين فكانت تشترك مع النظام في الحرب على السنة وتشمت عندما يحل القصف بهم بل</w:t>
      </w:r>
      <w:r w:rsidR="0032347D" w:rsidRPr="005029A7">
        <w:rPr>
          <w:rFonts w:ascii="Traditional Arabic" w:hAnsi="Traditional Arabic" w:cs="Traditional Arabic" w:hint="cs"/>
          <w:b/>
          <w:bCs/>
          <w:sz w:val="36"/>
          <w:szCs w:val="36"/>
          <w:rtl/>
        </w:rPr>
        <w:t xml:space="preserve"> ربما عدوه كرامة وعطاءً إلهياًويقولون أن هذا التواقت والتزامن لايؤذينا و لا يضرنا طالما أن لنا رايتنا ولنا هدفنا</w:t>
      </w:r>
      <w:r w:rsidR="00A0032E" w:rsidRPr="005029A7">
        <w:rPr>
          <w:rFonts w:ascii="Traditional Arabic" w:hAnsi="Traditional Arabic" w:cs="Traditional Arabic" w:hint="cs"/>
          <w:b/>
          <w:bCs/>
          <w:sz w:val="36"/>
          <w:szCs w:val="36"/>
          <w:rtl/>
        </w:rPr>
        <w:t xml:space="preserve"> </w:t>
      </w:r>
      <w:r w:rsidR="00DE7054" w:rsidRPr="005029A7">
        <w:rPr>
          <w:rFonts w:ascii="Traditional Arabic" w:hAnsi="Traditional Arabic" w:cs="Traditional Arabic" w:hint="cs"/>
          <w:b/>
          <w:bCs/>
          <w:sz w:val="36"/>
          <w:szCs w:val="36"/>
          <w:rtl/>
        </w:rPr>
        <w:t>أحلال عليهم حرام على غيرهم ؟!</w:t>
      </w:r>
    </w:p>
    <w:p w:rsidR="00D56C4E" w:rsidRPr="005029A7" w:rsidRDefault="00A87E66" w:rsidP="00A87E66">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D56C4E" w:rsidRPr="005029A7">
        <w:rPr>
          <w:rFonts w:ascii="Traditional Arabic" w:hAnsi="Traditional Arabic" w:cs="Traditional Arabic" w:hint="cs"/>
          <w:b/>
          <w:bCs/>
          <w:color w:val="FF0000"/>
          <w:sz w:val="36"/>
          <w:szCs w:val="36"/>
          <w:rtl/>
        </w:rPr>
        <w:t>كلام أهل العلم وآثار السلف في تقديم قتال الخوارج على المشركين :</w:t>
      </w:r>
    </w:p>
    <w:p w:rsidR="005406DE" w:rsidRPr="005029A7" w:rsidRDefault="00FF64EA" w:rsidP="00A87E66">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إننا نجد أن علماءنا قد نبهوا أن خطر الخوارج أشد من خطر الكفار على المسلمين وننقل هنا كلاماً خطيراً من نفائس العلم في هذا الباب </w:t>
      </w:r>
      <w:r w:rsidR="005406DE" w:rsidRPr="005029A7">
        <w:rPr>
          <w:rFonts w:ascii="Traditional Arabic" w:hAnsi="Traditional Arabic" w:cs="Traditional Arabic" w:hint="cs"/>
          <w:b/>
          <w:bCs/>
          <w:sz w:val="36"/>
          <w:szCs w:val="36"/>
          <w:rtl/>
        </w:rPr>
        <w:t xml:space="preserve"> </w:t>
      </w:r>
      <w:r w:rsidR="006F02A6" w:rsidRPr="005029A7">
        <w:rPr>
          <w:rFonts w:ascii="Traditional Arabic" w:hAnsi="Traditional Arabic" w:cs="Traditional Arabic" w:hint="cs"/>
          <w:b/>
          <w:bCs/>
          <w:sz w:val="36"/>
          <w:szCs w:val="36"/>
          <w:rtl/>
        </w:rPr>
        <w:t>,</w:t>
      </w:r>
      <w:r w:rsidR="005406DE" w:rsidRPr="005029A7">
        <w:rPr>
          <w:rFonts w:ascii="Traditional Arabic" w:hAnsi="Traditional Arabic" w:cs="Traditional Arabic" w:hint="cs"/>
          <w:b/>
          <w:bCs/>
          <w:sz w:val="36"/>
          <w:szCs w:val="36"/>
          <w:rtl/>
        </w:rPr>
        <w:t>قال الحافظ ابن حجر</w:t>
      </w:r>
      <w:r w:rsidR="00A87E66">
        <w:rPr>
          <w:rStyle w:val="FootnoteReference"/>
          <w:rFonts w:ascii="Traditional Arabic" w:hAnsi="Traditional Arabic" w:cs="Traditional Arabic"/>
          <w:b/>
          <w:bCs/>
          <w:sz w:val="36"/>
          <w:szCs w:val="36"/>
          <w:rtl/>
        </w:rPr>
        <w:footnoteReference w:id="41"/>
      </w:r>
      <w:r w:rsidR="005406DE" w:rsidRPr="005029A7">
        <w:rPr>
          <w:rFonts w:ascii="Traditional Arabic" w:hAnsi="Traditional Arabic" w:cs="Traditional Arabic" w:hint="cs"/>
          <w:b/>
          <w:bCs/>
          <w:sz w:val="36"/>
          <w:szCs w:val="36"/>
          <w:rtl/>
        </w:rPr>
        <w:t xml:space="preserve"> </w:t>
      </w:r>
      <w:r w:rsidR="00A87E66">
        <w:rPr>
          <w:rFonts w:ascii="Traditional Arabic" w:hAnsi="Traditional Arabic" w:cs="Traditional Arabic" w:hint="cs"/>
          <w:b/>
          <w:bCs/>
          <w:sz w:val="36"/>
          <w:szCs w:val="36"/>
          <w:rtl/>
        </w:rPr>
        <w:t>:</w:t>
      </w:r>
    </w:p>
    <w:p w:rsidR="004C0AB5" w:rsidRPr="005029A7" w:rsidRDefault="005406DE" w:rsidP="006672B2">
      <w:pPr>
        <w:spacing w:line="240" w:lineRule="auto"/>
        <w:jc w:val="both"/>
        <w:rPr>
          <w:rFonts w:ascii="AAA GoldenLotus" w:hAnsi="AAA GoldenLotus" w:cs="AAA GoldenLotus"/>
          <w:b/>
          <w:bCs/>
          <w:sz w:val="36"/>
          <w:szCs w:val="36"/>
          <w:rtl/>
        </w:rPr>
      </w:pPr>
      <w:r w:rsidRPr="005029A7">
        <w:rPr>
          <w:rFonts w:ascii="Traditional Arabic" w:hAnsi="Traditional Arabic" w:cs="Traditional Arabic" w:hint="cs"/>
          <w:b/>
          <w:bCs/>
          <w:sz w:val="36"/>
          <w:szCs w:val="36"/>
          <w:rtl/>
        </w:rPr>
        <w:t>((</w:t>
      </w:r>
      <w:r w:rsidRPr="00A87E66">
        <w:rPr>
          <w:rFonts w:ascii="Traditional Arabic" w:hAnsi="Traditional Arabic" w:cs="Traditional Arabic" w:hint="cs"/>
          <w:b/>
          <w:bCs/>
          <w:color w:val="002060"/>
          <w:sz w:val="36"/>
          <w:szCs w:val="36"/>
          <w:rtl/>
        </w:rPr>
        <w:t>الْخَوَارِجَ</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لما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حكمُوا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بِكفْر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خالفهم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استباحوا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دِمَائِهِمْ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وَتَرَكُوا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أَهْلَ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الذِّمَّةِ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فَقَالُوا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نَفِي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بِعَهْدِهِمْ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وَتَرَكُوا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قِتَالَ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الْمُشْرِكِينَ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وَاشْتَغَلُوا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بِقِتَالِ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الْمُسْلِمِينَ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وَهَذَا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كُلُّهُ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آثَارِ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عِبَادَةِ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الْجُهَّالِ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الَّذِينَ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لَمْ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تَنْشَرِحْ</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صُدُورُهُمْ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بِنُورِ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الْعِلْمِ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وَلَمْ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يَتَمَسَّكُوا</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بِحَبْلٍ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وَثِيقٍ</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الْعِلْمِ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وَكَفَى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رَأْسَهُمْ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رَدَّ</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عَلَى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رَسُولِ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اللَّهِ</w:t>
      </w:r>
      <w:r w:rsidRPr="00A87E66">
        <w:rPr>
          <w:rFonts w:ascii="Traditional Arabic" w:hAnsi="Traditional Arabic" w:cs="Traditional Arabic"/>
          <w:b/>
          <w:bCs/>
          <w:color w:val="002060"/>
          <w:sz w:val="36"/>
          <w:szCs w:val="36"/>
          <w:rtl/>
        </w:rPr>
        <w:t xml:space="preserve"> </w:t>
      </w:r>
      <w:r w:rsidR="006672B2">
        <w:rPr>
          <w:rFonts w:ascii="Traditional Arabic" w:hAnsi="Traditional Arabic" w:cs="Traditional Arabic" w:hint="cs"/>
          <w:b/>
          <w:bCs/>
          <w:color w:val="002060"/>
          <w:sz w:val="36"/>
          <w:szCs w:val="36"/>
        </w:rPr>
        <w:sym w:font="AGA Arabesque" w:char="F072"/>
      </w:r>
      <w:r w:rsidR="006672B2">
        <w:rPr>
          <w:rFonts w:ascii="Traditional Arabic" w:hAnsi="Traditional Arabic" w:cs="Traditional Arabic" w:hint="cs"/>
          <w:b/>
          <w:bCs/>
          <w:color w:val="002060"/>
          <w:sz w:val="36"/>
          <w:szCs w:val="36"/>
          <w:rtl/>
        </w:rPr>
        <w:t xml:space="preserve"> </w:t>
      </w:r>
      <w:r w:rsidRPr="00A87E66">
        <w:rPr>
          <w:rFonts w:ascii="Traditional Arabic" w:hAnsi="Traditional Arabic" w:cs="Traditional Arabic" w:hint="cs"/>
          <w:b/>
          <w:bCs/>
          <w:color w:val="002060"/>
          <w:sz w:val="36"/>
          <w:szCs w:val="36"/>
          <w:rtl/>
        </w:rPr>
        <w:t>أَمْرَهُ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وَنَسَبَهُ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إِلَى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الْجَوْرِ</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نَسْأَلُ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اللَّهَ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السَّلَامَةَ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بن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هُبَيْرَةَ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الْحَدِيثِ</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قِتَالَ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الْخَوَارِجِ</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أَوْلَى</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قِتَالِ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الْمُشْرِكِينَ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وَالْحِكْمَةُ</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فِيهِ</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أَنَّ</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قِتَالِهِمْ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حِفْظَ</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رَأْسِ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مَالِ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الْإِسْلَامِ</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وَفِي</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قِتَالِ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أَهْلِ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الشِّرْكِ</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طَلَبُ</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الرِّبْحِ</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وَحِفْظُ</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رَأْسِ</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الْمَالِ</w:t>
      </w:r>
      <w:r w:rsidRPr="00A87E66">
        <w:rPr>
          <w:rFonts w:ascii="Traditional Arabic" w:hAnsi="Traditional Arabic" w:cs="Traditional Arabic"/>
          <w:b/>
          <w:bCs/>
          <w:color w:val="002060"/>
          <w:sz w:val="36"/>
          <w:szCs w:val="36"/>
          <w:rtl/>
        </w:rPr>
        <w:t xml:space="preserve"> </w:t>
      </w:r>
      <w:r w:rsidRPr="00A87E66">
        <w:rPr>
          <w:rFonts w:ascii="Traditional Arabic" w:hAnsi="Traditional Arabic" w:cs="Traditional Arabic" w:hint="cs"/>
          <w:b/>
          <w:bCs/>
          <w:color w:val="002060"/>
          <w:sz w:val="36"/>
          <w:szCs w:val="36"/>
          <w:rtl/>
        </w:rPr>
        <w:t>أَوْلَى</w:t>
      </w:r>
      <w:r w:rsidRPr="005029A7">
        <w:rPr>
          <w:rFonts w:ascii="Traditional Arabic" w:hAnsi="Traditional Arabic" w:cs="Traditional Arabic" w:hint="cs"/>
          <w:b/>
          <w:bCs/>
          <w:sz w:val="36"/>
          <w:szCs w:val="36"/>
          <w:rtl/>
        </w:rPr>
        <w:t>))</w:t>
      </w:r>
      <w:r w:rsidR="006672B2">
        <w:rPr>
          <w:rFonts w:ascii="Traditional Arabic" w:hAnsi="Traditional Arabic" w:cs="Traditional Arabic" w:hint="cs"/>
          <w:b/>
          <w:bCs/>
          <w:sz w:val="36"/>
          <w:szCs w:val="36"/>
          <w:rtl/>
        </w:rPr>
        <w:t>.</w:t>
      </w:r>
    </w:p>
    <w:p w:rsidR="004C0AB5" w:rsidRPr="005029A7" w:rsidRDefault="004C0AB5" w:rsidP="006672B2">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وقد جاءت ب</w:t>
      </w:r>
      <w:r w:rsidR="006672B2">
        <w:rPr>
          <w:rFonts w:ascii="Traditional Arabic" w:hAnsi="Traditional Arabic" w:cs="Traditional Arabic" w:hint="cs"/>
          <w:b/>
          <w:bCs/>
          <w:sz w:val="36"/>
          <w:szCs w:val="36"/>
          <w:rtl/>
        </w:rPr>
        <w:t xml:space="preserve">عض الأثار عن السلف في ذلك كما </w:t>
      </w:r>
      <w:r w:rsidRPr="005029A7">
        <w:rPr>
          <w:rFonts w:ascii="Traditional Arabic" w:hAnsi="Traditional Arabic" w:cs="Traditional Arabic" w:hint="cs"/>
          <w:b/>
          <w:bCs/>
          <w:sz w:val="36"/>
          <w:szCs w:val="36"/>
          <w:rtl/>
        </w:rPr>
        <w:t>مصنف</w:t>
      </w:r>
      <w:r w:rsidR="006672B2">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ابن</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أبي</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شيبة</w:t>
      </w:r>
      <w:r w:rsidR="006672B2">
        <w:rPr>
          <w:rStyle w:val="FootnoteReference"/>
          <w:rFonts w:ascii="Traditional Arabic" w:hAnsi="Traditional Arabic" w:cs="Traditional Arabic"/>
          <w:b/>
          <w:bCs/>
          <w:sz w:val="36"/>
          <w:szCs w:val="36"/>
          <w:rtl/>
        </w:rPr>
        <w:footnoteReference w:id="42"/>
      </w:r>
      <w:r w:rsidR="006672B2">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 xml:space="preserve"> </w:t>
      </w:r>
      <w:r w:rsidR="006672B2">
        <w:rPr>
          <w:rFonts w:ascii="Traditional Arabic" w:hAnsi="Traditional Arabic" w:cs="Traditional Arabic" w:hint="cs"/>
          <w:b/>
          <w:bCs/>
          <w:sz w:val="36"/>
          <w:szCs w:val="36"/>
          <w:rtl/>
        </w:rPr>
        <w:t>(</w:t>
      </w:r>
      <w:r w:rsidRPr="006672B2">
        <w:rPr>
          <w:rFonts w:ascii="Traditional Arabic" w:hAnsi="Traditional Arabic" w:cs="Traditional Arabic" w:hint="cs"/>
          <w:b/>
          <w:bCs/>
          <w:color w:val="002060"/>
          <w:sz w:val="36"/>
          <w:szCs w:val="36"/>
          <w:rtl/>
        </w:rPr>
        <w:t>حدثنا</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وكيع</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عن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عكرمة</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بن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عمار</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عن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عاصم</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بن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شمخ</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قال</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سمعت</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أبا</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سعيد</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الخدري</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يقول</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ويداه</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هكذا</w:t>
      </w:r>
      <w:r w:rsidR="006672B2"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يعني</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ترتعشان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من</w:t>
      </w:r>
      <w:r w:rsidRPr="006672B2">
        <w:rPr>
          <w:rFonts w:ascii="Traditional Arabic" w:hAnsi="Traditional Arabic" w:cs="Traditional Arabic"/>
          <w:b/>
          <w:bCs/>
          <w:color w:val="002060"/>
          <w:sz w:val="36"/>
          <w:szCs w:val="36"/>
          <w:rtl/>
        </w:rPr>
        <w:t xml:space="preserve"> </w:t>
      </w:r>
      <w:r w:rsidRPr="006672B2">
        <w:rPr>
          <w:rFonts w:ascii="Traditional Arabic" w:hAnsi="Traditional Arabic" w:cs="Traditional Arabic" w:hint="cs"/>
          <w:b/>
          <w:bCs/>
          <w:color w:val="002060"/>
          <w:sz w:val="36"/>
          <w:szCs w:val="36"/>
          <w:rtl/>
        </w:rPr>
        <w:t>الكبر</w:t>
      </w:r>
      <w:r w:rsidRPr="006672B2">
        <w:rPr>
          <w:rFonts w:ascii="Traditional Arabic" w:hAnsi="Traditional Arabic" w:cs="Traditional Arabic"/>
          <w:b/>
          <w:bCs/>
          <w:color w:val="002060"/>
          <w:sz w:val="36"/>
          <w:szCs w:val="36"/>
          <w:rtl/>
        </w:rPr>
        <w:t xml:space="preserve"> :</w:t>
      </w:r>
      <w:r w:rsidR="006672B2" w:rsidRPr="006672B2">
        <w:rPr>
          <w:rFonts w:ascii="Traditional Arabic" w:hAnsi="Traditional Arabic" w:cs="Traditional Arabic" w:hint="cs"/>
          <w:b/>
          <w:bCs/>
          <w:color w:val="002060"/>
          <w:sz w:val="36"/>
          <w:szCs w:val="36"/>
          <w:rtl/>
        </w:rPr>
        <w:t>"</w:t>
      </w:r>
      <w:r w:rsidRPr="006672B2">
        <w:rPr>
          <w:rFonts w:ascii="Traditional Arabic" w:hAnsi="Traditional Arabic" w:cs="Traditional Arabic" w:hint="cs"/>
          <w:b/>
          <w:bCs/>
          <w:color w:val="C00000"/>
          <w:sz w:val="36"/>
          <w:szCs w:val="36"/>
          <w:rtl/>
        </w:rPr>
        <w:t>لقتال</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الخوارج</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أحب</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إلي</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من</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قتال</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عدتهم</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من</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أهل</w:t>
      </w:r>
      <w:r w:rsidRPr="006672B2">
        <w:rPr>
          <w:rFonts w:ascii="Traditional Arabic" w:hAnsi="Traditional Arabic" w:cs="Traditional Arabic"/>
          <w:b/>
          <w:bCs/>
          <w:color w:val="C00000"/>
          <w:sz w:val="36"/>
          <w:szCs w:val="36"/>
          <w:rtl/>
        </w:rPr>
        <w:t xml:space="preserve"> </w:t>
      </w:r>
      <w:r w:rsidRPr="006672B2">
        <w:rPr>
          <w:rFonts w:ascii="Traditional Arabic" w:hAnsi="Traditional Arabic" w:cs="Traditional Arabic" w:hint="cs"/>
          <w:b/>
          <w:bCs/>
          <w:color w:val="C00000"/>
          <w:sz w:val="36"/>
          <w:szCs w:val="36"/>
          <w:rtl/>
        </w:rPr>
        <w:t>الشرك</w:t>
      </w:r>
      <w:r w:rsidR="006672B2">
        <w:rPr>
          <w:rFonts w:ascii="Traditional Arabic" w:hAnsi="Traditional Arabic" w:cs="Traditional Arabic" w:hint="cs"/>
          <w:b/>
          <w:bCs/>
          <w:sz w:val="36"/>
          <w:szCs w:val="36"/>
          <w:rtl/>
        </w:rPr>
        <w:t>").</w:t>
      </w:r>
    </w:p>
    <w:p w:rsidR="006672B2" w:rsidRPr="00100952" w:rsidRDefault="006672B2" w:rsidP="006672B2">
      <w:pPr>
        <w:spacing w:line="20" w:lineRule="atLeast"/>
        <w:jc w:val="both"/>
        <w:rPr>
          <w:rFonts w:ascii="Traditional Arabic" w:hAnsi="Traditional Arabic" w:cs="Traditional Arabic"/>
          <w:b/>
          <w:bCs/>
          <w:sz w:val="40"/>
          <w:szCs w:val="40"/>
        </w:rPr>
      </w:pPr>
      <w:r w:rsidRPr="00100952">
        <w:rPr>
          <w:rFonts w:ascii="Traditional Arabic" w:hAnsi="Traditional Arabic" w:cs="Traditional Arabic"/>
          <w:b/>
          <w:bCs/>
          <w:sz w:val="36"/>
          <w:szCs w:val="36"/>
          <w:rtl/>
        </w:rPr>
        <w:lastRenderedPageBreak/>
        <w:t>وإنما رغب العلماء في قتال الخوارج لأنه ذب عن السنة والشريعة أمام من يحرفها و يشوهها وهذا من جنس جهاد العلماء وجهاد الحجة والبيان وجهاد المنافقين وهذا جهاد أولي البصائر من المؤمنين , قال ابن القيم</w:t>
      </w:r>
      <w:r>
        <w:rPr>
          <w:rStyle w:val="FootnoteReference"/>
          <w:rFonts w:ascii="Traditional Arabic" w:hAnsi="Traditional Arabic" w:cs="Traditional Arabic"/>
          <w:b/>
          <w:bCs/>
          <w:sz w:val="36"/>
          <w:szCs w:val="36"/>
          <w:rtl/>
        </w:rPr>
        <w:footnoteReference w:id="43"/>
      </w:r>
      <w:r>
        <w:rPr>
          <w:rFonts w:ascii="Traditional Arabic" w:hAnsi="Traditional Arabic" w:cs="Traditional Arabic"/>
          <w:b/>
          <w:bCs/>
          <w:sz w:val="36"/>
          <w:szCs w:val="36"/>
          <w:rtl/>
        </w:rPr>
        <w:t xml:space="preserve">:((قَالَ تَعَالَى: </w:t>
      </w:r>
      <w:r>
        <w:rPr>
          <w:rFonts w:ascii="Traditional Arabic" w:hAnsi="Traditional Arabic" w:cs="Traditional Arabic"/>
          <w:b/>
          <w:bCs/>
          <w:sz w:val="36"/>
          <w:szCs w:val="36"/>
        </w:rPr>
        <w:sym w:font="AGA Arabesque" w:char="F029"/>
      </w:r>
      <w:r w:rsidRPr="006672B2">
        <w:rPr>
          <w:rFonts w:ascii="Traditional Arabic" w:hAnsi="Traditional Arabic" w:cs="KFGQPC Uthmanic Script HAFS"/>
          <w:b/>
          <w:bCs/>
          <w:color w:val="C00000"/>
          <w:sz w:val="36"/>
          <w:szCs w:val="36"/>
          <w:rtl/>
        </w:rPr>
        <w:t>يَاأَيُّهَا النَّبِيُّ جَاهِدِ الْكُفَّارَ وَالْمُنَافِقِينَ وَاغْلُظْ عَلَيْهِمْ وَمَأْوَاهُمْ جَهَنَّمُ وَبِئْسَ الْمَصِيرُ</w:t>
      </w:r>
      <w:r w:rsidRPr="00100952">
        <w:rPr>
          <w:rFonts w:ascii="Traditional Arabic" w:hAnsi="Traditional Arabic" w:cs="KFGQPC Uthmanic Script HAFS"/>
          <w:b/>
          <w:bCs/>
          <w:sz w:val="36"/>
          <w:szCs w:val="36"/>
        </w:rPr>
        <w:sym w:font="AGA Arabesque" w:char="F028"/>
      </w:r>
      <w:r w:rsidRPr="00100952">
        <w:rPr>
          <w:rFonts w:ascii="Traditional Arabic" w:hAnsi="Traditional Arabic" w:cs="KFGQPC Uthmanic Script HAFS"/>
          <w:b/>
          <w:bCs/>
          <w:sz w:val="36"/>
          <w:szCs w:val="36"/>
          <w:rtl/>
        </w:rPr>
        <w:t xml:space="preserve"> </w:t>
      </w:r>
      <w:r w:rsidRPr="00100952">
        <w:rPr>
          <w:rFonts w:ascii="Traditional Arabic" w:hAnsi="Traditional Arabic" w:cs="Traditional Arabic"/>
          <w:b/>
          <w:bCs/>
          <w:color w:val="002060"/>
          <w:sz w:val="36"/>
          <w:szCs w:val="36"/>
          <w:rtl/>
        </w:rPr>
        <w:t>فَجِهَادُ الْمُنَافِقِينَ أَصْعَبُ مِنْ جِهَادِ الْكُفَّارِ، وَهُوَ جِهَادُ خَوَاصِّ الْأُمَّةِ وَوَرَثَةِ الرُّسُلِ، وَالْقَائِمُونَ بِهِ أَفْرَادٌ فِي الْعَالَمِ، وَالْمُشَارِكُونَ فِيهِ وَالْمُعَاوِنُونَ عَلَيْهِ وَإِنْ كَانُوا هُمُ الْأَقَلِّينَ عَدَدًا فَهُمُ الْأَعْظَمُونَ عِنْدَ اللَّهِ قَدْرًا</w:t>
      </w:r>
      <w:r w:rsidRPr="00100952">
        <w:rPr>
          <w:rFonts w:ascii="Traditional Arabic" w:hAnsi="Traditional Arabic" w:cs="Traditional Arabic"/>
          <w:b/>
          <w:bCs/>
          <w:sz w:val="36"/>
          <w:szCs w:val="36"/>
          <w:rtl/>
        </w:rPr>
        <w:t>))</w:t>
      </w:r>
    </w:p>
    <w:p w:rsidR="006672B2" w:rsidRPr="00E51FA0" w:rsidRDefault="006672B2" w:rsidP="006672B2">
      <w:pPr>
        <w:spacing w:line="20" w:lineRule="atLeast"/>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و</w:t>
      </w:r>
      <w:r w:rsidRPr="00100952">
        <w:rPr>
          <w:rFonts w:ascii="Traditional Arabic" w:hAnsi="Traditional Arabic" w:cs="Traditional Arabic"/>
          <w:b/>
          <w:bCs/>
          <w:sz w:val="36"/>
          <w:szCs w:val="36"/>
          <w:rtl/>
        </w:rPr>
        <w:t xml:space="preserve">عن </w:t>
      </w:r>
      <w:r>
        <w:rPr>
          <w:rFonts w:ascii="Traditional Arabic" w:hAnsi="Traditional Arabic" w:cs="Traditional Arabic"/>
          <w:b/>
          <w:bCs/>
          <w:sz w:val="36"/>
          <w:szCs w:val="36"/>
          <w:rtl/>
        </w:rPr>
        <w:t>الْحُمَيْدِيُّ</w:t>
      </w:r>
      <w:r>
        <w:rPr>
          <w:rFonts w:ascii="Traditional Arabic" w:hAnsi="Traditional Arabic" w:cs="Traditional Arabic" w:hint="cs"/>
          <w:b/>
          <w:bCs/>
          <w:sz w:val="36"/>
          <w:szCs w:val="36"/>
          <w:rtl/>
        </w:rPr>
        <w:t xml:space="preserve"> ــ </w:t>
      </w:r>
      <w:r>
        <w:rPr>
          <w:rFonts w:ascii="Traditional Arabic" w:hAnsi="Traditional Arabic" w:cs="Traditional Arabic"/>
          <w:b/>
          <w:bCs/>
          <w:sz w:val="36"/>
          <w:szCs w:val="36"/>
          <w:rtl/>
        </w:rPr>
        <w:t xml:space="preserve">شيخ البخاري </w:t>
      </w:r>
      <w:r>
        <w:rPr>
          <w:rFonts w:ascii="Traditional Arabic" w:hAnsi="Traditional Arabic" w:cs="Traditional Arabic" w:hint="cs"/>
          <w:b/>
          <w:bCs/>
          <w:sz w:val="36"/>
          <w:szCs w:val="36"/>
          <w:rtl/>
        </w:rPr>
        <w:t>ــ</w:t>
      </w:r>
      <w:r w:rsidRPr="00100952">
        <w:rPr>
          <w:rFonts w:ascii="Traditional Arabic" w:hAnsi="Traditional Arabic" w:cs="Traditional Arabic"/>
          <w:b/>
          <w:bCs/>
          <w:sz w:val="36"/>
          <w:szCs w:val="36"/>
          <w:rtl/>
        </w:rPr>
        <w:t xml:space="preserve"> قَالَ</w:t>
      </w:r>
      <w:r>
        <w:rPr>
          <w:rStyle w:val="FootnoteReference"/>
          <w:rFonts w:ascii="Traditional Arabic" w:hAnsi="Traditional Arabic" w:cs="Traditional Arabic"/>
          <w:b/>
          <w:bCs/>
          <w:sz w:val="36"/>
          <w:szCs w:val="36"/>
          <w:rtl/>
        </w:rPr>
        <w:footnoteReference w:id="44"/>
      </w:r>
      <w:r w:rsidRPr="00100952">
        <w:rPr>
          <w:rFonts w:ascii="Traditional Arabic" w:hAnsi="Traditional Arabic" w:cs="Traditional Arabic"/>
          <w:b/>
          <w:bCs/>
          <w:sz w:val="36"/>
          <w:szCs w:val="36"/>
          <w:rtl/>
        </w:rPr>
        <w:t xml:space="preserve"> </w:t>
      </w:r>
      <w:r w:rsidRPr="00100952">
        <w:rPr>
          <w:rFonts w:ascii="Traditional Arabic" w:hAnsi="Traditional Arabic" w:cs="Traditional Arabic" w:hint="cs"/>
          <w:b/>
          <w:bCs/>
          <w:sz w:val="36"/>
          <w:szCs w:val="36"/>
          <w:rtl/>
        </w:rPr>
        <w:t>: (</w:t>
      </w:r>
      <w:r w:rsidRPr="00100952">
        <w:rPr>
          <w:rFonts w:ascii="Traditional Arabic" w:hAnsi="Traditional Arabic" w:cs="Traditional Arabic"/>
          <w:b/>
          <w:bCs/>
          <w:color w:val="002060"/>
          <w:sz w:val="36"/>
          <w:szCs w:val="36"/>
          <w:rtl/>
        </w:rPr>
        <w:t xml:space="preserve">وَاللَّهِ لَأنْ أَغْزُوَ هَؤُلَاءِ الَّذِينَ يَرُدُّونَ حَدِيثَ رَسُولُ اللَّهِ </w:t>
      </w:r>
      <w:r w:rsidRPr="00100952">
        <w:rPr>
          <w:rFonts w:ascii="Traditional Arabic" w:hAnsi="Traditional Arabic" w:cs="Traditional Arabic"/>
          <w:b/>
          <w:bCs/>
          <w:color w:val="002060"/>
          <w:sz w:val="36"/>
          <w:szCs w:val="36"/>
        </w:rPr>
        <w:sym w:font="AGA Arabesque" w:char="F072"/>
      </w:r>
      <w:r w:rsidRPr="00100952">
        <w:rPr>
          <w:rFonts w:ascii="Traditional Arabic" w:hAnsi="Traditional Arabic" w:cs="Traditional Arabic" w:hint="cs"/>
          <w:b/>
          <w:bCs/>
          <w:color w:val="002060"/>
          <w:sz w:val="36"/>
          <w:szCs w:val="36"/>
          <w:rtl/>
        </w:rPr>
        <w:t xml:space="preserve"> </w:t>
      </w:r>
      <w:r w:rsidRPr="00100952">
        <w:rPr>
          <w:rFonts w:ascii="Traditional Arabic" w:hAnsi="Traditional Arabic" w:cs="Traditional Arabic"/>
          <w:b/>
          <w:bCs/>
          <w:color w:val="002060"/>
          <w:sz w:val="36"/>
          <w:szCs w:val="36"/>
          <w:rtl/>
        </w:rPr>
        <w:t>أَحَبُّ إِلَيَّ مِنْ أَنْ أَغْزُوَ عِدَّتَهُمْ مِنَ الَأَتْرَاكِ</w:t>
      </w:r>
      <w:r>
        <w:rPr>
          <w:rFonts w:ascii="Traditional Arabic" w:hAnsi="Traditional Arabic" w:cs="Traditional Arabic" w:hint="cs"/>
          <w:b/>
          <w:bCs/>
          <w:sz w:val="36"/>
          <w:szCs w:val="36"/>
          <w:rtl/>
        </w:rPr>
        <w:t>)</w:t>
      </w:r>
    </w:p>
    <w:p w:rsidR="00D56C4E" w:rsidRPr="005029A7" w:rsidRDefault="006672B2" w:rsidP="00C8713E">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D56C4E" w:rsidRPr="005029A7">
        <w:rPr>
          <w:rFonts w:ascii="Traditional Arabic" w:hAnsi="Traditional Arabic" w:cs="Traditional Arabic" w:hint="cs"/>
          <w:b/>
          <w:bCs/>
          <w:color w:val="FF0000"/>
          <w:sz w:val="36"/>
          <w:szCs w:val="36"/>
          <w:rtl/>
        </w:rPr>
        <w:t>علة تقديم قتال الخوارج على المشركين :</w:t>
      </w:r>
    </w:p>
    <w:p w:rsidR="00E764CB" w:rsidRPr="005029A7" w:rsidRDefault="005406DE"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وقد يتعجب المرء من كلام أهل العلم </w:t>
      </w:r>
      <w:r w:rsidR="00884F8C" w:rsidRPr="005029A7">
        <w:rPr>
          <w:rFonts w:ascii="Traditional Arabic" w:hAnsi="Traditional Arabic" w:cs="Traditional Arabic" w:hint="cs"/>
          <w:b/>
          <w:bCs/>
          <w:sz w:val="36"/>
          <w:szCs w:val="36"/>
          <w:rtl/>
        </w:rPr>
        <w:t>في هذا الأمر رغم أن جمهورهم لم يكفر الخوارج ومع ذلك</w:t>
      </w:r>
      <w:r w:rsidR="00D858FB" w:rsidRPr="005029A7">
        <w:rPr>
          <w:rFonts w:ascii="Traditional Arabic" w:hAnsi="Traditional Arabic" w:cs="Traditional Arabic" w:hint="cs"/>
          <w:b/>
          <w:bCs/>
          <w:sz w:val="36"/>
          <w:szCs w:val="36"/>
          <w:rtl/>
        </w:rPr>
        <w:t xml:space="preserve"> جعلوا قتالهم أولى من قتال المشركين</w:t>
      </w:r>
      <w:r w:rsidR="00884F8C" w:rsidRPr="005029A7">
        <w:rPr>
          <w:rFonts w:ascii="Traditional Arabic" w:hAnsi="Traditional Arabic" w:cs="Traditional Arabic" w:hint="cs"/>
          <w:b/>
          <w:bCs/>
          <w:sz w:val="36"/>
          <w:szCs w:val="36"/>
          <w:rtl/>
        </w:rPr>
        <w:t xml:space="preserve"> و يجيبنا ش</w:t>
      </w:r>
      <w:r w:rsidR="00C766D9" w:rsidRPr="005029A7">
        <w:rPr>
          <w:rFonts w:ascii="Traditional Arabic" w:hAnsi="Traditional Arabic" w:cs="Traditional Arabic" w:hint="cs"/>
          <w:b/>
          <w:bCs/>
          <w:sz w:val="36"/>
          <w:szCs w:val="36"/>
          <w:rtl/>
        </w:rPr>
        <w:t>يخ الإسلام ابن تيمية على هذا بأن</w:t>
      </w:r>
      <w:r w:rsidR="00884F8C" w:rsidRPr="005029A7">
        <w:rPr>
          <w:rFonts w:ascii="Traditional Arabic" w:hAnsi="Traditional Arabic" w:cs="Traditional Arabic" w:hint="cs"/>
          <w:b/>
          <w:bCs/>
          <w:sz w:val="36"/>
          <w:szCs w:val="36"/>
          <w:rtl/>
        </w:rPr>
        <w:t xml:space="preserve"> شرهم على المسلمين أكثر و أذاهم أشد فلا بد من التمييز بين أحكام الدنيا والأخرة</w:t>
      </w:r>
      <w:r w:rsidR="00E764CB" w:rsidRPr="005029A7">
        <w:rPr>
          <w:rFonts w:ascii="Traditional Arabic" w:hAnsi="Traditional Arabic" w:cs="Traditional Arabic" w:hint="cs"/>
          <w:b/>
          <w:bCs/>
          <w:sz w:val="36"/>
          <w:szCs w:val="36"/>
          <w:rtl/>
        </w:rPr>
        <w:t>.</w:t>
      </w:r>
    </w:p>
    <w:p w:rsidR="006672B2" w:rsidRPr="00E51FA0" w:rsidRDefault="006672B2" w:rsidP="006672B2">
      <w:pPr>
        <w:spacing w:line="20" w:lineRule="atLeast"/>
        <w:jc w:val="both"/>
        <w:rPr>
          <w:rFonts w:ascii="Traditional Arabic" w:hAnsi="Traditional Arabic" w:cs="Traditional Arabic"/>
          <w:b/>
          <w:bCs/>
          <w:sz w:val="36"/>
          <w:szCs w:val="36"/>
          <w:rtl/>
        </w:rPr>
      </w:pPr>
      <w:r w:rsidRPr="00E51FA0">
        <w:rPr>
          <w:rFonts w:ascii="Traditional Arabic" w:hAnsi="Traditional Arabic" w:cs="Traditional Arabic"/>
          <w:b/>
          <w:bCs/>
          <w:sz w:val="36"/>
          <w:szCs w:val="36"/>
          <w:rtl/>
        </w:rPr>
        <w:t>قال شيخ الإسلام</w:t>
      </w:r>
      <w:r>
        <w:rPr>
          <w:rFonts w:ascii="Traditional Arabic" w:hAnsi="Traditional Arabic" w:cs="Traditional Arabic" w:hint="cs"/>
          <w:b/>
          <w:bCs/>
          <w:sz w:val="36"/>
          <w:szCs w:val="36"/>
          <w:rtl/>
        </w:rPr>
        <w:t xml:space="preserve"> ابن تيمية رحمه الله </w:t>
      </w:r>
      <w:r>
        <w:rPr>
          <w:rStyle w:val="FootnoteReference"/>
          <w:rFonts w:ascii="Traditional Arabic" w:hAnsi="Traditional Arabic" w:cs="Traditional Arabic"/>
          <w:b/>
          <w:bCs/>
          <w:sz w:val="36"/>
          <w:szCs w:val="36"/>
          <w:rtl/>
        </w:rPr>
        <w:footnoteReference w:id="45"/>
      </w:r>
      <w:r>
        <w:rPr>
          <w:rFonts w:ascii="Traditional Arabic" w:hAnsi="Traditional Arabic" w:cs="Traditional Arabic" w:hint="cs"/>
          <w:b/>
          <w:bCs/>
          <w:sz w:val="36"/>
          <w:szCs w:val="36"/>
          <w:rtl/>
        </w:rPr>
        <w:t xml:space="preserve"> :</w:t>
      </w:r>
    </w:p>
    <w:p w:rsidR="006672B2" w:rsidRPr="00E51FA0" w:rsidRDefault="006672B2" w:rsidP="006672B2">
      <w:pPr>
        <w:spacing w:line="20" w:lineRule="atLeast"/>
        <w:jc w:val="both"/>
        <w:rPr>
          <w:rFonts w:ascii="Traditional Arabic" w:hAnsi="Traditional Arabic" w:cs="Traditional Arabic"/>
          <w:b/>
          <w:bCs/>
          <w:sz w:val="36"/>
          <w:szCs w:val="36"/>
          <w:rtl/>
        </w:rPr>
      </w:pPr>
      <w:r>
        <w:rPr>
          <w:rFonts w:ascii="Traditional Arabic" w:hAnsi="Traditional Arabic" w:cs="Traditional Arabic"/>
          <w:b/>
          <w:bCs/>
          <w:sz w:val="36"/>
          <w:szCs w:val="36"/>
          <w:rtl/>
        </w:rPr>
        <w:t>((</w:t>
      </w:r>
      <w:r w:rsidRPr="00100952">
        <w:rPr>
          <w:rFonts w:ascii="Traditional Arabic" w:hAnsi="Traditional Arabic" w:cs="Traditional Arabic"/>
          <w:b/>
          <w:bCs/>
          <w:color w:val="002060"/>
          <w:sz w:val="36"/>
          <w:szCs w:val="36"/>
          <w:rtl/>
        </w:rPr>
        <w:t xml:space="preserve">وَمَا رُوِيَ مِنْ أَنَّهُمْ  </w:t>
      </w:r>
      <w:r w:rsidRPr="00E51FA0">
        <w:rPr>
          <w:rFonts w:ascii="Traditional Arabic" w:hAnsi="Traditional Arabic" w:cs="Traditional Arabic"/>
          <w:b/>
          <w:bCs/>
          <w:sz w:val="36"/>
          <w:szCs w:val="36"/>
          <w:rtl/>
        </w:rPr>
        <w:t>«</w:t>
      </w:r>
      <w:r w:rsidRPr="006672B2">
        <w:rPr>
          <w:rFonts w:ascii="Traditional Arabic" w:hAnsi="Traditional Arabic" w:cs="Traditional Arabic"/>
          <w:b/>
          <w:bCs/>
          <w:color w:val="C00000"/>
          <w:sz w:val="36"/>
          <w:szCs w:val="36"/>
          <w:rtl/>
        </w:rPr>
        <w:t>شَرُّ قَتْلَى تَحْتَ أَدِيمِ السَّمَاءِ، خَيْرُ قَتِيلٍ  مَنْ قَتَلُوهُ</w:t>
      </w:r>
      <w:r>
        <w:rPr>
          <w:rFonts w:ascii="Traditional Arabic" w:hAnsi="Traditional Arabic" w:cs="Traditional Arabic"/>
          <w:b/>
          <w:bCs/>
          <w:sz w:val="36"/>
          <w:szCs w:val="36"/>
          <w:rtl/>
        </w:rPr>
        <w:t xml:space="preserve">» </w:t>
      </w:r>
      <w:r w:rsidRPr="00100952">
        <w:rPr>
          <w:rFonts w:ascii="Traditional Arabic" w:hAnsi="Traditional Arabic" w:cs="Traditional Arabic"/>
          <w:b/>
          <w:bCs/>
          <w:color w:val="002060"/>
          <w:sz w:val="36"/>
          <w:szCs w:val="36"/>
          <w:rtl/>
        </w:rPr>
        <w:t xml:space="preserve">فِي الْحَدِيثِ الَّذِي رَوَاهُ أَبُو أُمَامَةَ، رَوَاهُ التِّرْمِذِيُّ وَغَيْرُهُ </w:t>
      </w:r>
      <w:r w:rsidRPr="00100952">
        <w:rPr>
          <w:rFonts w:ascii="Traditional Arabic" w:hAnsi="Traditional Arabic" w:cs="Traditional Arabic" w:hint="cs"/>
          <w:b/>
          <w:bCs/>
          <w:color w:val="002060"/>
          <w:sz w:val="36"/>
          <w:szCs w:val="36"/>
          <w:rtl/>
        </w:rPr>
        <w:t>,</w:t>
      </w:r>
      <w:r w:rsidRPr="00100952">
        <w:rPr>
          <w:rFonts w:ascii="Traditional Arabic" w:hAnsi="Traditional Arabic" w:cs="Traditional Arabic"/>
          <w:b/>
          <w:bCs/>
          <w:color w:val="002060"/>
          <w:sz w:val="36"/>
          <w:szCs w:val="36"/>
          <w:rtl/>
        </w:rPr>
        <w:t xml:space="preserve"> أَيْ أَنَّهُمْ شَرٌّ عَلَى الْمُسْلِمِينَ مِنْ غَيْرِهِمْ، فَإِنَّهُمْ لَمْ يَكُنْ أَحَدٌ شَرًّا عَلَى الْمُسْلِمِينَ مِنْهُمْ: لَا الْيَهُودُ وَلَا النَّصَارَى ; فَإِنَّهُمْ كَانُوا مُجْتَهِدِينَ فِي قَتْلِ كُلِّ مُسْلِمٍ لَمْ يُوَافِقُهُمْ، مُسْتَحِلِّينَ لِدِمَاءِ الْمُسْلِمِينَ وَأَمْوَالِهِمْ وَقَتْلِ أَوْلَادِهِمْ، مُكَفِّرِينَ لَهُمْ، وَكَانُوا مُتَدَيِّنِينَ بِذَلِكَ لِعَظْمِ جَهْلِهِمْ وَبِدْعَتِهِمُ الْمُضِلَّةِ ,وَمَعَ هَذَا فَالصَّحَابَةُ رَضِيَ اللَّهُ عَنْهُمْ وَالتَّابِعُونَ لَهُمْ بِإِحْسَانٍ لَمْ يُكَفِّرُوهُمْ، وَلَا جَعَلُوهُمْ مُرْتَدِّينَ، وَلَا اعْتَدَوْا عَلَيْهِمْ بِقَوْلٍ وَلَا فِعْلٍ، بَلِ اتَّقَوُا اللَّهَ فِيهِمْ، وَسَارُوا فِيهِمُ السِّيرَةِ الْعَادِلَةِ. وَهَكَذَا سَائِرُ فِرَقِ أَهْلِ الْبِدَعِ وَالْأَهْوَاءِ مِنَ الشِّيعَةِ وَالْمُعْتَزِلَةِ ; وَغَيْرِهِمْ فَمَنْ كَفَّرَ الثِّنْتَيْنِ وَالسَبْعِينَ فِرْقَةًكُلَّهُمْ فَقَدْ خَالَفَ الْكِتَابَ وَالسُّنَّةَ وَإِجْمَاعَ الصَّحَابَةِ </w:t>
      </w:r>
      <w:r w:rsidRPr="00100952">
        <w:rPr>
          <w:rFonts w:ascii="Traditional Arabic" w:hAnsi="Traditional Arabic" w:cs="Traditional Arabic"/>
          <w:b/>
          <w:bCs/>
          <w:color w:val="002060"/>
          <w:sz w:val="36"/>
          <w:szCs w:val="36"/>
          <w:rtl/>
        </w:rPr>
        <w:lastRenderedPageBreak/>
        <w:t>وَالتَّابِعِينَ لَهُمْ بِإِحْسَانٍ، مَعَ أَنَّ حَدِيثَ الثِّنْتَيْنِ وَالسَبْعِينَ فِرْقَةً لَيْسَ فِي الصَّحِيحَيْنِ، وَقَدْ ضَعَّفَهُ ابْنُ حَزْمٍ وَغَيْرُهُ لَكِنْ حَسَّنَهُ غَيْرُهُ أَوْ صَحَّحَهُ، كَمَا صَحَّحَهُ الْحَاكِمُ وَغَيْرُهُ، وَقَدْ رَوَاهُ أَهْلُ السُّنَنِ، وَرُوِيَ مِنْ طُرُقٍ</w:t>
      </w:r>
      <w:r>
        <w:rPr>
          <w:rFonts w:ascii="Traditional Arabic" w:hAnsi="Traditional Arabic" w:cs="Traditional Arabic" w:hint="cs"/>
          <w:b/>
          <w:bCs/>
          <w:sz w:val="36"/>
          <w:szCs w:val="36"/>
          <w:rtl/>
        </w:rPr>
        <w:t>.</w:t>
      </w:r>
    </w:p>
    <w:p w:rsidR="006672B2" w:rsidRPr="006672B2" w:rsidRDefault="006672B2" w:rsidP="006672B2">
      <w:pPr>
        <w:spacing w:line="20" w:lineRule="atLeast"/>
        <w:jc w:val="both"/>
        <w:rPr>
          <w:rFonts w:ascii="Traditional Arabic" w:hAnsi="Traditional Arabic" w:cs="Traditional Arabic"/>
          <w:b/>
          <w:bCs/>
          <w:color w:val="002060"/>
          <w:sz w:val="44"/>
          <w:szCs w:val="44"/>
          <w:rtl/>
        </w:rPr>
      </w:pPr>
      <w:r w:rsidRPr="00100952">
        <w:rPr>
          <w:rFonts w:ascii="Traditional Arabic" w:hAnsi="Traditional Arabic" w:cs="Traditional Arabic"/>
          <w:b/>
          <w:bCs/>
          <w:color w:val="002060"/>
          <w:sz w:val="36"/>
          <w:szCs w:val="36"/>
          <w:rtl/>
        </w:rPr>
        <w:t xml:space="preserve">وَلَيْسَ قَوْلُهُ: </w:t>
      </w:r>
      <w:r w:rsidRPr="00E51FA0">
        <w:rPr>
          <w:rFonts w:ascii="Traditional Arabic" w:hAnsi="Traditional Arabic" w:cs="Traditional Arabic"/>
          <w:b/>
          <w:bCs/>
          <w:sz w:val="36"/>
          <w:szCs w:val="36"/>
          <w:rtl/>
        </w:rPr>
        <w:t>«</w:t>
      </w:r>
      <w:r w:rsidRPr="006672B2">
        <w:rPr>
          <w:rFonts w:ascii="Traditional Arabic" w:hAnsi="Traditional Arabic" w:cs="Traditional Arabic"/>
          <w:b/>
          <w:bCs/>
          <w:color w:val="C00000"/>
          <w:sz w:val="36"/>
          <w:szCs w:val="36"/>
          <w:rtl/>
        </w:rPr>
        <w:t>ثِنْتَانِ وَسَبْعُونَ فِي النَّارِ وَوَاحِدَةٌ فِي الْجَنَّةِ</w:t>
      </w:r>
      <w:r>
        <w:rPr>
          <w:rFonts w:ascii="Traditional Arabic" w:hAnsi="Traditional Arabic" w:cs="Traditional Arabic"/>
          <w:b/>
          <w:bCs/>
          <w:sz w:val="36"/>
          <w:szCs w:val="36"/>
          <w:rtl/>
        </w:rPr>
        <w:t xml:space="preserve">» </w:t>
      </w:r>
      <w:r w:rsidRPr="00E51FA0">
        <w:rPr>
          <w:rFonts w:ascii="Traditional Arabic" w:hAnsi="Traditional Arabic" w:cs="Traditional Arabic"/>
          <w:b/>
          <w:bCs/>
          <w:sz w:val="36"/>
          <w:szCs w:val="36"/>
          <w:rtl/>
        </w:rPr>
        <w:t xml:space="preserve"> </w:t>
      </w:r>
      <w:r w:rsidRPr="00100952">
        <w:rPr>
          <w:rFonts w:ascii="Traditional Arabic" w:hAnsi="Traditional Arabic" w:cs="Traditional Arabic"/>
          <w:b/>
          <w:bCs/>
          <w:color w:val="002060"/>
          <w:sz w:val="36"/>
          <w:szCs w:val="36"/>
          <w:rtl/>
        </w:rPr>
        <w:t xml:space="preserve">بِأَعْظَمَ مِنْ قَوْلِهِ تَعَالَى: </w:t>
      </w:r>
      <w:r>
        <w:rPr>
          <w:rFonts w:ascii="Traditional Arabic" w:hAnsi="Traditional Arabic" w:cs="Traditional Arabic"/>
          <w:b/>
          <w:bCs/>
          <w:sz w:val="36"/>
          <w:szCs w:val="36"/>
        </w:rPr>
        <w:sym w:font="AGA Arabesque" w:char="F029"/>
      </w:r>
      <w:r w:rsidRPr="006672B2">
        <w:rPr>
          <w:rFonts w:ascii="Traditional Arabic" w:hAnsi="Traditional Arabic" w:cs="KFGQPC Uthmanic Script HAFS"/>
          <w:b/>
          <w:bCs/>
          <w:color w:val="C00000"/>
          <w:sz w:val="36"/>
          <w:szCs w:val="36"/>
          <w:rtl/>
        </w:rPr>
        <w:t>إِنَّ الَّذِينَ يَأْكُلُونَ أَمْوَالَ الْيَتَامَى ظُلْمًا إِنَّمَا يَأْكُلُونَ فِي بُطُونِهِمْ نَارًا وَسَيَصْلَوْنَ سَعِيرًا</w:t>
      </w:r>
      <w:r>
        <w:rPr>
          <w:rFonts w:ascii="Traditional Arabic" w:hAnsi="Traditional Arabic" w:cs="Traditional Arabic"/>
          <w:b/>
          <w:bCs/>
          <w:sz w:val="36"/>
          <w:szCs w:val="36"/>
        </w:rPr>
        <w:sym w:font="AGA Arabesque" w:char="F028"/>
      </w:r>
      <w:r>
        <w:rPr>
          <w:rFonts w:ascii="Traditional Arabic" w:hAnsi="Traditional Arabic" w:cs="Traditional Arabic" w:hint="cs"/>
          <w:b/>
          <w:bCs/>
          <w:sz w:val="36"/>
          <w:szCs w:val="36"/>
          <w:rtl/>
        </w:rPr>
        <w:t xml:space="preserve"> </w:t>
      </w:r>
      <w:r w:rsidRPr="00100952">
        <w:rPr>
          <w:rFonts w:ascii="Traditional Arabic" w:hAnsi="Traditional Arabic" w:cs="Traditional Arabic"/>
          <w:b/>
          <w:bCs/>
          <w:color w:val="002060"/>
          <w:sz w:val="36"/>
          <w:szCs w:val="36"/>
          <w:rtl/>
        </w:rPr>
        <w:t>وَقَوْلِهِ:</w:t>
      </w:r>
      <w:r w:rsidRPr="00100952">
        <w:rPr>
          <w:rFonts w:ascii="Traditional Arabic" w:hAnsi="Traditional Arabic" w:cs="Traditional Arabic"/>
          <w:b/>
          <w:bCs/>
          <w:color w:val="002060"/>
          <w:sz w:val="36"/>
          <w:szCs w:val="36"/>
        </w:rPr>
        <w:sym w:font="AGA Arabesque" w:char="F029"/>
      </w:r>
      <w:r w:rsidRPr="006672B2">
        <w:rPr>
          <w:rFonts w:ascii="Traditional Arabic" w:hAnsi="Traditional Arabic" w:cs="KFGQPC Uthmanic Script HAFS"/>
          <w:b/>
          <w:bCs/>
          <w:color w:val="C00000"/>
          <w:sz w:val="36"/>
          <w:szCs w:val="36"/>
          <w:rtl/>
        </w:rPr>
        <w:t>وَمَنْ يَفْعَلْ ذَلِكَ عُدْوَانًا وَظُلْمًا فَسَوْفَ نُصْلِيهِ نَارًا وَكَانَ ذَلِكَ عَلَى اللَّهِ يَسِيرًا</w:t>
      </w:r>
      <w:r w:rsidRPr="00D53EB0">
        <w:rPr>
          <w:rFonts w:ascii="Traditional Arabic" w:hAnsi="Traditional Arabic" w:cs="KFGQPC Uthmanic Script HAFS"/>
          <w:b/>
          <w:bCs/>
          <w:sz w:val="36"/>
          <w:szCs w:val="36"/>
        </w:rPr>
        <w:sym w:font="AGA Arabesque" w:char="F028"/>
      </w:r>
      <w:r w:rsidRPr="00D53EB0">
        <w:rPr>
          <w:rFonts w:ascii="Traditional Arabic" w:hAnsi="Traditional Arabic" w:cs="KFGQPC Uthmanic Script HAFS"/>
          <w:b/>
          <w:bCs/>
          <w:sz w:val="36"/>
          <w:szCs w:val="36"/>
          <w:rtl/>
        </w:rPr>
        <w:t xml:space="preserve"> </w:t>
      </w:r>
      <w:r w:rsidRPr="00100952">
        <w:rPr>
          <w:rFonts w:ascii="Traditional Arabic" w:hAnsi="Traditional Arabic" w:cs="Traditional Arabic"/>
          <w:b/>
          <w:bCs/>
          <w:color w:val="002060"/>
          <w:sz w:val="36"/>
          <w:szCs w:val="36"/>
          <w:rtl/>
        </w:rPr>
        <w:t>، وَأَمْثَالُ ذَلِكَ مِنَ النُّصُوصِ الصَّرِيحَةِ بِدُخُولِ مَنْ فَعَلَ ذَلِكَ النَّار,َمَعَ هَذَا فَلَا نَشْهَدُ لِمُعَيَّنٍ بِالنَّارِ لِإِمْكَانِ أَنَّهُ تَابَ، أَوْ كَانَتْ لَهُ حَسَنَاتٌ مَحَتْ سَيِّئَاتَهُ، أَوْ كَفَّرَ اللَّهُ عَنْهُ بِمَصَائِبَ أَوْ غَيْرِ ذَلِكَ كَمَا تَقَدَّمَ، بَلِ الْمُؤْمِنُ بِاللَّهِ وَرَسُولِهِ بَاطِنًا وَظَاهِرًا، الَّذِي قَصَدَ اتِّبَاعَ الْحَقِّ وَمَا جَاءَ بِهِ الرَّسُولُ، إِذَا أَخْطَأَ وَلَمْ يَعْرِفِ الْحَقَّ كَانَ أَوْلَى أَنْ يَعْذِرَهُ اللَّهُ فِي الْآخِرَةِ مِنَ الْمُتَعَمِّدِ الْعَالِمِ بِالذَّنْبِ ; فَإِنَّ هَذَا عَاصٍ مُسْتَحِقٌّ لِلْعَذَابِ بِلَا رَيْبٍ، وَأَمَّا ذَلِكَ فَلَيْسَ مُتَعَمِّدًا لِلذَّنَبِ بَلْ هُوَ مُخْطِئٌ، وَاللَّهُ قَدْ تَجَاوَزَ لِهَذِهِ الْأُمَّة</w:t>
      </w:r>
      <w:r>
        <w:rPr>
          <w:rFonts w:ascii="Traditional Arabic" w:hAnsi="Traditional Arabic" w:cs="Traditional Arabic"/>
          <w:b/>
          <w:bCs/>
          <w:color w:val="002060"/>
          <w:sz w:val="36"/>
          <w:szCs w:val="36"/>
          <w:rtl/>
        </w:rPr>
        <w:t>ِ عَنِ الْخَطَأِ وَالنِّسْيَانِ</w:t>
      </w:r>
      <w:r>
        <w:rPr>
          <w:rFonts w:ascii="Traditional Arabic" w:hAnsi="Traditional Arabic" w:cs="Traditional Arabic" w:hint="cs"/>
          <w:b/>
          <w:bCs/>
          <w:color w:val="002060"/>
          <w:sz w:val="36"/>
          <w:szCs w:val="36"/>
          <w:rtl/>
        </w:rPr>
        <w:t>,</w:t>
      </w:r>
      <w:r w:rsidRPr="00100952">
        <w:rPr>
          <w:rFonts w:ascii="Traditional Arabic" w:hAnsi="Traditional Arabic" w:cs="Traditional Arabic"/>
          <w:b/>
          <w:bCs/>
          <w:color w:val="002060"/>
          <w:sz w:val="36"/>
          <w:szCs w:val="36"/>
          <w:rtl/>
        </w:rPr>
        <w:t>وَالْعُقُوبَةُ فِي الدُّنْيَا تَكُونُ لِدَفْعِ ضَرَرِهِ عَنِ الْمُسْلِمِينَ، وَإِنْ كَانَ فِي الْآخِرَةِ خَيْرًا مِمَّنْ لَمْ يُعَاقَبُ، كَمَا يُعَاقَبُ الْمُسْلِمُ الْمُتَعَدِّي لِلْحُدُودِ، وَلَا يُعَاقَبُ أَهْلُ الذِّمَّةِ مِنَ الْيَهُودِ وَالنَّصَارَى. وَالْمُسْلِمُ فِي الْآخِرَةِ خَيْرٌ مِنْهُمْ</w:t>
      </w:r>
      <w:r w:rsidRPr="00100952">
        <w:rPr>
          <w:rFonts w:ascii="Traditional Arabic" w:hAnsi="Traditional Arabic" w:cs="Traditional Arabic" w:hint="cs"/>
          <w:b/>
          <w:bCs/>
          <w:color w:val="002060"/>
          <w:sz w:val="36"/>
          <w:szCs w:val="36"/>
          <w:rtl/>
        </w:rPr>
        <w:t xml:space="preserve"> , </w:t>
      </w:r>
      <w:r w:rsidRPr="00100952">
        <w:rPr>
          <w:rFonts w:ascii="Traditional Arabic" w:hAnsi="Traditional Arabic" w:cs="Traditional Arabic"/>
          <w:b/>
          <w:bCs/>
          <w:color w:val="002060"/>
          <w:sz w:val="36"/>
          <w:szCs w:val="36"/>
          <w:rtl/>
        </w:rPr>
        <w:t xml:space="preserve">وَأَيْضًا فَصَاحِبُ الْبِدْعَةِ يَبْقَى صَاحِبُ هَوًى يَعْمَلُ لِهَوَاهِ لَا دِيَانَةً، وَيَصْدُرُ عَنِ الْحَقِّ الَّذِي يُخَالِفُهُ هَوَاهُ، فَهَذَا يُعَاقِبُهُ اللَّهُ عَلَى هَوَاهُ، وَمِثْلُ هَذَا يَسْتَحِقُّ الْعُقُوبَةَ فِي الدُّنْيَا وَالْآخِرَةِ. وَمَنْ فَسَقَ مِنَ السَّلَفِ الْخَوَارِجِ وَنَحْوَهُمْ كَمَا رُوِيَ عَنْ سَعْدِ بْنِ أَبِي وَقَّاصٍ أَنَّهُ قَالَ فِيهِمْ قَوْلَهُ تَعَالَى: </w:t>
      </w:r>
      <w:r>
        <w:rPr>
          <w:rFonts w:ascii="Traditional Arabic" w:hAnsi="Traditional Arabic" w:cs="Traditional Arabic"/>
          <w:b/>
          <w:bCs/>
          <w:sz w:val="36"/>
          <w:szCs w:val="36"/>
        </w:rPr>
        <w:sym w:font="AGA Arabesque" w:char="F029"/>
      </w:r>
      <w:r w:rsidRPr="006672B2">
        <w:rPr>
          <w:rFonts w:ascii="Traditional Arabic" w:hAnsi="Traditional Arabic" w:cs="KFGQPC Uthmanic Script HAFS"/>
          <w:b/>
          <w:bCs/>
          <w:color w:val="C00000"/>
          <w:sz w:val="36"/>
          <w:szCs w:val="36"/>
          <w:rtl/>
        </w:rPr>
        <w:t xml:space="preserve">وَمَا يُضِلُّ بِهِ إِلَّا الْفَاسِقِينَ </w:t>
      </w:r>
      <w:r w:rsidRPr="006672B2">
        <w:rPr>
          <w:rFonts w:ascii="Traditional Arabic" w:hAnsi="Traditional Arabic" w:cs="KFGQPC Uthmanic Script HAFS"/>
          <w:b/>
          <w:bCs/>
          <w:sz w:val="36"/>
          <w:szCs w:val="36"/>
        </w:rPr>
        <w:sym w:font="AGA Arabesque" w:char="F026"/>
      </w:r>
      <w:r w:rsidRPr="006672B2">
        <w:rPr>
          <w:rFonts w:ascii="Traditional Arabic" w:hAnsi="Traditional Arabic" w:cs="KFGQPC Uthmanic Script HAFS"/>
          <w:b/>
          <w:bCs/>
          <w:color w:val="C00000"/>
          <w:sz w:val="36"/>
          <w:szCs w:val="36"/>
          <w:rtl/>
        </w:rPr>
        <w:t xml:space="preserve"> الَّذِينَ يَنْقُضُونَ عَهْدَ اللَّهِ مِنْ بَعْدِ مِيثَاقِهِ وَيَقْطَعُونَ مَا أَمَرَ اللَّهُ بِهِ أَنْ يُوصَلَ وَيُفْسِدُونَ فِي الْأَرْضِ أُولَئِكَ هُمُ الْخَاسِرُونَ</w:t>
      </w:r>
      <w:r w:rsidRPr="006672B2">
        <w:rPr>
          <w:rFonts w:ascii="Traditional Arabic" w:hAnsi="Traditional Arabic" w:cs="KFGQPC Uthmanic Script HAFS"/>
          <w:b/>
          <w:bCs/>
          <w:sz w:val="36"/>
          <w:szCs w:val="36"/>
        </w:rPr>
        <w:sym w:font="AGA Arabesque" w:char="F028"/>
      </w:r>
      <w:r w:rsidRPr="00E51FA0">
        <w:rPr>
          <w:rFonts w:ascii="Traditional Arabic" w:hAnsi="Traditional Arabic" w:cs="Traditional Arabic"/>
          <w:b/>
          <w:bCs/>
          <w:sz w:val="36"/>
          <w:szCs w:val="36"/>
          <w:rtl/>
        </w:rPr>
        <w:t xml:space="preserve"> </w:t>
      </w:r>
      <w:r w:rsidRPr="00100952">
        <w:rPr>
          <w:rFonts w:ascii="Traditional Arabic" w:hAnsi="Traditional Arabic" w:cs="Traditional Arabic"/>
          <w:b/>
          <w:bCs/>
          <w:color w:val="002060"/>
          <w:sz w:val="36"/>
          <w:szCs w:val="36"/>
          <w:rtl/>
        </w:rPr>
        <w:t xml:space="preserve">فَقَدْ يَكُونُ هَذَا قَصَدَهُ، لَا سِيَّمَا إِذَا تَفَرَّقَ النَّاسُ، فَكَانَ مِمَّنْ يَطْلُبُ  الرِّيَاسَةَ لَهُ وَلِأَصْحَابِهِ. وَإِذَا كَانَ الْمُسْلِمُ الَّذِي يُقَاتِلُ الْكُفَّارَ قَدْ يُقَاتِلُهُمْ شَجَاعَةً وَحَمِيَّةً وَرِيَاءً، وَذَلِكَ لَيْسَ فِي سَبِيلِ اللَّهِ، فَكَيْفَ بِأَهْلِ الْبِدَعِ الَّذِينَ يُخَاصِمُونَ </w:t>
      </w:r>
      <w:r w:rsidRPr="00100952">
        <w:rPr>
          <w:rFonts w:ascii="Traditional Arabic" w:hAnsi="Traditional Arabic" w:cs="Traditional Arabic" w:hint="cs"/>
          <w:b/>
          <w:bCs/>
          <w:color w:val="002060"/>
          <w:sz w:val="36"/>
          <w:szCs w:val="36"/>
          <w:rtl/>
        </w:rPr>
        <w:t>ويقاتلون عليها</w:t>
      </w:r>
      <w:r w:rsidRPr="00100952">
        <w:rPr>
          <w:rFonts w:ascii="Traditional Arabic" w:hAnsi="Traditional Arabic" w:cs="Traditional Arabic"/>
          <w:b/>
          <w:bCs/>
          <w:color w:val="002060"/>
          <w:sz w:val="36"/>
          <w:szCs w:val="36"/>
          <w:rtl/>
        </w:rPr>
        <w:t>؟ فَإِنَّهُمْ يَفْعَلُونَ ذَلِكَ شَجَاعَةً وَحَمِيَّةً، وَرُبَّمَا يُعَاقَبُونَ لَمَّا اتَّبَعُوا أَهْوَاءَهُمْ بِغَيْرِ هُدَى مِنَ اللَّهِ، لَا لِمُجَرَّدِ  الْخَطَأِ الَّذِي اجْتَهَدُوا فِيهِ</w:t>
      </w:r>
      <w:r w:rsidRPr="00E51FA0">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p>
    <w:p w:rsidR="00D56C4E" w:rsidRPr="005029A7" w:rsidRDefault="00E764CB"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فتأمل هذا الكلام الذي يزيل كل شبهة </w:t>
      </w:r>
      <w:r w:rsidR="002B1344" w:rsidRPr="005029A7">
        <w:rPr>
          <w:rFonts w:ascii="Traditional Arabic" w:hAnsi="Traditional Arabic" w:cs="Traditional Arabic" w:hint="cs"/>
          <w:b/>
          <w:bCs/>
          <w:sz w:val="36"/>
          <w:szCs w:val="36"/>
          <w:rtl/>
        </w:rPr>
        <w:t>فهو يوفق بين الأحكام الدنيوية التي تقوم على الظاهر بحسب درجة الإفساد والإعتداء و بين أحكام الأخرة التي لها موازين خاصة وإنما احتار الناس لجعلهم أحكام الدنيا تستلزم أحكام الأخرة فامتنعوا عن الجهاد الواجب</w:t>
      </w:r>
      <w:r w:rsidR="008A0D71" w:rsidRPr="005029A7">
        <w:rPr>
          <w:rFonts w:ascii="Traditional Arabic" w:hAnsi="Traditional Arabic" w:cs="Traditional Arabic" w:hint="cs"/>
          <w:b/>
          <w:bCs/>
          <w:sz w:val="36"/>
          <w:szCs w:val="36"/>
          <w:rtl/>
        </w:rPr>
        <w:t xml:space="preserve"> بحجة وجود أناس صادقين ومغررين رغم أنهم يقتلون و ينهبون وهذا ورع فاسد وجهل واضح</w:t>
      </w:r>
      <w:r w:rsidR="00DD399F" w:rsidRPr="005029A7">
        <w:rPr>
          <w:rFonts w:ascii="Traditional Arabic" w:hAnsi="Traditional Arabic" w:cs="Traditional Arabic" w:hint="cs"/>
          <w:b/>
          <w:bCs/>
          <w:sz w:val="36"/>
          <w:szCs w:val="36"/>
          <w:rtl/>
        </w:rPr>
        <w:t xml:space="preserve"> وقد نبهنا المصطفى عليه الصلاة والسلام على صدقهم وشدة عبادتهم مسبقاً كي لا نقع في هذا الأمرومع ذلك أمر بقتالهم أشد القتال</w:t>
      </w:r>
      <w:r w:rsidR="008A0D71" w:rsidRPr="005029A7">
        <w:rPr>
          <w:rFonts w:ascii="Traditional Arabic" w:hAnsi="Traditional Arabic" w:cs="Traditional Arabic" w:hint="cs"/>
          <w:b/>
          <w:bCs/>
          <w:sz w:val="36"/>
          <w:szCs w:val="36"/>
          <w:rtl/>
        </w:rPr>
        <w:t xml:space="preserve"> </w:t>
      </w:r>
      <w:r w:rsidR="00795AF5" w:rsidRPr="005029A7">
        <w:rPr>
          <w:rFonts w:ascii="Traditional Arabic" w:hAnsi="Traditional Arabic" w:cs="Traditional Arabic" w:hint="cs"/>
          <w:b/>
          <w:bCs/>
          <w:sz w:val="36"/>
          <w:szCs w:val="36"/>
          <w:rtl/>
        </w:rPr>
        <w:t>,</w:t>
      </w:r>
      <w:r w:rsidR="00795AF5" w:rsidRPr="005029A7">
        <w:rPr>
          <w:rFonts w:ascii="Traditional Arabic" w:hAnsi="Traditional Arabic" w:cs="Traditional Arabic"/>
          <w:b/>
          <w:bCs/>
          <w:color w:val="000000"/>
          <w:sz w:val="36"/>
          <w:szCs w:val="36"/>
          <w:rtl/>
        </w:rPr>
        <w:t xml:space="preserve"> </w:t>
      </w:r>
      <w:r w:rsidR="00795AF5" w:rsidRPr="005029A7">
        <w:rPr>
          <w:rFonts w:ascii="Traditional Arabic" w:hAnsi="Traditional Arabic" w:cs="Traditional Arabic" w:hint="cs"/>
          <w:b/>
          <w:bCs/>
          <w:sz w:val="36"/>
          <w:szCs w:val="36"/>
          <w:rtl/>
        </w:rPr>
        <w:t>ف</w:t>
      </w:r>
      <w:r w:rsidR="00795AF5" w:rsidRPr="005029A7">
        <w:rPr>
          <w:rFonts w:ascii="Traditional Arabic" w:hAnsi="Traditional Arabic" w:cs="Traditional Arabic"/>
          <w:b/>
          <w:bCs/>
          <w:sz w:val="36"/>
          <w:szCs w:val="36"/>
          <w:rtl/>
        </w:rPr>
        <w:t xml:space="preserve">الخوارج أقلّ جريمة من الكفار في الميزان العامّ </w:t>
      </w:r>
      <w:r w:rsidR="00795AF5" w:rsidRPr="005029A7">
        <w:rPr>
          <w:rFonts w:ascii="Traditional Arabic" w:hAnsi="Traditional Arabic" w:cs="Traditional Arabic"/>
          <w:b/>
          <w:bCs/>
          <w:sz w:val="36"/>
          <w:szCs w:val="36"/>
          <w:rtl/>
        </w:rPr>
        <w:lastRenderedPageBreak/>
        <w:t>الأخير</w:t>
      </w:r>
      <w:r w:rsidR="006672B2">
        <w:rPr>
          <w:rFonts w:ascii="Traditional Arabic" w:hAnsi="Traditional Arabic" w:cs="Traditional Arabic" w:hint="cs"/>
          <w:b/>
          <w:bCs/>
          <w:sz w:val="36"/>
          <w:szCs w:val="36"/>
          <w:rtl/>
        </w:rPr>
        <w:t xml:space="preserve"> </w:t>
      </w:r>
      <w:r w:rsidR="00795AF5" w:rsidRPr="005029A7">
        <w:rPr>
          <w:rFonts w:ascii="Traditional Arabic" w:hAnsi="Traditional Arabic" w:cs="Traditional Arabic" w:hint="cs"/>
          <w:b/>
          <w:bCs/>
          <w:sz w:val="36"/>
          <w:szCs w:val="36"/>
          <w:rtl/>
        </w:rPr>
        <w:t xml:space="preserve">الأخروي </w:t>
      </w:r>
      <w:r w:rsidR="00795AF5" w:rsidRPr="005029A7">
        <w:rPr>
          <w:rFonts w:ascii="Traditional Arabic" w:hAnsi="Traditional Arabic" w:cs="Traditional Arabic"/>
          <w:b/>
          <w:bCs/>
          <w:sz w:val="36"/>
          <w:szCs w:val="36"/>
          <w:rtl/>
        </w:rPr>
        <w:t>، لكن بالنسبة لما يعاني منهم المسلمون وما يوقعون بهم من المحن والبلايا فهم أعظم شرّا</w:t>
      </w:r>
      <w:r w:rsidR="006672B2">
        <w:rPr>
          <w:rFonts w:ascii="Traditional Arabic" w:hAnsi="Traditional Arabic" w:cs="Traditional Arabic" w:hint="cs"/>
          <w:b/>
          <w:bCs/>
          <w:sz w:val="36"/>
          <w:szCs w:val="36"/>
          <w:rtl/>
        </w:rPr>
        <w:t xml:space="preserve"> </w:t>
      </w:r>
      <w:r w:rsidR="005F72FE">
        <w:rPr>
          <w:rFonts w:ascii="Traditional Arabic" w:hAnsi="Traditional Arabic" w:cs="Traditional Arabic"/>
          <w:b/>
          <w:bCs/>
          <w:sz w:val="36"/>
          <w:szCs w:val="36"/>
          <w:rtl/>
        </w:rPr>
        <w:t>من الكفار،</w:t>
      </w:r>
      <w:r w:rsidR="00795AF5" w:rsidRPr="005029A7">
        <w:rPr>
          <w:rFonts w:ascii="Traditional Arabic" w:hAnsi="Traditional Arabic" w:cs="Traditional Arabic"/>
          <w:b/>
          <w:bCs/>
          <w:sz w:val="36"/>
          <w:szCs w:val="36"/>
          <w:rtl/>
        </w:rPr>
        <w:t>بل لا يخلص الكفار إلى المسلمي</w:t>
      </w:r>
      <w:r w:rsidR="005F72FE">
        <w:rPr>
          <w:rFonts w:ascii="Traditional Arabic" w:hAnsi="Traditional Arabic" w:cs="Traditional Arabic"/>
          <w:b/>
          <w:bCs/>
          <w:sz w:val="36"/>
          <w:szCs w:val="36"/>
          <w:rtl/>
        </w:rPr>
        <w:t>ن كما يخلص إليهم هؤلاء،</w:t>
      </w:r>
      <w:r w:rsidR="00235E2C" w:rsidRPr="005029A7">
        <w:rPr>
          <w:rFonts w:ascii="Traditional Arabic" w:hAnsi="Traditional Arabic" w:cs="Traditional Arabic" w:hint="cs"/>
          <w:b/>
          <w:bCs/>
          <w:sz w:val="36"/>
          <w:szCs w:val="36"/>
          <w:rtl/>
        </w:rPr>
        <w:t>ف</w:t>
      </w:r>
      <w:r w:rsidR="00795AF5" w:rsidRPr="005029A7">
        <w:rPr>
          <w:rFonts w:ascii="Traditional Arabic" w:hAnsi="Traditional Arabic" w:cs="Traditional Arabic"/>
          <w:b/>
          <w:bCs/>
          <w:sz w:val="36"/>
          <w:szCs w:val="36"/>
          <w:rtl/>
        </w:rPr>
        <w:t>تُقَدّ</w:t>
      </w:r>
      <w:r w:rsidR="00D56C4E" w:rsidRPr="005029A7">
        <w:rPr>
          <w:rFonts w:ascii="Traditional Arabic" w:hAnsi="Traditional Arabic" w:cs="Traditional Arabic"/>
          <w:b/>
          <w:bCs/>
          <w:sz w:val="36"/>
          <w:szCs w:val="36"/>
          <w:rtl/>
        </w:rPr>
        <w:t>َم عقوبتهم في الدنيا قبل غيرهم</w:t>
      </w:r>
      <w:r w:rsidR="005F72FE">
        <w:rPr>
          <w:rFonts w:ascii="Traditional Arabic" w:hAnsi="Traditional Arabic" w:cs="Traditional Arabic" w:hint="cs"/>
          <w:b/>
          <w:bCs/>
          <w:sz w:val="36"/>
          <w:szCs w:val="36"/>
          <w:rtl/>
        </w:rPr>
        <w:t>.</w:t>
      </w:r>
    </w:p>
    <w:p w:rsidR="00D305A8" w:rsidRDefault="00D305A8" w:rsidP="00C8713E">
      <w:pPr>
        <w:spacing w:line="240" w:lineRule="auto"/>
        <w:jc w:val="both"/>
        <w:rPr>
          <w:rFonts w:ascii="Traditional Arabic" w:hAnsi="Traditional Arabic" w:cs="Traditional Arabic"/>
          <w:b/>
          <w:bCs/>
          <w:color w:val="FF0000"/>
          <w:sz w:val="36"/>
          <w:szCs w:val="36"/>
        </w:rPr>
      </w:pPr>
    </w:p>
    <w:p w:rsidR="00D56C4E" w:rsidRPr="005029A7" w:rsidRDefault="005F72FE" w:rsidP="00C8713E">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D56C4E" w:rsidRPr="005029A7">
        <w:rPr>
          <w:rFonts w:ascii="Traditional Arabic" w:hAnsi="Traditional Arabic" w:cs="Traditional Arabic" w:hint="cs"/>
          <w:b/>
          <w:bCs/>
          <w:color w:val="FF0000"/>
          <w:sz w:val="36"/>
          <w:szCs w:val="36"/>
          <w:rtl/>
        </w:rPr>
        <w:t>إجماع الأمة على وجوب قتال الخوارج إذا خرجوا على جماعة المسلمين :</w:t>
      </w:r>
    </w:p>
    <w:p w:rsidR="009F692A" w:rsidRPr="005029A7" w:rsidRDefault="000759A2"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ولذلك </w:t>
      </w:r>
      <w:r w:rsidR="008A0D71" w:rsidRPr="005F72FE">
        <w:rPr>
          <w:rFonts w:ascii="Traditional Arabic" w:hAnsi="Traditional Arabic" w:cs="Traditional Arabic" w:hint="cs"/>
          <w:b/>
          <w:bCs/>
          <w:color w:val="C00000"/>
          <w:sz w:val="36"/>
          <w:szCs w:val="36"/>
          <w:rtl/>
        </w:rPr>
        <w:t>أجم</w:t>
      </w:r>
      <w:r w:rsidRPr="005F72FE">
        <w:rPr>
          <w:rFonts w:ascii="Traditional Arabic" w:hAnsi="Traditional Arabic" w:cs="Traditional Arabic" w:hint="cs"/>
          <w:b/>
          <w:bCs/>
          <w:color w:val="C00000"/>
          <w:sz w:val="36"/>
          <w:szCs w:val="36"/>
          <w:rtl/>
        </w:rPr>
        <w:t>ع</w:t>
      </w:r>
      <w:r w:rsidR="008A0D71" w:rsidRPr="005F72FE">
        <w:rPr>
          <w:rFonts w:ascii="Traditional Arabic" w:hAnsi="Traditional Arabic" w:cs="Traditional Arabic" w:hint="cs"/>
          <w:b/>
          <w:bCs/>
          <w:color w:val="C00000"/>
          <w:sz w:val="36"/>
          <w:szCs w:val="36"/>
          <w:rtl/>
        </w:rPr>
        <w:t>ت الأمة على وجوب قتال الخوارج إذا سفكوا الدم الحرام وخرجوا على جماعة المسلمين</w:t>
      </w:r>
      <w:r w:rsidR="008A0D71" w:rsidRPr="005029A7">
        <w:rPr>
          <w:rFonts w:ascii="Traditional Arabic" w:hAnsi="Traditional Arabic" w:cs="Traditional Arabic" w:hint="cs"/>
          <w:b/>
          <w:bCs/>
          <w:sz w:val="36"/>
          <w:szCs w:val="36"/>
          <w:rtl/>
        </w:rPr>
        <w:t xml:space="preserve"> ونقل الإجماع غير واحد من أهل العلم </w:t>
      </w:r>
      <w:r w:rsidR="009F692A" w:rsidRPr="005029A7">
        <w:rPr>
          <w:rFonts w:ascii="Traditional Arabic" w:hAnsi="Traditional Arabic" w:cs="Traditional Arabic" w:hint="cs"/>
          <w:b/>
          <w:bCs/>
          <w:sz w:val="36"/>
          <w:szCs w:val="36"/>
          <w:rtl/>
        </w:rPr>
        <w:t>,</w:t>
      </w:r>
      <w:r w:rsidR="009F692A" w:rsidRPr="005029A7">
        <w:rPr>
          <w:rFonts w:ascii="Traditional Arabic" w:hAnsi="Traditional Arabic" w:cs="Traditional Arabic"/>
          <w:b/>
          <w:bCs/>
          <w:sz w:val="36"/>
          <w:szCs w:val="36"/>
          <w:rtl/>
        </w:rPr>
        <w:t xml:space="preserve"> قال النووي في شرحه على مسلم</w:t>
      </w:r>
      <w:r w:rsidR="005F72FE">
        <w:rPr>
          <w:rStyle w:val="FootnoteReference"/>
          <w:rFonts w:ascii="Traditional Arabic" w:hAnsi="Traditional Arabic" w:cs="Traditional Arabic"/>
          <w:b/>
          <w:bCs/>
          <w:sz w:val="36"/>
          <w:szCs w:val="36"/>
          <w:rtl/>
        </w:rPr>
        <w:footnoteReference w:id="46"/>
      </w:r>
      <w:r w:rsidR="005F72FE">
        <w:rPr>
          <w:rFonts w:ascii="Traditional Arabic" w:hAnsi="Traditional Arabic" w:cs="Traditional Arabic"/>
          <w:b/>
          <w:bCs/>
          <w:sz w:val="36"/>
          <w:szCs w:val="36"/>
          <w:rtl/>
        </w:rPr>
        <w:t xml:space="preserve"> </w:t>
      </w:r>
      <w:r w:rsidR="00ED5FC2" w:rsidRPr="005029A7">
        <w:rPr>
          <w:rFonts w:ascii="Traditional Arabic" w:hAnsi="Traditional Arabic" w:cs="Traditional Arabic" w:hint="cs"/>
          <w:b/>
          <w:bCs/>
          <w:sz w:val="36"/>
          <w:szCs w:val="36"/>
          <w:rtl/>
        </w:rPr>
        <w:t>:</w:t>
      </w:r>
    </w:p>
    <w:p w:rsidR="009F692A" w:rsidRPr="005029A7" w:rsidRDefault="00ED5FC2" w:rsidP="005F72F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005F72FE" w:rsidRPr="00100952">
        <w:rPr>
          <w:rFonts w:ascii="Traditional Arabic" w:hAnsi="Traditional Arabic" w:cs="Traditional Arabic"/>
          <w:b/>
          <w:bCs/>
          <w:color w:val="002060"/>
          <w:sz w:val="36"/>
          <w:szCs w:val="36"/>
          <w:rtl/>
        </w:rPr>
        <w:t xml:space="preserve">قَوْلُهُ </w:t>
      </w:r>
      <w:r w:rsidR="005F72FE" w:rsidRPr="00100952">
        <w:rPr>
          <w:rFonts w:ascii="Traditional Arabic" w:hAnsi="Traditional Arabic" w:cs="Traditional Arabic"/>
          <w:b/>
          <w:bCs/>
          <w:color w:val="002060"/>
          <w:sz w:val="36"/>
          <w:szCs w:val="36"/>
        </w:rPr>
        <w:sym w:font="AGA Arabesque" w:char="F072"/>
      </w:r>
      <w:r w:rsidR="005F72FE" w:rsidRPr="00100952">
        <w:rPr>
          <w:rFonts w:ascii="Traditional Arabic" w:hAnsi="Traditional Arabic" w:cs="Traditional Arabic" w:hint="cs"/>
          <w:b/>
          <w:bCs/>
          <w:color w:val="002060"/>
          <w:sz w:val="36"/>
          <w:szCs w:val="36"/>
          <w:rtl/>
        </w:rPr>
        <w:t xml:space="preserve"> </w:t>
      </w:r>
      <w:r w:rsidR="005F72FE" w:rsidRPr="00E51FA0">
        <w:rPr>
          <w:rFonts w:ascii="Traditional Arabic" w:hAnsi="Traditional Arabic" w:cs="Traditional Arabic"/>
          <w:b/>
          <w:bCs/>
          <w:sz w:val="36"/>
          <w:szCs w:val="36"/>
          <w:rtl/>
        </w:rPr>
        <w:t>(</w:t>
      </w:r>
      <w:r w:rsidR="005F72FE" w:rsidRPr="005F72FE">
        <w:rPr>
          <w:rFonts w:ascii="Traditional Arabic" w:hAnsi="Traditional Arabic" w:cs="Traditional Arabic"/>
          <w:b/>
          <w:bCs/>
          <w:color w:val="C00000"/>
          <w:sz w:val="36"/>
          <w:szCs w:val="36"/>
          <w:rtl/>
        </w:rPr>
        <w:t>فَإِذَا لَقِيتُمُوهُمْ فَاقْتُلُوهُمْ فَإِنَّ فِي قَتْلِهِمْ أَجْرًا</w:t>
      </w:r>
      <w:r w:rsidR="005F72FE" w:rsidRPr="00100952">
        <w:rPr>
          <w:rFonts w:ascii="Traditional Arabic" w:hAnsi="Traditional Arabic" w:cs="Traditional Arabic"/>
          <w:b/>
          <w:bCs/>
          <w:color w:val="002060"/>
          <w:sz w:val="36"/>
          <w:szCs w:val="36"/>
          <w:rtl/>
        </w:rPr>
        <w:t>) هَذَا تَصْرِيحٌ بِوُجُوبِ قِتَالِ الْخَوَارِجِ وَالْبُغَاةِ وَهُوَ إِجْمَاعُ الْعُلَمَاءِ قَالَ الْقَاضِي أَجْمَعَ الْعُلَمَاءُ عَلَى أَنَّ الْخَوَارِجَ وَأَشْبَاهَهُمْ مِنْ أَهْلِ الْبِدَعِ وَالْبَغْيِ مَتَى خَرَجُوا عَلَى الْإِمَامِ وَخَالَفُوا رَأْيَ الْجَمَاعَةِ وَشَقُّوا الْعَصَا وَجَبَ قِتَالُهُمْ بَعْدَ إِنْذَارِهِمْ وَالِاعْتِذَارِ إِلَيْهِمْ قَالَ اللَّهُ تَعَالَى فَقَاتِلُوا الَّتِي تَبْغِي حَتّ</w:t>
      </w:r>
      <w:r w:rsidR="005F72FE">
        <w:rPr>
          <w:rFonts w:ascii="Traditional Arabic" w:hAnsi="Traditional Arabic" w:cs="Traditional Arabic"/>
          <w:b/>
          <w:bCs/>
          <w:color w:val="002060"/>
          <w:sz w:val="36"/>
          <w:szCs w:val="36"/>
          <w:rtl/>
        </w:rPr>
        <w:t>َى تَفِيءَ إِلَى أَمْرِ اللَّهِ</w:t>
      </w:r>
      <w:r w:rsidR="009F692A" w:rsidRPr="005029A7">
        <w:rPr>
          <w:rFonts w:ascii="Traditional Arabic" w:hAnsi="Traditional Arabic" w:cs="Traditional Arabic"/>
          <w:b/>
          <w:bCs/>
          <w:sz w:val="36"/>
          <w:szCs w:val="36"/>
          <w:rtl/>
        </w:rPr>
        <w:t>))</w:t>
      </w:r>
    </w:p>
    <w:p w:rsidR="009F692A" w:rsidRPr="005029A7" w:rsidRDefault="009F692A" w:rsidP="005F72F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b/>
          <w:bCs/>
          <w:sz w:val="36"/>
          <w:szCs w:val="36"/>
          <w:rtl/>
        </w:rPr>
        <w:t xml:space="preserve">و قال الحافظ </w:t>
      </w:r>
      <w:r w:rsidR="005F72FE">
        <w:rPr>
          <w:rFonts w:ascii="Traditional Arabic" w:hAnsi="Traditional Arabic" w:cs="Traditional Arabic" w:hint="cs"/>
          <w:b/>
          <w:bCs/>
          <w:sz w:val="36"/>
          <w:szCs w:val="36"/>
          <w:rtl/>
        </w:rPr>
        <w:t>ابن حجر</w:t>
      </w:r>
      <w:r w:rsidR="005F72FE">
        <w:rPr>
          <w:rStyle w:val="FootnoteReference"/>
          <w:rFonts w:ascii="Traditional Arabic" w:hAnsi="Traditional Arabic" w:cs="Traditional Arabic"/>
          <w:b/>
          <w:bCs/>
          <w:sz w:val="36"/>
          <w:szCs w:val="36"/>
          <w:rtl/>
        </w:rPr>
        <w:footnoteReference w:id="47"/>
      </w:r>
      <w:r w:rsidR="005F72FE">
        <w:rPr>
          <w:rFonts w:ascii="Traditional Arabic" w:hAnsi="Traditional Arabic" w:cs="Traditional Arabic" w:hint="cs"/>
          <w:b/>
          <w:bCs/>
          <w:sz w:val="36"/>
          <w:szCs w:val="36"/>
          <w:rtl/>
        </w:rPr>
        <w:t xml:space="preserve"> :</w:t>
      </w:r>
    </w:p>
    <w:p w:rsidR="009F692A" w:rsidRPr="005029A7" w:rsidRDefault="005F72FE" w:rsidP="005F72FE">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9F692A" w:rsidRPr="005F72FE">
        <w:rPr>
          <w:rFonts w:ascii="Traditional Arabic" w:hAnsi="Traditional Arabic" w:cs="Traditional Arabic"/>
          <w:b/>
          <w:bCs/>
          <w:color w:val="002060"/>
          <w:sz w:val="36"/>
          <w:szCs w:val="36"/>
          <w:rtl/>
        </w:rPr>
        <w:t>عَنْ عُمَرَ بْنِ عَبْدِ الْعَزِيزِ أَنَّهُ كَتَبَ فِي الْخَوَارِجِ بِالْكَفِّ عَنْهُمْ مَا لَمْ يَسْفِكُوا دَمًا حَرَامًا أَوْ يَأْخُذُوا مَالًا فَإِنْ فَعَلُوا فَقَاتِلُوهُمْ وَلَوْ كَانُوا وَلَدي وَمن طَرِيق بن جُرَيْجٍ قُلْتُ لِعَطَاءٍ مَا يَحِلُّ فِي قِتَالِ الْخَوَارِج قَالَ إِذَا قَطَعُوا السَّبِيلَ وَأَخَافُوا الْأَمْنَ</w:t>
      </w:r>
      <w:r>
        <w:rPr>
          <w:rFonts w:ascii="Traditional Arabic" w:hAnsi="Traditional Arabic" w:cs="Traditional Arabic" w:hint="cs"/>
          <w:b/>
          <w:bCs/>
          <w:sz w:val="36"/>
          <w:szCs w:val="36"/>
          <w:rtl/>
        </w:rPr>
        <w:t>).</w:t>
      </w:r>
    </w:p>
    <w:p w:rsidR="00D56C4E" w:rsidRPr="005029A7" w:rsidRDefault="005F72FE" w:rsidP="005F72FE">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9F692A" w:rsidRPr="005029A7">
        <w:rPr>
          <w:rFonts w:ascii="Traditional Arabic" w:hAnsi="Traditional Arabic" w:cs="Traditional Arabic"/>
          <w:b/>
          <w:bCs/>
          <w:sz w:val="36"/>
          <w:szCs w:val="36"/>
          <w:rtl/>
        </w:rPr>
        <w:t>قال</w:t>
      </w:r>
      <w:r>
        <w:rPr>
          <w:rFonts w:ascii="Traditional Arabic" w:hAnsi="Traditional Arabic" w:cs="Traditional Arabic" w:hint="cs"/>
          <w:b/>
          <w:bCs/>
          <w:sz w:val="36"/>
          <w:szCs w:val="36"/>
          <w:rtl/>
        </w:rPr>
        <w:t xml:space="preserve"> شيخ اللإسلام ابن تيمية</w:t>
      </w:r>
      <w:r>
        <w:rPr>
          <w:rStyle w:val="FootnoteReference"/>
          <w:rFonts w:ascii="Traditional Arabic" w:hAnsi="Traditional Arabic" w:cs="Traditional Arabic"/>
          <w:b/>
          <w:bCs/>
          <w:sz w:val="36"/>
          <w:szCs w:val="36"/>
          <w:rtl/>
        </w:rPr>
        <w:footnoteReference w:id="48"/>
      </w:r>
      <w:r>
        <w:rPr>
          <w:rFonts w:ascii="Traditional Arabic" w:hAnsi="Traditional Arabic" w:cs="Traditional Arabic" w:hint="cs"/>
          <w:b/>
          <w:bCs/>
          <w:sz w:val="36"/>
          <w:szCs w:val="36"/>
          <w:rtl/>
        </w:rPr>
        <w:t xml:space="preserve"> : </w:t>
      </w:r>
      <w:r>
        <w:rPr>
          <w:rFonts w:ascii="Traditional Arabic" w:hAnsi="Traditional Arabic" w:cs="Traditional Arabic"/>
          <w:b/>
          <w:bCs/>
          <w:sz w:val="36"/>
          <w:szCs w:val="36"/>
          <w:rtl/>
        </w:rPr>
        <w:t>((</w:t>
      </w:r>
      <w:r w:rsidR="009F692A" w:rsidRPr="005F72FE">
        <w:rPr>
          <w:rFonts w:ascii="Traditional Arabic" w:hAnsi="Traditional Arabic" w:cs="Traditional Arabic"/>
          <w:b/>
          <w:bCs/>
          <w:color w:val="002060"/>
          <w:sz w:val="36"/>
          <w:szCs w:val="36"/>
          <w:rtl/>
        </w:rPr>
        <w:t>وَقَدْ أَجْمَعَ الْمُسْلِمُونَ عَلَى وُجُوبِ قِتَالِ الْخَوَارِجِ وَالرَّوَافِضِ وَنَحْوِهِمْ إذَا فَارَقُوا جَمَاعَةَ الْمُسْلِمِينَ كَمَا قَاتَلَهُمْ عَلِيٌّ رَضِيَ اللَّهُ عَنْهُ</w:t>
      </w:r>
      <w:r w:rsidR="009F692A" w:rsidRPr="005029A7">
        <w:rPr>
          <w:rFonts w:ascii="Traditional Arabic" w:hAnsi="Traditional Arabic" w:cs="Traditional Arabic"/>
          <w:b/>
          <w:bCs/>
          <w:sz w:val="36"/>
          <w:szCs w:val="36"/>
          <w:rtl/>
        </w:rPr>
        <w:t xml:space="preserve"> )).</w:t>
      </w:r>
    </w:p>
    <w:p w:rsidR="00D8615E" w:rsidRPr="005029A7" w:rsidRDefault="005F72FE" w:rsidP="005F72FE">
      <w:pPr>
        <w:spacing w:line="240" w:lineRule="auto"/>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w:t>
      </w:r>
      <w:r w:rsidR="00A959E5" w:rsidRPr="005029A7">
        <w:rPr>
          <w:rFonts w:ascii="Traditional Arabic" w:hAnsi="Traditional Arabic" w:cs="Traditional Arabic" w:hint="cs"/>
          <w:b/>
          <w:bCs/>
          <w:color w:val="FF0000"/>
          <w:sz w:val="36"/>
          <w:szCs w:val="36"/>
          <w:rtl/>
        </w:rPr>
        <w:t xml:space="preserve">قتال الخوارج ليس من </w:t>
      </w:r>
      <w:r w:rsidR="00D56C4E" w:rsidRPr="005029A7">
        <w:rPr>
          <w:rFonts w:ascii="Traditional Arabic" w:hAnsi="Traditional Arabic" w:cs="Traditional Arabic" w:hint="cs"/>
          <w:b/>
          <w:bCs/>
          <w:color w:val="FF0000"/>
          <w:sz w:val="36"/>
          <w:szCs w:val="36"/>
          <w:rtl/>
        </w:rPr>
        <w:t>قتال الفتنة :</w:t>
      </w:r>
      <w:r w:rsidR="00B728C2" w:rsidRPr="005029A7">
        <w:rPr>
          <w:rFonts w:ascii="Traditional Arabic" w:hAnsi="Traditional Arabic" w:cs="Traditional Arabic" w:hint="cs"/>
          <w:b/>
          <w:bCs/>
          <w:color w:val="FF0000"/>
          <w:sz w:val="36"/>
          <w:szCs w:val="36"/>
          <w:rtl/>
        </w:rPr>
        <w:t xml:space="preserve">                                                                              </w:t>
      </w:r>
      <w:r w:rsidR="00D8615E" w:rsidRPr="005029A7">
        <w:rPr>
          <w:rFonts w:ascii="Traditional Arabic" w:hAnsi="Traditional Arabic" w:cs="Traditional Arabic"/>
          <w:b/>
          <w:bCs/>
          <w:sz w:val="36"/>
          <w:szCs w:val="36"/>
          <w:rtl/>
        </w:rPr>
        <w:t xml:space="preserve">ووضح ابن تيمية </w:t>
      </w:r>
      <w:r w:rsidR="00042282" w:rsidRPr="005029A7">
        <w:rPr>
          <w:rFonts w:ascii="Traditional Arabic" w:hAnsi="Traditional Arabic" w:cs="Traditional Arabic" w:hint="cs"/>
          <w:b/>
          <w:bCs/>
          <w:sz w:val="36"/>
          <w:szCs w:val="36"/>
          <w:rtl/>
        </w:rPr>
        <w:t xml:space="preserve"> </w:t>
      </w:r>
      <w:r w:rsidR="00D8615E" w:rsidRPr="005029A7">
        <w:rPr>
          <w:rFonts w:ascii="Traditional Arabic" w:hAnsi="Traditional Arabic" w:cs="Traditional Arabic"/>
          <w:b/>
          <w:bCs/>
          <w:sz w:val="36"/>
          <w:szCs w:val="36"/>
          <w:rtl/>
        </w:rPr>
        <w:t xml:space="preserve">هذه المسألة و الفرق بينها و بين قتال الفتنة </w:t>
      </w:r>
      <w:r>
        <w:rPr>
          <w:rFonts w:ascii="Traditional Arabic" w:hAnsi="Traditional Arabic" w:cs="Traditional Arabic" w:hint="cs"/>
          <w:b/>
          <w:bCs/>
          <w:sz w:val="36"/>
          <w:szCs w:val="36"/>
          <w:rtl/>
        </w:rPr>
        <w:t>فقال</w:t>
      </w:r>
      <w:r>
        <w:rPr>
          <w:rStyle w:val="FootnoteReference"/>
          <w:rFonts w:ascii="Traditional Arabic" w:hAnsi="Traditional Arabic" w:cs="Traditional Arabic"/>
          <w:b/>
          <w:bCs/>
          <w:sz w:val="36"/>
          <w:szCs w:val="36"/>
          <w:rtl/>
        </w:rPr>
        <w:footnoteReference w:id="49"/>
      </w:r>
      <w:r w:rsidR="00D8615E" w:rsidRPr="005029A7">
        <w:rPr>
          <w:rFonts w:ascii="Traditional Arabic" w:hAnsi="Traditional Arabic" w:cs="Traditional Arabic"/>
          <w:b/>
          <w:bCs/>
          <w:sz w:val="36"/>
          <w:szCs w:val="36"/>
          <w:rtl/>
        </w:rPr>
        <w:t>:</w:t>
      </w:r>
    </w:p>
    <w:p w:rsidR="00D8615E" w:rsidRPr="005F72FE" w:rsidRDefault="00D8615E" w:rsidP="005F72F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b/>
          <w:bCs/>
          <w:sz w:val="36"/>
          <w:szCs w:val="36"/>
          <w:rtl/>
        </w:rPr>
        <w:lastRenderedPageBreak/>
        <w:t>((</w:t>
      </w:r>
      <w:r w:rsidRPr="005F72FE">
        <w:rPr>
          <w:rFonts w:ascii="Traditional Arabic" w:hAnsi="Traditional Arabic" w:cs="Traditional Arabic"/>
          <w:b/>
          <w:bCs/>
          <w:color w:val="002060"/>
          <w:sz w:val="36"/>
          <w:szCs w:val="36"/>
          <w:rtl/>
        </w:rPr>
        <w:t>فَهَذِهِ الْمَارِقَةُ هُمْ الْخَوَارِجُ، وَقَاتَلَهُمْ عَلِيُّ بْنُ أَبِي طَالِبٍ، وَهَذَا يُصَدِّقُهُ بَقِيَّةُ الْأَحَادِيثِ الَّتِي فِيهَا الْأَمْرُ بِقِتَالِ الْخَوَارِجِ، وَتُبَيِّنُ أَنَّ قَتْلَهُمْ مِمَّا يُحِبُّهُ اللَّهُ وَرَسُولُهُ</w:t>
      </w:r>
      <w:r w:rsidR="005F72FE">
        <w:rPr>
          <w:rFonts w:ascii="Traditional Arabic" w:hAnsi="Traditional Arabic" w:cs="Traditional Arabic" w:hint="cs"/>
          <w:b/>
          <w:bCs/>
          <w:color w:val="002060"/>
          <w:sz w:val="36"/>
          <w:szCs w:val="36"/>
          <w:rtl/>
        </w:rPr>
        <w:t>,</w:t>
      </w:r>
      <w:r w:rsidRPr="005F72FE">
        <w:rPr>
          <w:rFonts w:ascii="Traditional Arabic" w:hAnsi="Traditional Arabic" w:cs="Traditional Arabic"/>
          <w:b/>
          <w:bCs/>
          <w:color w:val="002060"/>
          <w:sz w:val="36"/>
          <w:szCs w:val="36"/>
          <w:rtl/>
        </w:rPr>
        <w:t xml:space="preserve">وَأَنَّ الَّذِينَ قَاتَلُوهُمْ مَعَ عَلِيٍّ أَوْلَى بِالْحَقِّ مِنْ مُعَاوِيَةَ وَأَصْحَابِهِ، مَعَ كَوْنِهِمْ أَوْلَى بِالْحَقِّ، فَلَمْ يَأْمُرْ النَّبِيُّ </w:t>
      </w:r>
      <w:r w:rsidR="005F72FE">
        <w:rPr>
          <w:rFonts w:ascii="Traditional Arabic" w:hAnsi="Traditional Arabic" w:cs="Traditional Arabic"/>
          <w:b/>
          <w:bCs/>
          <w:color w:val="002060"/>
          <w:sz w:val="36"/>
          <w:szCs w:val="36"/>
        </w:rPr>
        <w:sym w:font="AGA Arabesque" w:char="F072"/>
      </w:r>
      <w:r w:rsidR="005F72FE">
        <w:rPr>
          <w:rFonts w:ascii="Traditional Arabic" w:hAnsi="Traditional Arabic" w:cs="Traditional Arabic" w:hint="cs"/>
          <w:b/>
          <w:bCs/>
          <w:color w:val="002060"/>
          <w:sz w:val="36"/>
          <w:szCs w:val="36"/>
          <w:rtl/>
        </w:rPr>
        <w:t xml:space="preserve"> </w:t>
      </w:r>
      <w:r w:rsidRPr="005F72FE">
        <w:rPr>
          <w:rFonts w:ascii="Traditional Arabic" w:hAnsi="Traditional Arabic" w:cs="Traditional Arabic"/>
          <w:b/>
          <w:bCs/>
          <w:color w:val="002060"/>
          <w:sz w:val="36"/>
          <w:szCs w:val="36"/>
          <w:rtl/>
        </w:rPr>
        <w:t>بِالْقِتَالِ لِوَاحِدَةٍ مِنْ الطَّائِفَتَيْنِ كَمَا أَمَرَ بِقِتَالِ الْخَوَارِجِ، بَلْ مَدَحَ الْإِصْلَاحَ بَيْنَهُمَا</w:t>
      </w:r>
      <w:r w:rsidR="005F72FE">
        <w:rPr>
          <w:rFonts w:ascii="Traditional Arabic" w:hAnsi="Traditional Arabic" w:cs="Traditional Arabic" w:hint="cs"/>
          <w:b/>
          <w:bCs/>
          <w:color w:val="002060"/>
          <w:sz w:val="36"/>
          <w:szCs w:val="36"/>
          <w:rtl/>
        </w:rPr>
        <w:t xml:space="preserve">, </w:t>
      </w:r>
      <w:r w:rsidRPr="005F72FE">
        <w:rPr>
          <w:rFonts w:ascii="Traditional Arabic" w:hAnsi="Traditional Arabic" w:cs="Traditional Arabic"/>
          <w:b/>
          <w:bCs/>
          <w:color w:val="002060"/>
          <w:sz w:val="36"/>
          <w:szCs w:val="36"/>
          <w:rtl/>
        </w:rPr>
        <w:t xml:space="preserve">وَقَدْ ثَبَتَ عَنْ النَّبِيِّ </w:t>
      </w:r>
      <w:r w:rsidR="005F72FE">
        <w:rPr>
          <w:rFonts w:ascii="Traditional Arabic" w:hAnsi="Traditional Arabic" w:cs="Traditional Arabic"/>
          <w:b/>
          <w:bCs/>
          <w:color w:val="002060"/>
          <w:sz w:val="36"/>
          <w:szCs w:val="36"/>
        </w:rPr>
        <w:sym w:font="AGA Arabesque" w:char="F072"/>
      </w:r>
      <w:r w:rsidR="005F72FE">
        <w:rPr>
          <w:rFonts w:ascii="Traditional Arabic" w:hAnsi="Traditional Arabic" w:cs="Traditional Arabic" w:hint="cs"/>
          <w:b/>
          <w:bCs/>
          <w:color w:val="002060"/>
          <w:sz w:val="36"/>
          <w:szCs w:val="36"/>
          <w:rtl/>
        </w:rPr>
        <w:t xml:space="preserve"> </w:t>
      </w:r>
      <w:r w:rsidRPr="005F72FE">
        <w:rPr>
          <w:rFonts w:ascii="Traditional Arabic" w:hAnsi="Traditional Arabic" w:cs="Traditional Arabic"/>
          <w:b/>
          <w:bCs/>
          <w:color w:val="002060"/>
          <w:sz w:val="36"/>
          <w:szCs w:val="36"/>
          <w:rtl/>
        </w:rPr>
        <w:t>مِنْ كَرَاهَةِ الْقِتَالِ فِي الْفِتَنِ وَالتَّحْذِيرِ مِنْهَا مِنْ الْأَحَادِيثِ الصَّحِيحَةِ مَا لَيْسَ هَذَا مَوْضِعُهُ كَقَوْلِهِ</w:t>
      </w:r>
      <w:r w:rsidR="005F72FE">
        <w:rPr>
          <w:rFonts w:ascii="Traditional Arabic" w:hAnsi="Traditional Arabic" w:cs="Traditional Arabic"/>
          <w:b/>
          <w:bCs/>
          <w:color w:val="002060"/>
          <w:sz w:val="36"/>
          <w:szCs w:val="36"/>
        </w:rPr>
        <w:sym w:font="AGA Arabesque" w:char="F072"/>
      </w:r>
      <w:r w:rsidRPr="005F72FE">
        <w:rPr>
          <w:rFonts w:ascii="Traditional Arabic" w:hAnsi="Traditional Arabic" w:cs="Traditional Arabic"/>
          <w:b/>
          <w:bCs/>
          <w:color w:val="002060"/>
          <w:sz w:val="36"/>
          <w:szCs w:val="36"/>
          <w:rtl/>
        </w:rPr>
        <w:t>: «</w:t>
      </w:r>
      <w:r w:rsidRPr="005F72FE">
        <w:rPr>
          <w:rFonts w:ascii="Traditional Arabic" w:hAnsi="Traditional Arabic" w:cs="Traditional Arabic"/>
          <w:b/>
          <w:bCs/>
          <w:color w:val="C00000"/>
          <w:sz w:val="36"/>
          <w:szCs w:val="36"/>
          <w:rtl/>
        </w:rPr>
        <w:t>سَتَكُونُ فِتْنَةٌ الْقَاعِدُ فِيهَا خَيْرٌ مِنْ الْقَائِمِ، وَالْقَائِمُ فِيهَا خَيْرٌ مِنْ الْمَاشِي، وَالْمَاشِي خَيْرٌ مِنْ السَّاعِي</w:t>
      </w:r>
      <w:r w:rsidRPr="005F72FE">
        <w:rPr>
          <w:rFonts w:ascii="Traditional Arabic" w:hAnsi="Traditional Arabic" w:cs="Traditional Arabic"/>
          <w:b/>
          <w:bCs/>
          <w:color w:val="002060"/>
          <w:sz w:val="36"/>
          <w:szCs w:val="36"/>
          <w:rtl/>
        </w:rPr>
        <w:t>» وَقَالَ</w:t>
      </w:r>
      <w:r w:rsidR="005F72FE">
        <w:rPr>
          <w:rFonts w:ascii="Traditional Arabic" w:hAnsi="Traditional Arabic" w:cs="Traditional Arabic"/>
          <w:b/>
          <w:bCs/>
          <w:color w:val="002060"/>
          <w:sz w:val="36"/>
          <w:szCs w:val="36"/>
        </w:rPr>
        <w:sym w:font="AGA Arabesque" w:char="F072"/>
      </w:r>
      <w:r w:rsidRPr="005F72FE">
        <w:rPr>
          <w:rFonts w:ascii="Traditional Arabic" w:hAnsi="Traditional Arabic" w:cs="Traditional Arabic"/>
          <w:b/>
          <w:bCs/>
          <w:color w:val="002060"/>
          <w:sz w:val="36"/>
          <w:szCs w:val="36"/>
          <w:rtl/>
        </w:rPr>
        <w:t xml:space="preserve"> «</w:t>
      </w:r>
      <w:r w:rsidRPr="005F72FE">
        <w:rPr>
          <w:rFonts w:ascii="Traditional Arabic" w:hAnsi="Traditional Arabic" w:cs="Traditional Arabic"/>
          <w:b/>
          <w:bCs/>
          <w:color w:val="C00000"/>
          <w:sz w:val="36"/>
          <w:szCs w:val="36"/>
          <w:rtl/>
        </w:rPr>
        <w:t>يُوشِكُ أَنْ يَكُونَ خَيْرُ مَالِ الْمُسْلِمِ غَنَمٌ يَتَّبِعُ بِهَا شَعَفَ الْجِبَالِ وَمَوَاقِعَ الْقَطْرِ، يَفِرُّ بِدِينِهِ مِنْ الْفِتَنِ</w:t>
      </w:r>
      <w:r w:rsidRPr="005F72FE">
        <w:rPr>
          <w:rFonts w:ascii="Traditional Arabic" w:hAnsi="Traditional Arabic" w:cs="Traditional Arabic"/>
          <w:b/>
          <w:bCs/>
          <w:color w:val="002060"/>
          <w:sz w:val="36"/>
          <w:szCs w:val="36"/>
          <w:rtl/>
        </w:rPr>
        <w:t>» .</w:t>
      </w:r>
    </w:p>
    <w:p w:rsidR="00D8615E" w:rsidRPr="005F72FE" w:rsidRDefault="00D8615E" w:rsidP="00C8713E">
      <w:pPr>
        <w:spacing w:line="240" w:lineRule="auto"/>
        <w:jc w:val="both"/>
        <w:rPr>
          <w:rFonts w:ascii="Traditional Arabic" w:hAnsi="Traditional Arabic" w:cs="Traditional Arabic"/>
          <w:b/>
          <w:bCs/>
          <w:color w:val="002060"/>
          <w:sz w:val="36"/>
          <w:szCs w:val="36"/>
          <w:rtl/>
        </w:rPr>
      </w:pPr>
      <w:r w:rsidRPr="005F72FE">
        <w:rPr>
          <w:rFonts w:ascii="Traditional Arabic" w:hAnsi="Traditional Arabic" w:cs="Traditional Arabic"/>
          <w:b/>
          <w:bCs/>
          <w:color w:val="002060"/>
          <w:sz w:val="36"/>
          <w:szCs w:val="36"/>
          <w:rtl/>
        </w:rPr>
        <w:t>فَالْفِتَنُ مِثْلُ الْحُرُوبِ الَّتِي تَكُونُ بَيْنَ مُلُوكِ الْمُسْلِمِينَ وَطَوَائِفِ الْمُسْلِمِينَ، مَعَ أَنَّ كُلَّ وَاحِدَةٍ مِنْ الطَّائِفَتَيْنِ مُلْتَزِمَةٌ لِشَرَائِعِ الْإِسْلَامِ مِثْلُ مَا كَانَ أَهْلُ الْجَمَلِ وَصِفِّينَ وَإِنَّمَا اقْتَتَلُوا لِشُبَهٍ وَأُمُورٍ عَرَضَتْ.</w:t>
      </w:r>
    </w:p>
    <w:p w:rsidR="00D92057" w:rsidRDefault="00D8615E" w:rsidP="00D92057">
      <w:pPr>
        <w:spacing w:line="240" w:lineRule="auto"/>
        <w:jc w:val="both"/>
        <w:rPr>
          <w:rFonts w:ascii="Traditional Arabic" w:hAnsi="Traditional Arabic" w:cs="Traditional Arabic"/>
          <w:b/>
          <w:bCs/>
          <w:sz w:val="36"/>
          <w:szCs w:val="36"/>
          <w:rtl/>
        </w:rPr>
      </w:pPr>
      <w:r w:rsidRPr="005F72FE">
        <w:rPr>
          <w:rFonts w:ascii="Traditional Arabic" w:hAnsi="Traditional Arabic" w:cs="Traditional Arabic"/>
          <w:b/>
          <w:bCs/>
          <w:color w:val="002060"/>
          <w:sz w:val="36"/>
          <w:szCs w:val="36"/>
          <w:rtl/>
        </w:rPr>
        <w:t xml:space="preserve">وَأَمَّا قِتَالُ الْخَوَارِجِ وَمَانِعِي الزَّكَاةِ وَأَهْلِ الطَّائِفِ الَّذِينَ لَمْ يَكُونُوا يُحَرِّمُونَ الرِّبَا فَهَؤُلَاءِ يُقَاتَلُونَ حَتَّى يَدْخُلُوا فِي الشَّرَائِعِ الثَّابِتَةِ عَنْ النَّبِيِّ </w:t>
      </w:r>
      <w:r w:rsidR="00D92057">
        <w:rPr>
          <w:rFonts w:ascii="Traditional Arabic" w:hAnsi="Traditional Arabic" w:cs="Traditional Arabic"/>
          <w:b/>
          <w:bCs/>
          <w:color w:val="002060"/>
          <w:sz w:val="36"/>
          <w:szCs w:val="36"/>
        </w:rPr>
        <w:sym w:font="AGA Arabesque" w:char="F072"/>
      </w:r>
      <w:r w:rsidR="00D92057">
        <w:rPr>
          <w:rFonts w:ascii="Traditional Arabic" w:hAnsi="Traditional Arabic" w:cs="Traditional Arabic" w:hint="cs"/>
          <w:b/>
          <w:bCs/>
          <w:color w:val="002060"/>
          <w:sz w:val="36"/>
          <w:szCs w:val="36"/>
          <w:rtl/>
        </w:rPr>
        <w:t xml:space="preserve"> </w:t>
      </w:r>
      <w:r w:rsidRPr="005F72FE">
        <w:rPr>
          <w:rFonts w:ascii="Traditional Arabic" w:hAnsi="Traditional Arabic" w:cs="Traditional Arabic"/>
          <w:b/>
          <w:bCs/>
          <w:color w:val="002060"/>
          <w:sz w:val="36"/>
          <w:szCs w:val="36"/>
          <w:rtl/>
        </w:rPr>
        <w:t>وَهَؤُلَاءِ إذَا كَانَ لَهُمْ طَائِفَةٌ مُمْتَنِعَةٌ فَلَا رَيْبَ أَنَّهُ يَجُوزُ قَتْلُ أَسِيرِهِمْ وَاتِّبَاعُ مُدْبِرِهِمْ وَالْإِجْهَازُ عَلَى جَرِيحِهِمْ، فَإِنَّ هَؤُلَاءِ إذَا كَانُوا مُقِيمِينَ بِبِلَادِهِمْ عَلَى مَا هُمْ عَلَيْهِ فَإِنَّهُ يَجِبُ عَلَى الْمُسْلِمِينَ أَنْ يَقْصِدُوهُمْ فِي بِلَادِهِمْ لِقِتَالِهِمْ حَتَّى ي</w:t>
      </w:r>
      <w:r w:rsidR="005F72FE">
        <w:rPr>
          <w:rFonts w:ascii="Traditional Arabic" w:hAnsi="Traditional Arabic" w:cs="Traditional Arabic"/>
          <w:b/>
          <w:bCs/>
          <w:color w:val="002060"/>
          <w:sz w:val="36"/>
          <w:szCs w:val="36"/>
          <w:rtl/>
        </w:rPr>
        <w:t>َكُونَ الدِّينُ كُلُّهُ لِلَّهِ</w:t>
      </w:r>
      <w:r w:rsidRPr="005F72FE">
        <w:rPr>
          <w:rFonts w:ascii="Traditional Arabic" w:hAnsi="Traditional Arabic" w:cs="Traditional Arabic"/>
          <w:b/>
          <w:bCs/>
          <w:sz w:val="36"/>
          <w:szCs w:val="36"/>
          <w:rtl/>
        </w:rPr>
        <w:t>))</w:t>
      </w:r>
      <w:r w:rsidR="00D92057">
        <w:rPr>
          <w:rFonts w:ascii="Traditional Arabic" w:hAnsi="Traditional Arabic" w:cs="Traditional Arabic" w:hint="cs"/>
          <w:b/>
          <w:bCs/>
          <w:sz w:val="36"/>
          <w:szCs w:val="36"/>
          <w:rtl/>
        </w:rPr>
        <w:t>.</w:t>
      </w:r>
      <w:r w:rsidRPr="005029A7">
        <w:rPr>
          <w:rFonts w:ascii="Traditional Arabic" w:hAnsi="Traditional Arabic" w:cs="Traditional Arabic"/>
          <w:b/>
          <w:bCs/>
          <w:sz w:val="36"/>
          <w:szCs w:val="36"/>
          <w:rtl/>
        </w:rPr>
        <w:t xml:space="preserve">  </w:t>
      </w:r>
      <w:r w:rsidR="00ED5FC2" w:rsidRPr="005029A7">
        <w:rPr>
          <w:rFonts w:ascii="Traditional Arabic" w:hAnsi="Traditional Arabic" w:cs="Traditional Arabic" w:hint="cs"/>
          <w:b/>
          <w:bCs/>
          <w:sz w:val="36"/>
          <w:szCs w:val="36"/>
          <w:rtl/>
        </w:rPr>
        <w:t xml:space="preserve">                            </w:t>
      </w:r>
    </w:p>
    <w:p w:rsidR="00D8615E" w:rsidRPr="005029A7" w:rsidRDefault="00D8615E"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b/>
          <w:bCs/>
          <w:sz w:val="36"/>
          <w:szCs w:val="36"/>
          <w:rtl/>
        </w:rPr>
        <w:t xml:space="preserve">و جاء في المسائل والأجوبة </w:t>
      </w:r>
      <w:r w:rsidR="005F72FE">
        <w:rPr>
          <w:rFonts w:ascii="Traditional Arabic" w:hAnsi="Traditional Arabic" w:cs="Traditional Arabic" w:hint="cs"/>
          <w:b/>
          <w:bCs/>
          <w:sz w:val="36"/>
          <w:szCs w:val="36"/>
          <w:rtl/>
        </w:rPr>
        <w:t xml:space="preserve">النجدية </w:t>
      </w:r>
      <w:r w:rsidR="005F72FE">
        <w:rPr>
          <w:rStyle w:val="FootnoteReference"/>
          <w:rFonts w:ascii="Traditional Arabic" w:hAnsi="Traditional Arabic" w:cs="Traditional Arabic"/>
          <w:b/>
          <w:bCs/>
          <w:sz w:val="36"/>
          <w:szCs w:val="36"/>
          <w:rtl/>
        </w:rPr>
        <w:footnoteReference w:id="50"/>
      </w:r>
      <w:r w:rsidRPr="005029A7">
        <w:rPr>
          <w:rFonts w:ascii="Traditional Arabic" w:hAnsi="Traditional Arabic" w:cs="Traditional Arabic"/>
          <w:b/>
          <w:bCs/>
          <w:sz w:val="36"/>
          <w:szCs w:val="36"/>
          <w:rtl/>
        </w:rPr>
        <w:t>:</w:t>
      </w:r>
    </w:p>
    <w:p w:rsidR="009F692A" w:rsidRPr="005029A7" w:rsidRDefault="00D8615E"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b/>
          <w:bCs/>
          <w:sz w:val="36"/>
          <w:szCs w:val="36"/>
          <w:rtl/>
        </w:rPr>
        <w:t>((</w:t>
      </w:r>
      <w:r w:rsidRPr="00D92057">
        <w:rPr>
          <w:rFonts w:ascii="Traditional Arabic" w:hAnsi="Traditional Arabic" w:cs="Traditional Arabic"/>
          <w:b/>
          <w:bCs/>
          <w:color w:val="002060"/>
          <w:sz w:val="36"/>
          <w:szCs w:val="36"/>
          <w:rtl/>
        </w:rPr>
        <w:t xml:space="preserve">واعلم أن قتالَ الخوارج المارقةِ </w:t>
      </w:r>
      <w:r w:rsidR="005F72FE" w:rsidRPr="00D92057">
        <w:rPr>
          <w:rFonts w:ascii="Traditional Arabic" w:hAnsi="Traditional Arabic" w:cs="Traditional Arabic" w:hint="cs"/>
          <w:b/>
          <w:bCs/>
          <w:color w:val="002060"/>
          <w:sz w:val="36"/>
          <w:szCs w:val="36"/>
          <w:rtl/>
        </w:rPr>
        <w:t>ــ</w:t>
      </w:r>
      <w:r w:rsidRPr="00D92057">
        <w:rPr>
          <w:rFonts w:ascii="Traditional Arabic" w:hAnsi="Traditional Arabic" w:cs="Traditional Arabic"/>
          <w:b/>
          <w:bCs/>
          <w:color w:val="002060"/>
          <w:sz w:val="36"/>
          <w:szCs w:val="36"/>
          <w:rtl/>
        </w:rPr>
        <w:t xml:space="preserve"> أهلِ النهروان الذين قاتلَهم علي بن أبي طالب </w:t>
      </w:r>
      <w:r w:rsidR="005F72FE" w:rsidRPr="00D92057">
        <w:rPr>
          <w:rFonts w:ascii="Traditional Arabic" w:hAnsi="Traditional Arabic" w:cs="Traditional Arabic" w:hint="cs"/>
          <w:b/>
          <w:bCs/>
          <w:color w:val="002060"/>
          <w:sz w:val="36"/>
          <w:szCs w:val="36"/>
          <w:rtl/>
        </w:rPr>
        <w:t xml:space="preserve">ــ </w:t>
      </w:r>
      <w:r w:rsidRPr="00D92057">
        <w:rPr>
          <w:rFonts w:ascii="Traditional Arabic" w:hAnsi="Traditional Arabic" w:cs="Traditional Arabic"/>
          <w:b/>
          <w:bCs/>
          <w:color w:val="002060"/>
          <w:sz w:val="36"/>
          <w:szCs w:val="36"/>
          <w:rtl/>
        </w:rPr>
        <w:t xml:space="preserve">كان قتالُهم مما أمر الله به ورسولُه، وكان عليٌّ محمودًا مأجورًا مُثَابًا على قِتالِه إيّاهم، وقد اتفق الصحابة والأئمةُ على قتالِهم بخلاف قتالِ الفتنة، فإن النصَّ قد دلَّ على أن تركَ القتالِ فيها كان أفضلَ؛ لقوله </w:t>
      </w:r>
      <w:r w:rsidR="00D92057">
        <w:rPr>
          <w:rFonts w:ascii="Traditional Arabic" w:hAnsi="Traditional Arabic" w:cs="Traditional Arabic"/>
          <w:b/>
          <w:bCs/>
          <w:color w:val="002060"/>
          <w:sz w:val="36"/>
          <w:szCs w:val="36"/>
        </w:rPr>
        <w:sym w:font="AGA Arabesque" w:char="F072"/>
      </w:r>
      <w:r w:rsidR="00D92057">
        <w:rPr>
          <w:rFonts w:ascii="Traditional Arabic" w:hAnsi="Traditional Arabic" w:cs="Traditional Arabic" w:hint="cs"/>
          <w:b/>
          <w:bCs/>
          <w:color w:val="002060"/>
          <w:sz w:val="36"/>
          <w:szCs w:val="36"/>
          <w:rtl/>
        </w:rPr>
        <w:t xml:space="preserve"> </w:t>
      </w:r>
      <w:r w:rsidRPr="00D92057">
        <w:rPr>
          <w:rFonts w:ascii="Traditional Arabic" w:hAnsi="Traditional Arabic" w:cs="Traditional Arabic"/>
          <w:b/>
          <w:bCs/>
          <w:color w:val="002060"/>
          <w:sz w:val="36"/>
          <w:szCs w:val="36"/>
          <w:rtl/>
        </w:rPr>
        <w:t>: «</w:t>
      </w:r>
      <w:r w:rsidRPr="00D92057">
        <w:rPr>
          <w:rFonts w:ascii="Traditional Arabic" w:hAnsi="Traditional Arabic" w:cs="Traditional Arabic"/>
          <w:b/>
          <w:bCs/>
          <w:color w:val="C00000"/>
          <w:sz w:val="36"/>
          <w:szCs w:val="36"/>
          <w:rtl/>
        </w:rPr>
        <w:t>ستكونُ فتنة القاعدُ فيها خير من [القائم، والقائم فيها خير من] الماشي، والماشي خير من الساعي</w:t>
      </w:r>
      <w:r w:rsidRPr="00D92057">
        <w:rPr>
          <w:rFonts w:ascii="Traditional Arabic" w:hAnsi="Traditional Arabic" w:cs="Traditional Arabic"/>
          <w:b/>
          <w:bCs/>
          <w:color w:val="002060"/>
          <w:sz w:val="36"/>
          <w:szCs w:val="36"/>
          <w:rtl/>
        </w:rPr>
        <w:t>»</w:t>
      </w:r>
      <w:r w:rsidRPr="005029A7">
        <w:rPr>
          <w:rFonts w:ascii="Traditional Arabic" w:hAnsi="Traditional Arabic" w:cs="Traditional Arabic"/>
          <w:b/>
          <w:bCs/>
          <w:sz w:val="36"/>
          <w:szCs w:val="36"/>
          <w:rtl/>
        </w:rPr>
        <w:t xml:space="preserve"> )).</w:t>
      </w:r>
    </w:p>
    <w:p w:rsidR="00D56C4E" w:rsidRPr="005029A7" w:rsidRDefault="00D56C4E" w:rsidP="00C8713E">
      <w:pPr>
        <w:spacing w:line="240" w:lineRule="auto"/>
        <w:jc w:val="both"/>
        <w:rPr>
          <w:rFonts w:ascii="Traditional Arabic" w:hAnsi="Traditional Arabic" w:cs="Traditional Arabic"/>
          <w:b/>
          <w:bCs/>
          <w:color w:val="FF0000"/>
          <w:sz w:val="36"/>
          <w:szCs w:val="36"/>
          <w:rtl/>
        </w:rPr>
      </w:pPr>
      <w:r w:rsidRPr="005029A7">
        <w:rPr>
          <w:rFonts w:ascii="Traditional Arabic" w:hAnsi="Traditional Arabic" w:cs="Traditional Arabic" w:hint="cs"/>
          <w:b/>
          <w:bCs/>
          <w:color w:val="FF0000"/>
          <w:sz w:val="36"/>
          <w:szCs w:val="36"/>
          <w:rtl/>
        </w:rPr>
        <w:t>الترغيب في قتال الخوارج :</w:t>
      </w:r>
    </w:p>
    <w:p w:rsidR="00314324" w:rsidRPr="005029A7" w:rsidRDefault="00D628ED"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ونتيجة الضرر الحاصل من فعل الخوارج على الدين والدنيا,وقلة من يفقه أهمية جهادهم</w:t>
      </w:r>
      <w:r w:rsidR="000D2AA0" w:rsidRPr="005029A7">
        <w:rPr>
          <w:rFonts w:ascii="Traditional Arabic" w:hAnsi="Traditional Arabic" w:cs="Traditional Arabic" w:hint="cs"/>
          <w:b/>
          <w:bCs/>
          <w:sz w:val="36"/>
          <w:szCs w:val="36"/>
          <w:rtl/>
        </w:rPr>
        <w:t xml:space="preserve"> جاء الأمر بقتلهم قتل عاد وثمود,وتقررالثواب الجزيل </w:t>
      </w:r>
      <w:r w:rsidRPr="005029A7">
        <w:rPr>
          <w:rFonts w:ascii="Traditional Arabic" w:hAnsi="Traditional Arabic" w:cs="Traditional Arabic" w:hint="cs"/>
          <w:b/>
          <w:bCs/>
          <w:sz w:val="36"/>
          <w:szCs w:val="36"/>
          <w:rtl/>
        </w:rPr>
        <w:t xml:space="preserve">لمن قتلهم أوقتلوه </w:t>
      </w:r>
      <w:r w:rsidR="000D2AA0" w:rsidRPr="005029A7">
        <w:rPr>
          <w:rFonts w:ascii="Traditional Arabic" w:hAnsi="Traditional Arabic" w:cs="Traditional Arabic" w:hint="cs"/>
          <w:b/>
          <w:bCs/>
          <w:sz w:val="36"/>
          <w:szCs w:val="36"/>
          <w:rtl/>
        </w:rPr>
        <w:t xml:space="preserve">مالم يأت حتى لقتال الكفار </w:t>
      </w:r>
      <w:r w:rsidR="00F6010E" w:rsidRPr="005029A7">
        <w:rPr>
          <w:rFonts w:ascii="Traditional Arabic" w:hAnsi="Traditional Arabic" w:cs="Traditional Arabic" w:hint="cs"/>
          <w:b/>
          <w:bCs/>
          <w:sz w:val="36"/>
          <w:szCs w:val="36"/>
          <w:rtl/>
        </w:rPr>
        <w:t>,</w:t>
      </w:r>
      <w:r w:rsidR="00314324" w:rsidRPr="005029A7">
        <w:rPr>
          <w:rFonts w:hint="cs"/>
          <w:b/>
          <w:bCs/>
          <w:sz w:val="36"/>
          <w:szCs w:val="36"/>
          <w:rtl/>
        </w:rPr>
        <w:t xml:space="preserve"> </w:t>
      </w:r>
      <w:r w:rsidR="00994DE4" w:rsidRPr="005029A7">
        <w:rPr>
          <w:rFonts w:hint="cs"/>
          <w:b/>
          <w:bCs/>
          <w:sz w:val="36"/>
          <w:szCs w:val="36"/>
          <w:rtl/>
        </w:rPr>
        <w:t xml:space="preserve"> </w:t>
      </w:r>
      <w:r w:rsidR="00994DE4" w:rsidRPr="005029A7">
        <w:rPr>
          <w:rFonts w:ascii="Traditional Arabic" w:hAnsi="Traditional Arabic" w:cs="Traditional Arabic" w:hint="cs"/>
          <w:b/>
          <w:bCs/>
          <w:sz w:val="36"/>
          <w:szCs w:val="36"/>
          <w:rtl/>
        </w:rPr>
        <w:t xml:space="preserve">جاء في كتاب </w:t>
      </w:r>
      <w:r w:rsidR="00314324" w:rsidRPr="005029A7">
        <w:rPr>
          <w:rFonts w:ascii="Traditional Arabic" w:hAnsi="Traditional Arabic" w:cs="Traditional Arabic" w:hint="cs"/>
          <w:b/>
          <w:bCs/>
          <w:sz w:val="36"/>
          <w:szCs w:val="36"/>
          <w:rtl/>
        </w:rPr>
        <w:t>الشريعة</w:t>
      </w:r>
      <w:r w:rsidR="00314324" w:rsidRPr="005029A7">
        <w:rPr>
          <w:rFonts w:ascii="Traditional Arabic" w:hAnsi="Traditional Arabic" w:cs="Traditional Arabic"/>
          <w:b/>
          <w:bCs/>
          <w:sz w:val="36"/>
          <w:szCs w:val="36"/>
          <w:rtl/>
        </w:rPr>
        <w:t xml:space="preserve"> </w:t>
      </w:r>
      <w:r w:rsidR="00314324" w:rsidRPr="005029A7">
        <w:rPr>
          <w:rFonts w:ascii="Traditional Arabic" w:hAnsi="Traditional Arabic" w:cs="Traditional Arabic" w:hint="cs"/>
          <w:b/>
          <w:bCs/>
          <w:sz w:val="36"/>
          <w:szCs w:val="36"/>
          <w:rtl/>
        </w:rPr>
        <w:t>للآجري</w:t>
      </w:r>
      <w:r w:rsidR="00D92057">
        <w:rPr>
          <w:rStyle w:val="FootnoteReference"/>
          <w:rFonts w:ascii="Traditional Arabic" w:hAnsi="Traditional Arabic" w:cs="Traditional Arabic"/>
          <w:b/>
          <w:bCs/>
          <w:sz w:val="36"/>
          <w:szCs w:val="36"/>
          <w:rtl/>
        </w:rPr>
        <w:footnoteReference w:id="51"/>
      </w:r>
      <w:r w:rsidR="00994DE4" w:rsidRPr="005029A7">
        <w:rPr>
          <w:rFonts w:ascii="Traditional Arabic" w:hAnsi="Traditional Arabic" w:cs="Traditional Arabic" w:hint="cs"/>
          <w:b/>
          <w:bCs/>
          <w:sz w:val="36"/>
          <w:szCs w:val="36"/>
          <w:rtl/>
        </w:rPr>
        <w:t>:</w:t>
      </w:r>
    </w:p>
    <w:p w:rsidR="00314324" w:rsidRPr="005029A7" w:rsidRDefault="00994DE4" w:rsidP="005F72F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lastRenderedPageBreak/>
        <w:t>((</w:t>
      </w:r>
      <w:r w:rsidR="00314324" w:rsidRPr="00D92057">
        <w:rPr>
          <w:rFonts w:ascii="Traditional Arabic" w:hAnsi="Traditional Arabic" w:cs="Traditional Arabic" w:hint="cs"/>
          <w:b/>
          <w:bCs/>
          <w:color w:val="002060"/>
          <w:sz w:val="36"/>
          <w:szCs w:val="36"/>
          <w:rtl/>
        </w:rPr>
        <w:t>بَابُ</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ذَمِّ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الْخَوَارِجِ</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وَسُوءِ</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مَذَاهِبِهِمْ</w:t>
      </w:r>
      <w:r w:rsidR="00314324" w:rsidRPr="00D92057">
        <w:rPr>
          <w:rFonts w:ascii="Traditional Arabic" w:hAnsi="Traditional Arabic" w:cs="Traditional Arabic"/>
          <w:b/>
          <w:bCs/>
          <w:color w:val="002060"/>
          <w:sz w:val="36"/>
          <w:szCs w:val="36"/>
          <w:rtl/>
        </w:rPr>
        <w:t xml:space="preserve"> , </w:t>
      </w:r>
      <w:r w:rsidR="00314324" w:rsidRPr="00D92057">
        <w:rPr>
          <w:rFonts w:ascii="Traditional Arabic" w:hAnsi="Traditional Arabic" w:cs="Traditional Arabic" w:hint="cs"/>
          <w:b/>
          <w:bCs/>
          <w:color w:val="002060"/>
          <w:sz w:val="36"/>
          <w:szCs w:val="36"/>
          <w:rtl/>
        </w:rPr>
        <w:t>وَإِبَاحَةِ</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قِتَالِهِمْ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وَثَوَابِ</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قَتَلَهُمْ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أَوْ</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قَتَلُوهُ</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قَالَ</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مُحَمَّدُ</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الْحُسَيْنِ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لَمْ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يَخْتَلِفِ</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الْعُلَمَاءُ</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قَدِيمًا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وَحَدِيثًا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أَنَّ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الْخَوَارِجَ</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قَوْمُ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سُوءٍ</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عُصَاةٌ</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لِلَّهِ</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تَعَالَى</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وَلِرَسُولِهِ</w:t>
      </w:r>
      <w:r w:rsidR="00314324" w:rsidRPr="00D92057">
        <w:rPr>
          <w:rFonts w:ascii="Traditional Arabic" w:hAnsi="Traditional Arabic" w:cs="Traditional Arabic"/>
          <w:b/>
          <w:bCs/>
          <w:color w:val="002060"/>
          <w:sz w:val="36"/>
          <w:szCs w:val="36"/>
          <w:rtl/>
        </w:rPr>
        <w:t xml:space="preserve"> </w:t>
      </w:r>
      <w:r w:rsidR="005F72FE" w:rsidRPr="00D92057">
        <w:rPr>
          <w:rFonts w:ascii="Traditional Arabic" w:hAnsi="Traditional Arabic" w:cs="Traditional Arabic" w:hint="cs"/>
          <w:b/>
          <w:bCs/>
          <w:color w:val="002060"/>
          <w:sz w:val="36"/>
          <w:szCs w:val="36"/>
        </w:rPr>
        <w:sym w:font="AGA Arabesque" w:char="F072"/>
      </w:r>
      <w:r w:rsidR="005F72FE" w:rsidRPr="00D92057">
        <w:rPr>
          <w:rFonts w:ascii="Traditional Arabic" w:hAnsi="Traditional Arabic" w:cs="Traditional Arabic" w:hint="cs"/>
          <w:b/>
          <w:bCs/>
          <w:color w:val="002060"/>
          <w:sz w:val="36"/>
          <w:szCs w:val="36"/>
          <w:rtl/>
        </w:rPr>
        <w:t xml:space="preserve"> </w:t>
      </w:r>
      <w:r w:rsidR="00314324" w:rsidRPr="00D92057">
        <w:rPr>
          <w:rFonts w:ascii="Traditional Arabic" w:hAnsi="Traditional Arabic" w:cs="Traditional Arabic" w:hint="cs"/>
          <w:b/>
          <w:bCs/>
          <w:color w:val="002060"/>
          <w:sz w:val="36"/>
          <w:szCs w:val="36"/>
          <w:rtl/>
        </w:rPr>
        <w:t>،</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وَإِنْ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صَلَّوْا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وَصَامُوا،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وَاجْتَهَدُوا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فِي</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الْعِبَادَةِ،</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فَلَيْسَ</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ذَلِكَ</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بِنَافِعٍ</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لَهُمْ،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نَعَمْ</w:t>
      </w:r>
      <w:r w:rsidR="00314324" w:rsidRPr="00D92057">
        <w:rPr>
          <w:rFonts w:ascii="Traditional Arabic" w:hAnsi="Traditional Arabic" w:cs="Traditional Arabic"/>
          <w:b/>
          <w:bCs/>
          <w:color w:val="002060"/>
          <w:sz w:val="36"/>
          <w:szCs w:val="36"/>
          <w:rtl/>
        </w:rPr>
        <w:t xml:space="preserve"> , </w:t>
      </w:r>
      <w:r w:rsidR="00314324" w:rsidRPr="00D92057">
        <w:rPr>
          <w:rFonts w:ascii="Traditional Arabic" w:hAnsi="Traditional Arabic" w:cs="Traditional Arabic" w:hint="cs"/>
          <w:b/>
          <w:bCs/>
          <w:color w:val="002060"/>
          <w:sz w:val="36"/>
          <w:szCs w:val="36"/>
          <w:rtl/>
        </w:rPr>
        <w:t>وَيُظْهِرُونَ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الْأَمْرَ</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بِالْمَعْرُوفِ</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وَالنَّهْيِ</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الْمُنْكَرِ،</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وَلَيْسَ</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ذَلِكَ</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بِنَافِعٍ</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لَهُمْ؛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لِأَنَّهُمْ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قَوْمٌ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يَتَأَوَّلُونَ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الْقُرْآنَ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عَلَى</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يَهْوُونَ،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وَيُمَوِّهُونَ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عَلَى</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الْمُسْلِمِينَ،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وَقَدْ</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حَذَّرَنَا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اللَّهُ</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تَعَالَى</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مِنْهُمْ،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وَحَذَّرَنَا</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النَّبِيُّ</w:t>
      </w:r>
      <w:r w:rsidR="00314324" w:rsidRPr="00D92057">
        <w:rPr>
          <w:rFonts w:ascii="Traditional Arabic" w:hAnsi="Traditional Arabic" w:cs="Traditional Arabic"/>
          <w:b/>
          <w:bCs/>
          <w:color w:val="002060"/>
          <w:sz w:val="36"/>
          <w:szCs w:val="36"/>
          <w:rtl/>
        </w:rPr>
        <w:t xml:space="preserve"> </w:t>
      </w:r>
      <w:r w:rsidR="005F72FE" w:rsidRPr="00D92057">
        <w:rPr>
          <w:rFonts w:ascii="Traditional Arabic" w:hAnsi="Traditional Arabic" w:cs="Traditional Arabic" w:hint="cs"/>
          <w:b/>
          <w:bCs/>
          <w:color w:val="002060"/>
          <w:sz w:val="36"/>
          <w:szCs w:val="36"/>
        </w:rPr>
        <w:sym w:font="AGA Arabesque" w:char="F072"/>
      </w:r>
      <w:r w:rsidR="005F72FE" w:rsidRPr="00D92057">
        <w:rPr>
          <w:rFonts w:ascii="Traditional Arabic" w:hAnsi="Traditional Arabic" w:cs="Traditional Arabic" w:hint="cs"/>
          <w:b/>
          <w:bCs/>
          <w:color w:val="002060"/>
          <w:sz w:val="36"/>
          <w:szCs w:val="36"/>
          <w:rtl/>
        </w:rPr>
        <w:t xml:space="preserve"> </w:t>
      </w:r>
      <w:r w:rsidR="00314324" w:rsidRPr="00D92057">
        <w:rPr>
          <w:rFonts w:ascii="Traditional Arabic" w:hAnsi="Traditional Arabic" w:cs="Traditional Arabic" w:hint="cs"/>
          <w:b/>
          <w:bCs/>
          <w:color w:val="002060"/>
          <w:sz w:val="36"/>
          <w:szCs w:val="36"/>
          <w:rtl/>
        </w:rPr>
        <w:t>،</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وَحَذَّرَنَاهُمُ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الْخُلَفَاءُ</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الرَّاشِدُونَ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بَعْدَهُ،</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وَحَذَّرَنَاهُمُ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الصَّحَابَةُ</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رَضِيَ</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اللَّهُ</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عَنْهُمْ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وَمَنْ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تَبِعَهُمْ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بِإِحْسَانٍ،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وَالْخَوَارِجُ</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الشُّرَاةُ</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الْأَنْجَاسُ</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الْأَرْجَاسُ،</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وَمَنْ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كَانَ</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عَلَى</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مَذْهَبِهِمْ</w:t>
      </w:r>
      <w:r w:rsidR="00314324" w:rsidRPr="00D92057">
        <w:rPr>
          <w:rFonts w:ascii="Traditional Arabic" w:hAnsi="Traditional Arabic" w:cs="Traditional Arabic"/>
          <w:b/>
          <w:bCs/>
          <w:color w:val="002060"/>
          <w:sz w:val="36"/>
          <w:szCs w:val="36"/>
          <w:rtl/>
        </w:rPr>
        <w:t xml:space="preserve"> </w:t>
      </w:r>
      <w:r w:rsidR="00314324" w:rsidRPr="00D92057">
        <w:rPr>
          <w:rFonts w:ascii="Traditional Arabic" w:hAnsi="Traditional Arabic" w:cs="Traditional Arabic" w:hint="cs"/>
          <w:b/>
          <w:bCs/>
          <w:color w:val="002060"/>
          <w:sz w:val="36"/>
          <w:szCs w:val="36"/>
          <w:rtl/>
        </w:rPr>
        <w:t>مِنْ</w:t>
      </w:r>
      <w:r w:rsidRPr="00D92057">
        <w:rPr>
          <w:rFonts w:ascii="Traditional Arabic" w:hAnsi="Traditional Arabic" w:cs="Traditional Arabic"/>
          <w:b/>
          <w:bCs/>
          <w:color w:val="002060"/>
          <w:sz w:val="36"/>
          <w:szCs w:val="36"/>
          <w:rtl/>
        </w:rPr>
        <w:t xml:space="preserve"> سَائِرِ الْخَوَارِجِ يَتَوَارَثُونَ هَذَا الْمَذْهَبَ قَدِيمًا وَحَدِيثًا، وَيَخْرُجُونَ عَلَى الْأَئِمَّةِ وَالْأُمَرَاءِ وَيَسْتَحِلُّونَ قَتْلَ الْمُسْلِمِينَ</w:t>
      </w:r>
      <w:r w:rsidRPr="005029A7">
        <w:rPr>
          <w:rFonts w:ascii="Traditional Arabic" w:hAnsi="Traditional Arabic" w:cs="Traditional Arabic" w:hint="cs"/>
          <w:b/>
          <w:bCs/>
          <w:sz w:val="36"/>
          <w:szCs w:val="36"/>
          <w:rtl/>
        </w:rPr>
        <w:t xml:space="preserve"> ))</w:t>
      </w:r>
    </w:p>
    <w:p w:rsidR="00C32E89" w:rsidRPr="005029A7" w:rsidRDefault="00994DE4"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w:t>
      </w:r>
      <w:r w:rsidR="009B5085" w:rsidRPr="005029A7">
        <w:rPr>
          <w:rFonts w:ascii="Traditional Arabic" w:hAnsi="Traditional Arabic" w:cs="Traditional Arabic" w:hint="cs"/>
          <w:b/>
          <w:bCs/>
          <w:sz w:val="36"/>
          <w:szCs w:val="36"/>
          <w:rtl/>
        </w:rPr>
        <w:t xml:space="preserve">قد </w:t>
      </w:r>
      <w:r w:rsidR="00D92057">
        <w:rPr>
          <w:rFonts w:ascii="Traditional Arabic" w:hAnsi="Traditional Arabic" w:cs="Traditional Arabic" w:hint="cs"/>
          <w:b/>
          <w:bCs/>
          <w:sz w:val="36"/>
          <w:szCs w:val="36"/>
          <w:rtl/>
        </w:rPr>
        <w:t>روى البخاري</w:t>
      </w:r>
      <w:r w:rsidR="00D92057">
        <w:rPr>
          <w:rStyle w:val="FootnoteReference"/>
          <w:rFonts w:ascii="Traditional Arabic" w:hAnsi="Traditional Arabic" w:cs="Traditional Arabic"/>
          <w:b/>
          <w:bCs/>
          <w:sz w:val="36"/>
          <w:szCs w:val="36"/>
          <w:rtl/>
        </w:rPr>
        <w:footnoteReference w:id="52"/>
      </w:r>
      <w:r w:rsidR="00D92057">
        <w:rPr>
          <w:rFonts w:ascii="Traditional Arabic" w:hAnsi="Traditional Arabic" w:cs="Traditional Arabic" w:hint="cs"/>
          <w:b/>
          <w:bCs/>
          <w:sz w:val="36"/>
          <w:szCs w:val="36"/>
          <w:rtl/>
        </w:rPr>
        <w:t xml:space="preserve"> : (</w:t>
      </w:r>
      <w:r w:rsidR="00C32E89" w:rsidRPr="00D92057">
        <w:rPr>
          <w:rFonts w:ascii="Traditional Arabic" w:hAnsi="Traditional Arabic" w:cs="Traditional Arabic" w:hint="cs"/>
          <w:b/>
          <w:bCs/>
          <w:color w:val="002060"/>
          <w:sz w:val="36"/>
          <w:szCs w:val="36"/>
          <w:rtl/>
        </w:rPr>
        <w:t>حَدَّثَنَا</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سُوَيْدُ</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بْنُ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غَفَلَةَ</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قَالَ</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عَلِيٌّ</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رَضِيَ</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عَنْهُ،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إِذَا</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حَدَّثْتُكُمْ</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رَسُولِ</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صَلَّى</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عَلَيْهِ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وَسَلَّمَ</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حَدِيثًا،</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فَوَاللَّهِ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لَأَنْ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أَخِرَّ</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مِنَ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السَّمَاءِ،</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أَحَبُّ</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إِلَيَّ</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مِنْ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أَنْ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أَكْذِبَ</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عَلَيْهِ،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وَإِذَا</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حَدَّثْتُكُمْ</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فِيمَا</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بَيْنِي</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وَبَيْنَكُمْ،</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فَإِنَّ</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الحَرْبَ</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خِدْعَةٌ،</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وَإِنِّي</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سَمِعْتُ</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رَسُولَ</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صَلَّى</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اللهُ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عَلَيْهِ</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وَسَلَّمَ</w:t>
      </w:r>
      <w:r w:rsidR="00C32E89" w:rsidRPr="00D92057">
        <w:rPr>
          <w:rFonts w:ascii="Traditional Arabic" w:hAnsi="Traditional Arabic" w:cs="Traditional Arabic"/>
          <w:b/>
          <w:bCs/>
          <w:color w:val="002060"/>
          <w:sz w:val="36"/>
          <w:szCs w:val="36"/>
          <w:rtl/>
        </w:rPr>
        <w:t xml:space="preserve"> </w:t>
      </w:r>
      <w:r w:rsidR="00C32E89" w:rsidRPr="00D92057">
        <w:rPr>
          <w:rFonts w:ascii="Traditional Arabic" w:hAnsi="Traditional Arabic" w:cs="Traditional Arabic" w:hint="cs"/>
          <w:b/>
          <w:bCs/>
          <w:color w:val="002060"/>
          <w:sz w:val="36"/>
          <w:szCs w:val="36"/>
          <w:rtl/>
        </w:rPr>
        <w:t>يَقُولُ</w:t>
      </w:r>
      <w:r w:rsidR="00C32E89" w:rsidRPr="00D92057">
        <w:rPr>
          <w:rFonts w:ascii="Traditional Arabic" w:hAnsi="Traditional Arabic" w:cs="Traditional Arabic"/>
          <w:b/>
          <w:bCs/>
          <w:color w:val="002060"/>
          <w:sz w:val="36"/>
          <w:szCs w:val="36"/>
          <w:rtl/>
        </w:rPr>
        <w:t xml:space="preserve">: </w:t>
      </w:r>
      <w:r w:rsidR="00D92057">
        <w:rPr>
          <w:rFonts w:ascii="Traditional Arabic" w:hAnsi="Traditional Arabic" w:cs="Traditional Arabic" w:hint="eastAsia"/>
          <w:b/>
          <w:bCs/>
          <w:color w:val="002060"/>
          <w:sz w:val="36"/>
          <w:szCs w:val="36"/>
          <w:rtl/>
        </w:rPr>
        <w:t>«</w:t>
      </w:r>
      <w:r w:rsidR="00C32E89" w:rsidRPr="00D92057">
        <w:rPr>
          <w:rFonts w:ascii="Traditional Arabic" w:hAnsi="Traditional Arabic" w:cs="Traditional Arabic" w:hint="cs"/>
          <w:b/>
          <w:bCs/>
          <w:color w:val="C00000"/>
          <w:sz w:val="36"/>
          <w:szCs w:val="36"/>
          <w:rtl/>
        </w:rPr>
        <w:t>سَيَخْرُجُ</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قَوْمٌ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فِي</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آخِرِ</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الزَّمَانِ،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أَحْدَاثُ</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الأَسْنَانِ،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سُفَهَاءُ</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الأَحْلاَمِ،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يَقُولُونَ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مِنْ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خَيْرِ</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قَوْلِ</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البَرِيَّةِ،</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لاَ</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يُجَاوِزُ</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إِيمَانُهُمْ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حَنَاجِرَهُمْ،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يَمْرُقُونَ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مِنَ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الدِّينِ،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كَمَا</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يَمْرُقُ</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السَّهْمُ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مِنَ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الرَّمِيَّةِ،</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فَأَيْنَمَا</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لَقِيتُمُوهُمْ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فَاقْتُلُوهُمْ،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فَإِنَّ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فِي</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قَتْلِهِمْ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أَجْرًا</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لِمَنْ</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قَتَلَهُمْ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يَوْمَ</w:t>
      </w:r>
      <w:r w:rsidR="00C32E89" w:rsidRPr="00D92057">
        <w:rPr>
          <w:rFonts w:ascii="Traditional Arabic" w:hAnsi="Traditional Arabic" w:cs="Traditional Arabic"/>
          <w:b/>
          <w:bCs/>
          <w:color w:val="C00000"/>
          <w:sz w:val="36"/>
          <w:szCs w:val="36"/>
          <w:rtl/>
        </w:rPr>
        <w:t xml:space="preserve"> </w:t>
      </w:r>
      <w:r w:rsidR="00C32E89" w:rsidRPr="00D92057">
        <w:rPr>
          <w:rFonts w:ascii="Traditional Arabic" w:hAnsi="Traditional Arabic" w:cs="Traditional Arabic" w:hint="cs"/>
          <w:b/>
          <w:bCs/>
          <w:color w:val="C00000"/>
          <w:sz w:val="36"/>
          <w:szCs w:val="36"/>
          <w:rtl/>
        </w:rPr>
        <w:t>القِيَامَةِ</w:t>
      </w:r>
      <w:r w:rsidR="00C32E89" w:rsidRPr="00D92057">
        <w:rPr>
          <w:rFonts w:ascii="Traditional Arabic" w:hAnsi="Traditional Arabic" w:cs="Traditional Arabic" w:hint="eastAsia"/>
          <w:b/>
          <w:bCs/>
          <w:color w:val="002060"/>
          <w:sz w:val="36"/>
          <w:szCs w:val="36"/>
          <w:rtl/>
        </w:rPr>
        <w:t>»</w:t>
      </w:r>
      <w:r w:rsidR="00D92057">
        <w:rPr>
          <w:rFonts w:ascii="Traditional Arabic" w:hAnsi="Traditional Arabic" w:cs="Traditional Arabic" w:hint="cs"/>
          <w:b/>
          <w:bCs/>
          <w:sz w:val="36"/>
          <w:szCs w:val="36"/>
          <w:rtl/>
        </w:rPr>
        <w:t>)</w:t>
      </w:r>
    </w:p>
    <w:p w:rsidR="00D92057" w:rsidRDefault="009B5085"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وروى </w:t>
      </w:r>
      <w:r w:rsidR="007C0927" w:rsidRPr="005029A7">
        <w:rPr>
          <w:rFonts w:ascii="Traditional Arabic" w:hAnsi="Traditional Arabic" w:cs="Traditional Arabic" w:hint="cs"/>
          <w:b/>
          <w:bCs/>
          <w:sz w:val="36"/>
          <w:szCs w:val="36"/>
          <w:rtl/>
        </w:rPr>
        <w:t>مسلم</w:t>
      </w:r>
      <w:r w:rsidR="007C0927"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في صحيحه</w:t>
      </w:r>
      <w:r w:rsidR="00D92057">
        <w:rPr>
          <w:rStyle w:val="FootnoteReference"/>
          <w:rFonts w:ascii="Traditional Arabic" w:hAnsi="Traditional Arabic" w:cs="Traditional Arabic"/>
          <w:b/>
          <w:bCs/>
          <w:sz w:val="36"/>
          <w:szCs w:val="36"/>
          <w:rtl/>
        </w:rPr>
        <w:footnoteReference w:id="53"/>
      </w:r>
      <w:r w:rsidRPr="005029A7">
        <w:rPr>
          <w:rFonts w:ascii="Traditional Arabic" w:hAnsi="Traditional Arabic" w:cs="Traditional Arabic" w:hint="cs"/>
          <w:b/>
          <w:bCs/>
          <w:sz w:val="36"/>
          <w:szCs w:val="36"/>
          <w:rtl/>
        </w:rPr>
        <w:t xml:space="preserve"> </w:t>
      </w:r>
      <w:r w:rsidR="00D92057">
        <w:rPr>
          <w:rFonts w:ascii="Traditional Arabic" w:hAnsi="Traditional Arabic" w:cs="Traditional Arabic" w:hint="cs"/>
          <w:b/>
          <w:bCs/>
          <w:sz w:val="36"/>
          <w:szCs w:val="36"/>
          <w:rtl/>
        </w:rPr>
        <w:t>(</w:t>
      </w:r>
      <w:r w:rsidR="007C0927" w:rsidRPr="00D92057">
        <w:rPr>
          <w:rFonts w:ascii="Traditional Arabic" w:hAnsi="Traditional Arabic" w:cs="Traditional Arabic" w:hint="cs"/>
          <w:b/>
          <w:bCs/>
          <w:color w:val="002060"/>
          <w:sz w:val="36"/>
          <w:szCs w:val="36"/>
          <w:rtl/>
        </w:rPr>
        <w:t>عَنْ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قَالَ</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ذَكَرَ</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الْخَوَارِجَ</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فَقَالَ</w:t>
      </w:r>
      <w:r w:rsidR="007C0927" w:rsidRPr="00D92057">
        <w:rPr>
          <w:rFonts w:ascii="Traditional Arabic" w:hAnsi="Traditional Arabic" w:cs="Traditional Arabic"/>
          <w:b/>
          <w:bCs/>
          <w:color w:val="002060"/>
          <w:sz w:val="36"/>
          <w:szCs w:val="36"/>
          <w:rtl/>
        </w:rPr>
        <w:t>: «</w:t>
      </w:r>
      <w:r w:rsidR="007C0927" w:rsidRPr="00D92057">
        <w:rPr>
          <w:rFonts w:ascii="Traditional Arabic" w:hAnsi="Traditional Arabic" w:cs="Traditional Arabic" w:hint="cs"/>
          <w:b/>
          <w:bCs/>
          <w:color w:val="002060"/>
          <w:sz w:val="36"/>
          <w:szCs w:val="36"/>
          <w:rtl/>
        </w:rPr>
        <w:t>فِيهِمْ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رَجُلٌ</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مُخْدَجُ</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الْيَدِ،</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أَوْ</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مُودَنُ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الْيَدِ،</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أَوْ</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مَثْدُونُ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الْيَدِ</w:t>
      </w:r>
      <w:r w:rsidR="007C0927" w:rsidRPr="00D92057">
        <w:rPr>
          <w:rFonts w:ascii="Traditional Arabic" w:hAnsi="Traditional Arabic" w:cs="Traditional Arabic" w:hint="eastAsia"/>
          <w:b/>
          <w:bCs/>
          <w:color w:val="002060"/>
          <w:sz w:val="36"/>
          <w:szCs w:val="36"/>
          <w:rtl/>
        </w:rPr>
        <w:t>»</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لَوْلَا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أَنْ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تَبْطَرُوا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لَحَدَّثْتُكُمْ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بِمَا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وَعَدَ</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اللهُ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الَّذِينَ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يَقْتُلُونَهُمْ،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عَلَى</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لِسَانِ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مُحَمَّدٍ</w:t>
      </w:r>
      <w:r w:rsidR="007C0927" w:rsidRPr="00D92057">
        <w:rPr>
          <w:rFonts w:ascii="Traditional Arabic" w:hAnsi="Traditional Arabic" w:cs="Traditional Arabic"/>
          <w:b/>
          <w:bCs/>
          <w:color w:val="002060"/>
          <w:sz w:val="36"/>
          <w:szCs w:val="36"/>
          <w:rtl/>
        </w:rPr>
        <w:t xml:space="preserve"> </w:t>
      </w:r>
      <w:r w:rsidR="00D92057">
        <w:rPr>
          <w:rFonts w:ascii="Traditional Arabic" w:hAnsi="Traditional Arabic" w:cs="Traditional Arabic" w:hint="cs"/>
          <w:b/>
          <w:bCs/>
          <w:color w:val="002060"/>
          <w:sz w:val="36"/>
          <w:szCs w:val="36"/>
        </w:rPr>
        <w:sym w:font="AGA Arabesque" w:char="F072"/>
      </w:r>
      <w:r w:rsidR="00D92057">
        <w:rPr>
          <w:rFonts w:ascii="Traditional Arabic" w:hAnsi="Traditional Arabic" w:cs="Traditional Arabic" w:hint="cs"/>
          <w:b/>
          <w:bCs/>
          <w:sz w:val="36"/>
          <w:szCs w:val="36"/>
          <w:rtl/>
        </w:rPr>
        <w:t>).</w:t>
      </w:r>
    </w:p>
    <w:p w:rsidR="00101EC3" w:rsidRPr="005029A7" w:rsidRDefault="009B5085" w:rsidP="00D92057">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وروى </w:t>
      </w:r>
      <w:r w:rsidR="007C0927" w:rsidRPr="005029A7">
        <w:rPr>
          <w:rFonts w:ascii="Traditional Arabic" w:hAnsi="Traditional Arabic" w:cs="Traditional Arabic"/>
          <w:b/>
          <w:bCs/>
          <w:sz w:val="36"/>
          <w:szCs w:val="36"/>
          <w:rtl/>
        </w:rPr>
        <w:t xml:space="preserve"> </w:t>
      </w:r>
      <w:r w:rsidR="007C0927" w:rsidRPr="005029A7">
        <w:rPr>
          <w:rFonts w:ascii="Traditional Arabic" w:hAnsi="Traditional Arabic" w:cs="Traditional Arabic" w:hint="cs"/>
          <w:b/>
          <w:bCs/>
          <w:sz w:val="36"/>
          <w:szCs w:val="36"/>
          <w:rtl/>
        </w:rPr>
        <w:t>مسلم</w:t>
      </w:r>
      <w:r w:rsidRPr="005029A7">
        <w:rPr>
          <w:rFonts w:ascii="Traditional Arabic" w:hAnsi="Traditional Arabic" w:cs="Traditional Arabic" w:hint="cs"/>
          <w:b/>
          <w:bCs/>
          <w:sz w:val="36"/>
          <w:szCs w:val="36"/>
          <w:rtl/>
        </w:rPr>
        <w:t xml:space="preserve"> في صحيحه</w:t>
      </w:r>
      <w:r w:rsidR="00D92057">
        <w:rPr>
          <w:rStyle w:val="FootnoteReference"/>
          <w:rFonts w:ascii="Traditional Arabic" w:hAnsi="Traditional Arabic" w:cs="Traditional Arabic"/>
          <w:b/>
          <w:bCs/>
          <w:sz w:val="36"/>
          <w:szCs w:val="36"/>
          <w:rtl/>
        </w:rPr>
        <w:footnoteReference w:id="54"/>
      </w:r>
      <w:r w:rsidR="007C0927" w:rsidRPr="005029A7">
        <w:rPr>
          <w:rFonts w:ascii="Traditional Arabic" w:hAnsi="Traditional Arabic" w:cs="Traditional Arabic"/>
          <w:b/>
          <w:bCs/>
          <w:sz w:val="36"/>
          <w:szCs w:val="36"/>
          <w:rtl/>
        </w:rPr>
        <w:t xml:space="preserve"> </w:t>
      </w:r>
      <w:r w:rsidR="00D92057">
        <w:rPr>
          <w:rFonts w:ascii="Traditional Arabic" w:hAnsi="Traditional Arabic" w:cs="Traditional Arabic" w:hint="cs"/>
          <w:b/>
          <w:bCs/>
          <w:sz w:val="36"/>
          <w:szCs w:val="36"/>
          <w:rtl/>
        </w:rPr>
        <w:t>: ((</w:t>
      </w:r>
      <w:r w:rsidRPr="00D92057">
        <w:rPr>
          <w:rFonts w:ascii="Traditional Arabic" w:hAnsi="Traditional Arabic" w:cs="Traditional Arabic" w:hint="cs"/>
          <w:b/>
          <w:bCs/>
          <w:color w:val="002060"/>
          <w:sz w:val="36"/>
          <w:szCs w:val="36"/>
          <w:rtl/>
        </w:rPr>
        <w:t xml:space="preserve">عن </w:t>
      </w:r>
      <w:r w:rsidR="007C0927" w:rsidRPr="00D92057">
        <w:rPr>
          <w:rFonts w:ascii="Traditional Arabic" w:hAnsi="Traditional Arabic" w:cs="Traditional Arabic" w:hint="cs"/>
          <w:b/>
          <w:bCs/>
          <w:color w:val="002060"/>
          <w:sz w:val="36"/>
          <w:szCs w:val="36"/>
          <w:rtl/>
        </w:rPr>
        <w:t>زَيْدُ</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بْنُ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وَهْبٍ</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الْجُهَنِيُّ،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أَنَّهُ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كَانَ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فِي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الْجَيْشِ</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الَّذِينَ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كَانُوا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مَعَ</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رَضِيَ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اللهُ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عَنْهُ،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الَّذِينَ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سَارُوا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إِلَى</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الْخَوَارِجِ،</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فَقَالَ</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رَضِيَ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اللهُ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عَنْهُ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أَيُّهَا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النَّاسُ</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إِنِّي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سَمِعْتُ</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رَسُولَ</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اللهِ</w:t>
      </w:r>
      <w:r w:rsidR="007C0927" w:rsidRPr="00D92057">
        <w:rPr>
          <w:rFonts w:ascii="Traditional Arabic" w:hAnsi="Traditional Arabic" w:cs="Traditional Arabic"/>
          <w:b/>
          <w:bCs/>
          <w:color w:val="002060"/>
          <w:sz w:val="36"/>
          <w:szCs w:val="36"/>
          <w:rtl/>
        </w:rPr>
        <w:t xml:space="preserve"> </w:t>
      </w:r>
      <w:r w:rsidR="00D92057">
        <w:rPr>
          <w:rFonts w:ascii="Traditional Arabic" w:hAnsi="Traditional Arabic" w:cs="Traditional Arabic" w:hint="cs"/>
          <w:b/>
          <w:bCs/>
          <w:color w:val="002060"/>
          <w:sz w:val="36"/>
          <w:szCs w:val="36"/>
        </w:rPr>
        <w:sym w:font="AGA Arabesque" w:char="F072"/>
      </w:r>
      <w:r w:rsidR="00D92057">
        <w:rPr>
          <w:rFonts w:ascii="Traditional Arabic" w:hAnsi="Traditional Arabic" w:cs="Traditional Arabic" w:hint="cs"/>
          <w:b/>
          <w:bCs/>
          <w:color w:val="002060"/>
          <w:sz w:val="36"/>
          <w:szCs w:val="36"/>
          <w:rtl/>
        </w:rPr>
        <w:t xml:space="preserve"> </w:t>
      </w:r>
      <w:r w:rsidR="007C0927" w:rsidRPr="00D92057">
        <w:rPr>
          <w:rFonts w:ascii="Traditional Arabic" w:hAnsi="Traditional Arabic" w:cs="Traditional Arabic" w:hint="cs"/>
          <w:b/>
          <w:bCs/>
          <w:color w:val="002060"/>
          <w:sz w:val="36"/>
          <w:szCs w:val="36"/>
          <w:rtl/>
        </w:rPr>
        <w:t>يَقُولُ</w:t>
      </w:r>
      <w:r w:rsidR="007C0927" w:rsidRPr="00D92057">
        <w:rPr>
          <w:rFonts w:ascii="Traditional Arabic" w:hAnsi="Traditional Arabic" w:cs="Traditional Arabic"/>
          <w:b/>
          <w:bCs/>
          <w:color w:val="002060"/>
          <w:sz w:val="36"/>
          <w:szCs w:val="36"/>
          <w:rtl/>
        </w:rPr>
        <w:t>: «</w:t>
      </w:r>
      <w:r w:rsidR="007C0927" w:rsidRPr="00D92057">
        <w:rPr>
          <w:rFonts w:ascii="Traditional Arabic" w:hAnsi="Traditional Arabic" w:cs="Traditional Arabic" w:hint="cs"/>
          <w:b/>
          <w:bCs/>
          <w:color w:val="C00000"/>
          <w:sz w:val="36"/>
          <w:szCs w:val="36"/>
          <w:rtl/>
        </w:rPr>
        <w:t>يَخْرُجُ</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قَوْمٌ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مِنْ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أُمَّتِي</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يَقْرَءُونَ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الْقُرْآنَ،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لَيْسَ</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قِرَاءَتُكُمْ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إِلَى</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قِرَاءَتِهِمْ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بِشَيْءٍ،</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وَلَا</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صَلَاتُكُمْ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إِلَى</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صَلَاتِهِمْ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بِشَيْءٍ،</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وَلَا</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صِيَامُكُمْ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إِلَى</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صِيَامِهِمْ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بِشَيْءٍ،</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يَقْرَءُونَ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الْقُرْآنَ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يَحْسِبُونَ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أَنَّهُ</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لَهُمْ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وَهُوَ</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عَلَيْهِمْ،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لَا</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تُجَاوِزُ</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صَلَاتُهُمْ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تَرَاقِيَهُمْ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يَمْرُقُونَ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مِنَ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الْإِسْلَامِ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كَمَا</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يَمْرُقُ</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السَّهْمُ</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مِنَ</w:t>
      </w:r>
      <w:r w:rsidR="007C0927" w:rsidRPr="00D92057">
        <w:rPr>
          <w:rFonts w:ascii="Traditional Arabic" w:hAnsi="Traditional Arabic" w:cs="Traditional Arabic"/>
          <w:b/>
          <w:bCs/>
          <w:color w:val="C00000"/>
          <w:sz w:val="36"/>
          <w:szCs w:val="36"/>
          <w:rtl/>
        </w:rPr>
        <w:t xml:space="preserve"> </w:t>
      </w:r>
      <w:r w:rsidR="007C0927" w:rsidRPr="00D92057">
        <w:rPr>
          <w:rFonts w:ascii="Traditional Arabic" w:hAnsi="Traditional Arabic" w:cs="Traditional Arabic" w:hint="cs"/>
          <w:b/>
          <w:bCs/>
          <w:color w:val="C00000"/>
          <w:sz w:val="36"/>
          <w:szCs w:val="36"/>
          <w:rtl/>
        </w:rPr>
        <w:t>الرَّمِيَّةِ</w:t>
      </w:r>
      <w:r w:rsidR="007C0927" w:rsidRPr="00D92057">
        <w:rPr>
          <w:rFonts w:ascii="Traditional Arabic" w:hAnsi="Traditional Arabic" w:cs="Traditional Arabic" w:hint="eastAsia"/>
          <w:b/>
          <w:bCs/>
          <w:color w:val="002060"/>
          <w:sz w:val="36"/>
          <w:szCs w:val="36"/>
          <w:rtl/>
        </w:rPr>
        <w:t>»</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لَوْ</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يَعْلَمُ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الْجَيْشُ</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الَّذِينَ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يُصِيبُونَهُمْ،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مَا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قُضِيَ</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لَهُمْ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عَلَى</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لِسَانِ</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نَبِيِّهِمْ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صَلَّى</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اللهُ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عَلَيْهِ</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وَسَلَّمَ،</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لَاتَّكَلُوا</w:t>
      </w:r>
      <w:r w:rsidR="007C0927" w:rsidRPr="00D92057">
        <w:rPr>
          <w:rFonts w:ascii="Traditional Arabic" w:hAnsi="Traditional Arabic" w:cs="Traditional Arabic"/>
          <w:b/>
          <w:bCs/>
          <w:color w:val="002060"/>
          <w:sz w:val="36"/>
          <w:szCs w:val="36"/>
          <w:rtl/>
        </w:rPr>
        <w:t xml:space="preserve"> </w:t>
      </w:r>
      <w:r w:rsidR="007C0927" w:rsidRPr="00D92057">
        <w:rPr>
          <w:rFonts w:ascii="Traditional Arabic" w:hAnsi="Traditional Arabic" w:cs="Traditional Arabic" w:hint="cs"/>
          <w:b/>
          <w:bCs/>
          <w:color w:val="002060"/>
          <w:sz w:val="36"/>
          <w:szCs w:val="36"/>
          <w:rtl/>
        </w:rPr>
        <w:t>عَنِ</w:t>
      </w:r>
      <w:r w:rsidR="007C0927" w:rsidRPr="00D92057">
        <w:rPr>
          <w:rFonts w:ascii="Traditional Arabic" w:hAnsi="Traditional Arabic" w:cs="Traditional Arabic"/>
          <w:b/>
          <w:bCs/>
          <w:color w:val="002060"/>
          <w:sz w:val="36"/>
          <w:szCs w:val="36"/>
          <w:rtl/>
        </w:rPr>
        <w:t xml:space="preserve"> </w:t>
      </w:r>
      <w:r w:rsidR="00D92057" w:rsidRPr="00D92057">
        <w:rPr>
          <w:rFonts w:ascii="Traditional Arabic" w:hAnsi="Traditional Arabic" w:cs="Traditional Arabic" w:hint="cs"/>
          <w:b/>
          <w:bCs/>
          <w:color w:val="002060"/>
          <w:sz w:val="36"/>
          <w:szCs w:val="36"/>
          <w:rtl/>
        </w:rPr>
        <w:t>الْعَمَلِ</w:t>
      </w:r>
      <w:r w:rsidR="00101EC3" w:rsidRPr="005029A7">
        <w:rPr>
          <w:rFonts w:ascii="Traditional Arabic" w:hAnsi="Traditional Arabic" w:cs="Traditional Arabic" w:hint="cs"/>
          <w:b/>
          <w:bCs/>
          <w:sz w:val="36"/>
          <w:szCs w:val="36"/>
          <w:rtl/>
        </w:rPr>
        <w:t>)).</w:t>
      </w:r>
    </w:p>
    <w:p w:rsidR="00074A63" w:rsidRDefault="00074A63" w:rsidP="00074A63">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وروى</w:t>
      </w:r>
      <w:r w:rsidR="00101EC3" w:rsidRPr="005029A7">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مسلم في </w:t>
      </w:r>
      <w:r w:rsidR="00101EC3" w:rsidRPr="005029A7">
        <w:rPr>
          <w:rFonts w:ascii="Traditional Arabic" w:hAnsi="Traditional Arabic" w:cs="Traditional Arabic" w:hint="cs"/>
          <w:b/>
          <w:bCs/>
          <w:sz w:val="36"/>
          <w:szCs w:val="36"/>
          <w:rtl/>
        </w:rPr>
        <w:t>صحيح</w:t>
      </w:r>
      <w:r>
        <w:rPr>
          <w:rFonts w:ascii="Traditional Arabic" w:hAnsi="Traditional Arabic" w:cs="Traditional Arabic" w:hint="cs"/>
          <w:b/>
          <w:bCs/>
          <w:sz w:val="36"/>
          <w:szCs w:val="36"/>
          <w:rtl/>
        </w:rPr>
        <w:t xml:space="preserve">ه </w:t>
      </w:r>
      <w:r w:rsidR="00D92057">
        <w:rPr>
          <w:rStyle w:val="FootnoteReference"/>
          <w:rFonts w:ascii="Traditional Arabic" w:hAnsi="Traditional Arabic" w:cs="Traditional Arabic"/>
          <w:b/>
          <w:bCs/>
          <w:sz w:val="36"/>
          <w:szCs w:val="36"/>
          <w:rtl/>
        </w:rPr>
        <w:footnoteReference w:id="55"/>
      </w:r>
      <w:r w:rsidR="00101EC3" w:rsidRPr="005029A7">
        <w:rPr>
          <w:rFonts w:ascii="Traditional Arabic" w:hAnsi="Traditional Arabic" w:cs="Traditional Arabic"/>
          <w:b/>
          <w:bCs/>
          <w:sz w:val="36"/>
          <w:szCs w:val="36"/>
          <w:rtl/>
        </w:rPr>
        <w:t xml:space="preserve"> </w:t>
      </w:r>
      <w:r w:rsidR="00D92057">
        <w:rPr>
          <w:rFonts w:ascii="Traditional Arabic" w:hAnsi="Traditional Arabic" w:cs="Traditional Arabic" w:hint="cs"/>
          <w:b/>
          <w:bCs/>
          <w:sz w:val="36"/>
          <w:szCs w:val="36"/>
          <w:rtl/>
        </w:rPr>
        <w:t>:</w:t>
      </w:r>
      <w:r w:rsidR="00101EC3" w:rsidRPr="005029A7">
        <w:rPr>
          <w:rFonts w:ascii="Traditional Arabic" w:hAnsi="Traditional Arabic" w:cs="Traditional Arabic"/>
          <w:b/>
          <w:bCs/>
          <w:sz w:val="36"/>
          <w:szCs w:val="36"/>
          <w:rtl/>
        </w:rPr>
        <w:t xml:space="preserve"> </w:t>
      </w:r>
      <w:r w:rsidR="00D92057">
        <w:rPr>
          <w:rFonts w:ascii="Traditional Arabic" w:hAnsi="Traditional Arabic" w:cs="Traditional Arabic" w:hint="cs"/>
          <w:b/>
          <w:bCs/>
          <w:sz w:val="36"/>
          <w:szCs w:val="36"/>
          <w:rtl/>
        </w:rPr>
        <w:t>((</w:t>
      </w:r>
      <w:r w:rsidR="00101EC3" w:rsidRPr="00074A63">
        <w:rPr>
          <w:rFonts w:ascii="Traditional Arabic" w:hAnsi="Traditional Arabic" w:cs="Traditional Arabic" w:hint="cs"/>
          <w:b/>
          <w:bCs/>
          <w:color w:val="002060"/>
          <w:sz w:val="36"/>
          <w:szCs w:val="36"/>
          <w:rtl/>
        </w:rPr>
        <w:t>حَدَّثَنَا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هَنَّادُ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السَّرِيِّ،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حَدَّثَنَا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أَبُو</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الْأَحْوَصِ،</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سَعِيدِ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مَسْرُوقٍ،</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عَبْدِ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الرَّحْمَنِ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أَبِي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نُعْمٍ،</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أَبِي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سَعِيدٍ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الْخُدْرِيِّ،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بَعَثَ</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عَلِيٌّ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رَضِيَ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عَنْهُ،</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وَهُوَ</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بِالْيَمَنِ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بِذَهَبَةٍ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تُرْبَتِهَا،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إِلَى</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رَسُولِ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فَقَسَمَهَا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رَسُولُ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بَيْنَ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أَرْبَعَةِ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نَفَرٍ</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الْأَقْرَعُ</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حَابِسٍ</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الْحَنْظَلِيُّ،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وَعُيَيْنَةُ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بَدْرٍ</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الْفَزَارِيُّ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وَعَلْقَمَةُ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عُلَاثَةَ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الْعَامِرِيُّ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ثُمَّ</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أَحَدُ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كِلَابٍ،</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وَزَيْدُ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الْخَيْرِ</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الطَّائِيُّ،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ثُمَّ</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أَحَدُ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نَبْهَانَ،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فَغَضِبَتْ</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قُرَيْشٌ،</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فَقَالُوا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أَتُعْطِي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صَنَادِيدَ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نَجْدٍ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وَتَدَعُنَا؟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رَسُولُ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101EC3" w:rsidRPr="00074A63">
        <w:rPr>
          <w:rFonts w:ascii="Traditional Arabic" w:hAnsi="Traditional Arabic" w:cs="Traditional Arabic"/>
          <w:b/>
          <w:bCs/>
          <w:color w:val="002060"/>
          <w:sz w:val="36"/>
          <w:szCs w:val="36"/>
          <w:rtl/>
        </w:rPr>
        <w:t>: «</w:t>
      </w:r>
      <w:r w:rsidR="00101EC3" w:rsidRPr="00074A63">
        <w:rPr>
          <w:rFonts w:ascii="Traditional Arabic" w:hAnsi="Traditional Arabic" w:cs="Traditional Arabic" w:hint="cs"/>
          <w:b/>
          <w:bCs/>
          <w:color w:val="C00000"/>
          <w:sz w:val="36"/>
          <w:szCs w:val="36"/>
          <w:rtl/>
        </w:rPr>
        <w:t>إِنِّي</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إِنَّمَا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فَعَلْتُ</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ذَلِكَ</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لِأَتَأَلَّفَهُمْ</w:t>
      </w:r>
      <w:r w:rsidR="00101EC3" w:rsidRPr="00074A63">
        <w:rPr>
          <w:rFonts w:ascii="Traditional Arabic" w:hAnsi="Traditional Arabic" w:cs="Traditional Arabic" w:hint="eastAsia"/>
          <w:b/>
          <w:bCs/>
          <w:color w:val="002060"/>
          <w:sz w:val="36"/>
          <w:szCs w:val="36"/>
          <w:rtl/>
        </w:rPr>
        <w:t>»</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فَجَاءَ</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رَجُلٌ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كَثُّ</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اللِّحْيَةِ،</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مُشْرِفُ</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الْوَجْنَتَيْنِ،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غَائِرُ</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الْعَيْنَيْنِ،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نَاتِئُ</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الْجَبِينِ،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مَحْلُوقُ</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الرَّأْسِ،</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اتَّقِ</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يَا</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مُحَمَّدُ،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رَسُولُ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101EC3" w:rsidRPr="00074A63">
        <w:rPr>
          <w:rFonts w:ascii="Traditional Arabic" w:hAnsi="Traditional Arabic" w:cs="Traditional Arabic"/>
          <w:b/>
          <w:bCs/>
          <w:color w:val="002060"/>
          <w:sz w:val="36"/>
          <w:szCs w:val="36"/>
          <w:rtl/>
        </w:rPr>
        <w:t>: «</w:t>
      </w:r>
      <w:r w:rsidR="00101EC3" w:rsidRPr="00074A63">
        <w:rPr>
          <w:rFonts w:ascii="Traditional Arabic" w:hAnsi="Traditional Arabic" w:cs="Traditional Arabic" w:hint="cs"/>
          <w:b/>
          <w:bCs/>
          <w:color w:val="C00000"/>
          <w:sz w:val="36"/>
          <w:szCs w:val="36"/>
          <w:rtl/>
        </w:rPr>
        <w:t>فَمَنْ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يُطِعِ</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اللهَ</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إِنْ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عَصَيْتُهُ،</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أَيَأْمَنُنِي</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عَلَى</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أَهْلِ</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الْأَرْضِ</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وَلَا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تَأْمَنُونِي</w:t>
      </w:r>
      <w:r w:rsidR="00101EC3" w:rsidRPr="00074A63">
        <w:rPr>
          <w:rFonts w:ascii="Traditional Arabic" w:hAnsi="Traditional Arabic" w:cs="Traditional Arabic" w:hint="cs"/>
          <w:b/>
          <w:bCs/>
          <w:color w:val="002060"/>
          <w:sz w:val="36"/>
          <w:szCs w:val="36"/>
          <w:rtl/>
        </w:rPr>
        <w:t>؟</w:t>
      </w:r>
      <w:r w:rsidR="00101EC3" w:rsidRPr="00074A63">
        <w:rPr>
          <w:rFonts w:ascii="Traditional Arabic" w:hAnsi="Traditional Arabic" w:cs="Traditional Arabic" w:hint="eastAsia"/>
          <w:b/>
          <w:bCs/>
          <w:color w:val="002060"/>
          <w:sz w:val="36"/>
          <w:szCs w:val="36"/>
          <w:rtl/>
        </w:rPr>
        <w:t>»</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ثُمَّ</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أَدْبَرَ</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الرَّجُلُ،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فَاسْتَأْذَنَ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رَجُلٌ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مِنَ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الْقَوْمِ</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فِي</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قَتْلِهِ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tl/>
        </w:rPr>
        <w:t xml:space="preserve">ــ </w:t>
      </w:r>
      <w:r w:rsidR="00101EC3" w:rsidRPr="00074A63">
        <w:rPr>
          <w:rFonts w:ascii="Traditional Arabic" w:hAnsi="Traditional Arabic" w:cs="Traditional Arabic" w:hint="cs"/>
          <w:b/>
          <w:bCs/>
          <w:color w:val="002060"/>
          <w:sz w:val="36"/>
          <w:szCs w:val="36"/>
          <w:rtl/>
        </w:rPr>
        <w:t>يُرَوْنَ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أَنَّهُ</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خَالِدُ</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بْنُ</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الْوَلِيدِ</w:t>
      </w:r>
      <w:r>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tl/>
        </w:rPr>
        <w:t xml:space="preserve">ــ </w:t>
      </w:r>
      <w:r w:rsidR="00101EC3" w:rsidRPr="00074A63">
        <w:rPr>
          <w:rFonts w:ascii="Traditional Arabic" w:hAnsi="Traditional Arabic" w:cs="Traditional Arabic" w:hint="cs"/>
          <w:b/>
          <w:bCs/>
          <w:color w:val="002060"/>
          <w:sz w:val="36"/>
          <w:szCs w:val="36"/>
          <w:rtl/>
        </w:rPr>
        <w:t>فَقَالَ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رَسُولُ</w:t>
      </w:r>
      <w:r w:rsidR="00101EC3" w:rsidRPr="00074A63">
        <w:rPr>
          <w:rFonts w:ascii="Traditional Arabic" w:hAnsi="Traditional Arabic" w:cs="Traditional Arabic"/>
          <w:b/>
          <w:bCs/>
          <w:color w:val="002060"/>
          <w:sz w:val="36"/>
          <w:szCs w:val="36"/>
          <w:rtl/>
        </w:rPr>
        <w:t xml:space="preserve"> </w:t>
      </w:r>
      <w:r w:rsidR="00101EC3" w:rsidRPr="00074A63">
        <w:rPr>
          <w:rFonts w:ascii="Traditional Arabic" w:hAnsi="Traditional Arabic" w:cs="Traditional Arabic" w:hint="cs"/>
          <w:b/>
          <w:bCs/>
          <w:color w:val="002060"/>
          <w:sz w:val="36"/>
          <w:szCs w:val="36"/>
          <w:rtl/>
        </w:rPr>
        <w:t>اللهِ</w:t>
      </w:r>
      <w:r w:rsidR="00101EC3"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101EC3" w:rsidRPr="00074A63">
        <w:rPr>
          <w:rFonts w:ascii="Traditional Arabic" w:hAnsi="Traditional Arabic" w:cs="Traditional Arabic"/>
          <w:b/>
          <w:bCs/>
          <w:color w:val="002060"/>
          <w:sz w:val="36"/>
          <w:szCs w:val="36"/>
          <w:rtl/>
        </w:rPr>
        <w:t>: «</w:t>
      </w:r>
      <w:r w:rsidR="00101EC3" w:rsidRPr="00074A63">
        <w:rPr>
          <w:rFonts w:ascii="Traditional Arabic" w:hAnsi="Traditional Arabic" w:cs="Traditional Arabic" w:hint="cs"/>
          <w:b/>
          <w:bCs/>
          <w:color w:val="C00000"/>
          <w:sz w:val="36"/>
          <w:szCs w:val="36"/>
          <w:rtl/>
        </w:rPr>
        <w:t>إِنَّ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مِنْ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ضِئْضِئِ</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هَذَا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قَوْمًا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يَقْرَءُونَ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الْقُرْآنَ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لَا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يُجَاوِزُ</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حَنَاجِرَهُمْ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يَقْتُلُونَ،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أَهْلَ</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الْإِسْلَامِ،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وَيَدَعُونَ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أَهْلَ</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الْأَوْثَانِ،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يَمْرُقُونَ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مِنَ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الْإِسْلَامِ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كَمَا</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يَمْرُقُ</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السَّهْمُ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مِنَ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الرَّمِيَّةِ،</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لَئِنْ</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أَدْرَكْتُهُمْ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لَأَقْتُلَنَّهُمْ</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قَتْلَ</w:t>
      </w:r>
      <w:r w:rsidR="00101EC3" w:rsidRPr="00074A63">
        <w:rPr>
          <w:rFonts w:ascii="Traditional Arabic" w:hAnsi="Traditional Arabic" w:cs="Traditional Arabic"/>
          <w:b/>
          <w:bCs/>
          <w:color w:val="C00000"/>
          <w:sz w:val="36"/>
          <w:szCs w:val="36"/>
          <w:rtl/>
        </w:rPr>
        <w:t xml:space="preserve"> </w:t>
      </w:r>
      <w:r w:rsidR="00101EC3" w:rsidRPr="00074A63">
        <w:rPr>
          <w:rFonts w:ascii="Traditional Arabic" w:hAnsi="Traditional Arabic" w:cs="Traditional Arabic" w:hint="cs"/>
          <w:b/>
          <w:bCs/>
          <w:color w:val="C00000"/>
          <w:sz w:val="36"/>
          <w:szCs w:val="36"/>
          <w:rtl/>
        </w:rPr>
        <w:t>عَادٍ</w:t>
      </w:r>
      <w:r w:rsidR="00101EC3" w:rsidRPr="005029A7">
        <w:rPr>
          <w:rFonts w:ascii="Traditional Arabic" w:hAnsi="Traditional Arabic" w:cs="Traditional Arabic" w:hint="eastAsia"/>
          <w:b/>
          <w:bCs/>
          <w:sz w:val="36"/>
          <w:szCs w:val="36"/>
          <w:rtl/>
        </w:rPr>
        <w:t>»</w:t>
      </w:r>
      <w:r>
        <w:rPr>
          <w:rFonts w:ascii="Traditional Arabic" w:hAnsi="Traditional Arabic" w:cs="Traditional Arabic" w:hint="cs"/>
          <w:b/>
          <w:bCs/>
          <w:sz w:val="36"/>
          <w:szCs w:val="36"/>
          <w:rtl/>
        </w:rPr>
        <w:t>.</w:t>
      </w:r>
    </w:p>
    <w:p w:rsidR="00852F03" w:rsidRPr="005029A7" w:rsidRDefault="00852F03" w:rsidP="00074A63">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قال النووي في شرح</w:t>
      </w:r>
      <w:r w:rsidRPr="005029A7">
        <w:rPr>
          <w:rFonts w:ascii="Traditional Arabic" w:hAnsi="Traditional Arabic" w:cs="Traditional Arabic"/>
          <w:b/>
          <w:bCs/>
          <w:sz w:val="36"/>
          <w:szCs w:val="36"/>
          <w:rtl/>
        </w:rPr>
        <w:t xml:space="preserve"> </w:t>
      </w:r>
      <w:r w:rsidRPr="005029A7">
        <w:rPr>
          <w:rFonts w:ascii="Traditional Arabic" w:hAnsi="Traditional Arabic" w:cs="Traditional Arabic" w:hint="cs"/>
          <w:b/>
          <w:bCs/>
          <w:sz w:val="36"/>
          <w:szCs w:val="36"/>
          <w:rtl/>
        </w:rPr>
        <w:t>مسلم</w:t>
      </w:r>
      <w:r w:rsidR="00074A63">
        <w:rPr>
          <w:rStyle w:val="FootnoteReference"/>
          <w:rFonts w:ascii="Traditional Arabic" w:hAnsi="Traditional Arabic" w:cs="Traditional Arabic"/>
          <w:b/>
          <w:bCs/>
          <w:sz w:val="36"/>
          <w:szCs w:val="36"/>
          <w:rtl/>
        </w:rPr>
        <w:footnoteReference w:id="56"/>
      </w:r>
      <w:r w:rsidR="00ED5FC2" w:rsidRPr="005029A7">
        <w:rPr>
          <w:rFonts w:ascii="Traditional Arabic" w:hAnsi="Traditional Arabic" w:cs="Traditional Arabic" w:hint="cs"/>
          <w:b/>
          <w:bCs/>
          <w:sz w:val="36"/>
          <w:szCs w:val="36"/>
          <w:rtl/>
        </w:rPr>
        <w:t>:</w:t>
      </w:r>
    </w:p>
    <w:p w:rsidR="00101EC3" w:rsidRPr="005029A7" w:rsidRDefault="00852F03" w:rsidP="00074A63">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قوله</w:t>
      </w:r>
      <w:r w:rsidRPr="005029A7">
        <w:rPr>
          <w:rFonts w:ascii="Traditional Arabic" w:hAnsi="Traditional Arabic" w:cs="Traditional Arabic"/>
          <w:b/>
          <w:bCs/>
          <w:sz w:val="36"/>
          <w:szCs w:val="36"/>
          <w:rtl/>
        </w:rPr>
        <w:t>(</w:t>
      </w:r>
      <w:r w:rsidR="00074A63" w:rsidRPr="00266E78">
        <w:rPr>
          <w:rFonts w:ascii="Traditional Arabic" w:hAnsi="Traditional Arabic" w:cs="Traditional Arabic"/>
          <w:b/>
          <w:bCs/>
          <w:color w:val="002060"/>
          <w:sz w:val="36"/>
          <w:szCs w:val="36"/>
          <w:rtl/>
        </w:rPr>
        <w:t>قوله</w:t>
      </w:r>
      <w:r w:rsidR="00074A63" w:rsidRPr="00E51FA0">
        <w:rPr>
          <w:rFonts w:ascii="Traditional Arabic" w:hAnsi="Traditional Arabic" w:cs="Traditional Arabic"/>
          <w:b/>
          <w:bCs/>
          <w:sz w:val="36"/>
          <w:szCs w:val="36"/>
          <w:rtl/>
        </w:rPr>
        <w:t>(</w:t>
      </w:r>
      <w:r w:rsidR="00074A63" w:rsidRPr="00074A63">
        <w:rPr>
          <w:rFonts w:ascii="Traditional Arabic" w:hAnsi="Traditional Arabic" w:cs="Traditional Arabic"/>
          <w:b/>
          <w:bCs/>
          <w:color w:val="C00000"/>
          <w:sz w:val="36"/>
          <w:szCs w:val="36"/>
          <w:rtl/>
        </w:rPr>
        <w:t>لئن أدركتهم لأقتلهنهم قتل عاد</w:t>
      </w:r>
      <w:r w:rsidR="00074A63" w:rsidRPr="00E51FA0">
        <w:rPr>
          <w:rFonts w:ascii="Traditional Arabic" w:hAnsi="Traditional Arabic" w:cs="Traditional Arabic"/>
          <w:b/>
          <w:bCs/>
          <w:sz w:val="36"/>
          <w:szCs w:val="36"/>
          <w:rtl/>
        </w:rPr>
        <w:t xml:space="preserve">) </w:t>
      </w:r>
      <w:r w:rsidR="00074A63" w:rsidRPr="00266E78">
        <w:rPr>
          <w:rFonts w:ascii="Traditional Arabic" w:hAnsi="Traditional Arabic" w:cs="Traditional Arabic"/>
          <w:b/>
          <w:bCs/>
          <w:color w:val="002060"/>
          <w:sz w:val="36"/>
          <w:szCs w:val="36"/>
          <w:rtl/>
        </w:rPr>
        <w:t>أي قتلا عاما مستأصلا كما قال تعالى</w:t>
      </w:r>
      <w:r w:rsidR="00074A63">
        <w:rPr>
          <w:rFonts w:ascii="Traditional Arabic" w:hAnsi="Traditional Arabic" w:cs="Traditional Arabic" w:hint="cs"/>
          <w:b/>
          <w:bCs/>
          <w:color w:val="002060"/>
          <w:sz w:val="36"/>
          <w:szCs w:val="36"/>
          <w:rtl/>
        </w:rPr>
        <w:t>:</w:t>
      </w:r>
      <w:r w:rsidR="00074A63" w:rsidRPr="00266E78">
        <w:rPr>
          <w:rFonts w:ascii="Traditional Arabic" w:hAnsi="Traditional Arabic" w:cs="Traditional Arabic"/>
          <w:b/>
          <w:bCs/>
          <w:color w:val="002060"/>
          <w:sz w:val="36"/>
          <w:szCs w:val="36"/>
          <w:rtl/>
        </w:rPr>
        <w:t xml:space="preserve"> </w:t>
      </w:r>
      <w:r w:rsidR="00074A63" w:rsidRPr="00266E78">
        <w:rPr>
          <w:rFonts w:ascii="Traditional Arabic" w:hAnsi="Traditional Arabic" w:cs="Traditional Arabic" w:hint="cs"/>
          <w:b/>
          <w:bCs/>
          <w:sz w:val="36"/>
          <w:szCs w:val="36"/>
        </w:rPr>
        <w:sym w:font="AGA Arabesque" w:char="F029"/>
      </w:r>
      <w:r w:rsidR="00074A63" w:rsidRPr="00266E78">
        <w:rPr>
          <w:rFonts w:ascii="Traditional Arabic" w:hAnsi="Traditional Arabic" w:cs="KFGQPC Uthmanic Script HAFS" w:hint="eastAsia"/>
          <w:b/>
          <w:bCs/>
          <w:sz w:val="36"/>
          <w:szCs w:val="36"/>
          <w:rtl/>
        </w:rPr>
        <w:t>ف</w:t>
      </w:r>
      <w:r w:rsidR="00074A63" w:rsidRPr="00074A63">
        <w:rPr>
          <w:rFonts w:ascii="Traditional Arabic" w:hAnsi="Traditional Arabic" w:cs="KFGQPC Uthmanic Script HAFS" w:hint="eastAsia"/>
          <w:b/>
          <w:bCs/>
          <w:color w:val="C00000"/>
          <w:sz w:val="36"/>
          <w:szCs w:val="36"/>
          <w:rtl/>
        </w:rPr>
        <w:t>َهَلْ</w:t>
      </w:r>
      <w:r w:rsidR="00074A63" w:rsidRPr="00074A63">
        <w:rPr>
          <w:rFonts w:ascii="Traditional Arabic" w:hAnsi="Traditional Arabic" w:cs="KFGQPC Uthmanic Script HAFS"/>
          <w:b/>
          <w:bCs/>
          <w:color w:val="C00000"/>
          <w:sz w:val="36"/>
          <w:szCs w:val="36"/>
          <w:rtl/>
        </w:rPr>
        <w:t xml:space="preserve"> </w:t>
      </w:r>
      <w:r w:rsidR="00074A63" w:rsidRPr="00074A63">
        <w:rPr>
          <w:rFonts w:ascii="Traditional Arabic" w:hAnsi="Traditional Arabic" w:cs="KFGQPC Uthmanic Script HAFS" w:hint="eastAsia"/>
          <w:b/>
          <w:bCs/>
          <w:color w:val="C00000"/>
          <w:sz w:val="36"/>
          <w:szCs w:val="36"/>
          <w:rtl/>
        </w:rPr>
        <w:t>تَرَىٰ</w:t>
      </w:r>
      <w:r w:rsidR="00074A63" w:rsidRPr="00074A63">
        <w:rPr>
          <w:rFonts w:ascii="Traditional Arabic" w:hAnsi="Traditional Arabic" w:cs="KFGQPC Uthmanic Script HAFS"/>
          <w:b/>
          <w:bCs/>
          <w:color w:val="C00000"/>
          <w:sz w:val="36"/>
          <w:szCs w:val="36"/>
          <w:rtl/>
        </w:rPr>
        <w:t xml:space="preserve"> </w:t>
      </w:r>
      <w:r w:rsidR="00074A63" w:rsidRPr="00074A63">
        <w:rPr>
          <w:rFonts w:ascii="Traditional Arabic" w:hAnsi="Traditional Arabic" w:cs="KFGQPC Uthmanic Script HAFS" w:hint="eastAsia"/>
          <w:b/>
          <w:bCs/>
          <w:color w:val="C00000"/>
          <w:sz w:val="36"/>
          <w:szCs w:val="36"/>
          <w:rtl/>
        </w:rPr>
        <w:t>لَهُمْ</w:t>
      </w:r>
      <w:r w:rsidR="00074A63" w:rsidRPr="00074A63">
        <w:rPr>
          <w:rFonts w:ascii="Traditional Arabic" w:hAnsi="Traditional Arabic" w:cs="KFGQPC Uthmanic Script HAFS"/>
          <w:b/>
          <w:bCs/>
          <w:color w:val="C00000"/>
          <w:sz w:val="36"/>
          <w:szCs w:val="36"/>
          <w:rtl/>
        </w:rPr>
        <w:t xml:space="preserve"> </w:t>
      </w:r>
      <w:r w:rsidR="00074A63" w:rsidRPr="00074A63">
        <w:rPr>
          <w:rFonts w:ascii="Traditional Arabic" w:hAnsi="Traditional Arabic" w:cs="KFGQPC Uthmanic Script HAFS" w:hint="eastAsia"/>
          <w:b/>
          <w:bCs/>
          <w:color w:val="C00000"/>
          <w:sz w:val="36"/>
          <w:szCs w:val="36"/>
          <w:rtl/>
        </w:rPr>
        <w:t>مِنْ</w:t>
      </w:r>
      <w:r w:rsidR="00074A63" w:rsidRPr="00074A63">
        <w:rPr>
          <w:rFonts w:ascii="Traditional Arabic" w:hAnsi="Traditional Arabic" w:cs="KFGQPC Uthmanic Script HAFS"/>
          <w:b/>
          <w:bCs/>
          <w:color w:val="C00000"/>
          <w:sz w:val="36"/>
          <w:szCs w:val="36"/>
          <w:rtl/>
        </w:rPr>
        <w:t xml:space="preserve"> </w:t>
      </w:r>
      <w:r w:rsidR="00074A63" w:rsidRPr="00074A63">
        <w:rPr>
          <w:rFonts w:ascii="Traditional Arabic" w:hAnsi="Traditional Arabic" w:cs="KFGQPC Uthmanic Script HAFS" w:hint="eastAsia"/>
          <w:b/>
          <w:bCs/>
          <w:color w:val="C00000"/>
          <w:sz w:val="36"/>
          <w:szCs w:val="36"/>
          <w:rtl/>
        </w:rPr>
        <w:t>بَاقِيَةٍ</w:t>
      </w:r>
      <w:r w:rsidR="00074A63" w:rsidRPr="00266E78">
        <w:rPr>
          <w:rFonts w:ascii="Traditional Arabic" w:hAnsi="Traditional Arabic" w:cs="Traditional Arabic" w:hint="cs"/>
          <w:b/>
          <w:bCs/>
          <w:sz w:val="36"/>
          <w:szCs w:val="36"/>
        </w:rPr>
        <w:sym w:font="AGA Arabesque" w:char="F028"/>
      </w:r>
      <w:r w:rsidR="00074A63" w:rsidRPr="00266E78">
        <w:rPr>
          <w:rFonts w:ascii="Traditional Arabic" w:hAnsi="Traditional Arabic" w:cs="Traditional Arabic"/>
          <w:b/>
          <w:bCs/>
          <w:sz w:val="36"/>
          <w:szCs w:val="36"/>
          <w:rtl/>
        </w:rPr>
        <w:t xml:space="preserve"> </w:t>
      </w:r>
      <w:r w:rsidR="00074A63" w:rsidRPr="00266E78">
        <w:rPr>
          <w:rFonts w:ascii="Traditional Arabic" w:hAnsi="Traditional Arabic" w:cs="Traditional Arabic"/>
          <w:b/>
          <w:bCs/>
          <w:color w:val="002060"/>
          <w:sz w:val="36"/>
          <w:szCs w:val="36"/>
          <w:rtl/>
        </w:rPr>
        <w:t>وفيه الحث على قتالهم وفضيلة لعلى رضي الله عنه في قتالهم</w:t>
      </w:r>
      <w:r w:rsidRPr="005029A7">
        <w:rPr>
          <w:rFonts w:ascii="Traditional Arabic" w:hAnsi="Traditional Arabic" w:cs="Traditional Arabic" w:hint="cs"/>
          <w:b/>
          <w:bCs/>
          <w:sz w:val="36"/>
          <w:szCs w:val="36"/>
          <w:rtl/>
        </w:rPr>
        <w:t>)).</w:t>
      </w:r>
    </w:p>
    <w:p w:rsidR="007A329B" w:rsidRPr="005029A7" w:rsidRDefault="00852F03" w:rsidP="00074A63">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ومن اللطائف أن شعار هذه الدولة هو (</w:t>
      </w:r>
      <w:r w:rsidR="00074A63">
        <w:rPr>
          <w:rFonts w:ascii="Traditional Arabic" w:hAnsi="Traditional Arabic" w:cs="Traditional Arabic" w:hint="cs"/>
          <w:b/>
          <w:bCs/>
          <w:color w:val="C00000"/>
          <w:sz w:val="36"/>
          <w:szCs w:val="36"/>
          <w:rtl/>
        </w:rPr>
        <w:t>باقية</w:t>
      </w:r>
      <w:r w:rsidRPr="005029A7">
        <w:rPr>
          <w:rFonts w:ascii="Traditional Arabic" w:hAnsi="Traditional Arabic" w:cs="Traditional Arabic" w:hint="cs"/>
          <w:b/>
          <w:bCs/>
          <w:sz w:val="36"/>
          <w:szCs w:val="36"/>
          <w:rtl/>
        </w:rPr>
        <w:t>) والنووي يشرح قتل عاد أنه قتل استئصال فلاترى لهم من باقية فسبحان من جعل شعارهم هو سبب هلاكهم , وهذا الأمر النبوي لم يأت</w:t>
      </w:r>
      <w:r w:rsidR="00EB67AF" w:rsidRPr="005029A7">
        <w:rPr>
          <w:rFonts w:ascii="Traditional Arabic" w:hAnsi="Traditional Arabic" w:cs="Traditional Arabic" w:hint="cs"/>
          <w:b/>
          <w:bCs/>
          <w:sz w:val="36"/>
          <w:szCs w:val="36"/>
          <w:rtl/>
        </w:rPr>
        <w:t xml:space="preserve"> لكافر , ولكن السبب كما ذكرنا هو</w:t>
      </w:r>
      <w:r w:rsidRPr="005029A7">
        <w:rPr>
          <w:rFonts w:ascii="Traditional Arabic" w:hAnsi="Traditional Arabic" w:cs="Traditional Arabic" w:hint="cs"/>
          <w:b/>
          <w:bCs/>
          <w:sz w:val="36"/>
          <w:szCs w:val="36"/>
          <w:rtl/>
        </w:rPr>
        <w:t xml:space="preserve"> شر هذه الجماعة و كلبها على المسلمين الذي لا يدانيه شر , وقد بشر النبي </w:t>
      </w:r>
      <w:r w:rsidR="00074A63">
        <w:rPr>
          <w:rFonts w:ascii="Traditional Arabic" w:hAnsi="Traditional Arabic" w:cs="Traditional Arabic" w:hint="cs"/>
          <w:b/>
          <w:bCs/>
          <w:sz w:val="36"/>
          <w:szCs w:val="36"/>
        </w:rPr>
        <w:sym w:font="AGA Arabesque" w:char="F072"/>
      </w:r>
      <w:r w:rsidR="00074A63">
        <w:rPr>
          <w:rFonts w:ascii="Traditional Arabic" w:hAnsi="Traditional Arabic" w:cs="Traditional Arabic" w:hint="cs"/>
          <w:b/>
          <w:bCs/>
          <w:sz w:val="36"/>
          <w:szCs w:val="36"/>
          <w:rtl/>
        </w:rPr>
        <w:t xml:space="preserve"> </w:t>
      </w:r>
      <w:r w:rsidR="00024C6F" w:rsidRPr="005029A7">
        <w:rPr>
          <w:rFonts w:ascii="Traditional Arabic" w:hAnsi="Traditional Arabic" w:cs="Traditional Arabic" w:hint="cs"/>
          <w:b/>
          <w:bCs/>
          <w:sz w:val="36"/>
          <w:szCs w:val="36"/>
          <w:rtl/>
        </w:rPr>
        <w:t xml:space="preserve">من قتلهم أو قتلوه بطوبى </w:t>
      </w:r>
      <w:r w:rsidR="001A78FD" w:rsidRPr="005029A7">
        <w:rPr>
          <w:rFonts w:ascii="Traditional Arabic" w:hAnsi="Traditional Arabic" w:cs="Traditional Arabic" w:hint="cs"/>
          <w:b/>
          <w:bCs/>
          <w:sz w:val="36"/>
          <w:szCs w:val="36"/>
          <w:rtl/>
        </w:rPr>
        <w:t xml:space="preserve">كما في </w:t>
      </w:r>
      <w:r w:rsidR="007A329B" w:rsidRPr="005029A7">
        <w:rPr>
          <w:rFonts w:hint="cs"/>
          <w:b/>
          <w:bCs/>
          <w:sz w:val="36"/>
          <w:szCs w:val="36"/>
          <w:rtl/>
        </w:rPr>
        <w:t xml:space="preserve"> </w:t>
      </w:r>
      <w:r w:rsidR="007A329B" w:rsidRPr="005029A7">
        <w:rPr>
          <w:rFonts w:ascii="Traditional Arabic" w:hAnsi="Traditional Arabic" w:cs="Traditional Arabic" w:hint="cs"/>
          <w:b/>
          <w:bCs/>
          <w:sz w:val="36"/>
          <w:szCs w:val="36"/>
          <w:rtl/>
        </w:rPr>
        <w:t>مسند</w:t>
      </w:r>
      <w:r w:rsidR="007A329B" w:rsidRPr="005029A7">
        <w:rPr>
          <w:rFonts w:ascii="Traditional Arabic" w:hAnsi="Traditional Arabic" w:cs="Traditional Arabic"/>
          <w:b/>
          <w:bCs/>
          <w:sz w:val="36"/>
          <w:szCs w:val="36"/>
          <w:rtl/>
        </w:rPr>
        <w:t xml:space="preserve"> </w:t>
      </w:r>
      <w:r w:rsidR="007A329B" w:rsidRPr="005029A7">
        <w:rPr>
          <w:rFonts w:ascii="Traditional Arabic" w:hAnsi="Traditional Arabic" w:cs="Traditional Arabic" w:hint="cs"/>
          <w:b/>
          <w:bCs/>
          <w:sz w:val="36"/>
          <w:szCs w:val="36"/>
          <w:rtl/>
        </w:rPr>
        <w:t>أحمد</w:t>
      </w:r>
      <w:r w:rsidR="00074A63">
        <w:rPr>
          <w:rStyle w:val="FootnoteReference"/>
          <w:rFonts w:ascii="Traditional Arabic" w:hAnsi="Traditional Arabic" w:cs="Traditional Arabic"/>
          <w:b/>
          <w:bCs/>
          <w:sz w:val="36"/>
          <w:szCs w:val="36"/>
          <w:rtl/>
        </w:rPr>
        <w:footnoteReference w:id="57"/>
      </w:r>
      <w:r w:rsidR="001A78FD" w:rsidRPr="005029A7">
        <w:rPr>
          <w:rFonts w:ascii="Traditional Arabic" w:hAnsi="Traditional Arabic" w:cs="Traditional Arabic" w:hint="cs"/>
          <w:b/>
          <w:bCs/>
          <w:sz w:val="36"/>
          <w:szCs w:val="36"/>
          <w:rtl/>
        </w:rPr>
        <w:t>:</w:t>
      </w:r>
    </w:p>
    <w:p w:rsidR="00074A63" w:rsidRDefault="00074A63" w:rsidP="00074A63">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7A329B" w:rsidRPr="005029A7">
        <w:rPr>
          <w:rFonts w:ascii="Traditional Arabic" w:hAnsi="Traditional Arabic" w:cs="Traditional Arabic"/>
          <w:b/>
          <w:bCs/>
          <w:sz w:val="36"/>
          <w:szCs w:val="36"/>
          <w:rtl/>
        </w:rPr>
        <w:t xml:space="preserve"> </w:t>
      </w:r>
      <w:r w:rsidR="007A329B" w:rsidRPr="00074A63">
        <w:rPr>
          <w:rFonts w:ascii="Traditional Arabic" w:hAnsi="Traditional Arabic" w:cs="Traditional Arabic" w:hint="cs"/>
          <w:b/>
          <w:bCs/>
          <w:color w:val="002060"/>
          <w:sz w:val="36"/>
          <w:szCs w:val="36"/>
          <w:rtl/>
        </w:rPr>
        <w:t>عَنْ</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أَبِي</w:t>
      </w:r>
      <w:r w:rsidR="007A329B" w:rsidRPr="00074A63">
        <w:rPr>
          <w:rFonts w:ascii="Traditional Arabic" w:hAnsi="Traditional Arabic" w:cs="Traditional Arabic"/>
          <w:b/>
          <w:bCs/>
          <w:color w:val="002060"/>
          <w:sz w:val="36"/>
          <w:szCs w:val="36"/>
          <w:rtl/>
        </w:rPr>
        <w:t xml:space="preserve"> </w:t>
      </w:r>
      <w:r w:rsidR="001A78FD" w:rsidRPr="00074A63">
        <w:rPr>
          <w:rFonts w:ascii="Traditional Arabic" w:hAnsi="Traditional Arabic" w:cs="Traditional Arabic" w:hint="cs"/>
          <w:b/>
          <w:bCs/>
          <w:color w:val="002060"/>
          <w:sz w:val="36"/>
          <w:szCs w:val="36"/>
          <w:rtl/>
        </w:rPr>
        <w:t>سَعِيدٍ</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أَنَّ</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النَّبِيَّ</w:t>
      </w:r>
      <w:r w:rsidR="007A329B" w:rsidRPr="00074A63">
        <w:rPr>
          <w:rFonts w:ascii="Traditional Arabic" w:hAnsi="Traditional Arabic" w:cs="Traditional Arabic"/>
          <w:b/>
          <w:bCs/>
          <w:color w:val="002060"/>
          <w:sz w:val="36"/>
          <w:szCs w:val="36"/>
          <w:rtl/>
        </w:rPr>
        <w:t xml:space="preserve"> </w:t>
      </w:r>
      <w:r>
        <w:rPr>
          <w:rFonts w:ascii="Traditional Arabic" w:hAnsi="Traditional Arabic" w:cs="Traditional Arabic" w:hint="cs"/>
          <w:b/>
          <w:bCs/>
          <w:color w:val="002060"/>
          <w:sz w:val="36"/>
          <w:szCs w:val="36"/>
        </w:rPr>
        <w:sym w:font="AGA Arabesque" w:char="F072"/>
      </w:r>
      <w:r>
        <w:rPr>
          <w:rFonts w:ascii="Traditional Arabic" w:hAnsi="Traditional Arabic" w:cs="Traditional Arabic" w:hint="cs"/>
          <w:b/>
          <w:bCs/>
          <w:color w:val="002060"/>
          <w:sz w:val="36"/>
          <w:szCs w:val="36"/>
          <w:rtl/>
        </w:rPr>
        <w:t xml:space="preserve"> </w:t>
      </w:r>
      <w:r w:rsidR="007A329B" w:rsidRPr="00074A63">
        <w:rPr>
          <w:rFonts w:ascii="Traditional Arabic" w:hAnsi="Traditional Arabic" w:cs="Traditional Arabic" w:hint="cs"/>
          <w:b/>
          <w:bCs/>
          <w:color w:val="002060"/>
          <w:sz w:val="36"/>
          <w:szCs w:val="36"/>
          <w:rtl/>
        </w:rPr>
        <w:t>قَالَ</w:t>
      </w:r>
      <w:r>
        <w:rPr>
          <w:rFonts w:ascii="Traditional Arabic" w:hAnsi="Traditional Arabic" w:cs="Traditional Arabic"/>
          <w:b/>
          <w:bCs/>
          <w:color w:val="002060"/>
          <w:sz w:val="36"/>
          <w:szCs w:val="36"/>
          <w:rtl/>
        </w:rPr>
        <w:t>: "</w:t>
      </w:r>
      <w:r w:rsidR="007A329B" w:rsidRPr="00074A63">
        <w:rPr>
          <w:rFonts w:ascii="Traditional Arabic" w:hAnsi="Traditional Arabic" w:cs="Traditional Arabic" w:hint="cs"/>
          <w:b/>
          <w:bCs/>
          <w:color w:val="C00000"/>
          <w:sz w:val="36"/>
          <w:szCs w:val="36"/>
          <w:rtl/>
        </w:rPr>
        <w:t>سَيَكُونُ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فِي</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أُمَّتِي</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اخْتِلَافٌ</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وَفُرْقَةٌ،</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قَوْمٌ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يُحْسِنُونَ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الْقِيلَ،</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وَيُسِيئُونَ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الْفِعْلَ،</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يَقْرَءُونَ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الْقُرْآنَ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لَا</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يُجَاوِزُ</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تَرَاقِيَهُمْ،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يَحْقِرُ</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أَحَدُكُمْ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صَلَاتَهُ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مَعَ</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صَلَاتِهِمْ،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وَصِيَامَهُ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مَعَ</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صِيَامِهِمْ،</w:t>
      </w:r>
      <w:r w:rsidR="00ED5FC2"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يَمْرُقُونَ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الدِّينِ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مُرُوقَ</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السَّهْمِ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الرَّمِيَّةِ،</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ثُمَّ</w:t>
      </w:r>
      <w:r w:rsidR="00ED5FC2"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لَا</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يَرْجِعُونَ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حَتَّى</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يَرْتَدَّ</w:t>
      </w:r>
      <w:r w:rsidR="00ED5FC2"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عَلَى</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فُوقِهِ،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شَرُّ</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الْخَلْقِ</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وَالْخَلِيقَةِ،</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طُوبَى</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لِمَنْ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قَتَلَهُمْ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lastRenderedPageBreak/>
        <w:t>وَقَتَلُوهُ،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يَدْعُونَ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إِلَى</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كِتَابِ</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اللهِ،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وَلَيْسُوا</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مِنْهُ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فِي</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شَيْءٍ،</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قَاتَلَهُمْ</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كَانَ</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أَوْلَى</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بِاللهِ</w:t>
      </w:r>
      <w:r w:rsidR="007A329B" w:rsidRPr="00074A63">
        <w:rPr>
          <w:rFonts w:ascii="Traditional Arabic" w:hAnsi="Traditional Arabic" w:cs="Traditional Arabic"/>
          <w:b/>
          <w:bCs/>
          <w:color w:val="C00000"/>
          <w:sz w:val="36"/>
          <w:szCs w:val="36"/>
          <w:rtl/>
        </w:rPr>
        <w:t xml:space="preserve"> </w:t>
      </w:r>
      <w:r w:rsidR="007A329B" w:rsidRPr="00074A63">
        <w:rPr>
          <w:rFonts w:ascii="Traditional Arabic" w:hAnsi="Traditional Arabic" w:cs="Traditional Arabic" w:hint="cs"/>
          <w:b/>
          <w:bCs/>
          <w:color w:val="C00000"/>
          <w:sz w:val="36"/>
          <w:szCs w:val="36"/>
          <w:rtl/>
        </w:rPr>
        <w:t>مِنْهُمْ</w:t>
      </w:r>
      <w:r w:rsidR="007A329B" w:rsidRPr="00074A63">
        <w:rPr>
          <w:rFonts w:ascii="Traditional Arabic" w:hAnsi="Traditional Arabic" w:cs="Traditional Arabic"/>
          <w:b/>
          <w:bCs/>
          <w:color w:val="002060"/>
          <w:sz w:val="36"/>
          <w:szCs w:val="36"/>
          <w:rtl/>
        </w:rPr>
        <w:t xml:space="preserve"> ". </w:t>
      </w:r>
      <w:r w:rsidR="007A329B" w:rsidRPr="00074A63">
        <w:rPr>
          <w:rFonts w:ascii="Traditional Arabic" w:hAnsi="Traditional Arabic" w:cs="Traditional Arabic" w:hint="cs"/>
          <w:b/>
          <w:bCs/>
          <w:color w:val="002060"/>
          <w:sz w:val="36"/>
          <w:szCs w:val="36"/>
          <w:rtl/>
        </w:rPr>
        <w:t>قَالُوا</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يَا</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رَسُولَ</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اللهِ،</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مَا</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سِيمَاهُمْ؟</w:t>
      </w:r>
      <w:r w:rsidR="007A329B" w:rsidRPr="00074A63">
        <w:rPr>
          <w:rFonts w:ascii="Traditional Arabic" w:hAnsi="Traditional Arabic" w:cs="Traditional Arabic"/>
          <w:b/>
          <w:bCs/>
          <w:color w:val="002060"/>
          <w:sz w:val="36"/>
          <w:szCs w:val="36"/>
          <w:rtl/>
        </w:rPr>
        <w:t xml:space="preserve"> </w:t>
      </w:r>
      <w:r w:rsidR="007A329B" w:rsidRPr="00074A63">
        <w:rPr>
          <w:rFonts w:ascii="Traditional Arabic" w:hAnsi="Traditional Arabic" w:cs="Traditional Arabic" w:hint="cs"/>
          <w:b/>
          <w:bCs/>
          <w:color w:val="002060"/>
          <w:sz w:val="36"/>
          <w:szCs w:val="36"/>
          <w:rtl/>
        </w:rPr>
        <w:t>قَالَ</w:t>
      </w:r>
      <w:r w:rsidR="007A329B" w:rsidRPr="00074A63">
        <w:rPr>
          <w:rFonts w:ascii="Traditional Arabic" w:hAnsi="Traditional Arabic" w:cs="Traditional Arabic"/>
          <w:b/>
          <w:bCs/>
          <w:color w:val="002060"/>
          <w:sz w:val="36"/>
          <w:szCs w:val="36"/>
          <w:rtl/>
        </w:rPr>
        <w:t xml:space="preserve">: " </w:t>
      </w:r>
      <w:r w:rsidR="007A329B" w:rsidRPr="00074A63">
        <w:rPr>
          <w:rFonts w:ascii="Traditional Arabic" w:hAnsi="Traditional Arabic" w:cs="Traditional Arabic" w:hint="cs"/>
          <w:b/>
          <w:bCs/>
          <w:color w:val="C00000"/>
          <w:sz w:val="36"/>
          <w:szCs w:val="36"/>
          <w:rtl/>
        </w:rPr>
        <w:t>التَّحْلِيقُ</w:t>
      </w:r>
      <w:r w:rsidR="001A78FD" w:rsidRPr="00074A63">
        <w:rPr>
          <w:rFonts w:ascii="Traditional Arabic" w:hAnsi="Traditional Arabic" w:cs="Traditional Arabic"/>
          <w:b/>
          <w:bCs/>
          <w:color w:val="C00000"/>
          <w:sz w:val="36"/>
          <w:szCs w:val="36"/>
          <w:rtl/>
        </w:rPr>
        <w:t xml:space="preserve"> </w:t>
      </w:r>
      <w:r w:rsidR="001A78FD" w:rsidRPr="005029A7">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Pr>
          <w:rStyle w:val="FootnoteReference"/>
          <w:rFonts w:ascii="Traditional Arabic" w:hAnsi="Traditional Arabic" w:cs="Traditional Arabic"/>
          <w:b/>
          <w:bCs/>
          <w:sz w:val="36"/>
          <w:szCs w:val="36"/>
          <w:rtl/>
        </w:rPr>
        <w:footnoteReference w:id="58"/>
      </w:r>
      <w:r w:rsidR="001A78FD" w:rsidRPr="005029A7">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p>
    <w:p w:rsidR="0024362D" w:rsidRPr="005029A7" w:rsidRDefault="0024362D" w:rsidP="00074A63">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b/>
          <w:bCs/>
          <w:sz w:val="36"/>
          <w:szCs w:val="36"/>
          <w:rtl/>
        </w:rPr>
        <w:t>قال السندي: قول</w:t>
      </w:r>
      <w:r w:rsidR="00074A63">
        <w:rPr>
          <w:rFonts w:ascii="Traditional Arabic" w:hAnsi="Traditional Arabic" w:cs="Traditional Arabic" w:hint="cs"/>
          <w:b/>
          <w:bCs/>
          <w:sz w:val="36"/>
          <w:szCs w:val="36"/>
          <w:rtl/>
        </w:rPr>
        <w:t xml:space="preserve"> </w:t>
      </w:r>
      <w:r w:rsidRPr="005029A7">
        <w:rPr>
          <w:rFonts w:ascii="Traditional Arabic" w:hAnsi="Traditional Arabic" w:cs="Traditional Arabic"/>
          <w:b/>
          <w:bCs/>
          <w:sz w:val="36"/>
          <w:szCs w:val="36"/>
          <w:rtl/>
        </w:rPr>
        <w:t>ه</w:t>
      </w:r>
      <w:r w:rsidR="00074A63">
        <w:rPr>
          <w:rFonts w:ascii="Traditional Arabic" w:hAnsi="Traditional Arabic" w:cs="Traditional Arabic"/>
          <w:b/>
          <w:bCs/>
          <w:sz w:val="36"/>
          <w:szCs w:val="36"/>
        </w:rPr>
        <w:sym w:font="AGA Arabesque" w:char="F072"/>
      </w:r>
      <w:r w:rsidRPr="005029A7">
        <w:rPr>
          <w:rFonts w:ascii="Traditional Arabic" w:hAnsi="Traditional Arabic" w:cs="Traditional Arabic"/>
          <w:b/>
          <w:bCs/>
          <w:sz w:val="36"/>
          <w:szCs w:val="36"/>
          <w:rtl/>
        </w:rPr>
        <w:t>: "</w:t>
      </w:r>
      <w:r w:rsidRPr="00074A63">
        <w:rPr>
          <w:rFonts w:ascii="Traditional Arabic" w:hAnsi="Traditional Arabic" w:cs="Traditional Arabic"/>
          <w:b/>
          <w:bCs/>
          <w:color w:val="C00000"/>
          <w:sz w:val="36"/>
          <w:szCs w:val="36"/>
          <w:rtl/>
        </w:rPr>
        <w:t>طوبى لمن قتلهم وقتلوه</w:t>
      </w:r>
      <w:r w:rsidRPr="005029A7">
        <w:rPr>
          <w:rFonts w:ascii="Traditional Arabic" w:hAnsi="Traditional Arabic" w:cs="Traditional Arabic"/>
          <w:b/>
          <w:bCs/>
          <w:sz w:val="36"/>
          <w:szCs w:val="36"/>
          <w:rtl/>
        </w:rPr>
        <w:t>"، أي: لقاتلهم ومقتولهم، كما في الكفار قاتلهم ومقتولهم من أهل الخير.</w:t>
      </w:r>
    </w:p>
    <w:p w:rsidR="00074A63" w:rsidRDefault="00074A63" w:rsidP="00074A63">
      <w:pPr>
        <w:spacing w:line="240" w:lineRule="auto"/>
        <w:jc w:val="both"/>
        <w:rPr>
          <w:rFonts w:ascii="Traditional Arabic" w:hAnsi="Traditional Arabic" w:cs="Traditional Arabic"/>
          <w:b/>
          <w:bCs/>
          <w:sz w:val="36"/>
          <w:szCs w:val="36"/>
          <w:rtl/>
        </w:rPr>
      </w:pPr>
    </w:p>
    <w:p w:rsidR="00F6010E" w:rsidRPr="005029A7" w:rsidRDefault="00A30CBD" w:rsidP="00834C5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وقال </w:t>
      </w:r>
      <w:r w:rsidR="00035E4F" w:rsidRPr="005029A7">
        <w:rPr>
          <w:rFonts w:ascii="Traditional Arabic" w:hAnsi="Traditional Arabic" w:cs="Traditional Arabic" w:hint="cs"/>
          <w:b/>
          <w:bCs/>
          <w:sz w:val="36"/>
          <w:szCs w:val="36"/>
          <w:rtl/>
        </w:rPr>
        <w:t>النووي</w:t>
      </w:r>
      <w:r w:rsidR="00834C58">
        <w:rPr>
          <w:rStyle w:val="FootnoteReference"/>
          <w:rFonts w:ascii="Traditional Arabic" w:hAnsi="Traditional Arabic" w:cs="Traditional Arabic"/>
          <w:b/>
          <w:bCs/>
          <w:sz w:val="36"/>
          <w:szCs w:val="36"/>
          <w:rtl/>
        </w:rPr>
        <w:footnoteReference w:id="59"/>
      </w:r>
      <w:r w:rsidR="00035E4F" w:rsidRPr="005029A7">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في معنى طوبى :</w:t>
      </w:r>
      <w:r w:rsidR="00074A63">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w:t>
      </w:r>
      <w:r w:rsidR="00F6010E" w:rsidRPr="00834C58">
        <w:rPr>
          <w:rFonts w:ascii="Traditional Arabic" w:hAnsi="Traditional Arabic" w:cs="Traditional Arabic" w:hint="cs"/>
          <w:b/>
          <w:bCs/>
          <w:color w:val="002060"/>
          <w:sz w:val="36"/>
          <w:szCs w:val="36"/>
          <w:rtl/>
        </w:rPr>
        <w:t>وطوبى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فعلى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من</w:t>
      </w:r>
      <w:r w:rsidR="00035E4F"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الطيب</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قاله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الفراء</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وانما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جاءت</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الواو</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لضمة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الطاء</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وفيها</w:t>
      </w:r>
      <w:r w:rsidR="00834C58"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لغتان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تقول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العرب</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طوباك</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وطوبى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لك</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وأما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معنى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طوبى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فاختلف</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المفسرون</w:t>
      </w:r>
      <w:r w:rsidR="00035E4F"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في</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معنى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قوله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تعالى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لهم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وحسن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مآب</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فروى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ابن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عباس</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رضى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الله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عنهما</w:t>
      </w:r>
      <w:r w:rsidR="00035E4F"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أن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معناه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فرح</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وقرة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عين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عكرمة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نعم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لهم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الضحاك</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غبطة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لهم</w:t>
      </w:r>
      <w:r w:rsidR="00035E4F"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قتادة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حسنى</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لهم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وعن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قتادة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ايضا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معناه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أصابوا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خيرا</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وقال</w:t>
      </w:r>
      <w:r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ابراهيم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خير</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لهم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وكرامة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ابن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عجلان</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دوام</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الخير</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وقيل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الجنة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وقيل</w:t>
      </w:r>
      <w:r w:rsidR="00035E4F" w:rsidRPr="00834C58">
        <w:rPr>
          <w:rFonts w:ascii="Traditional Arabic" w:hAnsi="Traditional Arabic" w:cs="Traditional Arabic" w:hint="cs"/>
          <w:b/>
          <w:bCs/>
          <w:color w:val="002060"/>
          <w:sz w:val="36"/>
          <w:szCs w:val="36"/>
          <w:rtl/>
        </w:rPr>
        <w:t xml:space="preserve"> </w:t>
      </w:r>
      <w:r w:rsidR="00F6010E" w:rsidRPr="00834C58">
        <w:rPr>
          <w:rFonts w:ascii="Traditional Arabic" w:hAnsi="Traditional Arabic" w:cs="Traditional Arabic" w:hint="cs"/>
          <w:b/>
          <w:bCs/>
          <w:color w:val="002060"/>
          <w:sz w:val="36"/>
          <w:szCs w:val="36"/>
          <w:rtl/>
        </w:rPr>
        <w:t>شجرة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في</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الجنة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وكل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هذه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الأقوال</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محتملة</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في</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الحديث</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والله</w:t>
      </w:r>
      <w:r w:rsidR="00F6010E" w:rsidRPr="00834C58">
        <w:rPr>
          <w:rFonts w:ascii="Traditional Arabic" w:hAnsi="Traditional Arabic" w:cs="Traditional Arabic"/>
          <w:b/>
          <w:bCs/>
          <w:color w:val="002060"/>
          <w:sz w:val="36"/>
          <w:szCs w:val="36"/>
          <w:rtl/>
        </w:rPr>
        <w:t xml:space="preserve"> </w:t>
      </w:r>
      <w:r w:rsidR="00F6010E" w:rsidRPr="00834C58">
        <w:rPr>
          <w:rFonts w:ascii="Traditional Arabic" w:hAnsi="Traditional Arabic" w:cs="Traditional Arabic" w:hint="cs"/>
          <w:b/>
          <w:bCs/>
          <w:color w:val="002060"/>
          <w:sz w:val="36"/>
          <w:szCs w:val="36"/>
          <w:rtl/>
        </w:rPr>
        <w:t>اعلم</w:t>
      </w:r>
      <w:r w:rsidR="00F6010E" w:rsidRPr="005029A7">
        <w:rPr>
          <w:rFonts w:ascii="Traditional Arabic" w:hAnsi="Traditional Arabic" w:cs="Traditional Arabic"/>
          <w:b/>
          <w:bCs/>
          <w:sz w:val="36"/>
          <w:szCs w:val="36"/>
          <w:rtl/>
        </w:rPr>
        <w:t xml:space="preserve"> </w:t>
      </w:r>
      <w:r w:rsidR="00035E4F" w:rsidRPr="005029A7">
        <w:rPr>
          <w:rFonts w:ascii="Traditional Arabic" w:hAnsi="Traditional Arabic" w:cs="Traditional Arabic" w:hint="cs"/>
          <w:b/>
          <w:bCs/>
          <w:sz w:val="36"/>
          <w:szCs w:val="36"/>
          <w:rtl/>
        </w:rPr>
        <w:t>)).</w:t>
      </w:r>
    </w:p>
    <w:p w:rsidR="00EE2C11" w:rsidRPr="005029A7" w:rsidRDefault="00834C58" w:rsidP="00C8713E">
      <w:pPr>
        <w:spacing w:line="24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EE2C11" w:rsidRPr="005029A7">
        <w:rPr>
          <w:rFonts w:ascii="Traditional Arabic" w:hAnsi="Traditional Arabic" w:cs="Traditional Arabic" w:hint="cs"/>
          <w:b/>
          <w:bCs/>
          <w:color w:val="FF0000"/>
          <w:sz w:val="36"/>
          <w:szCs w:val="36"/>
          <w:rtl/>
        </w:rPr>
        <w:t>الإستمرار في دفع صائل جماعة الدولة ليس مظاهرة للحلف الصليبي والتحذير من ترك دفع الصائل:</w:t>
      </w:r>
    </w:p>
    <w:p w:rsidR="00A30CBD" w:rsidRPr="005029A7" w:rsidRDefault="00A30CBD"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ولكل ما ذكرنا فقتال هذه الجماعة واجب في الشرع ولا يقل أهمية عن قتال الحلف الصليبي بل هو الأخطر أرضاً وواقعاً فهو الموجود على الأرض و الصائل على الحرمات ولم يتوقف في صياله حتى بعد إعلان ما يسمى التحالف بل زادت هجماته ونخشى أن تكون لعبة جديدة في زيادة تمدد الدولة لتزيد في بطشها للناس وفتكها بالمجاهدين</w:t>
      </w:r>
      <w:r w:rsidR="00F00FCA" w:rsidRPr="005029A7">
        <w:rPr>
          <w:rFonts w:ascii="Traditional Arabic" w:hAnsi="Traditional Arabic" w:cs="Traditional Arabic" w:hint="cs"/>
          <w:b/>
          <w:bCs/>
          <w:sz w:val="36"/>
          <w:szCs w:val="36"/>
          <w:rtl/>
        </w:rPr>
        <w:t xml:space="preserve"> تحت ذريعة الصحوجية و الردة ليتسنى للصليبيين القضاء على ما تبقى من الفصائل المجاهدة عبر جماعة الدولة نفسها ,ثم إننا نتساءل بعد كل هذا </w:t>
      </w:r>
      <w:r w:rsidR="00084446" w:rsidRPr="005029A7">
        <w:rPr>
          <w:rFonts w:ascii="Traditional Arabic" w:hAnsi="Traditional Arabic" w:cs="Traditional Arabic" w:hint="cs"/>
          <w:b/>
          <w:bCs/>
          <w:sz w:val="36"/>
          <w:szCs w:val="36"/>
          <w:rtl/>
        </w:rPr>
        <w:t xml:space="preserve">, إذا تصادف و قاتل عدوك عدواً </w:t>
      </w:r>
      <w:r w:rsidR="003C50F3" w:rsidRPr="005029A7">
        <w:rPr>
          <w:rFonts w:ascii="Traditional Arabic" w:hAnsi="Traditional Arabic" w:cs="Traditional Arabic" w:hint="cs"/>
          <w:b/>
          <w:bCs/>
          <w:sz w:val="36"/>
          <w:szCs w:val="36"/>
          <w:rtl/>
        </w:rPr>
        <w:t>لك ف</w:t>
      </w:r>
      <w:r w:rsidR="00084446" w:rsidRPr="005029A7">
        <w:rPr>
          <w:rFonts w:ascii="Traditional Arabic" w:hAnsi="Traditional Arabic" w:cs="Traditional Arabic" w:hint="cs"/>
          <w:b/>
          <w:bCs/>
          <w:sz w:val="36"/>
          <w:szCs w:val="36"/>
          <w:rtl/>
        </w:rPr>
        <w:t xml:space="preserve">هل يعتبر قتالك </w:t>
      </w:r>
      <w:r w:rsidR="003654AD" w:rsidRPr="005029A7">
        <w:rPr>
          <w:rFonts w:ascii="Traditional Arabic" w:hAnsi="Traditional Arabic" w:cs="Traditional Arabic" w:hint="cs"/>
          <w:b/>
          <w:bCs/>
          <w:sz w:val="36"/>
          <w:szCs w:val="36"/>
          <w:rtl/>
        </w:rPr>
        <w:t>مظاهرة لذلك العدو ؟</w:t>
      </w:r>
      <w:r w:rsidR="00DD7729" w:rsidRPr="005029A7">
        <w:rPr>
          <w:rFonts w:ascii="Traditional Arabic" w:hAnsi="Traditional Arabic" w:cs="Traditional Arabic" w:hint="cs"/>
          <w:b/>
          <w:bCs/>
          <w:sz w:val="36"/>
          <w:szCs w:val="36"/>
          <w:rtl/>
        </w:rPr>
        <w:t xml:space="preserve">لايقول بذلك عاقل وكم حفلت سيرة المصطفى و الخلفاء بقتالهم عدة أعداء في نفس الوقت ولم يأت أنهم توقفوا </w:t>
      </w:r>
      <w:r w:rsidR="00805BDE" w:rsidRPr="005029A7">
        <w:rPr>
          <w:rFonts w:ascii="Traditional Arabic" w:hAnsi="Traditional Arabic" w:cs="Traditional Arabic" w:hint="cs"/>
          <w:b/>
          <w:bCs/>
          <w:sz w:val="36"/>
          <w:szCs w:val="36"/>
          <w:rtl/>
        </w:rPr>
        <w:t xml:space="preserve">عن قتال أحد </w:t>
      </w:r>
      <w:r w:rsidR="00D9754B" w:rsidRPr="005029A7">
        <w:rPr>
          <w:rFonts w:ascii="Traditional Arabic" w:hAnsi="Traditional Arabic" w:cs="Traditional Arabic" w:hint="cs"/>
          <w:b/>
          <w:bCs/>
          <w:sz w:val="36"/>
          <w:szCs w:val="36"/>
          <w:rtl/>
        </w:rPr>
        <w:t>الأعداء بحجة أن هذا قد يفيد عدواُ آخر</w:t>
      </w:r>
      <w:r w:rsidR="00805BDE" w:rsidRPr="005029A7">
        <w:rPr>
          <w:rFonts w:ascii="Traditional Arabic" w:hAnsi="Traditional Arabic" w:cs="Traditional Arabic" w:hint="cs"/>
          <w:b/>
          <w:bCs/>
          <w:sz w:val="36"/>
          <w:szCs w:val="36"/>
          <w:rtl/>
        </w:rPr>
        <w:t xml:space="preserve"> فتكون هذه مظاهرة </w:t>
      </w:r>
      <w:r w:rsidR="002B76FC" w:rsidRPr="005029A7">
        <w:rPr>
          <w:rFonts w:ascii="Traditional Arabic" w:hAnsi="Traditional Arabic" w:cs="Traditional Arabic" w:hint="cs"/>
          <w:b/>
          <w:bCs/>
          <w:sz w:val="36"/>
          <w:szCs w:val="36"/>
          <w:rtl/>
        </w:rPr>
        <w:t xml:space="preserve">؟أم يقاتل الصديق المرتدين ومانعي الزكاة والفرس والروم وكذلك علي رضي الله عنه قاتل الخوارج والبغاة و المرتدين وغيرهم في عصره </w:t>
      </w:r>
      <w:r w:rsidR="00805BDE" w:rsidRPr="005029A7">
        <w:rPr>
          <w:rFonts w:ascii="Traditional Arabic" w:hAnsi="Traditional Arabic" w:cs="Traditional Arabic" w:hint="cs"/>
          <w:b/>
          <w:bCs/>
          <w:sz w:val="36"/>
          <w:szCs w:val="36"/>
          <w:rtl/>
        </w:rPr>
        <w:t xml:space="preserve">, فعلى هذا المبدأ أول من يكفر هم جماعة الدولة و نكررها أنهم قاتلوا أهل السنة في نفس الوقت الذي كان يقاتلهم فيه ولايزال التحالف الرافضي الصليبي بل </w:t>
      </w:r>
      <w:r w:rsidR="00805BDE" w:rsidRPr="005029A7">
        <w:rPr>
          <w:rFonts w:ascii="Traditional Arabic" w:hAnsi="Traditional Arabic" w:cs="Traditional Arabic" w:hint="cs"/>
          <w:b/>
          <w:bCs/>
          <w:sz w:val="36"/>
          <w:szCs w:val="36"/>
          <w:rtl/>
        </w:rPr>
        <w:lastRenderedPageBreak/>
        <w:t>حاصروا المناطق وكانت مفخخاتهم تضرب و الطيران يضرب , بل إن تحركات النظام كانت تثير الريبة بتوقيت الضرب بنفس الأوقات التي تتقدم فيها جماعة الدولة ولقدا</w:t>
      </w:r>
      <w:r w:rsidR="00FD104C" w:rsidRPr="005029A7">
        <w:rPr>
          <w:rFonts w:ascii="Traditional Arabic" w:hAnsi="Traditional Arabic" w:cs="Traditional Arabic" w:hint="cs"/>
          <w:b/>
          <w:bCs/>
          <w:sz w:val="36"/>
          <w:szCs w:val="36"/>
          <w:rtl/>
        </w:rPr>
        <w:t>ستفاضت الأخبار في إخلاء العناصر</w:t>
      </w:r>
      <w:r w:rsidR="00805BDE" w:rsidRPr="005029A7">
        <w:rPr>
          <w:rFonts w:ascii="Traditional Arabic" w:hAnsi="Traditional Arabic" w:cs="Traditional Arabic" w:hint="cs"/>
          <w:b/>
          <w:bCs/>
          <w:sz w:val="36"/>
          <w:szCs w:val="36"/>
          <w:rtl/>
        </w:rPr>
        <w:t>من مقراتهم قبل ال</w:t>
      </w:r>
      <w:r w:rsidR="00FD104C" w:rsidRPr="005029A7">
        <w:rPr>
          <w:rFonts w:ascii="Traditional Arabic" w:hAnsi="Traditional Arabic" w:cs="Traditional Arabic" w:hint="cs"/>
          <w:b/>
          <w:bCs/>
          <w:sz w:val="36"/>
          <w:szCs w:val="36"/>
          <w:rtl/>
        </w:rPr>
        <w:t xml:space="preserve">قصف بوقت مناسب تخلى فيه </w:t>
      </w:r>
      <w:r w:rsidR="00FD4716" w:rsidRPr="005029A7">
        <w:rPr>
          <w:rFonts w:ascii="Traditional Arabic" w:hAnsi="Traditional Arabic" w:cs="Traditional Arabic" w:hint="cs"/>
          <w:b/>
          <w:bCs/>
          <w:sz w:val="36"/>
          <w:szCs w:val="36"/>
          <w:rtl/>
        </w:rPr>
        <w:t xml:space="preserve">هذه </w:t>
      </w:r>
      <w:r w:rsidR="00FD104C" w:rsidRPr="005029A7">
        <w:rPr>
          <w:rFonts w:ascii="Traditional Arabic" w:hAnsi="Traditional Arabic" w:cs="Traditional Arabic" w:hint="cs"/>
          <w:b/>
          <w:bCs/>
          <w:sz w:val="36"/>
          <w:szCs w:val="36"/>
          <w:rtl/>
        </w:rPr>
        <w:t>المقرات</w:t>
      </w:r>
      <w:r w:rsidR="00805BDE" w:rsidRPr="005029A7">
        <w:rPr>
          <w:rFonts w:ascii="Traditional Arabic" w:hAnsi="Traditional Arabic" w:cs="Traditional Arabic" w:hint="cs"/>
          <w:b/>
          <w:bCs/>
          <w:sz w:val="36"/>
          <w:szCs w:val="36"/>
          <w:rtl/>
        </w:rPr>
        <w:t xml:space="preserve"> ؟لماذا لم </w:t>
      </w:r>
      <w:r w:rsidR="0093380F" w:rsidRPr="005029A7">
        <w:rPr>
          <w:rFonts w:ascii="Traditional Arabic" w:hAnsi="Traditional Arabic" w:cs="Traditional Arabic" w:hint="cs"/>
          <w:b/>
          <w:bCs/>
          <w:sz w:val="36"/>
          <w:szCs w:val="36"/>
          <w:rtl/>
        </w:rPr>
        <w:t xml:space="preserve">تعتبر الدولة هذا الفعل ردة وتكف </w:t>
      </w:r>
      <w:r w:rsidR="00805BDE" w:rsidRPr="005029A7">
        <w:rPr>
          <w:rFonts w:ascii="Traditional Arabic" w:hAnsi="Traditional Arabic" w:cs="Traditional Arabic" w:hint="cs"/>
          <w:b/>
          <w:bCs/>
          <w:sz w:val="36"/>
          <w:szCs w:val="36"/>
          <w:rtl/>
        </w:rPr>
        <w:t xml:space="preserve">شرها عن الناس حتى لا توافق التحالف في قتال أهل السنة ؟ولماذا لم نسمع لمن يسارع بالتكفير الآن </w:t>
      </w:r>
      <w:r w:rsidR="00B94481" w:rsidRPr="005029A7">
        <w:rPr>
          <w:rFonts w:ascii="Traditional Arabic" w:hAnsi="Traditional Arabic" w:cs="Traditional Arabic" w:hint="cs"/>
          <w:b/>
          <w:bCs/>
          <w:sz w:val="36"/>
          <w:szCs w:val="36"/>
          <w:rtl/>
        </w:rPr>
        <w:t>مجرد اعتراض على فعل الدولة هذا فضلاً عن الإستنكار !!</w:t>
      </w:r>
    </w:p>
    <w:p w:rsidR="008A45D0" w:rsidRPr="005029A7" w:rsidRDefault="008A45D0" w:rsidP="00834C5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وقد ذكر العلامة ابن كثير في موقفاً استحسنه لأحد علماء السنة زمن العبيديين القرامطة أيام هجمة صليبية فاحتار الناس في الأمر وهذه القصة تصح في عصرنا كذلك حيث شابهت أفعال جماعة الدولة أفعال القرامطة والحشاشين و العبيديين في تقيتهم و شعاراتهم و فتكهم بالسنة وهي فتوى جريئة أمام المعز الفاطمي , يقول ابن كثير</w:t>
      </w:r>
      <w:r w:rsidR="00DA5A6E" w:rsidRPr="005029A7">
        <w:rPr>
          <w:rFonts w:ascii="Traditional Arabic" w:hAnsi="Traditional Arabic" w:cs="Traditional Arabic" w:hint="cs"/>
          <w:b/>
          <w:bCs/>
          <w:sz w:val="36"/>
          <w:szCs w:val="36"/>
          <w:rtl/>
        </w:rPr>
        <w:t xml:space="preserve"> </w:t>
      </w:r>
      <w:r w:rsidR="00834C58">
        <w:rPr>
          <w:rStyle w:val="FootnoteReference"/>
          <w:rFonts w:ascii="Traditional Arabic" w:hAnsi="Traditional Arabic" w:cs="Traditional Arabic"/>
          <w:b/>
          <w:bCs/>
          <w:sz w:val="36"/>
          <w:szCs w:val="36"/>
          <w:rtl/>
        </w:rPr>
        <w:footnoteReference w:id="60"/>
      </w:r>
      <w:r w:rsidRPr="005029A7">
        <w:rPr>
          <w:rFonts w:ascii="Traditional Arabic" w:hAnsi="Traditional Arabic" w:cs="Traditional Arabic" w:hint="cs"/>
          <w:b/>
          <w:bCs/>
          <w:sz w:val="36"/>
          <w:szCs w:val="36"/>
          <w:rtl/>
        </w:rPr>
        <w:t>:</w:t>
      </w:r>
    </w:p>
    <w:p w:rsidR="00834C58" w:rsidRDefault="008A45D0"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834C58">
        <w:rPr>
          <w:rFonts w:ascii="Traditional Arabic" w:hAnsi="Traditional Arabic" w:cs="Traditional Arabic" w:hint="cs"/>
          <w:b/>
          <w:bCs/>
          <w:color w:val="002060"/>
          <w:sz w:val="36"/>
          <w:szCs w:val="36"/>
          <w:rtl/>
        </w:rPr>
        <w:t>وَقَدْ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أُحْضِرَ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يَدَيْهِ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الزَّاهِدُ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الْعَابِدُ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التَّقِيُّ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أَبُو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بَكْرٍ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النَّابُلُسِيُّ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فَأُوقِفَ</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يَدَيْهِ،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الْمُعِزُّ</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بَلَغَنِي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أَنَّكَ</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قُلْتَ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مَعِي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عَشَرَةُ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أَسْهُمٍ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لَرَمَيْتُ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الرُّومَ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بِسَهْمٍ،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وَرَمَيْتُ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الْمُعِزِّيِّينَ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بِتِسْعَةٍ،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قُلْتُ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هَذَا،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فَظَنَّ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أَنَّهُ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رَجَعَ،</w:t>
      </w:r>
      <w:r w:rsidRPr="00834C58">
        <w:rPr>
          <w:rFonts w:hint="cs"/>
          <w:b/>
          <w:bCs/>
          <w:color w:val="002060"/>
          <w:sz w:val="36"/>
          <w:szCs w:val="36"/>
          <w:rtl/>
        </w:rPr>
        <w:t xml:space="preserve"> </w:t>
      </w:r>
      <w:r w:rsidRPr="00834C58">
        <w:rPr>
          <w:rFonts w:ascii="Traditional Arabic" w:hAnsi="Traditional Arabic" w:cs="Traditional Arabic" w:hint="cs"/>
          <w:b/>
          <w:bCs/>
          <w:color w:val="002060"/>
          <w:sz w:val="36"/>
          <w:szCs w:val="36"/>
          <w:rtl/>
        </w:rPr>
        <w:t>وَقَالَ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كَيْفَ</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قُلْتَ؟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قُلْتُ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يَنْبَغِي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يَرْمِيَكُمْ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بِتِسْعَةٍ،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ثُمَّ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يَرْمِيَكُمْ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بِالْعَاشِرِ،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وَلِمَ؟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لِأَنَّكُمْ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غَيَّرْتُمْ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دِينَ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وَقَتَلْتُمُ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الصَّالِحِينَ،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وَادَّعَيْتُمْ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الْإِلَهِيَّةِ،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فَأَمَرَ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بَإِشْهَارِهِ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أَوَّلِ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يَوْمٍ،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ثُمَّ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ضُرِبَ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بِالسِّيَاطِ</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الْيَوْمِ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الثَّانِي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ضَرْبًا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شَدِيدًا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مُبَرِّحًا،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ثُمَّ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أَمَرَ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بِسَلْخِهِ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الْيَوْمِ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الثَّالِثِ،</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فَجِيءَ</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بِيَهُودِيٍّ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فَجَعَلَ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يَسْلُخُهُ،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وَهُوَ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يَقْرَأُ</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الْقُرْآنَ،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الْيَهُودِيُّ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فَأَخَذَتْنِي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رِقَّةٌ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عَلَيْهِ،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فَلَمَّا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بَلَغْتُ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تِلْقَاءَ</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قَلْبِهِ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طَعَنْتُهُ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بِالسِّكِّينِ،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فَمَاتَ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رَحِمَهُ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اللَّهُ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تَعَالَى،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فَقِيلَ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الشَّهِيدُ،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وَإِلَيْهِ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يُنْسَبُ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بَنُو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الشَّهِيدِ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أَهْلِ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نَابُلُسَ</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الْيَوْمِ</w:t>
      </w:r>
      <w:r w:rsidRPr="005029A7">
        <w:rPr>
          <w:rFonts w:ascii="Traditional Arabic" w:hAnsi="Traditional Arabic" w:cs="Traditional Arabic" w:hint="cs"/>
          <w:b/>
          <w:bCs/>
          <w:sz w:val="36"/>
          <w:szCs w:val="36"/>
          <w:rtl/>
        </w:rPr>
        <w:t>))</w:t>
      </w:r>
      <w:r w:rsidR="00941490" w:rsidRPr="005029A7">
        <w:rPr>
          <w:rFonts w:ascii="Traditional Arabic" w:hAnsi="Traditional Arabic" w:cs="Traditional Arabic" w:hint="cs"/>
          <w:b/>
          <w:bCs/>
          <w:sz w:val="36"/>
          <w:szCs w:val="36"/>
          <w:rtl/>
        </w:rPr>
        <w:t>.</w:t>
      </w:r>
      <w:r w:rsidR="001845D2" w:rsidRPr="005029A7">
        <w:rPr>
          <w:rFonts w:ascii="Traditional Arabic" w:hAnsi="Traditional Arabic" w:cs="Traditional Arabic" w:hint="cs"/>
          <w:b/>
          <w:bCs/>
          <w:sz w:val="36"/>
          <w:szCs w:val="36"/>
          <w:rtl/>
        </w:rPr>
        <w:t xml:space="preserve"> </w:t>
      </w:r>
    </w:p>
    <w:p w:rsidR="00941490" w:rsidRPr="005029A7" w:rsidRDefault="001845D2" w:rsidP="00834C5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ف</w:t>
      </w:r>
      <w:r w:rsidR="00A72300" w:rsidRPr="005029A7">
        <w:rPr>
          <w:rFonts w:ascii="Traditional Arabic" w:hAnsi="Traditional Arabic" w:cs="Traditional Arabic" w:hint="cs"/>
          <w:b/>
          <w:bCs/>
          <w:sz w:val="36"/>
          <w:szCs w:val="36"/>
          <w:rtl/>
        </w:rPr>
        <w:t>هل النابلسي رحمه الله كان معيناً للصليبيين وكذلك ابن كثير والذهبي وغيرهم من علماء الأمة الذين تلقوا هذه الفتيا بالقبول !</w:t>
      </w:r>
      <w:r w:rsidR="00941490" w:rsidRPr="005029A7">
        <w:rPr>
          <w:rFonts w:ascii="Traditional Arabic" w:hAnsi="Traditional Arabic" w:cs="Traditional Arabic" w:hint="cs"/>
          <w:b/>
          <w:bCs/>
          <w:sz w:val="36"/>
          <w:szCs w:val="36"/>
          <w:rtl/>
        </w:rPr>
        <w:t>وقد ذكر النووي فرعاً فقهياً فقال</w:t>
      </w:r>
      <w:r w:rsidR="00834C58">
        <w:rPr>
          <w:rStyle w:val="FootnoteReference"/>
          <w:rFonts w:ascii="Traditional Arabic" w:hAnsi="Traditional Arabic" w:cs="Traditional Arabic"/>
          <w:b/>
          <w:bCs/>
          <w:sz w:val="36"/>
          <w:szCs w:val="36"/>
          <w:rtl/>
        </w:rPr>
        <w:footnoteReference w:id="61"/>
      </w:r>
      <w:r w:rsidR="00941490" w:rsidRPr="005029A7">
        <w:rPr>
          <w:rFonts w:ascii="Traditional Arabic" w:hAnsi="Traditional Arabic" w:cs="Traditional Arabic" w:hint="cs"/>
          <w:b/>
          <w:bCs/>
          <w:sz w:val="36"/>
          <w:szCs w:val="36"/>
          <w:rtl/>
        </w:rPr>
        <w:t>: ((</w:t>
      </w:r>
      <w:r w:rsidR="00941490" w:rsidRPr="00834C58">
        <w:rPr>
          <w:rFonts w:ascii="Traditional Arabic" w:hAnsi="Traditional Arabic" w:cs="Traditional Arabic" w:hint="cs"/>
          <w:b/>
          <w:bCs/>
          <w:color w:val="002060"/>
          <w:sz w:val="36"/>
          <w:szCs w:val="36"/>
          <w:rtl/>
        </w:rPr>
        <w:t>فرع</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قاتل</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أهل</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الذمة</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أهل</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البغي،</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لا</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ينتقض</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عهدهم</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على الصحيح،</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لانهم</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حاربوا</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من</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يلزم</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الامام</w:t>
      </w:r>
      <w:r w:rsidR="00941490" w:rsidRPr="00834C58">
        <w:rPr>
          <w:rFonts w:ascii="Traditional Arabic" w:hAnsi="Traditional Arabic" w:cs="Traditional Arabic"/>
          <w:b/>
          <w:bCs/>
          <w:color w:val="002060"/>
          <w:sz w:val="36"/>
          <w:szCs w:val="36"/>
          <w:rtl/>
        </w:rPr>
        <w:t xml:space="preserve"> </w:t>
      </w:r>
      <w:r w:rsidR="00941490" w:rsidRPr="00834C58">
        <w:rPr>
          <w:rFonts w:ascii="Traditional Arabic" w:hAnsi="Traditional Arabic" w:cs="Traditional Arabic" w:hint="cs"/>
          <w:b/>
          <w:bCs/>
          <w:color w:val="002060"/>
          <w:sz w:val="36"/>
          <w:szCs w:val="36"/>
          <w:rtl/>
        </w:rPr>
        <w:t>محاربتهم</w:t>
      </w:r>
      <w:r w:rsidR="00834C58">
        <w:rPr>
          <w:rFonts w:ascii="Traditional Arabic" w:hAnsi="Traditional Arabic" w:cs="Traditional Arabic" w:hint="cs"/>
          <w:b/>
          <w:bCs/>
          <w:sz w:val="36"/>
          <w:szCs w:val="36"/>
          <w:rtl/>
        </w:rPr>
        <w:t xml:space="preserve">)) , </w:t>
      </w:r>
      <w:r w:rsidR="00AC5AEE" w:rsidRPr="005029A7">
        <w:rPr>
          <w:rFonts w:ascii="Traditional Arabic" w:hAnsi="Traditional Arabic" w:cs="Traditional Arabic" w:hint="cs"/>
          <w:b/>
          <w:bCs/>
          <w:sz w:val="36"/>
          <w:szCs w:val="36"/>
          <w:rtl/>
        </w:rPr>
        <w:t xml:space="preserve">فهنا تزامن قتال أهل العدل لأهل البغي مع قتال أهل الذمة لهم , فهل امتنع العلماء عن قتال أهل البغي بحجة أنهم سيوالون الكفار ؟ </w:t>
      </w:r>
      <w:r w:rsidR="00A72300" w:rsidRPr="005029A7">
        <w:rPr>
          <w:rFonts w:ascii="Traditional Arabic" w:hAnsi="Traditional Arabic" w:cs="Traditional Arabic" w:hint="cs"/>
          <w:b/>
          <w:bCs/>
          <w:sz w:val="36"/>
          <w:szCs w:val="36"/>
          <w:rtl/>
        </w:rPr>
        <w:t xml:space="preserve"> لا بل لم ينتقض العهد لأهل الذمة </w:t>
      </w:r>
      <w:r w:rsidR="00DA5A6E" w:rsidRPr="005029A7">
        <w:rPr>
          <w:rFonts w:ascii="Traditional Arabic" w:hAnsi="Traditional Arabic" w:cs="Traditional Arabic" w:hint="cs"/>
          <w:b/>
          <w:bCs/>
          <w:sz w:val="36"/>
          <w:szCs w:val="36"/>
          <w:rtl/>
        </w:rPr>
        <w:t>لأن الطرف الباغي يستحق</w:t>
      </w:r>
      <w:r w:rsidR="00AC5AEE" w:rsidRPr="005029A7">
        <w:rPr>
          <w:rFonts w:ascii="Traditional Arabic" w:hAnsi="Traditional Arabic" w:cs="Traditional Arabic" w:hint="cs"/>
          <w:b/>
          <w:bCs/>
          <w:sz w:val="36"/>
          <w:szCs w:val="36"/>
          <w:rtl/>
        </w:rPr>
        <w:t xml:space="preserve"> القتال ويلزم ويجب</w:t>
      </w:r>
      <w:r w:rsidR="00A72300" w:rsidRPr="005029A7">
        <w:rPr>
          <w:rFonts w:ascii="Traditional Arabic" w:hAnsi="Traditional Arabic" w:cs="Traditional Arabic" w:hint="cs"/>
          <w:b/>
          <w:bCs/>
          <w:sz w:val="36"/>
          <w:szCs w:val="36"/>
          <w:rtl/>
        </w:rPr>
        <w:t>, بل هو</w:t>
      </w:r>
      <w:r w:rsidR="00AC5AEE" w:rsidRPr="005029A7">
        <w:rPr>
          <w:rFonts w:ascii="Traditional Arabic" w:hAnsi="Traditional Arabic" w:cs="Traditional Arabic" w:hint="cs"/>
          <w:b/>
          <w:bCs/>
          <w:sz w:val="36"/>
          <w:szCs w:val="36"/>
          <w:rtl/>
        </w:rPr>
        <w:t xml:space="preserve"> في حالتنا أوكد لأننا لسنا في حالة بغي بل </w:t>
      </w:r>
      <w:r w:rsidR="003C0703" w:rsidRPr="005029A7">
        <w:rPr>
          <w:rFonts w:ascii="Traditional Arabic" w:hAnsi="Traditional Arabic" w:cs="Traditional Arabic" w:hint="cs"/>
          <w:b/>
          <w:bCs/>
          <w:sz w:val="36"/>
          <w:szCs w:val="36"/>
          <w:rtl/>
        </w:rPr>
        <w:t>حالة خوارج مارقين</w:t>
      </w:r>
      <w:r w:rsidR="00A72300" w:rsidRPr="005029A7">
        <w:rPr>
          <w:rFonts w:ascii="Traditional Arabic" w:hAnsi="Traditional Arabic" w:cs="Traditional Arabic" w:hint="cs"/>
          <w:b/>
          <w:bCs/>
          <w:sz w:val="36"/>
          <w:szCs w:val="36"/>
          <w:rtl/>
        </w:rPr>
        <w:t xml:space="preserve"> صائلين وإلى حين كتابة هذه السطور فلا يزال الألاف من أهل السنة مشردين في المنطقة الشرقية في الصحاري من عشيرة الشعيطات وغيرها لم يرفع الأذان منذ أشهر في قراهم الخالية إلا </w:t>
      </w:r>
      <w:r w:rsidR="00A72300" w:rsidRPr="005029A7">
        <w:rPr>
          <w:rFonts w:ascii="Traditional Arabic" w:hAnsi="Traditional Arabic" w:cs="Traditional Arabic" w:hint="cs"/>
          <w:b/>
          <w:bCs/>
          <w:sz w:val="36"/>
          <w:szCs w:val="36"/>
          <w:rtl/>
        </w:rPr>
        <w:lastRenderedPageBreak/>
        <w:t xml:space="preserve">من جثثهم وكل يوم يفارق الحياة من الأطفال والشيوخ العشرات من قسوة الجو </w:t>
      </w:r>
      <w:r w:rsidR="004F41EA" w:rsidRPr="005029A7">
        <w:rPr>
          <w:rFonts w:ascii="Traditional Arabic" w:hAnsi="Traditional Arabic" w:cs="Traditional Arabic" w:hint="cs"/>
          <w:b/>
          <w:bCs/>
          <w:sz w:val="36"/>
          <w:szCs w:val="36"/>
          <w:rtl/>
        </w:rPr>
        <w:t xml:space="preserve">,فضلاً  عن المأسورين والمفقودين وما حصل لأهل السنة من الكرد كذلك حيث هجر عشرات الألوف ونهبت أموالهم فبالله عليكم </w:t>
      </w:r>
      <w:r w:rsidR="00D63612" w:rsidRPr="005029A7">
        <w:rPr>
          <w:rFonts w:ascii="Traditional Arabic" w:hAnsi="Traditional Arabic" w:cs="Traditional Arabic" w:hint="cs"/>
          <w:b/>
          <w:bCs/>
          <w:sz w:val="36"/>
          <w:szCs w:val="36"/>
          <w:rtl/>
        </w:rPr>
        <w:t>يا أهل الضمائر من هو المستهدف</w:t>
      </w:r>
      <w:r w:rsidR="004F41EA" w:rsidRPr="005029A7">
        <w:rPr>
          <w:rFonts w:ascii="Traditional Arabic" w:hAnsi="Traditional Arabic" w:cs="Traditional Arabic" w:hint="cs"/>
          <w:b/>
          <w:bCs/>
          <w:sz w:val="36"/>
          <w:szCs w:val="36"/>
          <w:rtl/>
        </w:rPr>
        <w:t xml:space="preserve"> من قبل الصليبيين ؟ونقول لمن أعلن الخلافة المزعومة التي من واجباتها حماية المسلمين ماذا فعلتم لهذه الحملة وماذا حضرتم لها ؟نعم حضروا لها بالبطش والقتل والنهب والسلب والظل</w:t>
      </w:r>
      <w:r w:rsidR="00A92C79" w:rsidRPr="005029A7">
        <w:rPr>
          <w:rFonts w:ascii="Traditional Arabic" w:hAnsi="Traditional Arabic" w:cs="Traditional Arabic" w:hint="cs"/>
          <w:b/>
          <w:bCs/>
          <w:sz w:val="36"/>
          <w:szCs w:val="36"/>
          <w:rtl/>
        </w:rPr>
        <w:t>م والقهر و تجريد الناس من السلاح</w:t>
      </w:r>
      <w:r w:rsidR="004F41EA" w:rsidRPr="005029A7">
        <w:rPr>
          <w:rFonts w:ascii="Traditional Arabic" w:hAnsi="Traditional Arabic" w:cs="Traditional Arabic" w:hint="cs"/>
          <w:b/>
          <w:bCs/>
          <w:sz w:val="36"/>
          <w:szCs w:val="36"/>
          <w:rtl/>
        </w:rPr>
        <w:t xml:space="preserve"> حتى يعجزوا عن مقاومة النظام أو الصليبيين </w:t>
      </w:r>
      <w:r w:rsidR="00834C58">
        <w:rPr>
          <w:rFonts w:ascii="Traditional Arabic" w:hAnsi="Traditional Arabic" w:cs="Traditional Arabic" w:hint="cs"/>
          <w:b/>
          <w:bCs/>
          <w:sz w:val="36"/>
          <w:szCs w:val="36"/>
          <w:rtl/>
        </w:rPr>
        <w:t xml:space="preserve">, </w:t>
      </w:r>
      <w:r w:rsidR="004F41EA" w:rsidRPr="005029A7">
        <w:rPr>
          <w:rFonts w:ascii="Traditional Arabic" w:hAnsi="Traditional Arabic" w:cs="Traditional Arabic" w:hint="cs"/>
          <w:b/>
          <w:bCs/>
          <w:sz w:val="36"/>
          <w:szCs w:val="36"/>
          <w:rtl/>
        </w:rPr>
        <w:t>و من ثم ان</w:t>
      </w:r>
      <w:r w:rsidR="00834C58">
        <w:rPr>
          <w:rFonts w:ascii="Traditional Arabic" w:hAnsi="Traditional Arabic" w:cs="Traditional Arabic" w:hint="cs"/>
          <w:b/>
          <w:bCs/>
          <w:sz w:val="36"/>
          <w:szCs w:val="36"/>
          <w:rtl/>
        </w:rPr>
        <w:t>صهروا</w:t>
      </w:r>
      <w:r w:rsidR="004F41EA" w:rsidRPr="005029A7">
        <w:rPr>
          <w:rFonts w:ascii="Traditional Arabic" w:hAnsi="Traditional Arabic" w:cs="Traditional Arabic" w:hint="cs"/>
          <w:b/>
          <w:bCs/>
          <w:sz w:val="36"/>
          <w:szCs w:val="36"/>
          <w:rtl/>
        </w:rPr>
        <w:t xml:space="preserve"> مع الناس وذابوا فيهم متترسين بهم لكي يدرؤوا بهم القتل بدل أن يذودوا عنهم ؟</w:t>
      </w:r>
      <w:r w:rsidR="00834C58">
        <w:rPr>
          <w:rFonts w:ascii="Traditional Arabic" w:hAnsi="Traditional Arabic" w:cs="Traditional Arabic" w:hint="cs"/>
          <w:b/>
          <w:bCs/>
          <w:sz w:val="36"/>
          <w:szCs w:val="36"/>
          <w:rtl/>
        </w:rPr>
        <w:t xml:space="preserve"> </w:t>
      </w:r>
      <w:r w:rsidR="004F41EA" w:rsidRPr="005029A7">
        <w:rPr>
          <w:rFonts w:ascii="Traditional Arabic" w:hAnsi="Traditional Arabic" w:cs="Traditional Arabic" w:hint="cs"/>
          <w:b/>
          <w:bCs/>
          <w:sz w:val="36"/>
          <w:szCs w:val="36"/>
          <w:rtl/>
        </w:rPr>
        <w:t>أي خسة و دناءة عند هؤلاء الناس الذين لا يهمهم إلا مصالحهم الضيقة .</w:t>
      </w:r>
    </w:p>
    <w:p w:rsidR="00E764CB" w:rsidRDefault="0065548E" w:rsidP="00834C58">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 كثيراً ممن يتورع في قتال هؤلاء الخوارج ممن يدعي الزهد والورع الفاسد </w:t>
      </w:r>
      <w:r w:rsidR="00314324" w:rsidRPr="005029A7">
        <w:rPr>
          <w:rFonts w:ascii="Traditional Arabic" w:hAnsi="Traditional Arabic" w:cs="Traditional Arabic" w:hint="cs"/>
          <w:b/>
          <w:bCs/>
          <w:sz w:val="36"/>
          <w:szCs w:val="36"/>
          <w:rtl/>
        </w:rPr>
        <w:t xml:space="preserve">متلبساً بلباس العلم </w:t>
      </w:r>
      <w:r w:rsidRPr="005029A7">
        <w:rPr>
          <w:rFonts w:ascii="Traditional Arabic" w:hAnsi="Traditional Arabic" w:cs="Traditional Arabic" w:hint="cs"/>
          <w:b/>
          <w:bCs/>
          <w:sz w:val="36"/>
          <w:szCs w:val="36"/>
          <w:rtl/>
        </w:rPr>
        <w:t xml:space="preserve">فما ذلك إلا </w:t>
      </w:r>
      <w:r w:rsidR="00314324" w:rsidRPr="005029A7">
        <w:rPr>
          <w:rFonts w:ascii="Traditional Arabic" w:hAnsi="Traditional Arabic" w:cs="Traditional Arabic" w:hint="cs"/>
          <w:b/>
          <w:bCs/>
          <w:sz w:val="36"/>
          <w:szCs w:val="36"/>
          <w:rtl/>
        </w:rPr>
        <w:t xml:space="preserve">غطاء لمرض الجبن والعياذ بالله وقد لمسنا هذه الحقيقة لمساً ومن توفيق الله أن وجدنا بعض السلف نبه على ما ذكرناه فسبحان الله </w:t>
      </w:r>
      <w:r w:rsidR="00C801C7" w:rsidRPr="005029A7">
        <w:rPr>
          <w:rFonts w:ascii="Traditional Arabic" w:hAnsi="Traditional Arabic" w:cs="Traditional Arabic" w:hint="cs"/>
          <w:b/>
          <w:bCs/>
          <w:sz w:val="36"/>
          <w:szCs w:val="36"/>
          <w:rtl/>
        </w:rPr>
        <w:t>وقد نقل البيهقي</w:t>
      </w:r>
      <w:r w:rsidR="00834C58">
        <w:rPr>
          <w:rStyle w:val="FootnoteReference"/>
          <w:rFonts w:ascii="Traditional Arabic" w:hAnsi="Traditional Arabic" w:cs="Traditional Arabic"/>
          <w:b/>
          <w:bCs/>
          <w:sz w:val="36"/>
          <w:szCs w:val="36"/>
          <w:rtl/>
        </w:rPr>
        <w:footnoteReference w:id="62"/>
      </w:r>
      <w:r w:rsidR="00C801C7" w:rsidRPr="005029A7">
        <w:rPr>
          <w:rFonts w:ascii="Traditional Arabic" w:hAnsi="Traditional Arabic" w:cs="Traditional Arabic" w:hint="cs"/>
          <w:b/>
          <w:bCs/>
          <w:sz w:val="36"/>
          <w:szCs w:val="36"/>
          <w:rtl/>
        </w:rPr>
        <w:t xml:space="preserve"> عن الشافعي رحمه الله </w:t>
      </w:r>
      <w:r w:rsidR="00C801C7" w:rsidRPr="005029A7">
        <w:rPr>
          <w:rFonts w:ascii="Traditional Arabic" w:hAnsi="Traditional Arabic" w:cs="Traditional Arabic"/>
          <w:b/>
          <w:bCs/>
          <w:sz w:val="36"/>
          <w:szCs w:val="36"/>
        </w:rPr>
        <w:t>:</w:t>
      </w:r>
      <w:r w:rsidR="00C801C7" w:rsidRPr="005029A7">
        <w:rPr>
          <w:rFonts w:ascii="Traditional Arabic" w:hAnsi="Traditional Arabic" w:cs="Traditional Arabic"/>
          <w:b/>
          <w:bCs/>
          <w:sz w:val="36"/>
          <w:szCs w:val="36"/>
          <w:rtl/>
        </w:rPr>
        <w:t xml:space="preserve"> </w:t>
      </w:r>
      <w:r w:rsidR="00C801C7" w:rsidRPr="005029A7">
        <w:rPr>
          <w:rFonts w:ascii="Traditional Arabic" w:hAnsi="Traditional Arabic" w:cs="Traditional Arabic" w:hint="cs"/>
          <w:b/>
          <w:bCs/>
          <w:sz w:val="36"/>
          <w:szCs w:val="36"/>
          <w:rtl/>
        </w:rPr>
        <w:t>((</w:t>
      </w:r>
      <w:r w:rsidR="00C801C7" w:rsidRPr="00834C58">
        <w:rPr>
          <w:rFonts w:ascii="Traditional Arabic" w:hAnsi="Traditional Arabic" w:cs="Traditional Arabic"/>
          <w:b/>
          <w:bCs/>
          <w:color w:val="002060"/>
          <w:sz w:val="36"/>
          <w:szCs w:val="36"/>
          <w:rtl/>
        </w:rPr>
        <w:t xml:space="preserve">فأما الخوارج فلا نعلم أحدا منهم كره قتاله إياهم </w:t>
      </w:r>
      <w:r w:rsidR="00C801C7" w:rsidRPr="00834C58">
        <w:rPr>
          <w:rFonts w:ascii="Traditional Arabic" w:hAnsi="Traditional Arabic" w:cs="Traditional Arabic" w:hint="cs"/>
          <w:b/>
          <w:bCs/>
          <w:color w:val="002060"/>
          <w:sz w:val="36"/>
          <w:szCs w:val="36"/>
          <w:rtl/>
        </w:rPr>
        <w:t>وساق بإسناده إلى</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حماد</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بن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زيد</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عن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أيوب</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عن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محمد</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بن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سيرين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قال</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ما</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علمت</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أحدا</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كره</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قتال</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اللصوص</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والحرورية</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تأثما</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إلا</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أن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يجبن</w:t>
      </w:r>
      <w:r w:rsidR="00C801C7" w:rsidRPr="00834C58">
        <w:rPr>
          <w:rFonts w:ascii="Traditional Arabic" w:hAnsi="Traditional Arabic" w:cs="Traditional Arabic"/>
          <w:b/>
          <w:bCs/>
          <w:color w:val="002060"/>
          <w:sz w:val="36"/>
          <w:szCs w:val="36"/>
          <w:rtl/>
        </w:rPr>
        <w:t xml:space="preserve"> </w:t>
      </w:r>
      <w:r w:rsidR="00C801C7" w:rsidRPr="00834C58">
        <w:rPr>
          <w:rFonts w:ascii="Traditional Arabic" w:hAnsi="Traditional Arabic" w:cs="Traditional Arabic" w:hint="cs"/>
          <w:b/>
          <w:bCs/>
          <w:color w:val="002060"/>
          <w:sz w:val="36"/>
          <w:szCs w:val="36"/>
          <w:rtl/>
        </w:rPr>
        <w:t>رجل</w:t>
      </w:r>
      <w:r w:rsidR="00C801C7" w:rsidRPr="005029A7">
        <w:rPr>
          <w:rFonts w:ascii="Traditional Arabic" w:hAnsi="Traditional Arabic" w:cs="Traditional Arabic" w:hint="cs"/>
          <w:b/>
          <w:bCs/>
          <w:sz w:val="36"/>
          <w:szCs w:val="36"/>
          <w:rtl/>
        </w:rPr>
        <w:t>))</w:t>
      </w:r>
      <w:r w:rsidR="00C801C7" w:rsidRPr="005029A7">
        <w:rPr>
          <w:rFonts w:ascii="Traditional Arabic" w:hAnsi="Traditional Arabic" w:cs="Traditional Arabic"/>
          <w:b/>
          <w:bCs/>
          <w:sz w:val="36"/>
          <w:szCs w:val="36"/>
          <w:rtl/>
        </w:rPr>
        <w:t xml:space="preserve"> </w:t>
      </w:r>
      <w:r w:rsidR="00834C58">
        <w:rPr>
          <w:rFonts w:ascii="Traditional Arabic" w:hAnsi="Traditional Arabic" w:cs="Traditional Arabic" w:hint="cs"/>
          <w:b/>
          <w:bCs/>
          <w:sz w:val="36"/>
          <w:szCs w:val="36"/>
          <w:rtl/>
        </w:rPr>
        <w:t xml:space="preserve">, </w:t>
      </w:r>
      <w:r w:rsidR="00533060" w:rsidRPr="005029A7">
        <w:rPr>
          <w:rFonts w:ascii="Traditional Arabic" w:hAnsi="Traditional Arabic" w:cs="Traditional Arabic" w:hint="cs"/>
          <w:b/>
          <w:bCs/>
          <w:sz w:val="36"/>
          <w:szCs w:val="36"/>
          <w:rtl/>
        </w:rPr>
        <w:t>وروى عبد الرزاق في مصنفه</w:t>
      </w:r>
      <w:r w:rsidR="00834C58">
        <w:rPr>
          <w:rStyle w:val="FootnoteReference"/>
          <w:rFonts w:ascii="Traditional Arabic" w:hAnsi="Traditional Arabic" w:cs="Traditional Arabic"/>
          <w:b/>
          <w:bCs/>
          <w:sz w:val="36"/>
          <w:szCs w:val="36"/>
          <w:rtl/>
        </w:rPr>
        <w:footnoteReference w:id="63"/>
      </w:r>
      <w:r w:rsidR="00533060" w:rsidRPr="005029A7">
        <w:rPr>
          <w:rFonts w:ascii="Traditional Arabic" w:hAnsi="Traditional Arabic" w:cs="Traditional Arabic" w:hint="cs"/>
          <w:b/>
          <w:bCs/>
          <w:sz w:val="36"/>
          <w:szCs w:val="36"/>
          <w:rtl/>
        </w:rPr>
        <w:t xml:space="preserve"> </w:t>
      </w:r>
      <w:r w:rsidR="00834C58">
        <w:rPr>
          <w:rFonts w:ascii="Traditional Arabic" w:hAnsi="Traditional Arabic" w:cs="Traditional Arabic" w:hint="cs"/>
          <w:b/>
          <w:bCs/>
          <w:sz w:val="36"/>
          <w:szCs w:val="36"/>
          <w:rtl/>
        </w:rPr>
        <w:t xml:space="preserve">(( </w:t>
      </w:r>
      <w:r w:rsidR="00533060" w:rsidRPr="00834C58">
        <w:rPr>
          <w:rFonts w:ascii="Traditional Arabic" w:hAnsi="Traditional Arabic" w:cs="Traditional Arabic"/>
          <w:b/>
          <w:bCs/>
          <w:color w:val="002060"/>
          <w:sz w:val="36"/>
          <w:szCs w:val="36"/>
          <w:rtl/>
        </w:rPr>
        <w:t>عن معمر عن أيوب عن ابن سيرين قال : سأله رجل- أحسبه من أهل اليمامة - قال : أتينا الحرورية زمان كذا وكذا ، لا</w:t>
      </w:r>
      <w:r w:rsidR="00533060" w:rsidRPr="00834C58">
        <w:rPr>
          <w:rFonts w:ascii="Traditional Arabic" w:hAnsi="Traditional Arabic" w:cs="Traditional Arabic" w:hint="cs"/>
          <w:b/>
          <w:bCs/>
          <w:color w:val="002060"/>
          <w:sz w:val="36"/>
          <w:szCs w:val="36"/>
          <w:rtl/>
        </w:rPr>
        <w:t xml:space="preserve"> </w:t>
      </w:r>
      <w:r w:rsidR="00533060" w:rsidRPr="00834C58">
        <w:rPr>
          <w:rFonts w:ascii="Traditional Arabic" w:hAnsi="Traditional Arabic" w:cs="Traditional Arabic"/>
          <w:b/>
          <w:bCs/>
          <w:color w:val="002060"/>
          <w:sz w:val="36"/>
          <w:szCs w:val="36"/>
          <w:rtl/>
        </w:rPr>
        <w:t>يسألونا عن شئ ، غير أنهم يقتلون من لقوا ، فقال ابن سيرين : ما</w:t>
      </w:r>
      <w:r w:rsidR="00533060" w:rsidRPr="00834C58">
        <w:rPr>
          <w:rFonts w:ascii="Traditional Arabic" w:hAnsi="Traditional Arabic" w:cs="Traditional Arabic" w:hint="cs"/>
          <w:b/>
          <w:bCs/>
          <w:color w:val="002060"/>
          <w:sz w:val="36"/>
          <w:szCs w:val="36"/>
          <w:rtl/>
        </w:rPr>
        <w:t xml:space="preserve"> </w:t>
      </w:r>
      <w:r w:rsidR="00533060" w:rsidRPr="00834C58">
        <w:rPr>
          <w:rFonts w:ascii="Traditional Arabic" w:hAnsi="Traditional Arabic" w:cs="Traditional Arabic"/>
          <w:b/>
          <w:bCs/>
          <w:color w:val="002060"/>
          <w:sz w:val="36"/>
          <w:szCs w:val="36"/>
          <w:rtl/>
        </w:rPr>
        <w:t>علمت أح</w:t>
      </w:r>
      <w:r w:rsidR="00834C58" w:rsidRPr="00834C58">
        <w:rPr>
          <w:rFonts w:ascii="Traditional Arabic" w:hAnsi="Traditional Arabic" w:cs="Traditional Arabic"/>
          <w:b/>
          <w:bCs/>
          <w:color w:val="002060"/>
          <w:sz w:val="36"/>
          <w:szCs w:val="36"/>
          <w:rtl/>
        </w:rPr>
        <w:t>دا كان يتحرج من قتل هؤلاء تأثما</w:t>
      </w:r>
      <w:r w:rsidR="00533060" w:rsidRPr="005029A7">
        <w:rPr>
          <w:rFonts w:ascii="Traditional Arabic" w:hAnsi="Traditional Arabic" w:cs="Traditional Arabic" w:hint="cs"/>
          <w:b/>
          <w:bCs/>
          <w:sz w:val="36"/>
          <w:szCs w:val="36"/>
          <w:rtl/>
        </w:rPr>
        <w:t>)).</w:t>
      </w:r>
    </w:p>
    <w:p w:rsidR="00834C58" w:rsidRPr="005029A7" w:rsidRDefault="00834C58" w:rsidP="00834C58">
      <w:pPr>
        <w:autoSpaceDE w:val="0"/>
        <w:autoSpaceDN w:val="0"/>
        <w:adjustRightInd w:val="0"/>
        <w:spacing w:after="0" w:line="240" w:lineRule="auto"/>
        <w:jc w:val="both"/>
        <w:rPr>
          <w:rFonts w:ascii="Traditional Arabic" w:hAnsi="Traditional Arabic" w:cs="Traditional Arabic"/>
          <w:b/>
          <w:bCs/>
          <w:sz w:val="36"/>
          <w:szCs w:val="36"/>
          <w:rtl/>
        </w:rPr>
      </w:pPr>
    </w:p>
    <w:p w:rsidR="00534EE9" w:rsidRDefault="00534EE9">
      <w:pPr>
        <w:bidi w:val="0"/>
        <w:rPr>
          <w:rFonts w:ascii="Traditional Arabic" w:hAnsi="Traditional Arabic" w:cs="Traditional Arabic"/>
          <w:b/>
          <w:bCs/>
          <w:color w:val="FF0000"/>
          <w:sz w:val="44"/>
          <w:szCs w:val="44"/>
          <w:rtl/>
        </w:rPr>
      </w:pPr>
      <w:r>
        <w:rPr>
          <w:rFonts w:ascii="Traditional Arabic" w:hAnsi="Traditional Arabic" w:cs="Traditional Arabic"/>
          <w:b/>
          <w:bCs/>
          <w:color w:val="FF0000"/>
          <w:sz w:val="44"/>
          <w:szCs w:val="44"/>
          <w:rtl/>
        </w:rPr>
        <w:br w:type="page"/>
      </w:r>
    </w:p>
    <w:p w:rsidR="00AB13F1" w:rsidRPr="005029A7" w:rsidRDefault="00AB13F1" w:rsidP="00834C58">
      <w:pPr>
        <w:spacing w:line="240" w:lineRule="auto"/>
        <w:jc w:val="center"/>
        <w:rPr>
          <w:rFonts w:ascii="Traditional Arabic" w:hAnsi="Traditional Arabic" w:cs="Traditional Arabic"/>
          <w:b/>
          <w:bCs/>
          <w:color w:val="FF0000"/>
          <w:sz w:val="44"/>
          <w:szCs w:val="44"/>
          <w:rtl/>
        </w:rPr>
      </w:pPr>
      <w:r w:rsidRPr="005029A7">
        <w:rPr>
          <w:rFonts w:ascii="Traditional Arabic" w:hAnsi="Traditional Arabic" w:cs="Traditional Arabic" w:hint="cs"/>
          <w:b/>
          <w:bCs/>
          <w:color w:val="FF0000"/>
          <w:sz w:val="44"/>
          <w:szCs w:val="44"/>
          <w:rtl/>
        </w:rPr>
        <w:lastRenderedPageBreak/>
        <w:t xml:space="preserve">الباب الثالث </w:t>
      </w:r>
    </w:p>
    <w:p w:rsidR="00AB13F1" w:rsidRPr="005029A7" w:rsidRDefault="00AB13F1" w:rsidP="00834C58">
      <w:pPr>
        <w:spacing w:line="240" w:lineRule="auto"/>
        <w:jc w:val="center"/>
        <w:rPr>
          <w:rFonts w:ascii="Traditional Arabic" w:hAnsi="Traditional Arabic" w:cs="Traditional Arabic"/>
          <w:b/>
          <w:bCs/>
          <w:color w:val="FF0000"/>
          <w:sz w:val="44"/>
          <w:szCs w:val="44"/>
          <w:rtl/>
        </w:rPr>
      </w:pPr>
      <w:r w:rsidRPr="005029A7">
        <w:rPr>
          <w:rFonts w:ascii="Traditional Arabic" w:hAnsi="Traditional Arabic" w:cs="Traditional Arabic" w:hint="cs"/>
          <w:b/>
          <w:bCs/>
          <w:color w:val="FF0000"/>
          <w:sz w:val="44"/>
          <w:szCs w:val="44"/>
          <w:rtl/>
        </w:rPr>
        <w:t xml:space="preserve">واجب العصر في هذه النازلة </w:t>
      </w:r>
    </w:p>
    <w:p w:rsidR="00834C58" w:rsidRDefault="00F82A71" w:rsidP="00D305A8">
      <w:pPr>
        <w:spacing w:line="240" w:lineRule="auto"/>
        <w:jc w:val="both"/>
        <w:rPr>
          <w:rFonts w:ascii="Traditional Arabic" w:hAnsi="Traditional Arabic" w:cs="Traditional Arabic"/>
          <w:b/>
          <w:bCs/>
          <w:sz w:val="36"/>
          <w:szCs w:val="36"/>
        </w:rPr>
      </w:pPr>
      <w:r w:rsidRPr="005029A7">
        <w:rPr>
          <w:rFonts w:ascii="Traditional Arabic" w:hAnsi="Traditional Arabic" w:cs="Traditional Arabic" w:hint="cs"/>
          <w:b/>
          <w:bCs/>
          <w:sz w:val="36"/>
          <w:szCs w:val="36"/>
          <w:rtl/>
        </w:rPr>
        <w:t>إن واجب العصر والزمان والوقت في الشام هو اصطفاف السنة في فريق واحد تحت راية أهل السنة والجماعة بعيدا</w:t>
      </w:r>
      <w:r w:rsidR="00B35B57" w:rsidRPr="005029A7">
        <w:rPr>
          <w:rFonts w:ascii="Traditional Arabic" w:hAnsi="Traditional Arabic" w:cs="Traditional Arabic" w:hint="cs"/>
          <w:b/>
          <w:bCs/>
          <w:sz w:val="36"/>
          <w:szCs w:val="36"/>
          <w:rtl/>
        </w:rPr>
        <w:t>ً عن الأدبيات المنهجية التي قد تكون ضرورية لمرحلة ما قبل الجهاد لتعبئة الناس لهذه الفريضة ,أما وقد أحييت هذه الفريضة فإن المطلوب هو حشد الأم</w:t>
      </w:r>
      <w:r w:rsidR="00ED5FC2" w:rsidRPr="005029A7">
        <w:rPr>
          <w:rFonts w:ascii="Traditional Arabic" w:hAnsi="Traditional Arabic" w:cs="Traditional Arabic" w:hint="cs"/>
          <w:b/>
          <w:bCs/>
          <w:sz w:val="36"/>
          <w:szCs w:val="36"/>
          <w:rtl/>
        </w:rPr>
        <w:t>ة لهذه الفريضة وعسكرة أهل السنة</w:t>
      </w:r>
      <w:r w:rsidR="00B35B57" w:rsidRPr="005029A7">
        <w:rPr>
          <w:rFonts w:ascii="Traditional Arabic" w:hAnsi="Traditional Arabic" w:cs="Traditional Arabic" w:hint="cs"/>
          <w:b/>
          <w:bCs/>
          <w:sz w:val="36"/>
          <w:szCs w:val="36"/>
          <w:rtl/>
        </w:rPr>
        <w:t xml:space="preserve"> وإثارة الحمية السنية في قلوب الرجال </w:t>
      </w:r>
      <w:r w:rsidR="00236A94" w:rsidRPr="005029A7">
        <w:rPr>
          <w:rFonts w:ascii="Traditional Arabic" w:hAnsi="Traditional Arabic" w:cs="Traditional Arabic" w:hint="cs"/>
          <w:b/>
          <w:bCs/>
          <w:sz w:val="36"/>
          <w:szCs w:val="36"/>
          <w:rtl/>
        </w:rPr>
        <w:t xml:space="preserve">لإحداث </w:t>
      </w:r>
      <w:r w:rsidR="00BB7C8A" w:rsidRPr="005029A7">
        <w:rPr>
          <w:rFonts w:ascii="Traditional Arabic" w:hAnsi="Traditional Arabic" w:cs="Traditional Arabic" w:hint="cs"/>
          <w:b/>
          <w:bCs/>
          <w:sz w:val="36"/>
          <w:szCs w:val="36"/>
          <w:rtl/>
        </w:rPr>
        <w:t>اصط</w:t>
      </w:r>
      <w:r w:rsidR="00A92C79" w:rsidRPr="005029A7">
        <w:rPr>
          <w:rFonts w:ascii="Traditional Arabic" w:hAnsi="Traditional Arabic" w:cs="Traditional Arabic" w:hint="cs"/>
          <w:b/>
          <w:bCs/>
          <w:sz w:val="36"/>
          <w:szCs w:val="36"/>
          <w:rtl/>
        </w:rPr>
        <w:t xml:space="preserve">فاف سني لدفع صيال النظام النصيري الرافضي </w:t>
      </w:r>
      <w:r w:rsidR="00BB7C8A" w:rsidRPr="005029A7">
        <w:rPr>
          <w:rFonts w:ascii="Traditional Arabic" w:hAnsi="Traditional Arabic" w:cs="Traditional Arabic" w:hint="cs"/>
          <w:b/>
          <w:bCs/>
          <w:sz w:val="36"/>
          <w:szCs w:val="36"/>
          <w:rtl/>
        </w:rPr>
        <w:t xml:space="preserve"> ومنع الإنجرار وراء المشروع الصليبي</w:t>
      </w:r>
      <w:r w:rsidR="003A28D2" w:rsidRPr="005029A7">
        <w:rPr>
          <w:rFonts w:ascii="Traditional Arabic" w:hAnsi="Traditional Arabic" w:cs="Traditional Arabic" w:hint="cs"/>
          <w:b/>
          <w:bCs/>
          <w:sz w:val="36"/>
          <w:szCs w:val="36"/>
          <w:rtl/>
        </w:rPr>
        <w:t xml:space="preserve"> أو مشروع الدولة الخارجي </w:t>
      </w:r>
      <w:r w:rsidR="00BB7C8A" w:rsidRPr="005029A7">
        <w:rPr>
          <w:rFonts w:ascii="Traditional Arabic" w:hAnsi="Traditional Arabic" w:cs="Traditional Arabic" w:hint="cs"/>
          <w:b/>
          <w:bCs/>
          <w:sz w:val="36"/>
          <w:szCs w:val="36"/>
          <w:rtl/>
        </w:rPr>
        <w:t xml:space="preserve">, واستلام زمام المبادرة على الأرض </w:t>
      </w:r>
      <w:r w:rsidR="00CB3918" w:rsidRPr="005029A7">
        <w:rPr>
          <w:rFonts w:ascii="Traditional Arabic" w:hAnsi="Traditional Arabic" w:cs="Traditional Arabic" w:hint="cs"/>
          <w:b/>
          <w:bCs/>
          <w:sz w:val="36"/>
          <w:szCs w:val="36"/>
          <w:rtl/>
        </w:rPr>
        <w:t xml:space="preserve">والإتفاق على سقف واقعي من </w:t>
      </w:r>
      <w:r w:rsidR="00BB7C8A" w:rsidRPr="005029A7">
        <w:rPr>
          <w:rFonts w:ascii="Traditional Arabic" w:hAnsi="Traditional Arabic" w:cs="Traditional Arabic" w:hint="cs"/>
          <w:b/>
          <w:bCs/>
          <w:sz w:val="36"/>
          <w:szCs w:val="36"/>
          <w:rtl/>
        </w:rPr>
        <w:t>إسقاط النظام وتحقيق إدارة أمن</w:t>
      </w:r>
      <w:r w:rsidR="001028A6" w:rsidRPr="005029A7">
        <w:rPr>
          <w:rFonts w:ascii="Traditional Arabic" w:hAnsi="Traditional Arabic" w:cs="Traditional Arabic" w:hint="cs"/>
          <w:b/>
          <w:bCs/>
          <w:sz w:val="36"/>
          <w:szCs w:val="36"/>
          <w:rtl/>
        </w:rPr>
        <w:t>ية شرعية لمنع الظلم والإجرام بحق</w:t>
      </w:r>
      <w:r w:rsidR="00BB7C8A" w:rsidRPr="005029A7">
        <w:rPr>
          <w:rFonts w:ascii="Traditional Arabic" w:hAnsi="Traditional Arabic" w:cs="Traditional Arabic" w:hint="cs"/>
          <w:b/>
          <w:bCs/>
          <w:sz w:val="36"/>
          <w:szCs w:val="36"/>
          <w:rtl/>
        </w:rPr>
        <w:t xml:space="preserve"> الناس بالتوافق على جهات قضائية شرعية لسد الفراغ</w:t>
      </w:r>
      <w:r w:rsidR="00B44380" w:rsidRPr="005029A7">
        <w:rPr>
          <w:rFonts w:ascii="Traditional Arabic" w:hAnsi="Traditional Arabic" w:cs="Traditional Arabic" w:hint="cs"/>
          <w:b/>
          <w:bCs/>
          <w:sz w:val="36"/>
          <w:szCs w:val="36"/>
          <w:rtl/>
        </w:rPr>
        <w:t xml:space="preserve"> الحاصل والسعي لإقامة الدين وفق شرع الله الحنيف بعيداً عن أغلال الأحزاب والجماعات التي حجرت واسعاً </w:t>
      </w:r>
      <w:r w:rsidR="00BB7C8A" w:rsidRPr="005029A7">
        <w:rPr>
          <w:rFonts w:ascii="Traditional Arabic" w:hAnsi="Traditional Arabic" w:cs="Traditional Arabic" w:hint="cs"/>
          <w:b/>
          <w:bCs/>
          <w:sz w:val="36"/>
          <w:szCs w:val="36"/>
          <w:rtl/>
        </w:rPr>
        <w:t>واختيار إختيارات تيسيرية تحقق المقصو</w:t>
      </w:r>
      <w:r w:rsidR="00834C58">
        <w:rPr>
          <w:rFonts w:ascii="Traditional Arabic" w:hAnsi="Traditional Arabic" w:cs="Traditional Arabic" w:hint="cs"/>
          <w:b/>
          <w:bCs/>
          <w:sz w:val="36"/>
          <w:szCs w:val="36"/>
          <w:rtl/>
        </w:rPr>
        <w:t>د بسياسة شرعية متزنة</w:t>
      </w:r>
      <w:r w:rsidR="00422CB5" w:rsidRPr="005029A7">
        <w:rPr>
          <w:rFonts w:ascii="Traditional Arabic" w:hAnsi="Traditional Arabic" w:cs="Traditional Arabic" w:hint="cs"/>
          <w:b/>
          <w:bCs/>
          <w:sz w:val="36"/>
          <w:szCs w:val="36"/>
          <w:rtl/>
        </w:rPr>
        <w:t>.</w:t>
      </w:r>
    </w:p>
    <w:p w:rsidR="00D305A8" w:rsidRPr="005029A7" w:rsidRDefault="00D305A8" w:rsidP="00D305A8">
      <w:pPr>
        <w:spacing w:line="240" w:lineRule="auto"/>
        <w:jc w:val="both"/>
        <w:rPr>
          <w:rFonts w:ascii="Traditional Arabic" w:hAnsi="Traditional Arabic" w:cs="Traditional Arabic"/>
          <w:b/>
          <w:bCs/>
          <w:sz w:val="36"/>
          <w:szCs w:val="36"/>
          <w:rtl/>
        </w:rPr>
      </w:pPr>
    </w:p>
    <w:p w:rsidR="00422CB5" w:rsidRPr="005029A7" w:rsidRDefault="00422CB5" w:rsidP="00C8713E">
      <w:pPr>
        <w:spacing w:line="240" w:lineRule="auto"/>
        <w:jc w:val="both"/>
        <w:rPr>
          <w:rFonts w:ascii="Traditional Arabic" w:hAnsi="Traditional Arabic" w:cs="Traditional Arabic"/>
          <w:b/>
          <w:bCs/>
          <w:color w:val="FF0000"/>
          <w:sz w:val="40"/>
          <w:szCs w:val="40"/>
          <w:rtl/>
        </w:rPr>
      </w:pPr>
      <w:r w:rsidRPr="005029A7">
        <w:rPr>
          <w:rFonts w:ascii="Traditional Arabic" w:hAnsi="Traditional Arabic" w:cs="Traditional Arabic" w:hint="cs"/>
          <w:b/>
          <w:bCs/>
          <w:color w:val="FF0000"/>
          <w:sz w:val="40"/>
          <w:szCs w:val="40"/>
          <w:rtl/>
        </w:rPr>
        <w:t>الإقتداء بالمرحلة الزنكية :</w:t>
      </w:r>
    </w:p>
    <w:p w:rsidR="009A33C7" w:rsidRPr="005029A7" w:rsidRDefault="00C27F55" w:rsidP="00834C5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ولنا في تاريخنا السالف و المعاصر نماذج حية على هذه الإصطفافات حققت نتائج رائعة واستطاعت دحر الأعداء ومن أبرزها </w:t>
      </w:r>
      <w:r w:rsidR="004A338B" w:rsidRPr="005029A7">
        <w:rPr>
          <w:rFonts w:ascii="Traditional Arabic" w:hAnsi="Traditional Arabic" w:cs="Traditional Arabic" w:hint="cs"/>
          <w:b/>
          <w:bCs/>
          <w:sz w:val="36"/>
          <w:szCs w:val="36"/>
          <w:rtl/>
        </w:rPr>
        <w:t>ال</w:t>
      </w:r>
      <w:r w:rsidRPr="005029A7">
        <w:rPr>
          <w:rFonts w:ascii="Traditional Arabic" w:hAnsi="Traditional Arabic" w:cs="Traditional Arabic" w:hint="cs"/>
          <w:b/>
          <w:bCs/>
          <w:sz w:val="36"/>
          <w:szCs w:val="36"/>
          <w:rtl/>
        </w:rPr>
        <w:t>مرحلة</w:t>
      </w:r>
      <w:r w:rsidR="004A338B" w:rsidRPr="005029A7">
        <w:rPr>
          <w:rFonts w:ascii="Traditional Arabic" w:hAnsi="Traditional Arabic" w:cs="Traditional Arabic" w:hint="cs"/>
          <w:b/>
          <w:bCs/>
          <w:sz w:val="36"/>
          <w:szCs w:val="36"/>
          <w:rtl/>
        </w:rPr>
        <w:t xml:space="preserve"> الزنكية</w:t>
      </w:r>
      <w:r w:rsidR="00B93DE4" w:rsidRPr="005029A7">
        <w:rPr>
          <w:rFonts w:ascii="Traditional Arabic" w:hAnsi="Traditional Arabic" w:cs="Traditional Arabic" w:hint="cs"/>
          <w:b/>
          <w:bCs/>
          <w:sz w:val="36"/>
          <w:szCs w:val="36"/>
          <w:rtl/>
        </w:rPr>
        <w:t xml:space="preserve"> حيث برز رجالات </w:t>
      </w:r>
      <w:r w:rsidR="00735002" w:rsidRPr="005029A7">
        <w:rPr>
          <w:rFonts w:ascii="Traditional Arabic" w:hAnsi="Traditional Arabic" w:cs="Traditional Arabic" w:hint="cs"/>
          <w:b/>
          <w:bCs/>
          <w:sz w:val="36"/>
          <w:szCs w:val="36"/>
          <w:rtl/>
        </w:rPr>
        <w:t xml:space="preserve"> مثل عماد الدين زنكي و نور الدين زنكي و صلاح الدين الأيوبي </w:t>
      </w:r>
      <w:r w:rsidR="00B93DE4" w:rsidRPr="005029A7">
        <w:rPr>
          <w:rFonts w:ascii="Traditional Arabic" w:hAnsi="Traditional Arabic" w:cs="Traditional Arabic" w:hint="cs"/>
          <w:b/>
          <w:bCs/>
          <w:sz w:val="36"/>
          <w:szCs w:val="36"/>
          <w:rtl/>
        </w:rPr>
        <w:t xml:space="preserve">كان لهم أثر طيب في إقامة مشروع إسلامي سني راشد دحر أهل البدع من الروافض و العبيديين وكذلك الصليبيين </w:t>
      </w:r>
      <w:r w:rsidR="00735002" w:rsidRPr="005029A7">
        <w:rPr>
          <w:rFonts w:ascii="Traditional Arabic" w:hAnsi="Traditional Arabic" w:cs="Traditional Arabic" w:hint="cs"/>
          <w:b/>
          <w:bCs/>
          <w:sz w:val="36"/>
          <w:szCs w:val="36"/>
          <w:rtl/>
        </w:rPr>
        <w:t>كما أزال العوائق من المنتفعين الذين سهلوا بأنانيتهم و رغباتهم الضيقة مهمة الصليبيين والرافضة ,</w:t>
      </w:r>
      <w:r w:rsidR="00974A10" w:rsidRPr="005029A7">
        <w:rPr>
          <w:rFonts w:ascii="Traditional Arabic" w:hAnsi="Traditional Arabic" w:cs="Traditional Arabic" w:hint="cs"/>
          <w:b/>
          <w:bCs/>
          <w:sz w:val="36"/>
          <w:szCs w:val="36"/>
          <w:rtl/>
        </w:rPr>
        <w:t>ولا بد أن نعلم ولست هنا بصدد مناقشة تلك المرحلة الهامة فهذا له شأن آخر ولكني أريد أن ألقي الضوء على بعض المحطات الهامة لهذا المشروع للإستفادة منها في مرحلتنا المعاصرة , فذلك المشروع لم يكن وليد يوم وليلة بل كان ثمرة عقود من الزمن وتظافر جهود كثير من القادة والعلماء والمصلحين وعمل دؤوب حيث رافق هذا الإصطفاف السني والحشد السني والتعسكر السني حركة إحياء سنية , هذا الإحياء السني كان مترافقاً تماماً مع هذا الإصطفاف عبر مجموعة من العلماء حيث تم ترسيخ المفهوم السني و فتح المدارس و تخريج الطلاب جنباً إلى جنب مع ال</w:t>
      </w:r>
      <w:r w:rsidR="001B293C" w:rsidRPr="005029A7">
        <w:rPr>
          <w:rFonts w:ascii="Traditional Arabic" w:hAnsi="Traditional Arabic" w:cs="Traditional Arabic" w:hint="cs"/>
          <w:b/>
          <w:bCs/>
          <w:sz w:val="36"/>
          <w:szCs w:val="36"/>
          <w:rtl/>
        </w:rPr>
        <w:t>جنود لكي لا يتبخر هذا الإصطفاف ويصبح أشبه</w:t>
      </w:r>
      <w:r w:rsidR="009A33C7" w:rsidRPr="005029A7">
        <w:rPr>
          <w:rFonts w:ascii="Traditional Arabic" w:hAnsi="Traditional Arabic" w:cs="Traditional Arabic" w:hint="cs"/>
          <w:b/>
          <w:bCs/>
          <w:sz w:val="36"/>
          <w:szCs w:val="36"/>
          <w:rtl/>
        </w:rPr>
        <w:t xml:space="preserve"> بالإنتفاشة منه إلى الرسوخ ,</w:t>
      </w:r>
      <w:r w:rsidR="00974A10" w:rsidRPr="005029A7">
        <w:rPr>
          <w:rFonts w:ascii="Traditional Arabic" w:hAnsi="Traditional Arabic" w:cs="Traditional Arabic" w:hint="cs"/>
          <w:b/>
          <w:bCs/>
          <w:sz w:val="36"/>
          <w:szCs w:val="36"/>
          <w:rtl/>
        </w:rPr>
        <w:t xml:space="preserve"> </w:t>
      </w:r>
      <w:r w:rsidR="009A33C7" w:rsidRPr="005029A7">
        <w:rPr>
          <w:rFonts w:ascii="Traditional Arabic" w:hAnsi="Traditional Arabic" w:cs="Traditional Arabic" w:hint="cs"/>
          <w:b/>
          <w:bCs/>
          <w:sz w:val="36"/>
          <w:szCs w:val="36"/>
          <w:rtl/>
        </w:rPr>
        <w:t xml:space="preserve">ولقد كان التعصب للمذاهب هو السائد كما التعصب اليوم </w:t>
      </w:r>
      <w:r w:rsidR="009A33C7" w:rsidRPr="005029A7">
        <w:rPr>
          <w:rFonts w:ascii="Traditional Arabic" w:hAnsi="Traditional Arabic" w:cs="Traditional Arabic" w:hint="cs"/>
          <w:b/>
          <w:bCs/>
          <w:sz w:val="36"/>
          <w:szCs w:val="36"/>
          <w:rtl/>
        </w:rPr>
        <w:lastRenderedPageBreak/>
        <w:t>للأحزاب والجماعات والرايات والمناهج (</w:t>
      </w:r>
      <w:r w:rsidR="00834C58">
        <w:rPr>
          <w:rFonts w:ascii="Traditional Arabic" w:hAnsi="Traditional Arabic" w:cs="Traditional Arabic" w:hint="cs"/>
          <w:b/>
          <w:bCs/>
          <w:sz w:val="36"/>
          <w:szCs w:val="36"/>
          <w:rtl/>
        </w:rPr>
        <w:t>(</w:t>
      </w:r>
      <w:r w:rsidR="009A33C7" w:rsidRPr="00834C58">
        <w:rPr>
          <w:rFonts w:ascii="Traditional Arabic" w:hAnsi="Traditional Arabic" w:cs="Traditional Arabic" w:hint="cs"/>
          <w:b/>
          <w:bCs/>
          <w:color w:val="002060"/>
          <w:sz w:val="36"/>
          <w:szCs w:val="36"/>
          <w:rtl/>
        </w:rPr>
        <w:t>فلم</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تقف</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جهود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نور</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الدين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حلب</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عند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حد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العناية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بإنشاء</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المدارس</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الحنفية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والشافعية،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بل</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إنه</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كان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حريصاً</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على</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أن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يستفيد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من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جهود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علماء</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السنة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على</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اختلاف</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مذاهبهم</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محاربة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الفكر</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الشيعي،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والتمكين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لمذهب</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السنة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ولذلك</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كان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يعتني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أيضاً</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بعلماء</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المالكية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والحنابلة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وفقهائهم،</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فأوقف</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زاويتين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بالمسجد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الجامع</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حلب،</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وخصص</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إحداهما</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لفقهاء</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الحنابلة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والأخرى</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للمالكية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وبذلك</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نجح</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نور</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الدين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التخفيف</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من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حدة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الصراع</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المذهبي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بين</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المذاهب</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السنية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المختلفة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وتوحيدها</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جبهة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واحدة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ووفقه</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الله</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في</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توحيد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جهود</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علماء</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السنة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لمحاربة</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الفكر</w:t>
      </w:r>
      <w:r w:rsidR="009A33C7" w:rsidRPr="00834C58">
        <w:rPr>
          <w:rFonts w:ascii="Traditional Arabic" w:hAnsi="Traditional Arabic" w:cs="Traditional Arabic"/>
          <w:b/>
          <w:bCs/>
          <w:color w:val="002060"/>
          <w:sz w:val="36"/>
          <w:szCs w:val="36"/>
          <w:rtl/>
        </w:rPr>
        <w:t xml:space="preserve"> </w:t>
      </w:r>
      <w:r w:rsidR="009A33C7" w:rsidRPr="00834C58">
        <w:rPr>
          <w:rFonts w:ascii="Traditional Arabic" w:hAnsi="Traditional Arabic" w:cs="Traditional Arabic" w:hint="cs"/>
          <w:b/>
          <w:bCs/>
          <w:color w:val="002060"/>
          <w:sz w:val="36"/>
          <w:szCs w:val="36"/>
          <w:rtl/>
        </w:rPr>
        <w:t>الشيعي</w:t>
      </w:r>
      <w:r w:rsidR="00834C58">
        <w:rPr>
          <w:rFonts w:ascii="Traditional Arabic" w:hAnsi="Traditional Arabic" w:cs="Traditional Arabic" w:hint="cs"/>
          <w:b/>
          <w:bCs/>
          <w:sz w:val="36"/>
          <w:szCs w:val="36"/>
          <w:rtl/>
        </w:rPr>
        <w:t>))</w:t>
      </w:r>
      <w:r w:rsidR="00834C58">
        <w:rPr>
          <w:rStyle w:val="FootnoteReference"/>
          <w:rFonts w:ascii="Traditional Arabic" w:hAnsi="Traditional Arabic" w:cs="Traditional Arabic"/>
          <w:b/>
          <w:bCs/>
          <w:sz w:val="36"/>
          <w:szCs w:val="36"/>
          <w:rtl/>
        </w:rPr>
        <w:footnoteReference w:id="64"/>
      </w:r>
      <w:r w:rsidR="009A33C7" w:rsidRPr="005029A7">
        <w:rPr>
          <w:rFonts w:ascii="Traditional Arabic" w:hAnsi="Traditional Arabic" w:cs="Traditional Arabic"/>
          <w:b/>
          <w:bCs/>
          <w:sz w:val="36"/>
          <w:szCs w:val="36"/>
          <w:rtl/>
        </w:rPr>
        <w:t xml:space="preserve"> .</w:t>
      </w:r>
    </w:p>
    <w:p w:rsidR="009A33C7" w:rsidRPr="005029A7" w:rsidRDefault="009A33C7" w:rsidP="00834C5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5029A7">
        <w:rPr>
          <w:rFonts w:ascii="Traditional Arabic" w:hAnsi="Traditional Arabic" w:cs="Traditional Arabic"/>
          <w:b/>
          <w:bCs/>
          <w:sz w:val="36"/>
          <w:szCs w:val="36"/>
          <w:rtl/>
        </w:rPr>
        <w:t xml:space="preserve"> </w:t>
      </w:r>
      <w:r w:rsidRPr="00834C58">
        <w:rPr>
          <w:rFonts w:ascii="Traditional Arabic" w:hAnsi="Traditional Arabic" w:cs="Traditional Arabic" w:hint="cs"/>
          <w:b/>
          <w:bCs/>
          <w:color w:val="002060"/>
          <w:sz w:val="36"/>
          <w:szCs w:val="36"/>
          <w:rtl/>
        </w:rPr>
        <w:t>لقد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وسع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الدين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محمود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جبهة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المواجهة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تحت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راية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أهل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السنة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والجماعة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واستطاع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يرص</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الصفوف</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ويوحد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الجهود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أمام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الأخطار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الداخلية،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والخارجية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وحقق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الأجواء</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الصالحة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لكي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ينجح</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مشروع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أهل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السنة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والجماعة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النهضوي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الذي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تبناه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التقليد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والتعصب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أعظم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أسباب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التفرق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والإنحراف</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منهج</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الله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الرباني،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أهم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العوامل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أدّت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انتشار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البدع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والأهواء</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الناس،</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ففشت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أوساطهم،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وحالت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بينهم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وبين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سماع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الحق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والهدى،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وتركوا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بسببها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طريق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الكتاب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والكريم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والسنُّةَ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المطهرة،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التعصب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اللذان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يؤديان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مهاوي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الردى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ويقودان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صاحبهما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مسالك</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الغواية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والضلال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ويصّدان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اتباع</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والهدى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فتكون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النتيجة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تخبطاً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وانتكاساً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الدنيا،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وهلاكاً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وخسرانا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الآخرة</w:t>
      </w:r>
      <w:r w:rsidR="00ED5FC2"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لقد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انتشر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مرض</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التعصب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والتقليد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شعوب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الإسلامية،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سيما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العصور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المتأخرة،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وأصبح</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هو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الأساس</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والأصل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ونتج</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تفشيه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نتائج</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وخيمة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وأمور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جسيمة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وخطيرة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أشدها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عدم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قبول</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الحق،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وردّه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إذا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جاء</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المخالف</w:t>
      </w:r>
      <w:r w:rsidR="00ED5FC2"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وقد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قام</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نور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الدين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محمود</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بمعالجة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ومحاربة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التعصب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حقيقة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محاربة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لأسباب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الفرقة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وبالتالي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خطوة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نحو</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الأخذ</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بأسباب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النهوض،</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فعلى</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المهتمين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بأمر</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نهوض</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معالجة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هذه</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الأمراض</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المعضلة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من</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التعصب</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وغيرها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التي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كانت</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سبباً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في</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تفريق</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الأمة</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شيعاً</w:t>
      </w:r>
      <w:r w:rsidRPr="00834C58">
        <w:rPr>
          <w:rFonts w:ascii="Traditional Arabic" w:hAnsi="Traditional Arabic" w:cs="Traditional Arabic"/>
          <w:b/>
          <w:bCs/>
          <w:color w:val="002060"/>
          <w:sz w:val="36"/>
          <w:szCs w:val="36"/>
          <w:rtl/>
        </w:rPr>
        <w:t xml:space="preserve"> </w:t>
      </w:r>
      <w:r w:rsidRPr="00834C58">
        <w:rPr>
          <w:rFonts w:ascii="Traditional Arabic" w:hAnsi="Traditional Arabic" w:cs="Traditional Arabic" w:hint="cs"/>
          <w:b/>
          <w:bCs/>
          <w:color w:val="002060"/>
          <w:sz w:val="36"/>
          <w:szCs w:val="36"/>
          <w:rtl/>
        </w:rPr>
        <w:t>وأحزاباً</w:t>
      </w:r>
      <w:r w:rsidRPr="005029A7">
        <w:rPr>
          <w:rFonts w:ascii="Traditional Arabic" w:hAnsi="Traditional Arabic" w:cs="Traditional Arabic" w:hint="cs"/>
          <w:b/>
          <w:bCs/>
          <w:sz w:val="36"/>
          <w:szCs w:val="36"/>
          <w:rtl/>
        </w:rPr>
        <w:t>)</w:t>
      </w:r>
      <w:r w:rsidR="00834C58">
        <w:rPr>
          <w:rStyle w:val="FootnoteReference"/>
          <w:rFonts w:ascii="Traditional Arabic" w:hAnsi="Traditional Arabic" w:cs="Traditional Arabic"/>
          <w:b/>
          <w:bCs/>
          <w:sz w:val="36"/>
          <w:szCs w:val="36"/>
          <w:rtl/>
        </w:rPr>
        <w:footnoteReference w:id="65"/>
      </w:r>
      <w:r w:rsidR="00834C58">
        <w:rPr>
          <w:rFonts w:ascii="Traditional Arabic" w:hAnsi="Traditional Arabic" w:cs="Traditional Arabic" w:hint="cs"/>
          <w:b/>
          <w:bCs/>
          <w:sz w:val="36"/>
          <w:szCs w:val="36"/>
          <w:rtl/>
        </w:rPr>
        <w:t>.</w:t>
      </w:r>
    </w:p>
    <w:p w:rsidR="00422CB5" w:rsidRPr="005029A7" w:rsidRDefault="00422CB5" w:rsidP="00C8713E">
      <w:pPr>
        <w:autoSpaceDE w:val="0"/>
        <w:autoSpaceDN w:val="0"/>
        <w:adjustRightInd w:val="0"/>
        <w:spacing w:after="0" w:line="240" w:lineRule="auto"/>
        <w:jc w:val="both"/>
        <w:rPr>
          <w:rFonts w:ascii="Traditional Arabic" w:hAnsi="Traditional Arabic" w:cs="Traditional Arabic"/>
          <w:b/>
          <w:bCs/>
          <w:color w:val="FF0000"/>
          <w:sz w:val="44"/>
          <w:szCs w:val="44"/>
          <w:rtl/>
        </w:rPr>
      </w:pPr>
    </w:p>
    <w:p w:rsidR="00D305A8" w:rsidRDefault="00D305A8">
      <w:pPr>
        <w:bidi w:val="0"/>
        <w:rPr>
          <w:rFonts w:ascii="Traditional Arabic" w:hAnsi="Traditional Arabic" w:cs="Traditional Arabic"/>
          <w:b/>
          <w:bCs/>
          <w:color w:val="FF0000"/>
          <w:sz w:val="44"/>
          <w:szCs w:val="44"/>
          <w:rtl/>
        </w:rPr>
      </w:pPr>
      <w:r>
        <w:rPr>
          <w:rFonts w:ascii="Traditional Arabic" w:hAnsi="Traditional Arabic" w:cs="Traditional Arabic"/>
          <w:b/>
          <w:bCs/>
          <w:color w:val="FF0000"/>
          <w:sz w:val="44"/>
          <w:szCs w:val="44"/>
          <w:rtl/>
        </w:rPr>
        <w:br w:type="page"/>
      </w:r>
    </w:p>
    <w:p w:rsidR="00422CB5" w:rsidRPr="005029A7" w:rsidRDefault="00ED396D" w:rsidP="00C8713E">
      <w:pPr>
        <w:autoSpaceDE w:val="0"/>
        <w:autoSpaceDN w:val="0"/>
        <w:adjustRightInd w:val="0"/>
        <w:spacing w:after="0" w:line="240" w:lineRule="auto"/>
        <w:jc w:val="both"/>
        <w:rPr>
          <w:rFonts w:ascii="Traditional Arabic" w:hAnsi="Traditional Arabic" w:cs="Traditional Arabic"/>
          <w:b/>
          <w:bCs/>
          <w:color w:val="FF0000"/>
          <w:sz w:val="44"/>
          <w:szCs w:val="44"/>
          <w:rtl/>
        </w:rPr>
      </w:pPr>
      <w:r>
        <w:rPr>
          <w:rFonts w:ascii="Traditional Arabic" w:hAnsi="Traditional Arabic" w:cs="Traditional Arabic" w:hint="cs"/>
          <w:b/>
          <w:bCs/>
          <w:color w:val="FF0000"/>
          <w:sz w:val="44"/>
          <w:szCs w:val="44"/>
          <w:rtl/>
        </w:rPr>
        <w:lastRenderedPageBreak/>
        <w:t>*</w:t>
      </w:r>
      <w:r w:rsidR="00422CB5" w:rsidRPr="005029A7">
        <w:rPr>
          <w:rFonts w:ascii="Traditional Arabic" w:hAnsi="Traditional Arabic" w:cs="Traditional Arabic" w:hint="cs"/>
          <w:b/>
          <w:bCs/>
          <w:color w:val="FF0000"/>
          <w:sz w:val="44"/>
          <w:szCs w:val="44"/>
          <w:rtl/>
        </w:rPr>
        <w:t>التفريق بين الإصطفاف السني والإصطفاف مع المبتدعة :</w:t>
      </w:r>
    </w:p>
    <w:p w:rsidR="00E071BF" w:rsidRPr="00ED396D" w:rsidRDefault="00C27F55" w:rsidP="00ED396D">
      <w:pPr>
        <w:autoSpaceDE w:val="0"/>
        <w:autoSpaceDN w:val="0"/>
        <w:adjustRightInd w:val="0"/>
        <w:spacing w:after="0"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فلقد برز هنا مصطلح أهل السنة بقوة و تم توسيعه ليشمل كل من هو عدا الرافضة</w:t>
      </w:r>
      <w:r w:rsidR="00E071BF" w:rsidRPr="005029A7">
        <w:rPr>
          <w:rFonts w:ascii="Traditional Arabic" w:hAnsi="Traditional Arabic" w:cs="Traditional Arabic"/>
          <w:b/>
          <w:bCs/>
          <w:color w:val="000000"/>
          <w:sz w:val="44"/>
          <w:szCs w:val="44"/>
          <w:rtl/>
        </w:rPr>
        <w:t xml:space="preserve"> </w:t>
      </w:r>
      <w:r w:rsidR="00E071BF" w:rsidRPr="005029A7">
        <w:rPr>
          <w:rFonts w:ascii="Traditional Arabic" w:hAnsi="Traditional Arabic" w:cs="Traditional Arabic" w:hint="cs"/>
          <w:b/>
          <w:bCs/>
          <w:sz w:val="36"/>
          <w:szCs w:val="36"/>
          <w:rtl/>
        </w:rPr>
        <w:t>,ويبين ابن تيمية أهل السنة الخاصة والعامة فيقول</w:t>
      </w:r>
      <w:r w:rsidR="00ED396D">
        <w:rPr>
          <w:rStyle w:val="FootnoteReference"/>
          <w:rFonts w:ascii="Traditional Arabic" w:hAnsi="Traditional Arabic" w:cs="Traditional Arabic"/>
          <w:b/>
          <w:bCs/>
          <w:sz w:val="36"/>
          <w:szCs w:val="36"/>
          <w:rtl/>
        </w:rPr>
        <w:footnoteReference w:id="66"/>
      </w:r>
      <w:r w:rsidR="00ED396D">
        <w:rPr>
          <w:rFonts w:ascii="Traditional Arabic" w:hAnsi="Traditional Arabic" w:cs="Traditional Arabic" w:hint="cs"/>
          <w:b/>
          <w:bCs/>
          <w:sz w:val="36"/>
          <w:szCs w:val="36"/>
          <w:rtl/>
        </w:rPr>
        <w:t xml:space="preserve"> ــ </w:t>
      </w:r>
      <w:r w:rsidR="00E071BF" w:rsidRPr="005029A7">
        <w:rPr>
          <w:rFonts w:ascii="Traditional Arabic" w:hAnsi="Traditional Arabic" w:cs="Traditional Arabic" w:hint="cs"/>
          <w:b/>
          <w:bCs/>
          <w:sz w:val="36"/>
          <w:szCs w:val="36"/>
          <w:rtl/>
        </w:rPr>
        <w:t>بتصرف يسير</w:t>
      </w:r>
      <w:r w:rsidR="00ED396D">
        <w:rPr>
          <w:rFonts w:ascii="Traditional Arabic" w:hAnsi="Traditional Arabic" w:cs="Traditional Arabic" w:hint="cs"/>
          <w:b/>
          <w:bCs/>
          <w:sz w:val="36"/>
          <w:szCs w:val="36"/>
          <w:rtl/>
        </w:rPr>
        <w:t xml:space="preserve"> ــ </w:t>
      </w:r>
      <w:r w:rsidR="00E071BF" w:rsidRPr="005029A7">
        <w:rPr>
          <w:rFonts w:ascii="Traditional Arabic" w:hAnsi="Traditional Arabic" w:cs="Traditional Arabic"/>
          <w:b/>
          <w:bCs/>
          <w:sz w:val="36"/>
          <w:szCs w:val="36"/>
          <w:rtl/>
        </w:rPr>
        <w:t>(</w:t>
      </w:r>
      <w:r w:rsidR="00E071BF" w:rsidRPr="00ED396D">
        <w:rPr>
          <w:rFonts w:ascii="Traditional Arabic" w:hAnsi="Traditional Arabic" w:cs="Traditional Arabic"/>
          <w:b/>
          <w:bCs/>
          <w:color w:val="002060"/>
          <w:sz w:val="36"/>
          <w:szCs w:val="36"/>
          <w:rtl/>
        </w:rPr>
        <w:t xml:space="preserve">أهل الحديث والسنة المحضة، فلا يدخل فيه إلا من يثبت الصفات لله تعالى ويقول: إن القرآن غير مخلوق، وأن الله يُرى في الآخرة، ويثبت القدر، وغير ذلك من الأصول </w:t>
      </w:r>
      <w:r w:rsidR="00ED396D" w:rsidRPr="00ED396D">
        <w:rPr>
          <w:rFonts w:ascii="Traditional Arabic" w:hAnsi="Traditional Arabic" w:cs="Traditional Arabic"/>
          <w:b/>
          <w:bCs/>
          <w:color w:val="002060"/>
          <w:sz w:val="36"/>
          <w:szCs w:val="36"/>
          <w:rtl/>
        </w:rPr>
        <w:t>المعروفة عند أهل الحديث والسنة</w:t>
      </w:r>
      <w:r w:rsidR="00ED396D" w:rsidRPr="00ED396D">
        <w:rPr>
          <w:rFonts w:ascii="Traditional Arabic" w:hAnsi="Traditional Arabic" w:cs="Traditional Arabic" w:hint="cs"/>
          <w:b/>
          <w:bCs/>
          <w:color w:val="002060"/>
          <w:sz w:val="36"/>
          <w:szCs w:val="36"/>
          <w:rtl/>
        </w:rPr>
        <w:t xml:space="preserve"> ـــ</w:t>
      </w:r>
      <w:r w:rsidR="00E071BF" w:rsidRPr="00ED396D">
        <w:rPr>
          <w:rFonts w:ascii="Traditional Arabic" w:hAnsi="Traditional Arabic" w:cs="Traditional Arabic"/>
          <w:b/>
          <w:bCs/>
          <w:color w:val="002060"/>
          <w:sz w:val="36"/>
          <w:szCs w:val="36"/>
          <w:rtl/>
        </w:rPr>
        <w:t xml:space="preserve"> والاصطلاح العام</w:t>
      </w:r>
      <w:r w:rsidR="00ED396D" w:rsidRPr="00ED396D">
        <w:rPr>
          <w:rFonts w:ascii="Traditional Arabic" w:hAnsi="Traditional Arabic" w:cs="Traditional Arabic" w:hint="cs"/>
          <w:b/>
          <w:bCs/>
          <w:color w:val="002060"/>
          <w:sz w:val="36"/>
          <w:szCs w:val="36"/>
          <w:rtl/>
        </w:rPr>
        <w:t xml:space="preserve"> ـــ</w:t>
      </w:r>
      <w:r w:rsidR="00E071BF" w:rsidRPr="00ED396D">
        <w:rPr>
          <w:rFonts w:ascii="Traditional Arabic" w:hAnsi="Traditional Arabic" w:cs="Traditional Arabic"/>
          <w:b/>
          <w:bCs/>
          <w:color w:val="002060"/>
          <w:sz w:val="36"/>
          <w:szCs w:val="36"/>
          <w:rtl/>
        </w:rPr>
        <w:t xml:space="preserve"> هو اصطلاح العامة: كل من ليس برافضي، قالوا: هو من أهل السنة</w:t>
      </w:r>
      <w:r w:rsidR="00E071BF" w:rsidRPr="005029A7">
        <w:rPr>
          <w:rFonts w:ascii="Traditional Arabic" w:hAnsi="Traditional Arabic" w:cs="Traditional Arabic"/>
          <w:b/>
          <w:bCs/>
          <w:sz w:val="36"/>
          <w:szCs w:val="36"/>
          <w:rtl/>
        </w:rPr>
        <w:t>).</w:t>
      </w:r>
    </w:p>
    <w:p w:rsidR="00ED396D" w:rsidRDefault="00065117" w:rsidP="00ED396D">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ومن المعلوم</w:t>
      </w:r>
      <w:r w:rsidR="00C27F55" w:rsidRPr="005029A7">
        <w:rPr>
          <w:rFonts w:ascii="Traditional Arabic" w:hAnsi="Traditional Arabic" w:cs="Traditional Arabic" w:hint="cs"/>
          <w:b/>
          <w:bCs/>
          <w:sz w:val="36"/>
          <w:szCs w:val="36"/>
          <w:rtl/>
        </w:rPr>
        <w:t xml:space="preserve"> أن البدع تتفاوت وليست على مرتبة واحدة و هناك فرق بين من يدعو إلى البدعة وينشرها وتعتبر هي أصل مشروعه كما الخوارج</w:t>
      </w:r>
      <w:r w:rsidR="002E5180" w:rsidRPr="005029A7">
        <w:rPr>
          <w:rFonts w:ascii="Traditional Arabic" w:hAnsi="Traditional Arabic" w:cs="Traditional Arabic" w:hint="cs"/>
          <w:b/>
          <w:bCs/>
          <w:sz w:val="36"/>
          <w:szCs w:val="36"/>
          <w:rtl/>
        </w:rPr>
        <w:t xml:space="preserve"> والرافضة</w:t>
      </w:r>
      <w:r w:rsidR="00577574" w:rsidRPr="005029A7">
        <w:rPr>
          <w:rFonts w:ascii="Traditional Arabic" w:hAnsi="Traditional Arabic" w:cs="Traditional Arabic" w:hint="cs"/>
          <w:b/>
          <w:bCs/>
          <w:sz w:val="36"/>
          <w:szCs w:val="36"/>
          <w:rtl/>
        </w:rPr>
        <w:t xml:space="preserve"> وبين مشروع الدولة الزنكية</w:t>
      </w:r>
      <w:r w:rsidR="00C27F55" w:rsidRPr="005029A7">
        <w:rPr>
          <w:rFonts w:ascii="Traditional Arabic" w:hAnsi="Traditional Arabic" w:cs="Traditional Arabic" w:hint="cs"/>
          <w:b/>
          <w:bCs/>
          <w:sz w:val="36"/>
          <w:szCs w:val="36"/>
          <w:rtl/>
        </w:rPr>
        <w:t xml:space="preserve"> الذي كان أصل مشروعه</w:t>
      </w:r>
      <w:r w:rsidR="00577574" w:rsidRPr="005029A7">
        <w:rPr>
          <w:rFonts w:ascii="Traditional Arabic" w:hAnsi="Traditional Arabic" w:cs="Traditional Arabic" w:hint="cs"/>
          <w:b/>
          <w:bCs/>
          <w:sz w:val="36"/>
          <w:szCs w:val="36"/>
          <w:rtl/>
        </w:rPr>
        <w:t>م</w:t>
      </w:r>
      <w:r w:rsidR="00C27F55" w:rsidRPr="005029A7">
        <w:rPr>
          <w:rFonts w:ascii="Traditional Arabic" w:hAnsi="Traditional Arabic" w:cs="Traditional Arabic" w:hint="cs"/>
          <w:b/>
          <w:bCs/>
          <w:sz w:val="36"/>
          <w:szCs w:val="36"/>
          <w:rtl/>
        </w:rPr>
        <w:t xml:space="preserve"> هو التخلص من الرافضة و الصليبيين ورفع راية </w:t>
      </w:r>
      <w:r w:rsidR="00577574" w:rsidRPr="005029A7">
        <w:rPr>
          <w:rFonts w:ascii="Traditional Arabic" w:hAnsi="Traditional Arabic" w:cs="Traditional Arabic" w:hint="cs"/>
          <w:b/>
          <w:bCs/>
          <w:sz w:val="36"/>
          <w:szCs w:val="36"/>
          <w:rtl/>
        </w:rPr>
        <w:t xml:space="preserve">السنة ولم تكن الأشعرية </w:t>
      </w:r>
      <w:r w:rsidR="00BC4991" w:rsidRPr="005029A7">
        <w:rPr>
          <w:rFonts w:ascii="Traditional Arabic" w:hAnsi="Traditional Arabic" w:cs="Traditional Arabic" w:hint="cs"/>
          <w:b/>
          <w:bCs/>
          <w:sz w:val="36"/>
          <w:szCs w:val="36"/>
          <w:rtl/>
        </w:rPr>
        <w:t xml:space="preserve"> هي الهدف أو أصل المشروع بل جاءت نتيجة ظروف تاريخية جعلتها هي الممثل لعقيدة أهل السنة </w:t>
      </w:r>
      <w:r w:rsidR="00577574" w:rsidRPr="005029A7">
        <w:rPr>
          <w:rFonts w:ascii="Traditional Arabic" w:hAnsi="Traditional Arabic" w:cs="Traditional Arabic" w:hint="cs"/>
          <w:b/>
          <w:bCs/>
          <w:sz w:val="36"/>
          <w:szCs w:val="36"/>
          <w:rtl/>
        </w:rPr>
        <w:t xml:space="preserve">ولم تمنع أصلاً من نشر مذهب أهل الحديث والسنة بل دعمته كذلك </w:t>
      </w:r>
      <w:r w:rsidR="00065716" w:rsidRPr="005029A7">
        <w:rPr>
          <w:rFonts w:ascii="Traditional Arabic" w:hAnsi="Traditional Arabic" w:cs="Traditional Arabic" w:hint="cs"/>
          <w:b/>
          <w:bCs/>
          <w:sz w:val="36"/>
          <w:szCs w:val="36"/>
          <w:rtl/>
        </w:rPr>
        <w:t>,إذا هنا يلزمنا التفريق بين من يتفق معنا في الغاية والهدف والمشروع ويرفع راية أهل السنة وإن لم يكن يحمل تفاصيلها التي عليها الخواص منهم وبين من لا يتفق معنا في المشروع والغاية وإنما توجه نحو الإرجاء والإنبطاح والإستسلام للصليبيين أو الإلتفاف مع الخوارج المارقين الذين هدفهم ليس دفع الصائل وإنما مجرد السيطرة والحكم</w:t>
      </w:r>
      <w:r w:rsidR="00ED5FC2" w:rsidRPr="005029A7">
        <w:rPr>
          <w:rFonts w:ascii="Traditional Arabic" w:hAnsi="Traditional Arabic" w:cs="Traditional Arabic" w:hint="cs"/>
          <w:b/>
          <w:bCs/>
          <w:sz w:val="36"/>
          <w:szCs w:val="36"/>
          <w:rtl/>
        </w:rPr>
        <w:t xml:space="preserve"> وإن ا</w:t>
      </w:r>
      <w:r w:rsidR="00065716" w:rsidRPr="005029A7">
        <w:rPr>
          <w:rFonts w:ascii="Traditional Arabic" w:hAnsi="Traditional Arabic" w:cs="Traditional Arabic" w:hint="cs"/>
          <w:b/>
          <w:bCs/>
          <w:sz w:val="36"/>
          <w:szCs w:val="36"/>
          <w:rtl/>
        </w:rPr>
        <w:t>دعى</w:t>
      </w:r>
      <w:r w:rsidR="00ED396D">
        <w:rPr>
          <w:rFonts w:ascii="Traditional Arabic" w:hAnsi="Traditional Arabic" w:cs="Traditional Arabic" w:hint="cs"/>
          <w:b/>
          <w:bCs/>
          <w:sz w:val="36"/>
          <w:szCs w:val="36"/>
          <w:rtl/>
        </w:rPr>
        <w:t xml:space="preserve"> الفريقان النسبة إلى أهل السنة.</w:t>
      </w:r>
    </w:p>
    <w:p w:rsidR="00ED396D" w:rsidRDefault="00ED396D" w:rsidP="00ED396D">
      <w:pPr>
        <w:spacing w:line="240" w:lineRule="auto"/>
        <w:jc w:val="both"/>
        <w:rPr>
          <w:rFonts w:ascii="Traditional Arabic" w:hAnsi="Traditional Arabic" w:cs="Traditional Arabic"/>
          <w:b/>
          <w:bCs/>
          <w:sz w:val="36"/>
          <w:szCs w:val="36"/>
          <w:rtl/>
        </w:rPr>
      </w:pPr>
    </w:p>
    <w:p w:rsidR="00ED396D" w:rsidRDefault="00ED396D" w:rsidP="00ED396D">
      <w:pPr>
        <w:spacing w:line="240" w:lineRule="auto"/>
        <w:jc w:val="both"/>
        <w:rPr>
          <w:rFonts w:ascii="Traditional Arabic" w:hAnsi="Traditional Arabic" w:cs="Traditional Arabic"/>
          <w:b/>
          <w:bCs/>
          <w:sz w:val="36"/>
          <w:szCs w:val="36"/>
          <w:rtl/>
        </w:rPr>
      </w:pPr>
    </w:p>
    <w:p w:rsidR="00D44FFF" w:rsidRPr="005029A7" w:rsidRDefault="001854A0" w:rsidP="00ED396D">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وقد</w:t>
      </w:r>
      <w:r w:rsidR="00E72483">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نبه شيخ الإسلام</w:t>
      </w:r>
      <w:r w:rsidR="00ED396D">
        <w:rPr>
          <w:rFonts w:ascii="Traditional Arabic" w:hAnsi="Traditional Arabic" w:cs="Traditional Arabic" w:hint="cs"/>
          <w:b/>
          <w:bCs/>
          <w:sz w:val="36"/>
          <w:szCs w:val="36"/>
          <w:rtl/>
        </w:rPr>
        <w:t xml:space="preserve"> ابن تيمية على هذه القضية </w:t>
      </w:r>
      <w:r w:rsidRPr="005029A7">
        <w:rPr>
          <w:rFonts w:ascii="Traditional Arabic" w:hAnsi="Traditional Arabic" w:cs="Traditional Arabic" w:hint="cs"/>
          <w:b/>
          <w:bCs/>
          <w:sz w:val="36"/>
          <w:szCs w:val="36"/>
          <w:rtl/>
        </w:rPr>
        <w:t>فقال</w:t>
      </w:r>
      <w:r w:rsidR="00ED396D">
        <w:rPr>
          <w:rStyle w:val="FootnoteReference"/>
          <w:rFonts w:ascii="Traditional Arabic" w:hAnsi="Traditional Arabic" w:cs="Traditional Arabic"/>
          <w:b/>
          <w:bCs/>
          <w:sz w:val="36"/>
          <w:szCs w:val="36"/>
          <w:rtl/>
        </w:rPr>
        <w:footnoteReference w:id="67"/>
      </w:r>
      <w:r w:rsidRPr="005029A7">
        <w:rPr>
          <w:rFonts w:ascii="Traditional Arabic" w:hAnsi="Traditional Arabic" w:cs="Traditional Arabic" w:hint="cs"/>
          <w:b/>
          <w:bCs/>
          <w:sz w:val="36"/>
          <w:szCs w:val="36"/>
          <w:rtl/>
        </w:rPr>
        <w:t xml:space="preserve"> :</w:t>
      </w:r>
    </w:p>
    <w:p w:rsidR="00FD15FB" w:rsidRPr="00ED396D" w:rsidRDefault="001854A0" w:rsidP="00ED396D">
      <w:pPr>
        <w:spacing w:line="240" w:lineRule="auto"/>
        <w:jc w:val="both"/>
        <w:rPr>
          <w:rFonts w:ascii="Traditional Arabic" w:hAnsi="Traditional Arabic" w:cs="Traditional Arabic"/>
          <w:b/>
          <w:bCs/>
          <w:color w:val="002060"/>
          <w:sz w:val="36"/>
          <w:szCs w:val="36"/>
          <w:rtl/>
        </w:rPr>
      </w:pPr>
      <w:r w:rsidRPr="005029A7">
        <w:rPr>
          <w:rFonts w:ascii="Traditional Arabic" w:hAnsi="Traditional Arabic" w:cs="Traditional Arabic" w:hint="cs"/>
          <w:b/>
          <w:bCs/>
          <w:sz w:val="36"/>
          <w:szCs w:val="36"/>
          <w:rtl/>
        </w:rPr>
        <w:t>((</w:t>
      </w:r>
      <w:r w:rsidR="00D44FFF" w:rsidRPr="00ED396D">
        <w:rPr>
          <w:rFonts w:ascii="Traditional Arabic" w:hAnsi="Traditional Arabic" w:cs="Traditional Arabic" w:hint="cs"/>
          <w:b/>
          <w:bCs/>
          <w:color w:val="002060"/>
          <w:sz w:val="36"/>
          <w:szCs w:val="36"/>
          <w:rtl/>
        </w:rPr>
        <w:t>وَمِمَّا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يَنْبَغِي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أَيْضًا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يُعْرَفَ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الطَّوَائِفَ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الْمُنْتَسِبَةَ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إلَى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مَتْبُوعِينَ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أُصُولِ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الدِّينِ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وَالْكَلَامِ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دَرَجَاتٍ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خَالَفَ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السُّنَّةَ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أُصُولٍ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عَظِيمَةٍ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وَمِنْهُمْ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إنَّمَا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خَالَفَ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السُّنَّةَ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أُمُورٍ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دَقِيقَةٍ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رَدَّ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غَيْرِهِ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الطَّوَائِفِ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الَّذِينَ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أَبْعَدُ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السُّنَّةِ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مَحْمُودًا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رَدَّهُ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الْبَاطِلِ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وَقَالَهُ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الْحَقِّ؛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لَكِنْ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جَاوَزَ</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الْعَدْلَ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رَدِّهِ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بِحَيْثُ</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جَحَدَ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بَعْضَ</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الْحَقِّ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بَعْضَ</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الْبَاطِلِ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فَيَكُونُ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رَدَّ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بِدْعَةً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كَبِيرَةً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بِبِدْعَةِ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أَخَفَّ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مِنْهَا؛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وَرَدَّ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بِالْبَاطِلِ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بَاطِلًا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بِبَاطِلِ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أَخَفَّ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وَهَذِهِ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حَالُ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أَكْثَرِ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أَهْلِ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الْكَلَامِ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الْمُنْتَسِبِينَ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إلَى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السُّنَّةِ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lastRenderedPageBreak/>
        <w:t>وَالْجَمَاعَةِ</w:t>
      </w:r>
      <w:r w:rsidR="00ED396D">
        <w:rPr>
          <w:rFonts w:ascii="Traditional Arabic" w:hAnsi="Traditional Arabic" w:cs="Traditional Arabic" w:hint="cs"/>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وَمِثْلُ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هَؤُلَاءِ</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إذَا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لَمْ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يَجْعَلُوا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ابْتَدَعُوهُ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قَوْلًا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يُفَارِقُونَ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جَمَاعَةَ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الْمُسْلِمِينَ؛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يُوَالُونَ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عَلَيْهِ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وَيُعَادُونَ؛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كَانَ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نَوْعِ</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الْخَطَأِ</w:t>
      </w:r>
      <w:r w:rsidR="00ED396D">
        <w:rPr>
          <w:rFonts w:ascii="Traditional Arabic" w:hAnsi="Traditional Arabic" w:cs="Traditional Arabic" w:hint="cs"/>
          <w:b/>
          <w:bCs/>
          <w:color w:val="002060"/>
          <w:sz w:val="36"/>
          <w:szCs w:val="36"/>
          <w:rtl/>
        </w:rPr>
        <w:t>,</w:t>
      </w:r>
      <w:r w:rsidR="00D44FFF" w:rsidRPr="00ED396D">
        <w:rPr>
          <w:rFonts w:ascii="Traditional Arabic" w:hAnsi="Traditional Arabic" w:cs="Traditional Arabic" w:hint="cs"/>
          <w:b/>
          <w:bCs/>
          <w:color w:val="002060"/>
          <w:sz w:val="36"/>
          <w:szCs w:val="36"/>
          <w:rtl/>
        </w:rPr>
        <w:t>وَاَللَّهُ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سُبْحَانَهُ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وَتَعَالَى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يَغْفِرُ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لِلْمُؤْمِنِينَ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خَطَأَهُمْ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مِثْلِ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ذَلِكَ</w:t>
      </w:r>
      <w:r w:rsidR="00ED396D">
        <w:rPr>
          <w:rFonts w:ascii="Traditional Arabic" w:hAnsi="Traditional Arabic" w:cs="Traditional Arabic" w:hint="cs"/>
          <w:b/>
          <w:bCs/>
          <w:color w:val="002060"/>
          <w:sz w:val="36"/>
          <w:szCs w:val="36"/>
          <w:rtl/>
        </w:rPr>
        <w:t>,</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وَلِهَذَا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وَقَعَ</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مِثْلِ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هَذَا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كَثِيرٌ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سَلَفِ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الْأُمَّةِ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وَأَئِمَّتِهَا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لَهُمْ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مَقَالَاتٌ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قَالُوهَا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بِاجْتِهَادِ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وَهِيَ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تُخَالِفُ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ثَبَتَ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الْكِتَابِ</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وَالسُّنَّةِ؛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بِخِلَافِ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مُوَافِقَهُ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وَعَادَى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مُخَالِفَهُ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وَفَرَّقَ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جَمَاعَةِ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الْمُسْلِمِينَ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وَكَفَّرَ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وَفَسَّقَ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مُخَالِفَهُ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دُونَ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مُوَافِقِهِ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مَسَائِلِ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الْآرَاءِ</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وَالِاجْتِهَادَاتِ؛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وَاسْتَحَلَّ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قِتَالَ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مُخَالِفِهِ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دُونَ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مُوَافِقِهِ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فَهَؤُلَاءِ</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أَهْلِ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التَّفَرُّقِ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وَالِاخْتِلَافَاتِ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وَلِهَذَا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كَانَ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أَوَّلَ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فَارَقَ</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جَمَاعَةَ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الْمُسْلِمِينَ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أَهْلِ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الْبِدَعِ</w:t>
      </w:r>
      <w:r w:rsidR="00D44FFF" w:rsidRPr="00ED396D">
        <w:rPr>
          <w:rFonts w:ascii="Traditional Arabic" w:hAnsi="Traditional Arabic" w:cs="Traditional Arabic"/>
          <w:b/>
          <w:bCs/>
          <w:color w:val="002060"/>
          <w:sz w:val="36"/>
          <w:szCs w:val="36"/>
          <w:rtl/>
        </w:rPr>
        <w:t xml:space="preserve"> " </w:t>
      </w:r>
      <w:r w:rsidR="00D44FFF" w:rsidRPr="00ED396D">
        <w:rPr>
          <w:rFonts w:ascii="Traditional Arabic" w:hAnsi="Traditional Arabic" w:cs="Traditional Arabic" w:hint="cs"/>
          <w:b/>
          <w:bCs/>
          <w:color w:val="002060"/>
          <w:sz w:val="36"/>
          <w:szCs w:val="36"/>
          <w:rtl/>
        </w:rPr>
        <w:t>الْخَوَارِجُ</w:t>
      </w:r>
      <w:r w:rsidR="00D44FFF" w:rsidRPr="00ED396D">
        <w:rPr>
          <w:rFonts w:ascii="Traditional Arabic" w:hAnsi="Traditional Arabic" w:cs="Traditional Arabic"/>
          <w:b/>
          <w:bCs/>
          <w:color w:val="002060"/>
          <w:sz w:val="36"/>
          <w:szCs w:val="36"/>
          <w:rtl/>
        </w:rPr>
        <w:t xml:space="preserve"> " </w:t>
      </w:r>
      <w:r w:rsidR="00D44FFF" w:rsidRPr="00ED396D">
        <w:rPr>
          <w:rFonts w:ascii="Traditional Arabic" w:hAnsi="Traditional Arabic" w:cs="Traditional Arabic" w:hint="cs"/>
          <w:b/>
          <w:bCs/>
          <w:color w:val="002060"/>
          <w:sz w:val="36"/>
          <w:szCs w:val="36"/>
          <w:rtl/>
        </w:rPr>
        <w:t>الْمَارِقُونَ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صَحَّ</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الْحَدِيثُ</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الْخَوَارِجِ</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النَّبِيِّ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صَلَّى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اللَّهُ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عَلَيْهِ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وَسَلَّمَ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عَشَرَةِ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أَوْجُهٍ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خَرَّجَهَا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مُسْلِمٌ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صَحِيحِهِ؛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وَخَرَّجَ</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الْبُخَارِيُّ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مِنْهَا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غَيْرَ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وَجْهٍ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وَقَدْ</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قَاتَلَهُمْ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أَصْحَابُ</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النَّبِيِّ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صَلَّى</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اللَّهُ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عَلَيْهِ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وَسَلَّمَ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مَعَ</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أَمِيرِ</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الْمُؤْمِنِينَ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عَلِيِّ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أَبِي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طَالِبٍ</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فَلَمْ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يَخْتَلِفُوا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قِتَالِهِمْ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اخْتَلَفُوا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قِتَالِ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الْفِتْنَةِ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يَوْمَ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الْجَمَلِ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وصفين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إذْ</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كَانُوا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فِي</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ذَلِكَ</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ثَلَاثَةُ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أَصْنَافٍ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صِنْفٌ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قَاتَلُوا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مَعَ</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هَؤُلَاءِ؛</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وَصِنْفٌ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قَاتَلُوا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مَعَ</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هَؤُلَاءِ؛</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وَصِنْفٌ</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أَمْسَكُوا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عَنْ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الْقِتَالِ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وَقَعَدُوا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وَجَاءَتْ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النُّصُوصُ</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بِتَرْجِيحِ</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هَذِهِ</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الْحَالِ</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فَالْخَوَارِجُ</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لَمَّا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فَارَقُوا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جَمَاعَةَ</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الْمُسْلِمِينَ</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وَكَفَّرُوهُمْ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وَاسْتَحَلُّوا</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قِتَالَهُمْ</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جَاءَتْ</w:t>
      </w:r>
      <w:r w:rsidR="00D44FFF" w:rsidRPr="00ED396D">
        <w:rPr>
          <w:rFonts w:ascii="Traditional Arabic" w:hAnsi="Traditional Arabic" w:cs="Traditional Arabic"/>
          <w:b/>
          <w:bCs/>
          <w:color w:val="002060"/>
          <w:sz w:val="36"/>
          <w:szCs w:val="36"/>
          <w:rtl/>
        </w:rPr>
        <w:t xml:space="preserve"> </w:t>
      </w:r>
      <w:r w:rsidR="00D44FFF" w:rsidRPr="00ED396D">
        <w:rPr>
          <w:rFonts w:ascii="Traditional Arabic" w:hAnsi="Traditional Arabic" w:cs="Traditional Arabic" w:hint="cs"/>
          <w:b/>
          <w:bCs/>
          <w:color w:val="002060"/>
          <w:sz w:val="36"/>
          <w:szCs w:val="36"/>
          <w:rtl/>
        </w:rPr>
        <w:t>السُّنَّةُ</w:t>
      </w:r>
      <w:r w:rsidR="00ED396D">
        <w:rPr>
          <w:rFonts w:ascii="Traditional Arabic" w:hAnsi="Traditional Arabic" w:cs="Traditional Arabic" w:hint="cs"/>
          <w:b/>
          <w:bCs/>
          <w:color w:val="002060"/>
          <w:sz w:val="36"/>
          <w:szCs w:val="36"/>
          <w:rtl/>
        </w:rPr>
        <w:t xml:space="preserve"> </w:t>
      </w:r>
      <w:r w:rsidR="00215B39" w:rsidRPr="00ED396D">
        <w:rPr>
          <w:rFonts w:ascii="Traditional Arabic" w:hAnsi="Traditional Arabic" w:cs="Traditional Arabic" w:hint="cs"/>
          <w:b/>
          <w:bCs/>
          <w:color w:val="002060"/>
          <w:sz w:val="36"/>
          <w:szCs w:val="36"/>
          <w:rtl/>
        </w:rPr>
        <w:t>بِمَا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جَاءَ</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فِيهِمْ؛</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كَقَوْلِ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النَّبِيِّ</w:t>
      </w:r>
      <w:r w:rsidR="00215B39" w:rsidRPr="00ED396D">
        <w:rPr>
          <w:rFonts w:ascii="Traditional Arabic" w:hAnsi="Traditional Arabic" w:cs="Traditional Arabic"/>
          <w:b/>
          <w:bCs/>
          <w:color w:val="002060"/>
          <w:sz w:val="36"/>
          <w:szCs w:val="36"/>
          <w:rtl/>
        </w:rPr>
        <w:t xml:space="preserve"> </w:t>
      </w:r>
      <w:r w:rsidR="00ED396D">
        <w:rPr>
          <w:rFonts w:ascii="Traditional Arabic" w:hAnsi="Traditional Arabic" w:cs="Traditional Arabic" w:hint="cs"/>
          <w:b/>
          <w:bCs/>
          <w:color w:val="002060"/>
          <w:sz w:val="36"/>
          <w:szCs w:val="36"/>
        </w:rPr>
        <w:sym w:font="AGA Arabesque" w:char="F072"/>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hint="cs"/>
          <w:b/>
          <w:bCs/>
          <w:color w:val="C00000"/>
          <w:sz w:val="36"/>
          <w:szCs w:val="36"/>
          <w:rtl/>
        </w:rPr>
        <w:t>يُحَقِّرُ</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أَحَدُكُمْ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صَلَاتَهُ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صَلَاتِهِمْ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وَصِيَامَهُ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صِيَامِهِمْ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وَقِرَاءَتَهُ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قِرَاءَتِهِمْ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يَقْرَءُونَ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الْقُرْآنَ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لَا</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يُجَاوِزُ</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حَنَاجِرَهُمْ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يَمْرُقُونَ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الْإِسْلَامِ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كَمَا</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يَمْرُقُ</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السَّهْمُ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الرَّمْيَةِ</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أَيْنَمَا</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لَقِيتُمُوهُمْ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فَاقْتُلُوهُمْ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فَإِنَّ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فِي</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قَتْلِهِمْ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أَجْرًا</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عِنْدَ</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اللَّهِ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لِمَنْ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قَتَلَهُمْ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يَوْمَ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الْقِيَامَةِ</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b/>
          <w:bCs/>
          <w:color w:val="002060"/>
          <w:sz w:val="36"/>
          <w:szCs w:val="36"/>
          <w:rtl/>
        </w:rPr>
        <w:t xml:space="preserve"> </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وَقَدْ</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كَانَ</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أَوَّلُهُمْ</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خَرَجَ</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عَلَى</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عَهْدِ</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رَسُولِ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اللَّهِ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صَلَّى</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اللَّهُ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عَلَيْهِ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وَسَلَّمَ</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فَلَمَّا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رَأَى</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قِسْمَةَ</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النَّبِيِّ</w:t>
      </w:r>
      <w:r w:rsidR="00215B39" w:rsidRPr="00ED396D">
        <w:rPr>
          <w:rFonts w:ascii="Traditional Arabic" w:hAnsi="Traditional Arabic" w:cs="Traditional Arabic"/>
          <w:b/>
          <w:bCs/>
          <w:color w:val="002060"/>
          <w:sz w:val="36"/>
          <w:szCs w:val="36"/>
          <w:rtl/>
        </w:rPr>
        <w:t xml:space="preserve"> </w:t>
      </w:r>
      <w:r w:rsidR="00ED396D">
        <w:rPr>
          <w:rFonts w:ascii="Traditional Arabic" w:hAnsi="Traditional Arabic" w:cs="Traditional Arabic" w:hint="cs"/>
          <w:b/>
          <w:bCs/>
          <w:color w:val="002060"/>
          <w:sz w:val="36"/>
          <w:szCs w:val="36"/>
        </w:rPr>
        <w:sym w:font="AGA Arabesque" w:char="F072"/>
      </w:r>
      <w:r w:rsidR="00ED396D">
        <w:rPr>
          <w:rFonts w:ascii="Traditional Arabic" w:hAnsi="Traditional Arabic" w:cs="Traditional Arabic" w:hint="cs"/>
          <w:b/>
          <w:bCs/>
          <w:color w:val="002060"/>
          <w:sz w:val="36"/>
          <w:szCs w:val="36"/>
          <w:rtl/>
        </w:rPr>
        <w:t xml:space="preserve"> </w:t>
      </w:r>
      <w:r w:rsidR="00215B39" w:rsidRPr="00ED396D">
        <w:rPr>
          <w:rFonts w:ascii="Traditional Arabic" w:hAnsi="Traditional Arabic" w:cs="Traditional Arabic" w:hint="cs"/>
          <w:b/>
          <w:bCs/>
          <w:color w:val="002060"/>
          <w:sz w:val="36"/>
          <w:szCs w:val="36"/>
          <w:rtl/>
        </w:rPr>
        <w:t>قَالَ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يَا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مُحَمَّدُ</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اعْدِلْ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فَإِنَّك</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لَمْ</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تَعْدِلْ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فَقَالَ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لَهُ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النَّبِيُّ</w:t>
      </w:r>
      <w:r w:rsidR="00215B39" w:rsidRPr="00ED396D">
        <w:rPr>
          <w:rFonts w:ascii="Traditional Arabic" w:hAnsi="Traditional Arabic" w:cs="Traditional Arabic"/>
          <w:b/>
          <w:bCs/>
          <w:color w:val="002060"/>
          <w:sz w:val="36"/>
          <w:szCs w:val="36"/>
          <w:rtl/>
        </w:rPr>
        <w:t xml:space="preserve"> </w:t>
      </w:r>
      <w:r w:rsidR="00ED396D">
        <w:rPr>
          <w:rFonts w:ascii="Traditional Arabic" w:hAnsi="Traditional Arabic" w:cs="Traditional Arabic" w:hint="cs"/>
          <w:b/>
          <w:bCs/>
          <w:color w:val="002060"/>
          <w:sz w:val="36"/>
          <w:szCs w:val="36"/>
        </w:rPr>
        <w:sym w:font="AGA Arabesque" w:char="F072"/>
      </w:r>
      <w:r w:rsidR="00ED396D">
        <w:rPr>
          <w:rFonts w:ascii="Traditional Arabic" w:hAnsi="Traditional Arabic" w:cs="Traditional Arabic" w:hint="cs"/>
          <w:b/>
          <w:bCs/>
          <w:color w:val="002060"/>
          <w:sz w:val="36"/>
          <w:szCs w:val="36"/>
          <w:rtl/>
        </w:rPr>
        <w:t xml:space="preserve"> (</w:t>
      </w:r>
      <w:r w:rsidR="00215B39" w:rsidRPr="00ED396D">
        <w:rPr>
          <w:rFonts w:ascii="Traditional Arabic" w:hAnsi="Traditional Arabic" w:cs="Traditional Arabic" w:hint="cs"/>
          <w:b/>
          <w:bCs/>
          <w:color w:val="C00000"/>
          <w:sz w:val="36"/>
          <w:szCs w:val="36"/>
          <w:rtl/>
        </w:rPr>
        <w:t>لَقَدْ</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خِبْت</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وَخَسِرْت</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إنْ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لَمْ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أَعْدِلْ</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فَقَالَ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لَهُ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بَعْضُ</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أَصْحَابِهِ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دَعْنِي</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يَا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رَسُولَ</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اللَّهِ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أَضْرِبُ</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عُنُقَ</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هَذَا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الْمُنَافِقِ</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فَقَالَ</w:t>
      </w:r>
      <w:r w:rsidR="00215B39" w:rsidRPr="00ED396D">
        <w:rPr>
          <w:rFonts w:ascii="Traditional Arabic" w:hAnsi="Traditional Arabic" w:cs="Traditional Arabic"/>
          <w:b/>
          <w:bCs/>
          <w:color w:val="002060"/>
          <w:sz w:val="36"/>
          <w:szCs w:val="36"/>
          <w:rtl/>
        </w:rPr>
        <w:t xml:space="preserve">: </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hint="cs"/>
          <w:b/>
          <w:bCs/>
          <w:color w:val="C00000"/>
          <w:sz w:val="36"/>
          <w:szCs w:val="36"/>
          <w:rtl/>
        </w:rPr>
        <w:t>إنَّهُ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يَخْرُجُ</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مِنْ</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ضئضئ</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هَذَا</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أَقْوَامٌ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يُحَقِّرُ</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أَحَدُكُمْ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صَلَاتَهُ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صَلَاتِهِمْ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وَصِيَامَهُ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صِيَامِهِمْ</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وَقِرَاءَتَهُ</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مَعَ</w:t>
      </w:r>
      <w:r w:rsidR="00215B39" w:rsidRPr="00ED396D">
        <w:rPr>
          <w:rFonts w:ascii="Traditional Arabic" w:hAnsi="Traditional Arabic" w:cs="Traditional Arabic"/>
          <w:b/>
          <w:bCs/>
          <w:color w:val="C00000"/>
          <w:sz w:val="36"/>
          <w:szCs w:val="36"/>
          <w:rtl/>
        </w:rPr>
        <w:t xml:space="preserve"> </w:t>
      </w:r>
      <w:r w:rsidR="00215B39" w:rsidRPr="00ED396D">
        <w:rPr>
          <w:rFonts w:ascii="Traditional Arabic" w:hAnsi="Traditional Arabic" w:cs="Traditional Arabic" w:hint="cs"/>
          <w:b/>
          <w:bCs/>
          <w:color w:val="C00000"/>
          <w:sz w:val="36"/>
          <w:szCs w:val="36"/>
          <w:rtl/>
        </w:rPr>
        <w:t>قِرَاءَتِهِمْ</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الْحَدِيثَ</w:t>
      </w:r>
      <w:r w:rsidR="00ED396D">
        <w:rPr>
          <w:rFonts w:ascii="Traditional Arabic" w:hAnsi="Traditional Arabic" w:cs="Traditional Arabic" w:hint="cs"/>
          <w:b/>
          <w:bCs/>
          <w:color w:val="002060"/>
          <w:sz w:val="36"/>
          <w:szCs w:val="36"/>
          <w:rtl/>
        </w:rPr>
        <w:t>,</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فَكَانَ</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مَبْدَأُ</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الْبِدَعِ</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هُوَ</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الطَّعْنَ</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فِي</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السُّنَّةِ</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بِالظَّنِّ</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وَالْهَوَى؛</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كَمَا</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طَعَنَ</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إبْلِيسُ</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فِي</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أَمْرِ</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رَبِّهِ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بِرَأْيِهِ</w:t>
      </w:r>
      <w:r w:rsidR="00215B39" w:rsidRPr="00ED396D">
        <w:rPr>
          <w:rFonts w:ascii="Traditional Arabic" w:hAnsi="Traditional Arabic" w:cs="Traditional Arabic"/>
          <w:b/>
          <w:bCs/>
          <w:color w:val="002060"/>
          <w:sz w:val="36"/>
          <w:szCs w:val="36"/>
          <w:rtl/>
        </w:rPr>
        <w:t xml:space="preserve"> </w:t>
      </w:r>
      <w:r w:rsidR="00215B39" w:rsidRPr="00ED396D">
        <w:rPr>
          <w:rFonts w:ascii="Traditional Arabic" w:hAnsi="Traditional Arabic" w:cs="Traditional Arabic" w:hint="cs"/>
          <w:b/>
          <w:bCs/>
          <w:color w:val="002060"/>
          <w:sz w:val="36"/>
          <w:szCs w:val="36"/>
          <w:rtl/>
        </w:rPr>
        <w:t>وَهَوَاهُ</w:t>
      </w:r>
      <w:r w:rsidR="00627021" w:rsidRPr="005029A7">
        <w:rPr>
          <w:rFonts w:ascii="Traditional Arabic" w:hAnsi="Traditional Arabic" w:cs="Traditional Arabic" w:hint="cs"/>
          <w:b/>
          <w:bCs/>
          <w:sz w:val="36"/>
          <w:szCs w:val="36"/>
          <w:rtl/>
        </w:rPr>
        <w:t>)).</w:t>
      </w:r>
    </w:p>
    <w:p w:rsidR="0040208F" w:rsidRPr="005029A7" w:rsidRDefault="0088354E" w:rsidP="00E26018">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ويصف ابن تيمية </w:t>
      </w:r>
      <w:r w:rsidR="00E26018">
        <w:rPr>
          <w:rFonts w:ascii="Traditional Arabic" w:hAnsi="Traditional Arabic" w:cs="Traditional Arabic" w:hint="cs"/>
          <w:b/>
          <w:bCs/>
          <w:sz w:val="36"/>
          <w:szCs w:val="36"/>
          <w:rtl/>
        </w:rPr>
        <w:t xml:space="preserve"> </w:t>
      </w:r>
      <w:r w:rsidRPr="005029A7">
        <w:rPr>
          <w:rFonts w:ascii="Traditional Arabic" w:hAnsi="Traditional Arabic" w:cs="Traditional Arabic" w:hint="cs"/>
          <w:b/>
          <w:bCs/>
          <w:sz w:val="36"/>
          <w:szCs w:val="36"/>
          <w:rtl/>
        </w:rPr>
        <w:t>كيف كان واقع مصر أيام العبيدي</w:t>
      </w:r>
      <w:r w:rsidR="00E26018">
        <w:rPr>
          <w:rFonts w:ascii="Traditional Arabic" w:hAnsi="Traditional Arabic" w:cs="Traditional Arabic" w:hint="cs"/>
          <w:b/>
          <w:bCs/>
          <w:sz w:val="36"/>
          <w:szCs w:val="36"/>
          <w:rtl/>
        </w:rPr>
        <w:t>ين ثم تحوله أيام الزنكيين فيقول</w:t>
      </w:r>
      <w:r w:rsidR="00E26018">
        <w:rPr>
          <w:rStyle w:val="FootnoteReference"/>
          <w:rFonts w:ascii="Traditional Arabic" w:hAnsi="Traditional Arabic" w:cs="Traditional Arabic"/>
          <w:b/>
          <w:bCs/>
          <w:sz w:val="36"/>
          <w:szCs w:val="36"/>
          <w:rtl/>
        </w:rPr>
        <w:footnoteReference w:id="68"/>
      </w:r>
      <w:r w:rsidR="00E26018">
        <w:rPr>
          <w:rFonts w:ascii="Traditional Arabic" w:hAnsi="Traditional Arabic" w:cs="Traditional Arabic" w:hint="cs"/>
          <w:b/>
          <w:bCs/>
          <w:sz w:val="36"/>
          <w:szCs w:val="36"/>
          <w:rtl/>
        </w:rPr>
        <w:t xml:space="preserve"> :</w:t>
      </w:r>
    </w:p>
    <w:p w:rsidR="0040208F" w:rsidRPr="005029A7" w:rsidRDefault="0088354E"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E26018">
        <w:rPr>
          <w:rFonts w:ascii="Traditional Arabic" w:hAnsi="Traditional Arabic" w:cs="Traditional Arabic" w:hint="cs"/>
          <w:b/>
          <w:bCs/>
          <w:color w:val="002060"/>
          <w:sz w:val="36"/>
          <w:szCs w:val="36"/>
          <w:rtl/>
        </w:rPr>
        <w:t>ك</w:t>
      </w:r>
      <w:r w:rsidR="0040208F" w:rsidRPr="00E26018">
        <w:rPr>
          <w:rFonts w:ascii="Traditional Arabic" w:hAnsi="Traditional Arabic" w:cs="Traditional Arabic" w:hint="cs"/>
          <w:b/>
          <w:bCs/>
          <w:color w:val="002060"/>
          <w:sz w:val="36"/>
          <w:szCs w:val="36"/>
          <w:rtl/>
        </w:rPr>
        <w:t>َانَ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مُلُوكُهَا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فِي</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ذَلِكَ</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الزَّمَانِ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مُظْهِرِينَ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لِلتَّشَيُّعِ</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وَكَانُوا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بَاطِنِيَّةً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مَلَاحِدَةً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وَكَانَ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بِسَبَبِ</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ذَلِكَ</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قَدْ</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كَثُرَتْ</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الْبِدَعُ</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وَظَهَرَتْ</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بِالدِّيَارِ</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الْمِصْرِيَّةِ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أَمَرَ</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أَصْحَابَهُ</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أَنْ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لَا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يُصَلُّوا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إلَّا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خَلْفَ</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يَعْرِفُونَهُ</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لِأَجْلِ</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ذَلِكَ</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ثُمَّ</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بَعْدَ</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مَوْتِهِ</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فَتَحَهَا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مُلُوكُ</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السُّنَّة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مِثْلُ</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صَلَاحِ</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الدِّينِ</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وَظَهَرَتْ</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فِيهَا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كَلِمَةُ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السُّنَّةِ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الْمُخَالِفَةُ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لِلرَّافِضَةِ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ثُمَّ</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صَارَ</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الْعِلْمُ</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وَالسُّنَّةُ</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يَكْثُرُ</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بِهَا</w:t>
      </w:r>
      <w:r w:rsidR="0040208F" w:rsidRPr="00E26018">
        <w:rPr>
          <w:rFonts w:ascii="Traditional Arabic" w:hAnsi="Traditional Arabic" w:cs="Traditional Arabic"/>
          <w:b/>
          <w:bCs/>
          <w:color w:val="002060"/>
          <w:sz w:val="36"/>
          <w:szCs w:val="36"/>
          <w:rtl/>
        </w:rPr>
        <w:t xml:space="preserve"> </w:t>
      </w:r>
      <w:r w:rsidR="0040208F" w:rsidRPr="00E26018">
        <w:rPr>
          <w:rFonts w:ascii="Traditional Arabic" w:hAnsi="Traditional Arabic" w:cs="Traditional Arabic" w:hint="cs"/>
          <w:b/>
          <w:bCs/>
          <w:color w:val="002060"/>
          <w:sz w:val="36"/>
          <w:szCs w:val="36"/>
          <w:rtl/>
        </w:rPr>
        <w:t>وَيَظْهَرُ</w:t>
      </w:r>
      <w:r w:rsidRPr="005029A7">
        <w:rPr>
          <w:rFonts w:ascii="Traditional Arabic" w:hAnsi="Traditional Arabic" w:cs="Traditional Arabic" w:hint="cs"/>
          <w:b/>
          <w:bCs/>
          <w:sz w:val="36"/>
          <w:szCs w:val="36"/>
          <w:rtl/>
        </w:rPr>
        <w:t>)).</w:t>
      </w:r>
    </w:p>
    <w:p w:rsidR="00703097" w:rsidRPr="005029A7" w:rsidRDefault="00E26018" w:rsidP="00C8713E">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ويقول</w:t>
      </w:r>
      <w:r w:rsidR="00764D93">
        <w:rPr>
          <w:rFonts w:ascii="Traditional Arabic" w:hAnsi="Traditional Arabic" w:cs="Traditional Arabic" w:hint="cs"/>
          <w:b/>
          <w:bCs/>
          <w:sz w:val="36"/>
          <w:szCs w:val="36"/>
          <w:rtl/>
        </w:rPr>
        <w:t xml:space="preserve"> ابن تيمية </w:t>
      </w:r>
      <w:r>
        <w:rPr>
          <w:rStyle w:val="FootnoteReference"/>
          <w:rFonts w:ascii="Traditional Arabic" w:hAnsi="Traditional Arabic" w:cs="Traditional Arabic"/>
          <w:b/>
          <w:bCs/>
          <w:sz w:val="36"/>
          <w:szCs w:val="36"/>
          <w:rtl/>
        </w:rPr>
        <w:footnoteReference w:id="69"/>
      </w:r>
      <w:r w:rsidRPr="005029A7">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 </w:t>
      </w:r>
      <w:r w:rsidR="0088354E" w:rsidRPr="00E26018">
        <w:rPr>
          <w:rFonts w:ascii="Traditional Arabic" w:hAnsi="Traditional Arabic" w:cs="Traditional Arabic" w:hint="cs"/>
          <w:b/>
          <w:bCs/>
          <w:color w:val="002060"/>
          <w:sz w:val="36"/>
          <w:szCs w:val="36"/>
          <w:rtl/>
        </w:rPr>
        <w:t>((</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وَكَانَ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بَنُو</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عُبَيْدِ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اللَّهِ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الْقَدَّاحِ</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الْمَلَاحِدَةُ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يُسَمَّوْنَ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بِهَذَا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الِاسْمِ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لَكِنَّ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هَؤُلَاءِ</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كَانُوا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الْبَاطِنِ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مَلَاحِدَةً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زَنَادِقَةً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مُنَافِقِينَ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وَكَانَ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نَسَبُهُمْ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بَاطِلًا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كَدِينِهِمْ؛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بِخِلَافِ</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الْأُمَوِيِّ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وَالْعَبَّاسِيِّ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فَإِنَّ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كِلَاهُمَا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نَسَبُهُ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صَحِيحٌ</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وَهُمْ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مُسْلِمُونَ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كَأَمْثَالِهِمْ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خُلَفَاءِ</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الْمُسْلِمِينَ</w:t>
      </w:r>
      <w:r w:rsidR="00764D93">
        <w:rPr>
          <w:rFonts w:ascii="Traditional Arabic" w:hAnsi="Traditional Arabic" w:cs="Traditional Arabic" w:hint="cs"/>
          <w:b/>
          <w:bCs/>
          <w:color w:val="002060"/>
          <w:sz w:val="36"/>
          <w:szCs w:val="36"/>
          <w:rtl/>
        </w:rPr>
        <w:t>,</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فَلَمَّا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ظَهَرَ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النِّفَاقُ</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وَالْبِدَعُ</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وَالْفُجُورُ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الْمُخَالِفُ</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لِدِينِ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الرَّسُولِ</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سُلِّطَتْ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عَلَيْهِمْ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الْأَعْدَاءُ</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فَخَرَجَتْ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الرُّومُ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النَّصَارَى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إلَى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الشَّامِ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وَالْجَزِيرَةِ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مَرَّةً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بَعْدَ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مَرَّةٍ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وَأَخَذُوا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الثُّغُورَ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الشَّامِيَّةَ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شَيْئًا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بَعْدَ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شَيْءٍ</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إلَى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أَخَذُوا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بَيْتَ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الْمَقْدِسِ</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أَوَاخِرِ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الْمِائَةِ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الرَّابِعَةِ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وَبَعْدَ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هَذَا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بِمُدَّةِ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حَاصَرُوا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دِمَشْقَ</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وَكَانَ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أَهْلُ</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الشَّامِ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بِأَسْوَأِ</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حَالٍ</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الْكُفَّارِ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النَّصَارَى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وَالْمُنَافِقِينَ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الْمَلَاحِدَةِ؛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إلَى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تَوَلَّى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نُورُ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الدِّينِ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الشَّهِيدُ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وَقَامَ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بِمَا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قَامَ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أَمْرِ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الْإِسْلَامِ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وَإِظْهَارِهِ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وَالْجِهَادِ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لِأَعْدَائِهِ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ثُمَّ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اسْتَنْجَدَ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بِهِ</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مُلُوكُ</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مِصْرَ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بَنُو</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عُبَيْدٍ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النَّصَارَى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فَأَنْجَدَهُمْ</w:t>
      </w:r>
      <w:r w:rsidR="00764D93">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وَجَرَتْ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فُصُولٌ</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كَثِيرَةٌ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إلَى</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أُخِذَتْ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مِصْرُ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بَنِي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عُبَيْدٍ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أَخَذَهَا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صَلَاحُ</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الدِّينِ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يُوسُفُ</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شَادِيّ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وَخَطَبَ</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بِهَا</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لِبَنِي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الْعَبَّاسِ؛</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فَمِنْ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حِينَئِذٍ</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ظَهَرَ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الْإِسْلَامُ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بِمِصْرِ</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بَعْدَ</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أَنْ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مَكَثَتْ</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بِأَيْدِي</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الْمُنَافِقِينَ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الْمُرْتَدِّينَ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عَنْ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دِينِ</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الْإِسْلَامِ</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مِائَةَ</w:t>
      </w:r>
      <w:r w:rsidR="0088354E" w:rsidRPr="00E26018">
        <w:rPr>
          <w:rFonts w:ascii="Traditional Arabic" w:hAnsi="Traditional Arabic" w:cs="Traditional Arabic"/>
          <w:b/>
          <w:bCs/>
          <w:color w:val="002060"/>
          <w:sz w:val="36"/>
          <w:szCs w:val="36"/>
          <w:rtl/>
        </w:rPr>
        <w:t xml:space="preserve"> </w:t>
      </w:r>
      <w:r w:rsidR="0088354E" w:rsidRPr="00E26018">
        <w:rPr>
          <w:rFonts w:ascii="Traditional Arabic" w:hAnsi="Traditional Arabic" w:cs="Traditional Arabic" w:hint="cs"/>
          <w:b/>
          <w:bCs/>
          <w:color w:val="002060"/>
          <w:sz w:val="36"/>
          <w:szCs w:val="36"/>
          <w:rtl/>
        </w:rPr>
        <w:t>سَنَةٍ</w:t>
      </w:r>
      <w:r w:rsidR="0088354E" w:rsidRPr="005029A7">
        <w:rPr>
          <w:rFonts w:ascii="Traditional Arabic" w:hAnsi="Traditional Arabic" w:cs="Traditional Arabic" w:hint="cs"/>
          <w:b/>
          <w:bCs/>
          <w:sz w:val="36"/>
          <w:szCs w:val="36"/>
          <w:rtl/>
        </w:rPr>
        <w:t>)).</w:t>
      </w:r>
    </w:p>
    <w:p w:rsidR="004B664F" w:rsidRDefault="004B664F"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 هذا الإصطفاف السني العام لدفع الصائل ورفع راية الجهاد ودحر الصليبيين حقق نتائج رائعة في تلك المرحلة بل وما بعدها </w:t>
      </w:r>
      <w:r w:rsidR="000F3E83" w:rsidRPr="005029A7">
        <w:rPr>
          <w:rFonts w:ascii="Traditional Arabic" w:hAnsi="Traditional Arabic" w:cs="Traditional Arabic" w:hint="cs"/>
          <w:b/>
          <w:bCs/>
          <w:sz w:val="36"/>
          <w:szCs w:val="36"/>
          <w:rtl/>
        </w:rPr>
        <w:t>حيث انكفأ الصليبيون بعد هذه الحملات وغيروا من تكتيكاتهم وظل شبح صلاح الدين رحمة الله يلاحقهم ,وليس معنى ذلك أن نسكت عن الأخطاء بل نسعى إلى ترميم وإصلاح هذا الإصطفاف وصولاً إلى حقيقة أهل السنة وأصولهم المعروفة ولكن الأمر يحتاج إلى مراعاة سلم الأولويات و ترتيب المصالح لأن الإسراع بذلك قد يؤدي إلى وأد الإصطفاف في مهده وبالتالي حصول مفاسد ضخمة من تسلط الأعداء على الأمة فلا بد من إحتمال أدنى المفسدتين لتجنب أعلاها وترك أقل المصلحتين للحصول على أعلاها والله أعلم .</w:t>
      </w:r>
    </w:p>
    <w:p w:rsidR="00764D93" w:rsidRDefault="00764D93" w:rsidP="00C8713E">
      <w:pPr>
        <w:spacing w:line="240" w:lineRule="auto"/>
        <w:jc w:val="both"/>
        <w:rPr>
          <w:rFonts w:ascii="Traditional Arabic" w:hAnsi="Traditional Arabic" w:cs="Traditional Arabic"/>
          <w:b/>
          <w:bCs/>
          <w:sz w:val="36"/>
          <w:szCs w:val="36"/>
          <w:rtl/>
        </w:rPr>
      </w:pPr>
    </w:p>
    <w:p w:rsidR="00422CB5" w:rsidRPr="005029A7" w:rsidRDefault="00422CB5" w:rsidP="00C8713E">
      <w:pPr>
        <w:spacing w:line="240" w:lineRule="auto"/>
        <w:jc w:val="both"/>
        <w:rPr>
          <w:rFonts w:ascii="Traditional Arabic" w:hAnsi="Traditional Arabic" w:cs="Traditional Arabic"/>
          <w:b/>
          <w:bCs/>
          <w:color w:val="FF0000"/>
          <w:sz w:val="40"/>
          <w:szCs w:val="40"/>
          <w:rtl/>
        </w:rPr>
      </w:pPr>
      <w:r w:rsidRPr="005029A7">
        <w:rPr>
          <w:rFonts w:ascii="Traditional Arabic" w:hAnsi="Traditional Arabic" w:cs="Traditional Arabic" w:hint="cs"/>
          <w:b/>
          <w:bCs/>
          <w:color w:val="FF0000"/>
          <w:sz w:val="40"/>
          <w:szCs w:val="40"/>
          <w:rtl/>
        </w:rPr>
        <w:t>نموذج ابن تيمية في تحقيق الإصطفاف السني :</w:t>
      </w:r>
    </w:p>
    <w:p w:rsidR="000F3E83" w:rsidRPr="005029A7" w:rsidRDefault="006B0C87" w:rsidP="003B6CAA">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ولوانتقلنا إلى عصر ابن تيمية لوجدنا أن هذا الإمام العظيم والمجدد الكبير قد حقق هذا الإصطفاف السني كيف لا وهو العالم البارع الذي يقدر مصالح الأمة مع أنه من أشد الناس إنكاراً على أهل البدع والضلالة </w:t>
      </w:r>
      <w:r w:rsidR="00E20BE5" w:rsidRPr="005029A7">
        <w:rPr>
          <w:rFonts w:ascii="Traditional Arabic" w:hAnsi="Traditional Arabic" w:cs="Traditional Arabic" w:hint="cs"/>
          <w:b/>
          <w:bCs/>
          <w:sz w:val="36"/>
          <w:szCs w:val="36"/>
          <w:rtl/>
        </w:rPr>
        <w:t xml:space="preserve">واستطاع حشد أهل السنة على إختلاف توجهاتهم لهدف دفع الصائل وحماية الوجود الإسلامي </w:t>
      </w:r>
      <w:r w:rsidR="006226F3" w:rsidRPr="005029A7">
        <w:rPr>
          <w:rFonts w:ascii="Traditional Arabic" w:hAnsi="Traditional Arabic" w:cs="Traditional Arabic" w:hint="cs"/>
          <w:b/>
          <w:bCs/>
          <w:sz w:val="36"/>
          <w:szCs w:val="36"/>
          <w:rtl/>
        </w:rPr>
        <w:t>بل واعتبر هؤلاء المجاهدين</w:t>
      </w:r>
      <w:r w:rsidR="00ED5FC2" w:rsidRPr="005029A7">
        <w:rPr>
          <w:rFonts w:ascii="Traditional Arabic" w:hAnsi="Traditional Arabic" w:cs="Traditional Arabic" w:hint="cs"/>
          <w:b/>
          <w:bCs/>
          <w:sz w:val="36"/>
          <w:szCs w:val="36"/>
          <w:rtl/>
        </w:rPr>
        <w:t xml:space="preserve"> الدافعين للصائل على ما عليهم من أمور اعتبرهم </w:t>
      </w:r>
      <w:r w:rsidR="006226F3" w:rsidRPr="005029A7">
        <w:rPr>
          <w:rFonts w:ascii="Traditional Arabic" w:hAnsi="Traditional Arabic" w:cs="Traditional Arabic" w:hint="cs"/>
          <w:b/>
          <w:bCs/>
          <w:sz w:val="36"/>
          <w:szCs w:val="36"/>
          <w:rtl/>
        </w:rPr>
        <w:t xml:space="preserve"> </w:t>
      </w:r>
      <w:r w:rsidR="00713394" w:rsidRPr="005029A7">
        <w:rPr>
          <w:rFonts w:ascii="Traditional Arabic" w:hAnsi="Traditional Arabic" w:cs="Traditional Arabic" w:hint="cs"/>
          <w:b/>
          <w:bCs/>
          <w:sz w:val="36"/>
          <w:szCs w:val="36"/>
          <w:rtl/>
        </w:rPr>
        <w:t>هم الطائفة المنصورة في ذلك الزمان</w:t>
      </w:r>
      <w:r w:rsidR="001E6684" w:rsidRPr="005029A7">
        <w:rPr>
          <w:rFonts w:hint="cs"/>
          <w:b/>
          <w:bCs/>
          <w:rtl/>
        </w:rPr>
        <w:t xml:space="preserve"> </w:t>
      </w:r>
      <w:r w:rsidR="00764D93">
        <w:rPr>
          <w:rFonts w:ascii="Traditional Arabic" w:hAnsi="Traditional Arabic" w:cs="Traditional Arabic" w:hint="cs"/>
          <w:b/>
          <w:bCs/>
          <w:sz w:val="36"/>
          <w:szCs w:val="36"/>
          <w:rtl/>
        </w:rPr>
        <w:t xml:space="preserve"> ,قال ابن تيمية </w:t>
      </w:r>
      <w:r w:rsidR="00764D93">
        <w:rPr>
          <w:rStyle w:val="FootnoteReference"/>
          <w:rFonts w:ascii="Traditional Arabic" w:hAnsi="Traditional Arabic" w:cs="Traditional Arabic"/>
          <w:b/>
          <w:bCs/>
          <w:sz w:val="36"/>
          <w:szCs w:val="36"/>
          <w:rtl/>
        </w:rPr>
        <w:footnoteReference w:id="70"/>
      </w:r>
      <w:r w:rsidR="00764D93">
        <w:rPr>
          <w:rFonts w:ascii="Traditional Arabic" w:hAnsi="Traditional Arabic" w:cs="Traditional Arabic" w:hint="cs"/>
          <w:b/>
          <w:bCs/>
          <w:sz w:val="36"/>
          <w:szCs w:val="36"/>
          <w:rtl/>
        </w:rPr>
        <w:t>:((</w:t>
      </w:r>
      <w:r w:rsidR="001E6684" w:rsidRPr="00764D93">
        <w:rPr>
          <w:rFonts w:ascii="Traditional Arabic" w:hAnsi="Traditional Arabic" w:cs="Traditional Arabic" w:hint="cs"/>
          <w:b/>
          <w:bCs/>
          <w:color w:val="002060"/>
          <w:sz w:val="36"/>
          <w:szCs w:val="36"/>
          <w:rtl/>
        </w:rPr>
        <w:t>وَاعْلَمُوا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أَصْلَحَكُمْ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اللَّهُ</w:t>
      </w:r>
      <w:r w:rsid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النَّبِيَّ</w:t>
      </w:r>
      <w:r w:rsidR="001E6684" w:rsidRPr="00764D93">
        <w:rPr>
          <w:rFonts w:ascii="Traditional Arabic" w:hAnsi="Traditional Arabic" w:cs="Traditional Arabic"/>
          <w:b/>
          <w:bCs/>
          <w:color w:val="002060"/>
          <w:sz w:val="36"/>
          <w:szCs w:val="36"/>
          <w:rtl/>
        </w:rPr>
        <w:t xml:space="preserve"> </w:t>
      </w:r>
      <w:r w:rsidR="00764D93">
        <w:rPr>
          <w:rFonts w:ascii="Traditional Arabic" w:hAnsi="Traditional Arabic" w:cs="Traditional Arabic" w:hint="cs"/>
          <w:b/>
          <w:bCs/>
          <w:color w:val="002060"/>
          <w:sz w:val="36"/>
          <w:szCs w:val="36"/>
        </w:rPr>
        <w:sym w:font="AGA Arabesque" w:char="F072"/>
      </w:r>
      <w:r w:rsidR="00764D93">
        <w:rPr>
          <w:rFonts w:ascii="Traditional Arabic" w:hAnsi="Traditional Arabic" w:cs="Traditional Arabic" w:hint="cs"/>
          <w:b/>
          <w:bCs/>
          <w:color w:val="002060"/>
          <w:sz w:val="36"/>
          <w:szCs w:val="36"/>
          <w:rtl/>
        </w:rPr>
        <w:t xml:space="preserve"> </w:t>
      </w:r>
      <w:r w:rsidR="001E6684" w:rsidRPr="00764D93">
        <w:rPr>
          <w:rFonts w:ascii="Traditional Arabic" w:hAnsi="Traditional Arabic" w:cs="Traditional Arabic" w:hint="cs"/>
          <w:b/>
          <w:bCs/>
          <w:color w:val="002060"/>
          <w:sz w:val="36"/>
          <w:szCs w:val="36"/>
          <w:rtl/>
        </w:rPr>
        <w:t>قَدْ</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ثَبَتَ</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عَنْهُ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وُجُوهٍ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كَثِيرَةٍ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أَنَّهُ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قَالَ</w:t>
      </w:r>
      <w:r w:rsidR="001E6684" w:rsidRPr="00764D93">
        <w:rPr>
          <w:rFonts w:ascii="Traditional Arabic" w:hAnsi="Traditional Arabic" w:cs="Traditional Arabic"/>
          <w:b/>
          <w:bCs/>
          <w:color w:val="002060"/>
          <w:sz w:val="36"/>
          <w:szCs w:val="36"/>
          <w:rtl/>
        </w:rPr>
        <w:t xml:space="preserve">: </w:t>
      </w:r>
      <w:r w:rsidR="00764D93">
        <w:rPr>
          <w:rFonts w:ascii="Traditional Arabic" w:hAnsi="Traditional Arabic" w:cs="Traditional Arabic" w:hint="cs"/>
          <w:b/>
          <w:bCs/>
          <w:color w:val="002060"/>
          <w:sz w:val="36"/>
          <w:szCs w:val="36"/>
          <w:rtl/>
        </w:rPr>
        <w:t>(</w:t>
      </w:r>
      <w:r w:rsidR="001E6684" w:rsidRPr="00764D93">
        <w:rPr>
          <w:rFonts w:ascii="Traditional Arabic" w:hAnsi="Traditional Arabic" w:cs="Traditional Arabic" w:hint="cs"/>
          <w:b/>
          <w:bCs/>
          <w:color w:val="C00000"/>
          <w:sz w:val="36"/>
          <w:szCs w:val="36"/>
          <w:rtl/>
        </w:rPr>
        <w:t>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تَزَالُ</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طَائِفَةٌ</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أُمَّتِي</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ظَاهِرِينَ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عَلَى</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الْحَقِّ</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يَضُرُّهُمْ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خَذَلَهُمْ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وَلَا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خَالَفَهُمْ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إلَى</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قِيَامِ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السَّاعَةِ</w:t>
      </w:r>
      <w:r w:rsidR="00764D93">
        <w:rPr>
          <w:rFonts w:ascii="Traditional Arabic" w:hAnsi="Traditional Arabic" w:cs="Traditional Arabic" w:hint="cs"/>
          <w:b/>
          <w:bCs/>
          <w:color w:val="002060"/>
          <w:sz w:val="36"/>
          <w:szCs w:val="36"/>
          <w:rtl/>
        </w:rPr>
        <w:t>)</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وَثَبَتَ</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أَنَّهُمْ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بِالشَّامِ</w:t>
      </w:r>
      <w:r w:rsidR="00764D93">
        <w:rPr>
          <w:rFonts w:ascii="Traditional Arabic" w:hAnsi="Traditional Arabic" w:cs="Traditional Arabic" w:hint="cs"/>
          <w:b/>
          <w:bCs/>
          <w:color w:val="002060"/>
          <w:sz w:val="36"/>
          <w:szCs w:val="36"/>
          <w:rtl/>
        </w:rPr>
        <w:t>,</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فَهَذِهِ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الْفِتْنَةُ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قَدْ</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تُفَرِّقُ</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النَّاسُ</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فِيهَا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ثَلَاثَ</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فِرَقٍ</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الْمَنْصُورَةُ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الْمُجَاهِدُونَ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لِهَؤُلَاءِ</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الْقَوْمِ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الْمُفْسِدِينَ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الْمُخَالِفَةُ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هَؤُلَاءِ الْقَوْمُ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تَحَيَّزَ</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إلَيْهِمْ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خبالة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الْمُنْتَسِبِينَ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إلَى</w:t>
      </w:r>
      <w:r w:rsidR="001E6684" w:rsidRPr="00764D93">
        <w:rPr>
          <w:rFonts w:ascii="Traditional Arabic" w:hAnsi="Traditional Arabic" w:cs="Traditional Arabic"/>
          <w:b/>
          <w:bCs/>
          <w:color w:val="002060"/>
          <w:sz w:val="36"/>
          <w:szCs w:val="36"/>
          <w:rtl/>
        </w:rPr>
        <w:t xml:space="preserve"> </w:t>
      </w:r>
      <w:r w:rsidR="00764D93">
        <w:rPr>
          <w:rFonts w:ascii="Traditional Arabic" w:hAnsi="Traditional Arabic" w:cs="Traditional Arabic" w:hint="cs"/>
          <w:b/>
          <w:bCs/>
          <w:color w:val="002060"/>
          <w:sz w:val="36"/>
          <w:szCs w:val="36"/>
          <w:rtl/>
        </w:rPr>
        <w:t>الْإِسْلَام ,</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الْمُخَذِّلَةُ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الْقَاعِدُونَ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جِهَادِهِمْ؛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وَإِنْ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كَانُوا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صَحِيحِي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الْإِسْلَامِ</w:t>
      </w:r>
      <w:r w:rsidR="00764D93">
        <w:rPr>
          <w:rFonts w:ascii="Traditional Arabic" w:hAnsi="Traditional Arabic" w:cs="Traditional Arabic" w:hint="cs"/>
          <w:b/>
          <w:bCs/>
          <w:color w:val="002060"/>
          <w:sz w:val="36"/>
          <w:szCs w:val="36"/>
          <w:rtl/>
        </w:rPr>
        <w:t>,</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فَلْيَنْظُرْ</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الرَّجُلُ</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أَيَكُونُ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الْمَنْصُورَةِ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الْخَاذِلَةِ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الْمُخَالِفَةِ؟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فَمَا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بَقِيَ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قِسْمٌ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رَابِعٌ</w:t>
      </w:r>
      <w:r w:rsidR="001E6684" w:rsidRPr="005029A7">
        <w:rPr>
          <w:rFonts w:ascii="Traditional Arabic" w:hAnsi="Traditional Arabic" w:cs="Traditional Arabic"/>
          <w:b/>
          <w:bCs/>
          <w:sz w:val="36"/>
          <w:szCs w:val="36"/>
          <w:rtl/>
        </w:rPr>
        <w:t xml:space="preserve"> </w:t>
      </w:r>
      <w:r w:rsidR="001E6684" w:rsidRPr="005029A7">
        <w:rPr>
          <w:rFonts w:ascii="Traditional Arabic" w:hAnsi="Traditional Arabic" w:cs="Traditional Arabic" w:hint="cs"/>
          <w:b/>
          <w:bCs/>
          <w:sz w:val="36"/>
          <w:szCs w:val="36"/>
          <w:rtl/>
        </w:rPr>
        <w:t>))</w:t>
      </w:r>
      <w:r w:rsidR="001E6684" w:rsidRPr="005029A7">
        <w:rPr>
          <w:rFonts w:ascii="Traditional Arabic" w:hAnsi="Traditional Arabic" w:cs="Traditional Arabic"/>
          <w:b/>
          <w:bCs/>
          <w:sz w:val="36"/>
          <w:szCs w:val="36"/>
          <w:rtl/>
        </w:rPr>
        <w:t xml:space="preserve"> </w:t>
      </w:r>
      <w:r w:rsidR="001E6684" w:rsidRPr="005029A7">
        <w:rPr>
          <w:rFonts w:ascii="Traditional Arabic" w:hAnsi="Traditional Arabic" w:cs="Traditional Arabic" w:hint="cs"/>
          <w:b/>
          <w:bCs/>
          <w:sz w:val="36"/>
          <w:szCs w:val="36"/>
          <w:rtl/>
        </w:rPr>
        <w:t>.</w:t>
      </w:r>
    </w:p>
    <w:p w:rsidR="00422CB5" w:rsidRDefault="00FA6C3F" w:rsidP="003B6CAA">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ويقول</w:t>
      </w:r>
      <w:r w:rsidR="00764D93">
        <w:rPr>
          <w:rFonts w:ascii="Traditional Arabic" w:hAnsi="Traditional Arabic" w:cs="Traditional Arabic" w:hint="cs"/>
          <w:b/>
          <w:bCs/>
          <w:sz w:val="36"/>
          <w:szCs w:val="36"/>
          <w:rtl/>
        </w:rPr>
        <w:t xml:space="preserve"> ابن تيمية</w:t>
      </w:r>
      <w:r w:rsidR="00764D93">
        <w:rPr>
          <w:rStyle w:val="FootnoteReference"/>
          <w:rFonts w:ascii="Traditional Arabic" w:hAnsi="Traditional Arabic" w:cs="Traditional Arabic"/>
          <w:b/>
          <w:bCs/>
          <w:sz w:val="36"/>
          <w:szCs w:val="36"/>
          <w:rtl/>
        </w:rPr>
        <w:footnoteReference w:id="71"/>
      </w:r>
      <w:r w:rsidRPr="005029A7">
        <w:rPr>
          <w:rFonts w:ascii="Traditional Arabic" w:hAnsi="Traditional Arabic" w:cs="Traditional Arabic" w:hint="cs"/>
          <w:b/>
          <w:bCs/>
          <w:sz w:val="36"/>
          <w:szCs w:val="36"/>
          <w:rtl/>
        </w:rPr>
        <w:t>:((</w:t>
      </w:r>
      <w:r w:rsidR="001E6684" w:rsidRPr="00764D93">
        <w:rPr>
          <w:rFonts w:ascii="Traditional Arabic" w:hAnsi="Traditional Arabic" w:cs="Traditional Arabic" w:hint="cs"/>
          <w:b/>
          <w:bCs/>
          <w:color w:val="002060"/>
          <w:sz w:val="36"/>
          <w:szCs w:val="36"/>
          <w:rtl/>
        </w:rPr>
        <w:t>أَمَّا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بِالشَّامِ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وَمِصْرَ</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وَنَحْوِهِمَا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هَذَا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الْوَقْتِ</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الْمُقَاتِلُونَ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دِينِ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الْإِسْلَامِ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أَحَقِّ</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النَّاسِ</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دُخُولًا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الْمَنْصُورَةِ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الَّتِي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ذَكَرَهَا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النَّبِيُّ</w:t>
      </w:r>
      <w:r w:rsidR="001E6684" w:rsidRPr="00764D93">
        <w:rPr>
          <w:rFonts w:ascii="Traditional Arabic" w:hAnsi="Traditional Arabic" w:cs="Traditional Arabic"/>
          <w:b/>
          <w:bCs/>
          <w:color w:val="002060"/>
          <w:sz w:val="36"/>
          <w:szCs w:val="36"/>
          <w:rtl/>
        </w:rPr>
        <w:t xml:space="preserve"> </w:t>
      </w:r>
      <w:r w:rsidR="00764D93">
        <w:rPr>
          <w:rFonts w:ascii="Traditional Arabic" w:hAnsi="Traditional Arabic" w:cs="Traditional Arabic" w:hint="cs"/>
          <w:b/>
          <w:bCs/>
          <w:color w:val="002060"/>
          <w:sz w:val="36"/>
          <w:szCs w:val="36"/>
        </w:rPr>
        <w:sym w:font="AGA Arabesque" w:char="F072"/>
      </w:r>
      <w:r w:rsidR="00764D93">
        <w:rPr>
          <w:rFonts w:ascii="Traditional Arabic" w:hAnsi="Traditional Arabic" w:cs="Traditional Arabic" w:hint="cs"/>
          <w:b/>
          <w:bCs/>
          <w:color w:val="002060"/>
          <w:sz w:val="36"/>
          <w:szCs w:val="36"/>
          <w:rtl/>
        </w:rPr>
        <w:t xml:space="preserve"> </w:t>
      </w:r>
      <w:r w:rsidR="001E6684" w:rsidRPr="00764D93">
        <w:rPr>
          <w:rFonts w:ascii="Traditional Arabic" w:hAnsi="Traditional Arabic" w:cs="Traditional Arabic" w:hint="cs"/>
          <w:b/>
          <w:bCs/>
          <w:color w:val="002060"/>
          <w:sz w:val="36"/>
          <w:szCs w:val="36"/>
          <w:rtl/>
        </w:rPr>
        <w:t>بِقَوْلِهِ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الْأَحَادِيثِ</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الصَّحِيحَةِ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الْمُسْتَفِيضَةِ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عَنْهُ</w:t>
      </w:r>
      <w:r w:rsidR="001E6684" w:rsidRPr="00764D93">
        <w:rPr>
          <w:rFonts w:ascii="Traditional Arabic" w:hAnsi="Traditional Arabic" w:cs="Traditional Arabic"/>
          <w:b/>
          <w:bCs/>
          <w:color w:val="002060"/>
          <w:sz w:val="36"/>
          <w:szCs w:val="36"/>
          <w:rtl/>
        </w:rPr>
        <w:t>:</w:t>
      </w:r>
      <w:r w:rsidR="001E6684" w:rsidRPr="005029A7">
        <w:rPr>
          <w:rFonts w:ascii="Traditional Arabic" w:hAnsi="Traditional Arabic" w:cs="Traditional Arabic"/>
          <w:b/>
          <w:bCs/>
          <w:sz w:val="36"/>
          <w:szCs w:val="36"/>
          <w:rtl/>
        </w:rPr>
        <w:t xml:space="preserve"> </w:t>
      </w:r>
      <w:r w:rsidR="00764D93">
        <w:rPr>
          <w:rFonts w:ascii="Traditional Arabic" w:hAnsi="Traditional Arabic" w:cs="Traditional Arabic" w:hint="cs"/>
          <w:b/>
          <w:bCs/>
          <w:sz w:val="36"/>
          <w:szCs w:val="36"/>
          <w:rtl/>
        </w:rPr>
        <w:t>"</w:t>
      </w:r>
      <w:r w:rsidR="001E6684" w:rsidRPr="00764D93">
        <w:rPr>
          <w:rFonts w:ascii="Traditional Arabic" w:hAnsi="Traditional Arabic" w:cs="Traditional Arabic" w:hint="cs"/>
          <w:b/>
          <w:bCs/>
          <w:color w:val="C00000"/>
          <w:sz w:val="36"/>
          <w:szCs w:val="36"/>
          <w:rtl/>
        </w:rPr>
        <w:t>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تَزَالُ</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طَائِفَةٌ</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أُمَّتِي</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ظَاهِرِينَ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عَلَى</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الْحَقِّ</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يَضُرُّهُمْ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خَالَفَهُمْ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وَلَا</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مَنْ</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خَذَلَهُمْ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حَتَّى</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تَقُومَ</w:t>
      </w:r>
      <w:r w:rsidR="001E6684" w:rsidRPr="00764D93">
        <w:rPr>
          <w:rFonts w:ascii="Traditional Arabic" w:hAnsi="Traditional Arabic" w:cs="Traditional Arabic"/>
          <w:b/>
          <w:bCs/>
          <w:color w:val="C00000"/>
          <w:sz w:val="36"/>
          <w:szCs w:val="36"/>
          <w:rtl/>
        </w:rPr>
        <w:t xml:space="preserve"> </w:t>
      </w:r>
      <w:r w:rsidR="001E6684" w:rsidRPr="00764D93">
        <w:rPr>
          <w:rFonts w:ascii="Traditional Arabic" w:hAnsi="Traditional Arabic" w:cs="Traditional Arabic" w:hint="cs"/>
          <w:b/>
          <w:bCs/>
          <w:color w:val="C00000"/>
          <w:sz w:val="36"/>
          <w:szCs w:val="36"/>
          <w:rtl/>
        </w:rPr>
        <w:t>السَّاعَةُ</w:t>
      </w:r>
      <w:r w:rsidR="00764D93">
        <w:rPr>
          <w:rFonts w:ascii="Traditional Arabic" w:hAnsi="Traditional Arabic" w:cs="Traditional Arabic" w:hint="cs"/>
          <w:b/>
          <w:bCs/>
          <w:sz w:val="36"/>
          <w:szCs w:val="36"/>
          <w:rtl/>
        </w:rPr>
        <w:t>")).</w:t>
      </w:r>
      <w:r w:rsidRPr="005029A7">
        <w:rPr>
          <w:rFonts w:ascii="Traditional Arabic" w:hAnsi="Traditional Arabic" w:cs="Traditional Arabic" w:hint="cs"/>
          <w:b/>
          <w:bCs/>
          <w:sz w:val="36"/>
          <w:szCs w:val="36"/>
          <w:rtl/>
        </w:rPr>
        <w:t xml:space="preserve">                                    </w:t>
      </w:r>
      <w:r w:rsidR="001E6684" w:rsidRPr="005029A7">
        <w:rPr>
          <w:rFonts w:ascii="Traditional Arabic" w:hAnsi="Traditional Arabic" w:cs="Traditional Arabic" w:hint="cs"/>
          <w:b/>
          <w:bCs/>
          <w:sz w:val="36"/>
          <w:szCs w:val="36"/>
          <w:rtl/>
        </w:rPr>
        <w:t>و</w:t>
      </w:r>
      <w:r w:rsidRPr="005029A7">
        <w:rPr>
          <w:rFonts w:ascii="Traditional Arabic" w:hAnsi="Traditional Arabic" w:cs="Traditional Arabic" w:hint="cs"/>
          <w:b/>
          <w:bCs/>
          <w:sz w:val="36"/>
          <w:szCs w:val="36"/>
          <w:rtl/>
        </w:rPr>
        <w:t>يكمل</w:t>
      </w:r>
      <w:r w:rsidR="00764D93">
        <w:rPr>
          <w:rFonts w:ascii="Traditional Arabic" w:hAnsi="Traditional Arabic" w:cs="Traditional Arabic" w:hint="cs"/>
          <w:b/>
          <w:bCs/>
          <w:sz w:val="36"/>
          <w:szCs w:val="36"/>
          <w:rtl/>
        </w:rPr>
        <w:t xml:space="preserve"> ابن تيمية</w:t>
      </w:r>
      <w:r w:rsidRPr="005029A7">
        <w:rPr>
          <w:rFonts w:ascii="Traditional Arabic" w:hAnsi="Traditional Arabic" w:cs="Traditional Arabic" w:hint="cs"/>
          <w:b/>
          <w:bCs/>
          <w:sz w:val="36"/>
          <w:szCs w:val="36"/>
          <w:rtl/>
        </w:rPr>
        <w:t xml:space="preserve"> في نفس السياق فيقول</w:t>
      </w:r>
      <w:r w:rsidR="00764D93">
        <w:rPr>
          <w:rStyle w:val="FootnoteReference"/>
          <w:rFonts w:ascii="Traditional Arabic" w:hAnsi="Traditional Arabic" w:cs="Traditional Arabic"/>
          <w:b/>
          <w:bCs/>
          <w:sz w:val="36"/>
          <w:szCs w:val="36"/>
          <w:rtl/>
        </w:rPr>
        <w:footnoteReference w:id="72"/>
      </w:r>
      <w:r w:rsidRPr="005029A7">
        <w:rPr>
          <w:rFonts w:ascii="Traditional Arabic" w:hAnsi="Traditional Arabic" w:cs="Traditional Arabic" w:hint="cs"/>
          <w:b/>
          <w:bCs/>
          <w:sz w:val="36"/>
          <w:szCs w:val="36"/>
          <w:rtl/>
        </w:rPr>
        <w:t xml:space="preserve"> :((</w:t>
      </w:r>
      <w:r w:rsidRPr="00764D93">
        <w:rPr>
          <w:rFonts w:ascii="Traditional Arabic" w:hAnsi="Traditional Arabic" w:cs="Traditional Arabic" w:hint="cs"/>
          <w:b/>
          <w:bCs/>
          <w:color w:val="002060"/>
          <w:sz w:val="36"/>
          <w:szCs w:val="36"/>
          <w:rtl/>
        </w:rPr>
        <w:t>ومن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يَتَدَبَّرُ</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أَحْوَالَ</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الْعَالَمِ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هَذَا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الْوَقْتِ</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يَعْلَمُ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هَذِهِ</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الطَّائِفَةَ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أَقْوَمُ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الطَّوَائِفِ</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بِدِينِ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الْإِسْلَامِ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عِلْمًا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وَعَمَلًا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وَجِهَادًا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عَنْ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شَرْقِ</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الْأَرْضِ</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وَغَرْبِهَا؛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فَإِنَّهُمْ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الَّذِينَ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يُقَاتِلُونَ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أَهْلَ</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الشَّوْكَةِ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الْعَظِيمَةِ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الْمُشْرِكِينَ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وَأَهْلِ</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الْكِتَابِ</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وَمُغَازِيهِمْ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مَعَ</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النَّصَارَى</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وَمَعَ</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الْمُشْرِكِينَ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التُّرْكِ</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وَمَعَ</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الزَّنَادِقَةِ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الْمُنَافِقِينَ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الدَّاخِلِينَ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فِي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الرَّافِضَةِ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وَغَيْرِهِمْ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كالإسْماعيليَّة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وَنَحْوِهِمْ</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الْقَرَامِطَةِ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مَعْرُوفَةٌ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مَعْلُومَةٌ</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قَدِيمًا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وَحَدِيثًا</w:t>
      </w:r>
      <w:r w:rsidR="00764D93">
        <w:rPr>
          <w:rFonts w:ascii="Traditional Arabic" w:hAnsi="Traditional Arabic" w:cs="Traditional Arabic" w:hint="cs"/>
          <w:b/>
          <w:bCs/>
          <w:color w:val="002060"/>
          <w:sz w:val="36"/>
          <w:szCs w:val="36"/>
          <w:rtl/>
        </w:rPr>
        <w:t>,</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وَالْعِزُّ</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الَّذِي</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لِلْمُسْلِمِينَ</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بِمَشَارِقِ</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الْأَرْضِ</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وَمَغَارِبِهَا</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هُوَ</w:t>
      </w:r>
      <w:r w:rsidR="001E6684" w:rsidRPr="00764D93">
        <w:rPr>
          <w:rFonts w:ascii="Traditional Arabic" w:hAnsi="Traditional Arabic" w:cs="Traditional Arabic"/>
          <w:b/>
          <w:bCs/>
          <w:color w:val="002060"/>
          <w:sz w:val="36"/>
          <w:szCs w:val="36"/>
          <w:rtl/>
        </w:rPr>
        <w:t xml:space="preserve"> </w:t>
      </w:r>
      <w:r w:rsidR="001E6684" w:rsidRPr="00764D93">
        <w:rPr>
          <w:rFonts w:ascii="Traditional Arabic" w:hAnsi="Traditional Arabic" w:cs="Traditional Arabic" w:hint="cs"/>
          <w:b/>
          <w:bCs/>
          <w:color w:val="002060"/>
          <w:sz w:val="36"/>
          <w:szCs w:val="36"/>
          <w:rtl/>
        </w:rPr>
        <w:t>بِعِزِّهِمْ</w:t>
      </w:r>
      <w:r w:rsidR="001E6684" w:rsidRPr="00764D93">
        <w:rPr>
          <w:rFonts w:ascii="Traditional Arabic" w:hAnsi="Traditional Arabic" w:cs="Traditional Arabic"/>
          <w:b/>
          <w:bCs/>
          <w:color w:val="002060"/>
          <w:sz w:val="36"/>
          <w:szCs w:val="36"/>
          <w:rtl/>
        </w:rPr>
        <w:t xml:space="preserve"> </w:t>
      </w:r>
      <w:r w:rsidR="00764D93" w:rsidRPr="00764D93">
        <w:rPr>
          <w:rFonts w:ascii="Traditional Arabic" w:hAnsi="Traditional Arabic" w:cs="Traditional Arabic" w:hint="cs"/>
          <w:b/>
          <w:bCs/>
          <w:color w:val="002060"/>
          <w:sz w:val="36"/>
          <w:szCs w:val="36"/>
          <w:rtl/>
        </w:rPr>
        <w:t xml:space="preserve">, </w:t>
      </w:r>
      <w:r w:rsidRPr="00764D93">
        <w:rPr>
          <w:rFonts w:ascii="Traditional Arabic" w:hAnsi="Traditional Arabic" w:cs="Traditional Arabic"/>
          <w:b/>
          <w:bCs/>
          <w:color w:val="002060"/>
          <w:sz w:val="36"/>
          <w:szCs w:val="36"/>
          <w:rtl/>
        </w:rPr>
        <w:t>فَهَذَا وَغَيْرُهُ مِمَّا يُبَيِّنُ أَنَّ هَذِهِ الْعِصَابَةَ الَّتِي بِالشَّامِ وَمِصْرَ فِي هَذَا الْوَقْتِ هُمْ كَتِيبَةُ الْإِسْلَامِ وَعِزُّهُمْ عِزُّ الْإِسْلَامِ وَذُلُّهُمْ ذُلُّ الْإِسْلَامِ</w:t>
      </w:r>
      <w:r w:rsidR="00993D7F" w:rsidRPr="005029A7">
        <w:rPr>
          <w:rFonts w:ascii="Traditional Arabic" w:hAnsi="Traditional Arabic" w:cs="Traditional Arabic" w:hint="cs"/>
          <w:b/>
          <w:bCs/>
          <w:sz w:val="36"/>
          <w:szCs w:val="36"/>
          <w:rtl/>
        </w:rPr>
        <w:t>)).</w:t>
      </w:r>
    </w:p>
    <w:p w:rsidR="003B6CAA" w:rsidRPr="00764D93" w:rsidRDefault="003B6CAA" w:rsidP="003B6CAA">
      <w:pPr>
        <w:spacing w:line="240" w:lineRule="auto"/>
        <w:jc w:val="both"/>
        <w:rPr>
          <w:rFonts w:ascii="Traditional Arabic" w:hAnsi="Traditional Arabic" w:cs="Traditional Arabic"/>
          <w:b/>
          <w:bCs/>
          <w:sz w:val="36"/>
          <w:szCs w:val="36"/>
          <w:rtl/>
        </w:rPr>
      </w:pPr>
    </w:p>
    <w:p w:rsidR="00422CB5" w:rsidRPr="00764D93" w:rsidRDefault="00764D93" w:rsidP="00764D93">
      <w:pPr>
        <w:spacing w:line="240" w:lineRule="auto"/>
        <w:jc w:val="both"/>
        <w:rPr>
          <w:rFonts w:ascii="Traditional Arabic" w:hAnsi="Traditional Arabic" w:cs="Traditional Arabic"/>
          <w:b/>
          <w:bCs/>
          <w:color w:val="FF0000"/>
          <w:sz w:val="44"/>
          <w:szCs w:val="44"/>
          <w:rtl/>
        </w:rPr>
      </w:pPr>
      <w:r>
        <w:rPr>
          <w:rFonts w:ascii="Traditional Arabic" w:hAnsi="Traditional Arabic" w:cs="Traditional Arabic" w:hint="cs"/>
          <w:b/>
          <w:bCs/>
          <w:color w:val="FF0000"/>
          <w:sz w:val="44"/>
          <w:szCs w:val="44"/>
          <w:rtl/>
        </w:rPr>
        <w:t>*</w:t>
      </w:r>
      <w:r w:rsidR="00422CB5" w:rsidRPr="00764D93">
        <w:rPr>
          <w:rFonts w:ascii="Traditional Arabic" w:hAnsi="Traditional Arabic" w:cs="Traditional Arabic" w:hint="cs"/>
          <w:b/>
          <w:bCs/>
          <w:color w:val="FF0000"/>
          <w:sz w:val="44"/>
          <w:szCs w:val="44"/>
          <w:rtl/>
        </w:rPr>
        <w:t>تحذير :</w:t>
      </w:r>
    </w:p>
    <w:p w:rsidR="003C0590" w:rsidRPr="005029A7" w:rsidRDefault="003C0590"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إني أنبه و أؤكد على أهمية هذا الإصطفاف حالياً وخاصة في وجه النظام النصيري حتى لا يستفيد هو من الوضع الحالي و يحاول إعادة السيطرة على المناطق المحررة عبر وسائل عديدة وهذا أمر خطير نسأل الله أن يلطف بأهل الشام </w:t>
      </w:r>
      <w:r w:rsidR="00422CB5" w:rsidRPr="005029A7">
        <w:rPr>
          <w:rFonts w:ascii="Traditional Arabic" w:hAnsi="Traditional Arabic" w:cs="Traditional Arabic" w:hint="cs"/>
          <w:b/>
          <w:bCs/>
          <w:sz w:val="36"/>
          <w:szCs w:val="36"/>
          <w:rtl/>
        </w:rPr>
        <w:t xml:space="preserve">, فلا شك أن النظام النصيري هو المستفيد الأبرز فبعد سنوات من الإجرام تأتي المكافأة بضرب المناطق المحررة وترك النظام دون حساب أو عقاب , فإن لم يدرك المجاهدون خطورة المرحلة وحساسيتها سيلتهمون من قبل الجميع ,فالمرحلة هي مرحلة إنقاذ و ليست مرحلة مشاريع </w:t>
      </w:r>
      <w:r w:rsidR="00121A41" w:rsidRPr="005029A7">
        <w:rPr>
          <w:rFonts w:ascii="Traditional Arabic" w:hAnsi="Traditional Arabic" w:cs="Traditional Arabic" w:hint="cs"/>
          <w:b/>
          <w:bCs/>
          <w:sz w:val="36"/>
          <w:szCs w:val="36"/>
          <w:rtl/>
        </w:rPr>
        <w:t xml:space="preserve">, فلا بد من وضع هذا الأمر في الحسبان فهو جزء من المؤامرة على أهل السنة </w:t>
      </w:r>
      <w:r w:rsidRPr="005029A7">
        <w:rPr>
          <w:rFonts w:ascii="Traditional Arabic" w:hAnsi="Traditional Arabic" w:cs="Traditional Arabic" w:hint="cs"/>
          <w:b/>
          <w:bCs/>
          <w:sz w:val="36"/>
          <w:szCs w:val="36"/>
          <w:rtl/>
        </w:rPr>
        <w:t>.</w:t>
      </w:r>
    </w:p>
    <w:p w:rsidR="00D305A8" w:rsidRDefault="00D305A8" w:rsidP="00C8713E">
      <w:pPr>
        <w:spacing w:line="240" w:lineRule="auto"/>
        <w:jc w:val="both"/>
        <w:rPr>
          <w:rFonts w:ascii="Traditional Arabic" w:hAnsi="Traditional Arabic" w:cs="Traditional Arabic"/>
          <w:b/>
          <w:bCs/>
          <w:color w:val="FF0000"/>
          <w:sz w:val="44"/>
          <w:szCs w:val="44"/>
        </w:rPr>
      </w:pPr>
    </w:p>
    <w:p w:rsidR="00174DC7" w:rsidRPr="005029A7" w:rsidRDefault="00764D93" w:rsidP="00C8713E">
      <w:pPr>
        <w:spacing w:line="240" w:lineRule="auto"/>
        <w:jc w:val="both"/>
        <w:rPr>
          <w:rFonts w:ascii="Traditional Arabic" w:hAnsi="Traditional Arabic" w:cs="Traditional Arabic"/>
          <w:b/>
          <w:bCs/>
          <w:color w:val="FF0000"/>
          <w:sz w:val="44"/>
          <w:szCs w:val="44"/>
          <w:rtl/>
        </w:rPr>
      </w:pPr>
      <w:r>
        <w:rPr>
          <w:rFonts w:ascii="Traditional Arabic" w:hAnsi="Traditional Arabic" w:cs="Traditional Arabic" w:hint="cs"/>
          <w:b/>
          <w:bCs/>
          <w:color w:val="FF0000"/>
          <w:sz w:val="44"/>
          <w:szCs w:val="44"/>
          <w:rtl/>
        </w:rPr>
        <w:t>*</w:t>
      </w:r>
      <w:r w:rsidR="00174DC7" w:rsidRPr="005029A7">
        <w:rPr>
          <w:rFonts w:ascii="Traditional Arabic" w:hAnsi="Traditional Arabic" w:cs="Traditional Arabic" w:hint="cs"/>
          <w:b/>
          <w:bCs/>
          <w:color w:val="FF0000"/>
          <w:sz w:val="44"/>
          <w:szCs w:val="44"/>
          <w:rtl/>
        </w:rPr>
        <w:t>نداء إلى عناصر جماعة الدولة :</w:t>
      </w:r>
    </w:p>
    <w:p w:rsidR="008E26F2" w:rsidRPr="005029A7" w:rsidRDefault="00174DC7" w:rsidP="003B6CAA">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 xml:space="preserve">ياجنود الدولة وعناصرها لقد آن الأوان لكم أن تفيقوا وأن تستيقظوا وأن تعودوا إلى رشدكم ,أما يكفيكم ما سفكتم من دماء ونهبتم من أموال و دمرتم من قرى حتى تكونوا سبباً ومبرراً لهذه الهجمة الصليبية ,فلقد أجهضتم الجهاد و حرفتم مسيره و ها أنتم اليوم جسر الشؤم الذي يعبر عليه الغزاة , فماذا قدمتم و أي صائل دفعتم ؟عودوا إلى حضن أمتكم </w:t>
      </w:r>
      <w:r w:rsidR="00AD4409" w:rsidRPr="005029A7">
        <w:rPr>
          <w:rFonts w:ascii="Traditional Arabic" w:hAnsi="Traditional Arabic" w:cs="Traditional Arabic" w:hint="cs"/>
          <w:b/>
          <w:bCs/>
          <w:sz w:val="36"/>
          <w:szCs w:val="36"/>
          <w:rtl/>
        </w:rPr>
        <w:t>وإلى كلام علمائها ورأي مجاهديها عسى ال</w:t>
      </w:r>
      <w:r w:rsidR="003B6CAA">
        <w:rPr>
          <w:rFonts w:ascii="Traditional Arabic" w:hAnsi="Traditional Arabic" w:cs="Traditional Arabic" w:hint="cs"/>
          <w:b/>
          <w:bCs/>
          <w:sz w:val="36"/>
          <w:szCs w:val="36"/>
          <w:rtl/>
        </w:rPr>
        <w:t xml:space="preserve">له أن يرفع البلاء عن هذه الأمة . </w:t>
      </w:r>
      <w:r w:rsidR="008E26F2" w:rsidRPr="005029A7">
        <w:rPr>
          <w:rFonts w:ascii="Traditional Arabic" w:hAnsi="Traditional Arabic" w:cs="Traditional Arabic" w:hint="cs"/>
          <w:b/>
          <w:bCs/>
          <w:sz w:val="36"/>
          <w:szCs w:val="36"/>
          <w:rtl/>
        </w:rPr>
        <w:t>وأختم بهذا الكلام الجامع للعلامة ابن حزم رحمه الله</w:t>
      </w:r>
      <w:r w:rsidR="00764D93">
        <w:rPr>
          <w:rStyle w:val="FootnoteReference"/>
          <w:rFonts w:ascii="Traditional Arabic" w:hAnsi="Traditional Arabic" w:cs="Traditional Arabic"/>
          <w:b/>
          <w:bCs/>
          <w:sz w:val="36"/>
          <w:szCs w:val="36"/>
          <w:rtl/>
        </w:rPr>
        <w:footnoteReference w:id="73"/>
      </w:r>
      <w:r w:rsidR="008E26F2" w:rsidRPr="005029A7">
        <w:rPr>
          <w:rFonts w:ascii="Traditional Arabic" w:hAnsi="Traditional Arabic" w:cs="Traditional Arabic" w:hint="cs"/>
          <w:b/>
          <w:bCs/>
          <w:sz w:val="36"/>
          <w:szCs w:val="36"/>
          <w:rtl/>
        </w:rPr>
        <w:t>:</w:t>
      </w:r>
    </w:p>
    <w:p w:rsidR="008E26F2" w:rsidRPr="005029A7" w:rsidRDefault="008E26F2" w:rsidP="00C8713E">
      <w:pPr>
        <w:spacing w:line="240" w:lineRule="auto"/>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w:t>
      </w:r>
      <w:r w:rsidRPr="00764D93">
        <w:rPr>
          <w:rFonts w:ascii="Traditional Arabic" w:hAnsi="Traditional Arabic" w:cs="Traditional Arabic" w:hint="cs"/>
          <w:b/>
          <w:bCs/>
          <w:color w:val="002060"/>
          <w:sz w:val="36"/>
          <w:szCs w:val="36"/>
          <w:rtl/>
        </w:rPr>
        <w:t>اعْلَمُوا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رحمكم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جَمِيع</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فرق</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الضَّلَالَة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يجر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أَيْديهم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خيرا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وَلَا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فتح</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بِلَاد</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الْكفْر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قَوِيَّة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وَلَا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رفع</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لِلْإِسْلَامِ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راية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وَمَا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زَالُوا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يسعون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قلب</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نظام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الْمُسلمين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ويفرقون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كلمة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الْمُؤمنِينَ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ويسلون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السَّيْف</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أهل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الدّين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ويسعون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الأَرْض</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مفسدين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أما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الْخَوَارِج</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والشيعة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فَأَمرهمْ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هَذَا</w:t>
      </w:r>
      <w:r w:rsidRPr="00764D93">
        <w:rPr>
          <w:rFonts w:ascii="Traditional Arabic" w:hAnsi="Traditional Arabic" w:cs="Traditional Arabic"/>
          <w:b/>
          <w:bCs/>
          <w:color w:val="002060"/>
          <w:sz w:val="36"/>
          <w:szCs w:val="36"/>
          <w:rtl/>
        </w:rPr>
        <w:t xml:space="preserve"> </w:t>
      </w:r>
      <w:r w:rsidR="00EC457A" w:rsidRPr="00764D93">
        <w:rPr>
          <w:rFonts w:ascii="Traditional Arabic" w:hAnsi="Traditional Arabic" w:cs="Traditional Arabic" w:hint="cs"/>
          <w:b/>
          <w:bCs/>
          <w:color w:val="002060"/>
          <w:sz w:val="36"/>
          <w:szCs w:val="36"/>
          <w:rtl/>
        </w:rPr>
        <w:t>أشهر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يتَكَلَّف</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ذكره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وَمَا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توصلت</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الباطنية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إِلَى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كيد</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الْإِسْلَام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وَإِخْرَاج</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الضُّعَفَاء</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مِنْهُ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الْكفْر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الْأَعْلَى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السّنة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الشيعية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وَأما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المرجئة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فَكَذَلِك</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إِلَّا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أَن</w:t>
      </w:r>
      <w:r w:rsidRPr="00764D93">
        <w:rPr>
          <w:rFonts w:ascii="Traditional Arabic" w:hAnsi="Traditional Arabic" w:cs="Traditional Arabic"/>
          <w:b/>
          <w:bCs/>
          <w:color w:val="002060"/>
          <w:sz w:val="36"/>
          <w:szCs w:val="36"/>
          <w:rtl/>
        </w:rPr>
        <w:t xml:space="preserve"> </w:t>
      </w:r>
      <w:r w:rsidR="00EC457A" w:rsidRPr="00764D93">
        <w:rPr>
          <w:rFonts w:ascii="Traditional Arabic" w:hAnsi="Traditional Arabic" w:cs="Traditional Arabic" w:hint="cs"/>
          <w:b/>
          <w:bCs/>
          <w:color w:val="002060"/>
          <w:sz w:val="36"/>
          <w:szCs w:val="36"/>
          <w:rtl/>
        </w:rPr>
        <w:t>الحارث</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سريح</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خرج</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عَمه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مُنْكرا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للجور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ثمَّ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لحق</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بِالتّرْكِ</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فقادهم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إِلَى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أَرض</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الْإِسْلَام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فنهب</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الديار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وهتك</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الأستار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والمعتزلة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سَبِيل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ذَلِك</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إِلَّا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أَنه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ابتلى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بتقليد</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بَعضهم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المعتصم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والواثق</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جهلا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وظناً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أَنهم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شَيْء</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وَكَانَت</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للمعتصم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فتوحات</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محمودة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كبابل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والمازيار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وَغَيرهم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أَيهَا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الْمُسلمُونَ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تحفظُوا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بدينكم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وَنحن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نجمع</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لكم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بعون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تَعَالَى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الْكَلَام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ذَلِك</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الزموا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الْقُرْآن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وَسنَن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رَسُول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صلى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عَلَيْهِ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وَسلم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وَمَا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مضى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عَلَيْهِ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الصَّحَابَة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رَضِي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عَنْهُم</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والتابعون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وَأَصْحَاب</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الحَدِيث</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عصراً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عصراً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الَّذين</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طلبُوا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الْأَثر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فلزموا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الإثر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ودعوا</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كل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محدثة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بِدعَة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وكل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بِدعَة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ضَلَالَة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وكل</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ضَلَالَة</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فِي</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النَّار</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وَبِاللَّهِ</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تَعَالَى</w:t>
      </w:r>
      <w:r w:rsidRPr="00764D93">
        <w:rPr>
          <w:rFonts w:ascii="Traditional Arabic" w:hAnsi="Traditional Arabic" w:cs="Traditional Arabic"/>
          <w:b/>
          <w:bCs/>
          <w:color w:val="002060"/>
          <w:sz w:val="36"/>
          <w:szCs w:val="36"/>
          <w:rtl/>
        </w:rPr>
        <w:t xml:space="preserve"> </w:t>
      </w:r>
      <w:r w:rsidRPr="00764D93">
        <w:rPr>
          <w:rFonts w:ascii="Traditional Arabic" w:hAnsi="Traditional Arabic" w:cs="Traditional Arabic" w:hint="cs"/>
          <w:b/>
          <w:bCs/>
          <w:color w:val="002060"/>
          <w:sz w:val="36"/>
          <w:szCs w:val="36"/>
          <w:rtl/>
        </w:rPr>
        <w:t>التَّوْفِيق</w:t>
      </w:r>
      <w:r w:rsidRPr="005029A7">
        <w:rPr>
          <w:rFonts w:ascii="Traditional Arabic" w:hAnsi="Traditional Arabic" w:cs="Traditional Arabic" w:hint="cs"/>
          <w:b/>
          <w:bCs/>
          <w:sz w:val="36"/>
          <w:szCs w:val="36"/>
          <w:rtl/>
        </w:rPr>
        <w:t>)).</w:t>
      </w:r>
    </w:p>
    <w:p w:rsidR="008F1485" w:rsidRDefault="008F1485">
      <w:pPr>
        <w:bidi w:val="0"/>
        <w:rPr>
          <w:rFonts w:ascii="Traditional Arabic" w:hAnsi="Traditional Arabic" w:cs="Traditional Arabic"/>
          <w:b/>
          <w:bCs/>
          <w:color w:val="FF0000"/>
          <w:sz w:val="44"/>
          <w:szCs w:val="44"/>
          <w:rtl/>
        </w:rPr>
      </w:pPr>
      <w:r>
        <w:rPr>
          <w:rFonts w:ascii="Traditional Arabic" w:hAnsi="Traditional Arabic" w:cs="Traditional Arabic"/>
          <w:b/>
          <w:bCs/>
          <w:color w:val="FF0000"/>
          <w:sz w:val="44"/>
          <w:szCs w:val="44"/>
          <w:rtl/>
        </w:rPr>
        <w:br w:type="page"/>
      </w:r>
    </w:p>
    <w:p w:rsidR="00C8398D" w:rsidRPr="005029A7" w:rsidRDefault="00764D93" w:rsidP="003B6CAA">
      <w:pPr>
        <w:spacing w:line="240" w:lineRule="auto"/>
        <w:jc w:val="center"/>
        <w:rPr>
          <w:rFonts w:ascii="Traditional Arabic" w:hAnsi="Traditional Arabic" w:cs="Traditional Arabic"/>
          <w:b/>
          <w:bCs/>
          <w:color w:val="FF0000"/>
          <w:sz w:val="44"/>
          <w:szCs w:val="44"/>
          <w:rtl/>
        </w:rPr>
      </w:pPr>
      <w:r>
        <w:rPr>
          <w:rFonts w:ascii="Traditional Arabic" w:hAnsi="Traditional Arabic" w:cs="Traditional Arabic" w:hint="cs"/>
          <w:b/>
          <w:bCs/>
          <w:color w:val="FF0000"/>
          <w:sz w:val="44"/>
          <w:szCs w:val="44"/>
          <w:rtl/>
        </w:rPr>
        <w:t xml:space="preserve">الباب الرابع </w:t>
      </w:r>
    </w:p>
    <w:p w:rsidR="00C8398D" w:rsidRPr="005029A7" w:rsidRDefault="00C8398D" w:rsidP="003B6CAA">
      <w:pPr>
        <w:spacing w:line="240" w:lineRule="auto"/>
        <w:jc w:val="center"/>
        <w:rPr>
          <w:rFonts w:ascii="Traditional Arabic" w:hAnsi="Traditional Arabic" w:cs="Traditional Arabic"/>
          <w:b/>
          <w:bCs/>
          <w:sz w:val="36"/>
          <w:szCs w:val="36"/>
          <w:rtl/>
        </w:rPr>
      </w:pPr>
      <w:r w:rsidRPr="005029A7">
        <w:rPr>
          <w:rFonts w:ascii="Traditional Arabic" w:hAnsi="Traditional Arabic" w:cs="Traditional Arabic" w:hint="cs"/>
          <w:b/>
          <w:bCs/>
          <w:color w:val="FF0000"/>
          <w:sz w:val="44"/>
          <w:szCs w:val="44"/>
          <w:rtl/>
        </w:rPr>
        <w:t>خلاصة البحث</w:t>
      </w:r>
      <w:r w:rsidRPr="005029A7">
        <w:rPr>
          <w:rFonts w:ascii="Traditional Arabic" w:hAnsi="Traditional Arabic" w:cs="Traditional Arabic" w:hint="cs"/>
          <w:b/>
          <w:bCs/>
          <w:sz w:val="44"/>
          <w:szCs w:val="44"/>
          <w:rtl/>
        </w:rPr>
        <w:t xml:space="preserve"> </w:t>
      </w:r>
    </w:p>
    <w:p w:rsidR="00150AD5" w:rsidRPr="003B6CAA" w:rsidRDefault="00150AD5" w:rsidP="00C8713E">
      <w:pPr>
        <w:spacing w:line="240" w:lineRule="auto"/>
        <w:jc w:val="both"/>
        <w:rPr>
          <w:rFonts w:ascii="Traditional Arabic" w:hAnsi="Traditional Arabic" w:cs="AL-Mohanad Bold"/>
          <w:b/>
          <w:bCs/>
          <w:sz w:val="36"/>
          <w:szCs w:val="36"/>
          <w:rtl/>
        </w:rPr>
      </w:pPr>
      <w:r w:rsidRPr="003B6CAA">
        <w:rPr>
          <w:rFonts w:ascii="Traditional Arabic" w:hAnsi="Traditional Arabic" w:cs="AL-Mohanad Bold" w:hint="cs"/>
          <w:b/>
          <w:bCs/>
          <w:sz w:val="36"/>
          <w:szCs w:val="36"/>
          <w:rtl/>
        </w:rPr>
        <w:t>أهم ما ورد في هذا المبحث من نتائج نجمله بالنقاط التالية ولا تغني عن قراءة البحث :</w:t>
      </w:r>
    </w:p>
    <w:p w:rsidR="00C8398D" w:rsidRPr="003B6CAA" w:rsidRDefault="00EA33FF"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إن ما يحصل في الشام من أحداث يحتاج إلى علم بالشرع و علم بالواقع ,وإن إهمال أحد الجوانب يؤدي إلى خلل في الرؤية .</w:t>
      </w:r>
    </w:p>
    <w:p w:rsidR="00EA33FF" w:rsidRPr="003B6CAA" w:rsidRDefault="00EA33FF"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ق</w:t>
      </w:r>
      <w:r w:rsidR="003B6CAA">
        <w:rPr>
          <w:rFonts w:ascii="Traditional Arabic" w:hAnsi="Traditional Arabic" w:cs="AL-Mohanad Bold" w:hint="cs"/>
          <w:b/>
          <w:bCs/>
          <w:sz w:val="36"/>
          <w:szCs w:val="36"/>
          <w:rtl/>
        </w:rPr>
        <w:t>َـ</w:t>
      </w:r>
      <w:r w:rsidRPr="003B6CAA">
        <w:rPr>
          <w:rFonts w:ascii="Traditional Arabic" w:hAnsi="Traditional Arabic" w:cs="AL-Mohanad Bold" w:hint="cs"/>
          <w:b/>
          <w:bCs/>
          <w:sz w:val="36"/>
          <w:szCs w:val="36"/>
          <w:rtl/>
        </w:rPr>
        <w:t>ل</w:t>
      </w:r>
      <w:r w:rsidR="003B6CAA">
        <w:rPr>
          <w:rFonts w:ascii="Traditional Arabic" w:hAnsi="Traditional Arabic" w:cs="AL-Mohanad Bold" w:hint="cs"/>
          <w:b/>
          <w:bCs/>
          <w:sz w:val="36"/>
          <w:szCs w:val="36"/>
          <w:rtl/>
        </w:rPr>
        <w:t>َّ</w:t>
      </w:r>
      <w:r w:rsidRPr="003B6CAA">
        <w:rPr>
          <w:rFonts w:ascii="Traditional Arabic" w:hAnsi="Traditional Arabic" w:cs="AL-Mohanad Bold" w:hint="cs"/>
          <w:b/>
          <w:bCs/>
          <w:sz w:val="36"/>
          <w:szCs w:val="36"/>
          <w:rtl/>
        </w:rPr>
        <w:t xml:space="preserve"> من يبحث في هذه النازلة من كل جوانبها وحيثياتها وملابساتها وأسبابها ونتائجها  .</w:t>
      </w:r>
    </w:p>
    <w:p w:rsidR="00EA33FF" w:rsidRPr="003B6CAA" w:rsidRDefault="00EA33FF"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لا يمكن الإقتصار في النظر على مسألة التحالف الصليبيي دون النظر على ما قامت و تقوم به جماعة الدولة وإلا فسيحدث الإستقطاب إلى أحد المعسكرين و يذوب المشروع السني .</w:t>
      </w:r>
    </w:p>
    <w:p w:rsidR="00EA33FF" w:rsidRPr="003B6CAA" w:rsidRDefault="00EA33FF"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لا شك في حرمة الدخول في التحالف الدولي الذي تقوده أمريكا الصليبية لأن هذا من جنس موالاة الكفار وله مراتب .</w:t>
      </w:r>
    </w:p>
    <w:p w:rsidR="00EA33FF" w:rsidRPr="003B6CAA" w:rsidRDefault="00EA33FF"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فمن يدخل التحالف منفذاً لما تريده أمريكا من أجندات و أنظمة ففعله ردة ومظاهرة للكفار على المسلمين ومن هو في حالة دفع صيال مع جماعة الدولة من حيث الأصل فيتأول الدخول من باب الإستعانة ففعله محرم وهو بريد إلى الكفر والعياذ بالله .</w:t>
      </w:r>
    </w:p>
    <w:p w:rsidR="00C910AD" w:rsidRPr="003B6CAA" w:rsidRDefault="00C910AD"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لا بد من ضبط هذه المسائل من حيث التفريق بين الإعانة والإستعانة لإنزال الأحكام الدقيقة على الأعيان والوقائع .</w:t>
      </w:r>
    </w:p>
    <w:p w:rsidR="00C910AD" w:rsidRPr="003B6CAA" w:rsidRDefault="00C910AD"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لا يجوز استغلال هذه الحملة الصليبية لتحقيق الإصطفاف مع جماعة الدولة</w:t>
      </w:r>
      <w:r w:rsidR="00A429D5" w:rsidRPr="003B6CAA">
        <w:rPr>
          <w:rFonts w:ascii="Traditional Arabic" w:hAnsi="Traditional Arabic" w:cs="AL-Mohanad Bold" w:hint="cs"/>
          <w:b/>
          <w:bCs/>
          <w:sz w:val="36"/>
          <w:szCs w:val="36"/>
          <w:rtl/>
        </w:rPr>
        <w:t xml:space="preserve"> من باب التعاطف  فراية الدولة بدعية جاهلية</w:t>
      </w:r>
      <w:r w:rsidRPr="003B6CAA">
        <w:rPr>
          <w:rFonts w:ascii="Traditional Arabic" w:hAnsi="Traditional Arabic" w:cs="AL-Mohanad Bold" w:hint="cs"/>
          <w:b/>
          <w:bCs/>
          <w:sz w:val="36"/>
          <w:szCs w:val="36"/>
          <w:rtl/>
        </w:rPr>
        <w:t xml:space="preserve"> </w:t>
      </w:r>
      <w:r w:rsidR="00A429D5" w:rsidRPr="003B6CAA">
        <w:rPr>
          <w:rFonts w:ascii="Traditional Arabic" w:hAnsi="Traditional Arabic" w:cs="AL-Mohanad Bold" w:hint="cs"/>
          <w:b/>
          <w:bCs/>
          <w:sz w:val="36"/>
          <w:szCs w:val="36"/>
          <w:rtl/>
        </w:rPr>
        <w:t>وقد فتكوا بأهل السنة أشد الفتك ,</w:t>
      </w:r>
      <w:r w:rsidRPr="003B6CAA">
        <w:rPr>
          <w:rFonts w:ascii="Traditional Arabic" w:hAnsi="Traditional Arabic" w:cs="AL-Mohanad Bold" w:hint="cs"/>
          <w:b/>
          <w:bCs/>
          <w:sz w:val="36"/>
          <w:szCs w:val="36"/>
          <w:rtl/>
        </w:rPr>
        <w:t>فهذا أمر خطير يصب لمصلحة الغلاة</w:t>
      </w:r>
      <w:r w:rsidR="00A429D5" w:rsidRPr="003B6CAA">
        <w:rPr>
          <w:rFonts w:ascii="Traditional Arabic" w:hAnsi="Traditional Arabic" w:cs="AL-Mohanad Bold" w:hint="cs"/>
          <w:b/>
          <w:bCs/>
          <w:sz w:val="36"/>
          <w:szCs w:val="36"/>
          <w:rtl/>
        </w:rPr>
        <w:t xml:space="preserve"> وما التركيز الإعلامي على ذلك إلا لتحقيق هذا الأمر وإلافالمستهدف إلى الأن هم السنة ,</w:t>
      </w:r>
      <w:r w:rsidRPr="003B6CAA">
        <w:rPr>
          <w:rFonts w:ascii="Traditional Arabic" w:hAnsi="Traditional Arabic" w:cs="AL-Mohanad Bold" w:hint="cs"/>
          <w:b/>
          <w:bCs/>
          <w:sz w:val="36"/>
          <w:szCs w:val="36"/>
          <w:rtl/>
        </w:rPr>
        <w:t xml:space="preserve"> ولا يصح إنزال فتوى المالكية على زماننا هذا لفوارق بيناها في البحث .</w:t>
      </w:r>
    </w:p>
    <w:p w:rsidR="00C910AD" w:rsidRPr="003B6CAA" w:rsidRDefault="00C910AD" w:rsidP="003B6CAA">
      <w:pPr>
        <w:pStyle w:val="ListParagraph"/>
        <w:numPr>
          <w:ilvl w:val="0"/>
          <w:numId w:val="4"/>
        </w:numPr>
        <w:spacing w:line="168" w:lineRule="auto"/>
        <w:ind w:left="414" w:hanging="567"/>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لامانع من الإستمرار في دفع صيال جماعة الدولة واسترداد الحقوق و معاقبة المجرمين ولا يعتبر هذا من المظاهرة في شئ , ولقد حذر ونبه أهل العلم على خطر الخوارج الذي لا يقل عن خطر الكفار .</w:t>
      </w:r>
    </w:p>
    <w:p w:rsidR="006D3F7E" w:rsidRPr="003B6CAA" w:rsidRDefault="00C910AD" w:rsidP="003B6CAA">
      <w:pPr>
        <w:pStyle w:val="ListParagraph"/>
        <w:numPr>
          <w:ilvl w:val="0"/>
          <w:numId w:val="4"/>
        </w:numPr>
        <w:spacing w:line="168" w:lineRule="auto"/>
        <w:ind w:left="-11" w:hanging="1"/>
        <w:jc w:val="both"/>
        <w:rPr>
          <w:rFonts w:ascii="Traditional Arabic" w:hAnsi="Traditional Arabic" w:cs="AL-Mohanad Bold"/>
          <w:b/>
          <w:bCs/>
          <w:sz w:val="36"/>
          <w:szCs w:val="36"/>
        </w:rPr>
      </w:pPr>
      <w:r w:rsidRPr="003B6CAA">
        <w:rPr>
          <w:rFonts w:ascii="Traditional Arabic" w:hAnsi="Traditional Arabic" w:cs="AL-Mohanad Bold" w:hint="cs"/>
          <w:b/>
          <w:bCs/>
          <w:sz w:val="36"/>
          <w:szCs w:val="36"/>
          <w:rtl/>
        </w:rPr>
        <w:t>إن المستهدف من هذا الذي يجري  هم أهل السنة و ما الكلام عن الدولة إلا ذريعة ولذلك فعلى أهل السنة تحقيق الإصطفاف السني المطلوب لتجاوز هذه المرحلة دون إفراط أو تفريط .</w:t>
      </w:r>
    </w:p>
    <w:p w:rsidR="00855365" w:rsidRDefault="006D3F7E" w:rsidP="003B6CAA">
      <w:pPr>
        <w:pStyle w:val="ListParagraph"/>
        <w:numPr>
          <w:ilvl w:val="0"/>
          <w:numId w:val="4"/>
        </w:numPr>
        <w:spacing w:line="168" w:lineRule="auto"/>
        <w:ind w:left="414" w:hanging="567"/>
        <w:jc w:val="both"/>
        <w:rPr>
          <w:rFonts w:ascii="Traditional Arabic" w:hAnsi="Traditional Arabic" w:cs="Traditional Arabic"/>
          <w:b/>
          <w:bCs/>
          <w:sz w:val="36"/>
          <w:szCs w:val="36"/>
        </w:rPr>
      </w:pPr>
      <w:r w:rsidRPr="003B6CAA">
        <w:rPr>
          <w:rFonts w:ascii="Traditional Arabic" w:hAnsi="Traditional Arabic" w:cs="AL-Mohanad Bold" w:hint="cs"/>
          <w:b/>
          <w:bCs/>
          <w:sz w:val="36"/>
          <w:szCs w:val="36"/>
          <w:rtl/>
        </w:rPr>
        <w:t>لا بد من التحذير من خطر النظام النصيري والتركيز على دفع صائله خوفاً من استغلاله لما يجري .</w:t>
      </w:r>
    </w:p>
    <w:p w:rsidR="003B6CAA" w:rsidRDefault="003B6CAA" w:rsidP="003B6CAA">
      <w:pPr>
        <w:pStyle w:val="ListParagraph"/>
        <w:spacing w:line="168" w:lineRule="auto"/>
        <w:ind w:left="414"/>
        <w:jc w:val="both"/>
        <w:rPr>
          <w:rFonts w:ascii="Traditional Arabic" w:hAnsi="Traditional Arabic" w:cs="Traditional Arabic"/>
          <w:b/>
          <w:bCs/>
          <w:sz w:val="36"/>
          <w:szCs w:val="36"/>
          <w:rtl/>
        </w:rPr>
      </w:pPr>
    </w:p>
    <w:p w:rsidR="003B6CAA" w:rsidRDefault="003B6CAA" w:rsidP="003B6CAA">
      <w:pPr>
        <w:pStyle w:val="ListParagraph"/>
        <w:spacing w:line="168" w:lineRule="auto"/>
        <w:ind w:left="414"/>
        <w:jc w:val="both"/>
        <w:rPr>
          <w:rFonts w:ascii="Traditional Arabic" w:hAnsi="Traditional Arabic" w:cs="Traditional Arabic"/>
          <w:b/>
          <w:bCs/>
          <w:sz w:val="36"/>
          <w:szCs w:val="36"/>
          <w:rtl/>
        </w:rPr>
      </w:pPr>
    </w:p>
    <w:p w:rsidR="003B6CAA" w:rsidRDefault="003B6CAA" w:rsidP="003B6CAA">
      <w:pPr>
        <w:pStyle w:val="ListParagraph"/>
        <w:spacing w:line="168" w:lineRule="auto"/>
        <w:ind w:left="414"/>
        <w:jc w:val="both"/>
        <w:rPr>
          <w:rFonts w:ascii="Traditional Arabic" w:hAnsi="Traditional Arabic" w:cs="Traditional Arabic"/>
          <w:b/>
          <w:bCs/>
          <w:sz w:val="36"/>
          <w:szCs w:val="36"/>
          <w:rtl/>
        </w:rPr>
      </w:pPr>
    </w:p>
    <w:p w:rsidR="003B6CAA" w:rsidRDefault="003B6CAA" w:rsidP="003B6CAA">
      <w:pPr>
        <w:pStyle w:val="ListParagraph"/>
        <w:spacing w:line="168" w:lineRule="auto"/>
        <w:ind w:left="414"/>
        <w:jc w:val="both"/>
        <w:rPr>
          <w:rFonts w:ascii="Traditional Arabic" w:hAnsi="Traditional Arabic" w:cs="Traditional Arabic"/>
          <w:b/>
          <w:bCs/>
          <w:sz w:val="36"/>
          <w:szCs w:val="36"/>
          <w:rtl/>
        </w:rPr>
      </w:pPr>
    </w:p>
    <w:p w:rsidR="003B6CAA" w:rsidRDefault="003B6CAA" w:rsidP="003B6CAA">
      <w:pPr>
        <w:pStyle w:val="ListParagraph"/>
        <w:spacing w:line="168" w:lineRule="auto"/>
        <w:ind w:left="414"/>
        <w:jc w:val="both"/>
        <w:rPr>
          <w:rFonts w:ascii="Traditional Arabic" w:hAnsi="Traditional Arabic" w:cs="Traditional Arabic"/>
          <w:b/>
          <w:bCs/>
          <w:sz w:val="36"/>
          <w:szCs w:val="36"/>
          <w:rtl/>
        </w:rPr>
      </w:pPr>
    </w:p>
    <w:p w:rsidR="003B6CAA" w:rsidRPr="005029A7" w:rsidRDefault="003B6CAA" w:rsidP="003B6CAA">
      <w:pPr>
        <w:pStyle w:val="ListParagraph"/>
        <w:spacing w:line="168" w:lineRule="auto"/>
        <w:ind w:left="414"/>
        <w:jc w:val="both"/>
        <w:rPr>
          <w:rFonts w:ascii="Traditional Arabic" w:hAnsi="Traditional Arabic" w:cs="Traditional Arabic"/>
          <w:b/>
          <w:bCs/>
          <w:sz w:val="36"/>
          <w:szCs w:val="36"/>
          <w:rtl/>
        </w:rPr>
      </w:pPr>
    </w:p>
    <w:p w:rsidR="00E72483" w:rsidRDefault="00E72483" w:rsidP="00E72483">
      <w:pPr>
        <w:spacing w:line="240" w:lineRule="auto"/>
        <w:jc w:val="center"/>
        <w:rPr>
          <w:rFonts w:ascii="Traditional Arabic" w:hAnsi="Traditional Arabic" w:cs="Traditional Arabic"/>
          <w:b/>
          <w:bCs/>
          <w:color w:val="FF0000"/>
          <w:sz w:val="44"/>
          <w:szCs w:val="44"/>
          <w:rtl/>
        </w:rPr>
      </w:pPr>
      <w:r w:rsidRPr="005029A7">
        <w:rPr>
          <w:rFonts w:ascii="Traditional Arabic" w:hAnsi="Traditional Arabic" w:cs="Traditional Arabic" w:hint="cs"/>
          <w:b/>
          <w:bCs/>
          <w:color w:val="FF0000"/>
          <w:sz w:val="44"/>
          <w:szCs w:val="44"/>
          <w:rtl/>
        </w:rPr>
        <w:t>الف</w:t>
      </w:r>
      <w:r>
        <w:rPr>
          <w:rFonts w:ascii="Traditional Arabic" w:hAnsi="Traditional Arabic" w:cs="Traditional Arabic" w:hint="cs"/>
          <w:b/>
          <w:bCs/>
          <w:color w:val="FF0000"/>
          <w:sz w:val="44"/>
          <w:szCs w:val="44"/>
          <w:rtl/>
        </w:rPr>
        <w:t>ـــ</w:t>
      </w:r>
      <w:r w:rsidRPr="005029A7">
        <w:rPr>
          <w:rFonts w:ascii="Traditional Arabic" w:hAnsi="Traditional Arabic" w:cs="Traditional Arabic" w:hint="cs"/>
          <w:b/>
          <w:bCs/>
          <w:color w:val="FF0000"/>
          <w:sz w:val="44"/>
          <w:szCs w:val="44"/>
          <w:rtl/>
        </w:rPr>
        <w:t>ه</w:t>
      </w:r>
      <w:r>
        <w:rPr>
          <w:rFonts w:ascii="Traditional Arabic" w:hAnsi="Traditional Arabic" w:cs="Traditional Arabic" w:hint="cs"/>
          <w:b/>
          <w:bCs/>
          <w:color w:val="FF0000"/>
          <w:sz w:val="44"/>
          <w:szCs w:val="44"/>
          <w:rtl/>
        </w:rPr>
        <w:t>ــــــ</w:t>
      </w:r>
      <w:r w:rsidRPr="005029A7">
        <w:rPr>
          <w:rFonts w:ascii="Traditional Arabic" w:hAnsi="Traditional Arabic" w:cs="Traditional Arabic" w:hint="cs"/>
          <w:b/>
          <w:bCs/>
          <w:color w:val="FF0000"/>
          <w:sz w:val="44"/>
          <w:szCs w:val="44"/>
          <w:rtl/>
        </w:rPr>
        <w:t>رس</w:t>
      </w:r>
    </w:p>
    <w:tbl>
      <w:tblPr>
        <w:tblStyle w:val="TableGrid"/>
        <w:tblpPr w:leftFromText="180" w:rightFromText="180" w:vertAnchor="text" w:horzAnchor="margin" w:tblpXSpec="center" w:tblpY="214"/>
        <w:bidiVisual/>
        <w:tblW w:w="0" w:type="auto"/>
        <w:tblLook w:val="04A0" w:firstRow="1" w:lastRow="0" w:firstColumn="1" w:lastColumn="0" w:noHBand="0" w:noVBand="1"/>
      </w:tblPr>
      <w:tblGrid>
        <w:gridCol w:w="8460"/>
        <w:gridCol w:w="1843"/>
      </w:tblGrid>
      <w:tr w:rsidR="00E72483" w:rsidTr="00E72483">
        <w:tc>
          <w:tcPr>
            <w:tcW w:w="8460" w:type="dxa"/>
          </w:tcPr>
          <w:p w:rsidR="00E72483" w:rsidRPr="0086416A" w:rsidRDefault="00E72483" w:rsidP="00FD2429">
            <w:pPr>
              <w:jc w:val="center"/>
              <w:rPr>
                <w:rFonts w:ascii="Traditional Arabic" w:hAnsi="Traditional Arabic" w:cs="PT Bold Heading"/>
                <w:b/>
                <w:bCs/>
                <w:sz w:val="32"/>
                <w:szCs w:val="32"/>
                <w:rtl/>
              </w:rPr>
            </w:pPr>
            <w:r w:rsidRPr="0086416A">
              <w:rPr>
                <w:rFonts w:ascii="Traditional Arabic" w:hAnsi="Traditional Arabic" w:cs="PT Bold Heading" w:hint="cs"/>
                <w:b/>
                <w:bCs/>
                <w:sz w:val="32"/>
                <w:szCs w:val="32"/>
                <w:rtl/>
              </w:rPr>
              <w:t>الموضوع</w:t>
            </w:r>
          </w:p>
        </w:tc>
        <w:tc>
          <w:tcPr>
            <w:tcW w:w="1843" w:type="dxa"/>
          </w:tcPr>
          <w:p w:rsidR="00E72483" w:rsidRPr="0086416A" w:rsidRDefault="00E72483" w:rsidP="00FD2429">
            <w:pPr>
              <w:jc w:val="center"/>
              <w:rPr>
                <w:rFonts w:ascii="Traditional Arabic" w:hAnsi="Traditional Arabic" w:cs="PT Bold Heading"/>
                <w:b/>
                <w:bCs/>
                <w:sz w:val="32"/>
                <w:szCs w:val="32"/>
                <w:rtl/>
              </w:rPr>
            </w:pPr>
            <w:r w:rsidRPr="0086416A">
              <w:rPr>
                <w:rFonts w:ascii="Traditional Arabic" w:hAnsi="Traditional Arabic" w:cs="PT Bold Heading" w:hint="cs"/>
                <w:b/>
                <w:bCs/>
                <w:sz w:val="32"/>
                <w:szCs w:val="32"/>
                <w:rtl/>
              </w:rPr>
              <w:t>رقم الصفحه</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مقدمة أبي مارية القحطاني</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مقدمة د. طارق عبدالحليم</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المقدمة</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تمهيد في طريق مقاربة النازلة</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الباب الأول</w:t>
            </w:r>
            <w:r w:rsidR="003F218F">
              <w:rPr>
                <w:rFonts w:ascii="Traditional Arabic" w:hAnsi="Traditional Arabic" w:cs="Traditional Arabic"/>
                <w:b/>
                <w:bCs/>
                <w:sz w:val="36"/>
                <w:szCs w:val="36"/>
              </w:rPr>
              <w:t xml:space="preserve">: </w:t>
            </w:r>
            <w:r w:rsidR="003F218F" w:rsidRPr="005029A7">
              <w:rPr>
                <w:rFonts w:ascii="Traditional Arabic" w:hAnsi="Traditional Arabic" w:cs="Traditional Arabic" w:hint="cs"/>
                <w:b/>
                <w:bCs/>
                <w:sz w:val="36"/>
                <w:szCs w:val="36"/>
                <w:rtl/>
              </w:rPr>
              <w:t xml:space="preserve"> اتجاهات الناس في تناول الأزمة و المآخذ عليها</w:t>
            </w:r>
          </w:p>
        </w:tc>
        <w:tc>
          <w:tcPr>
            <w:tcW w:w="1843" w:type="dxa"/>
          </w:tcPr>
          <w:p w:rsidR="00E72483" w:rsidRDefault="00D305A8"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اتجاهات الناس في تناول الأزمة و المآخذ عليها</w:t>
            </w:r>
          </w:p>
        </w:tc>
        <w:tc>
          <w:tcPr>
            <w:tcW w:w="1843" w:type="dxa"/>
          </w:tcPr>
          <w:p w:rsidR="00E72483" w:rsidRDefault="00D305A8"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الإتجاه الأول والمآخذ عليه</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الإتجاه الثاني والمآخذ عليه</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9</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الباب الثاني</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المسائل العملية المتعلقة بهذه النازلة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الفصل الأول</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حرمة الإنجرار وراء التحالف الذي تقوده أمريكا الصليبية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الأدلة على ذلك</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تفصيل حالات التحالف</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15</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الحالة الأولى</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15</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حوادث تاريخية تبين ما ذكرنا</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الحالة الثانية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18</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كلام للشيخ عبد اللطيف آل الشيخ في التفريق بين الحالات</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19</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خلاصة الرد على من برر التحالف</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20</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خلاف العلماء في حكم الخوارج</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21</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مناط التفريق بين الحالات</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23</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تساؤل مهم</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26</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الفصل الثاني</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حرمة الإصطفاف وراء راية جماعة الدولة أو التحالف معها</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وصف دقيق لشيخ الإسلام ينطبق على جماعة الدولة</w:t>
            </w:r>
          </w:p>
        </w:tc>
        <w:tc>
          <w:tcPr>
            <w:tcW w:w="1843" w:type="dxa"/>
          </w:tcPr>
          <w:p w:rsidR="00E72483" w:rsidRDefault="00E72483" w:rsidP="00E72483">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28</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كلام العلماء في الإستعانة بأهل الأهواء والبدع ونكتة ذلك</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29</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فصل في عدم انطباق فتوى المالكية بالقتال تحت راية الخوارج على واقعنا الحالي</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33</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(الفوارق بين فتوى المالكية وواقعنا المعاصر )</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33</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غدر الخوارج بمن استعانوا بهم</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تبيهات هامة حول هذا الفصل</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37</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التنبيه الأول</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37</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التنبيه الثاني</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37</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Pr>
                <w:rFonts w:ascii="Traditional Arabic" w:hAnsi="Traditional Arabic" w:cs="Traditional Arabic" w:hint="cs"/>
                <w:b/>
                <w:bCs/>
                <w:sz w:val="36"/>
                <w:szCs w:val="36"/>
                <w:rtl/>
              </w:rPr>
              <w:t>التنبيه الثالث</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37</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الفصل الثالث</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38</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وجوب الإستمرار في دفع صيال جماعة الدولة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38</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كلام أهل العلم وآثار السلف في تقديم قتال الخوارج على المشركين</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38</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علة تقديم قتال الخوارج على المشركين</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39</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إجماع الأمة على وجوب قتال الخوارج إذا خرجوا على جماعة المسلمين</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41</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قتال الخوارج ليس من قتال الفتنة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41</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الترغيب في قتال الخوارج</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42</w:t>
            </w:r>
          </w:p>
        </w:tc>
      </w:tr>
      <w:tr w:rsidR="00E72483" w:rsidTr="00E72483">
        <w:tc>
          <w:tcPr>
            <w:tcW w:w="8460" w:type="dxa"/>
          </w:tcPr>
          <w:p w:rsidR="00E72483" w:rsidRPr="004B021A" w:rsidRDefault="00E72483" w:rsidP="00FD2429">
            <w:pPr>
              <w:jc w:val="both"/>
              <w:rPr>
                <w:rFonts w:ascii="Traditional Arabic" w:hAnsi="Traditional Arabic" w:cs="Traditional Arabic"/>
                <w:b/>
                <w:bCs/>
                <w:sz w:val="30"/>
                <w:szCs w:val="30"/>
                <w:rtl/>
              </w:rPr>
            </w:pPr>
            <w:r w:rsidRPr="004B021A">
              <w:rPr>
                <w:rFonts w:ascii="Traditional Arabic" w:hAnsi="Traditional Arabic" w:cs="Traditional Arabic" w:hint="cs"/>
                <w:b/>
                <w:bCs/>
                <w:sz w:val="30"/>
                <w:szCs w:val="30"/>
                <w:rtl/>
              </w:rPr>
              <w:t>الإستمرار في دفع صائل جماعة الدولة ليس مظاهرة للحلف الصليبي والتحذير من ترك دفع الصائل</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45</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الباب الثالث</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48</w:t>
            </w:r>
          </w:p>
        </w:tc>
      </w:tr>
      <w:tr w:rsidR="00E72483" w:rsidTr="00E72483">
        <w:tc>
          <w:tcPr>
            <w:tcW w:w="8460" w:type="dxa"/>
          </w:tcPr>
          <w:p w:rsidR="00E72483" w:rsidRDefault="00E72483" w:rsidP="00FD2429">
            <w:pPr>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واجب العصر في هذه النازلة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48</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الإقتداء بالمرحلة الزنكية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48</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التفريق بين الإصطفاف السني والإصطفاف مع المبتدعة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50</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نموذج ابن تيمية في تحقيق الإصطفاف السني</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52</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تحذير</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53</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نداء إلى عناصر جماعة الدولة</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54</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الباب الرابع</w:t>
            </w:r>
          </w:p>
        </w:tc>
        <w:tc>
          <w:tcPr>
            <w:tcW w:w="1843" w:type="dxa"/>
          </w:tcPr>
          <w:p w:rsidR="00E72483" w:rsidRDefault="003F218F" w:rsidP="00E72483">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55</w:t>
            </w:r>
          </w:p>
        </w:tc>
      </w:tr>
      <w:tr w:rsidR="00E72483" w:rsidTr="00E72483">
        <w:tc>
          <w:tcPr>
            <w:tcW w:w="8460" w:type="dxa"/>
          </w:tcPr>
          <w:p w:rsidR="00E72483" w:rsidRDefault="00E72483" w:rsidP="00FD2429">
            <w:pPr>
              <w:jc w:val="both"/>
              <w:rPr>
                <w:rFonts w:ascii="Traditional Arabic" w:hAnsi="Traditional Arabic" w:cs="Traditional Arabic"/>
                <w:b/>
                <w:bCs/>
                <w:sz w:val="36"/>
                <w:szCs w:val="36"/>
                <w:rtl/>
              </w:rPr>
            </w:pPr>
            <w:r w:rsidRPr="005029A7">
              <w:rPr>
                <w:rFonts w:ascii="Traditional Arabic" w:hAnsi="Traditional Arabic" w:cs="Traditional Arabic" w:hint="cs"/>
                <w:b/>
                <w:bCs/>
                <w:sz w:val="36"/>
                <w:szCs w:val="36"/>
                <w:rtl/>
              </w:rPr>
              <w:t>خلاصة البحث</w:t>
            </w:r>
          </w:p>
        </w:tc>
        <w:tc>
          <w:tcPr>
            <w:tcW w:w="1843" w:type="dxa"/>
          </w:tcPr>
          <w:p w:rsidR="00E72483" w:rsidRDefault="00E72483" w:rsidP="000416E1">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w:t>
            </w:r>
            <w:r w:rsidR="000416E1">
              <w:rPr>
                <w:rFonts w:ascii="Traditional Arabic" w:hAnsi="Traditional Arabic" w:cs="Traditional Arabic"/>
                <w:b/>
                <w:bCs/>
                <w:sz w:val="36"/>
                <w:szCs w:val="36"/>
              </w:rPr>
              <w:t>5</w:t>
            </w:r>
          </w:p>
        </w:tc>
      </w:tr>
    </w:tbl>
    <w:p w:rsidR="00E72483" w:rsidRPr="005029A7" w:rsidRDefault="00E72483" w:rsidP="00E72483">
      <w:pPr>
        <w:spacing w:line="240" w:lineRule="auto"/>
        <w:rPr>
          <w:rFonts w:ascii="Traditional Arabic" w:hAnsi="Traditional Arabic" w:cs="Traditional Arabic"/>
          <w:b/>
          <w:bCs/>
          <w:color w:val="FF0000"/>
          <w:sz w:val="44"/>
          <w:szCs w:val="44"/>
          <w:rtl/>
        </w:rPr>
      </w:pPr>
    </w:p>
    <w:p w:rsidR="00E72483" w:rsidRPr="00BE2BB5" w:rsidRDefault="00E72483" w:rsidP="00E72483">
      <w:pPr>
        <w:spacing w:line="240" w:lineRule="auto"/>
        <w:rPr>
          <w:rFonts w:ascii="Traditional Arabic" w:hAnsi="Traditional Arabic" w:cs="Traditional Arabic"/>
          <w:b/>
          <w:bCs/>
          <w:sz w:val="36"/>
          <w:szCs w:val="36"/>
        </w:rPr>
      </w:pPr>
    </w:p>
    <w:p w:rsidR="00855365" w:rsidRPr="005029A7" w:rsidRDefault="00855365" w:rsidP="00E72483">
      <w:pPr>
        <w:spacing w:line="240" w:lineRule="auto"/>
        <w:jc w:val="center"/>
        <w:rPr>
          <w:rFonts w:ascii="Traditional Arabic" w:hAnsi="Traditional Arabic" w:cs="Traditional Arabic"/>
          <w:b/>
          <w:bCs/>
          <w:sz w:val="36"/>
          <w:szCs w:val="36"/>
        </w:rPr>
      </w:pPr>
    </w:p>
    <w:sectPr w:rsidR="00855365" w:rsidRPr="005029A7" w:rsidSect="00FD2429">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993" w:right="707" w:bottom="426" w:left="720" w:header="426"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035" w:rsidRDefault="001F3035" w:rsidP="002B0FF2">
      <w:pPr>
        <w:spacing w:after="0" w:line="240" w:lineRule="auto"/>
      </w:pPr>
      <w:r>
        <w:separator/>
      </w:r>
    </w:p>
  </w:endnote>
  <w:endnote w:type="continuationSeparator" w:id="0">
    <w:p w:rsidR="001F3035" w:rsidRDefault="001F3035" w:rsidP="002B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5B87E5E-E179-496E-B18A-255D03074A8E}"/>
    <w:embedBold r:id="rId2" w:fontKey="{BC724967-1FBD-47E1-AD7A-0A3B644431FC}"/>
  </w:font>
  <w:font w:name="Traditional Arabic">
    <w:panose1 w:val="02020603050405020304"/>
    <w:charset w:val="00"/>
    <w:family w:val="roman"/>
    <w:pitch w:val="variable"/>
    <w:sig w:usb0="00002003" w:usb1="80000000" w:usb2="00000008" w:usb3="00000000" w:csb0="00000041" w:csb1="00000000"/>
    <w:embedRegular r:id="rId3" w:fontKey="{202FA88F-F84C-4AC3-B4C7-C2745B27E2CC}"/>
    <w:embedBold r:id="rId4" w:fontKey="{8540B57B-10B0-4654-A3E3-8C3A661AFD8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34C868AB-D0F6-47C4-8782-6E8D05A223C5}"/>
    <w:embedBold r:id="rId6" w:fontKey="{79EAF8DF-4768-490C-94F4-7BDEC167CB69}"/>
  </w:font>
  <w:font w:name="Tahoma">
    <w:panose1 w:val="020B0604030504040204"/>
    <w:charset w:val="00"/>
    <w:family w:val="swiss"/>
    <w:pitch w:val="variable"/>
    <w:sig w:usb0="E1002EFF" w:usb1="C000605B" w:usb2="00000029" w:usb3="00000000" w:csb0="000101FF" w:csb1="00000000"/>
    <w:embedRegular r:id="rId7" w:fontKey="{FF443DB3-AEF1-4B8B-A535-0B1B6811C5B1}"/>
  </w:font>
  <w:font w:name="PT Bold Heading">
    <w:panose1 w:val="02010400000000000000"/>
    <w:charset w:val="B2"/>
    <w:family w:val="auto"/>
    <w:pitch w:val="variable"/>
    <w:sig w:usb0="00002001" w:usb1="80000000" w:usb2="00000008" w:usb3="00000000" w:csb0="00000040" w:csb1="00000000"/>
    <w:embedRegular r:id="rId8" w:fontKey="{B69A47F0-4FFC-480A-9C75-3B51EAC59223}"/>
    <w:embedBold r:id="rId9" w:fontKey="{8AD1AD5D-DD91-470A-B40F-F5C5A8381BBA}"/>
  </w:font>
  <w:font w:name="Hacen Liner Screen">
    <w:panose1 w:val="02000000000000000000"/>
    <w:charset w:val="00"/>
    <w:family w:val="auto"/>
    <w:pitch w:val="variable"/>
    <w:sig w:usb0="00002003" w:usb1="00000000" w:usb2="00000000" w:usb3="00000000" w:csb0="00000041" w:csb1="00000000"/>
    <w:embedRegular r:id="rId10" w:fontKey="{59AC492E-B549-43CA-ABAD-C529B5E3D8C1}"/>
    <w:embedBold r:id="rId11" w:fontKey="{51DC3922-7587-41E0-A625-D542ADBB7638}"/>
  </w:font>
  <w:font w:name="DecoType Naskh Special">
    <w:panose1 w:val="02010000000000000000"/>
    <w:charset w:val="B2"/>
    <w:family w:val="auto"/>
    <w:pitch w:val="variable"/>
    <w:sig w:usb0="00002001" w:usb1="80000000" w:usb2="00000008" w:usb3="00000000" w:csb0="00000040" w:csb1="00000000"/>
    <w:embedBold r:id="rId12" w:fontKey="{7782578A-CD6D-4B14-8529-E91799C9F7CD}"/>
  </w:font>
  <w:font w:name="AAA GoldenLotus">
    <w:altName w:val="Times New Roman"/>
    <w:panose1 w:val="02000000000000000000"/>
    <w:charset w:val="00"/>
    <w:family w:val="auto"/>
    <w:pitch w:val="variable"/>
    <w:sig w:usb0="00002007" w:usb1="80000000" w:usb2="00000008" w:usb3="00000000" w:csb0="00000043" w:csb1="00000000"/>
    <w:embedRegular r:id="rId13" w:fontKey="{AE3DB969-EF1A-499F-8CC8-34039636F7D6}"/>
    <w:embedBold r:id="rId14" w:fontKey="{71343931-F56D-438D-8C11-514846896192}"/>
  </w:font>
  <w:font w:name="AGA Arabesque">
    <w:panose1 w:val="05010101010101010101"/>
    <w:charset w:val="02"/>
    <w:family w:val="auto"/>
    <w:pitch w:val="variable"/>
    <w:sig w:usb0="00000000" w:usb1="10000000" w:usb2="00000000" w:usb3="00000000" w:csb0="80000000" w:csb1="00000000"/>
    <w:embedRegular r:id="rId15" w:fontKey="{3CCADB49-9671-4139-B87C-5E20F643B25B}"/>
  </w:font>
  <w:font w:name="KFGQPC Uthmanic Script HAFS">
    <w:altName w:val="Times New Roman"/>
    <w:charset w:val="B2"/>
    <w:family w:val="auto"/>
    <w:pitch w:val="variable"/>
    <w:sig w:usb0="00002000"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embedBold r:id="rId16" w:fontKey="{87BC1622-095B-4CE4-AD8A-3FFF9FFFC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1" w:rsidRDefault="00041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21200179"/>
      <w:docPartObj>
        <w:docPartGallery w:val="Page Numbers (Bottom of Page)"/>
        <w:docPartUnique/>
      </w:docPartObj>
    </w:sdtPr>
    <w:sdtEndPr/>
    <w:sdtContent>
      <w:p w:rsidR="000416E1" w:rsidRDefault="001F3035">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2050" type="#_x0000_t185" style="position:absolute;left:0;text-align:left;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style="mso-next-textbox:#شكل تلقائي 22" inset=",0,,0">
                <w:txbxContent>
                  <w:p w:rsidR="000416E1" w:rsidRDefault="000416E1">
                    <w:pPr>
                      <w:jc w:val="center"/>
                    </w:pPr>
                    <w:r>
                      <w:fldChar w:fldCharType="begin"/>
                    </w:r>
                    <w:r>
                      <w:instrText>PAGE    \* MERGEFORMAT</w:instrText>
                    </w:r>
                    <w:r>
                      <w:fldChar w:fldCharType="separate"/>
                    </w:r>
                    <w:r w:rsidR="00176F5B" w:rsidRPr="00176F5B">
                      <w:rPr>
                        <w:noProof/>
                        <w:rtl/>
                        <w:lang w:val="ar-SA"/>
                      </w:rPr>
                      <w:t>51</w:t>
                    </w:r>
                    <w: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شكل تلقائي 21" o:spid="_x0000_s2049" type="#_x0000_t32" style="position:absolute;left:0;text-align:left;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1" w:rsidRDefault="00041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035" w:rsidRDefault="001F3035" w:rsidP="002B0FF2">
      <w:pPr>
        <w:spacing w:after="0" w:line="240" w:lineRule="auto"/>
      </w:pPr>
      <w:r>
        <w:separator/>
      </w:r>
    </w:p>
  </w:footnote>
  <w:footnote w:type="continuationSeparator" w:id="0">
    <w:p w:rsidR="001F3035" w:rsidRDefault="001F3035" w:rsidP="002B0FF2">
      <w:pPr>
        <w:spacing w:after="0" w:line="240" w:lineRule="auto"/>
      </w:pPr>
      <w:r>
        <w:continuationSeparator/>
      </w:r>
    </w:p>
  </w:footnote>
  <w:footnote w:id="1">
    <w:p w:rsidR="000416E1" w:rsidRPr="00534EE9" w:rsidRDefault="000416E1" w:rsidP="00560415">
      <w:pPr>
        <w:pStyle w:val="FootnoteText"/>
        <w:numPr>
          <w:ilvl w:val="0"/>
          <w:numId w:val="5"/>
        </w:numPr>
        <w:ind w:left="273" w:firstLine="0"/>
        <w:rPr>
          <w:rFonts w:ascii="AAA GoldenLotus" w:hAnsi="AAA GoldenLotus" w:cs="AAA GoldenLotus"/>
          <w:rtl/>
        </w:rPr>
      </w:pPr>
      <w:r w:rsidRPr="00534EE9">
        <w:rPr>
          <w:rFonts w:ascii="AAA GoldenLotus" w:hAnsi="AAA GoldenLotus" w:cs="AAA GoldenLotus"/>
          <w:rtl/>
        </w:rPr>
        <w:t xml:space="preserve"> إعلام الموقعين عن رب العالمين  (ج 1 / ص 69)</w:t>
      </w:r>
    </w:p>
  </w:footnote>
  <w:footnote w:id="2">
    <w:p w:rsidR="000416E1" w:rsidRPr="00534EE9" w:rsidRDefault="000416E1" w:rsidP="005C55C1">
      <w:pPr>
        <w:pStyle w:val="FootnoteText"/>
        <w:numPr>
          <w:ilvl w:val="0"/>
          <w:numId w:val="6"/>
        </w:numPr>
        <w:rPr>
          <w:rFonts w:ascii="AAA GoldenLotus" w:hAnsi="AAA GoldenLotus" w:cs="AAA GoldenLotus"/>
        </w:rPr>
      </w:pPr>
      <w:r w:rsidRPr="00534EE9">
        <w:rPr>
          <w:rFonts w:ascii="AAA GoldenLotus" w:hAnsi="AAA GoldenLotus" w:cs="AAA GoldenLotus"/>
          <w:rtl/>
        </w:rPr>
        <w:t>مجموع الفتاوى  (ج 28 / ص 508).</w:t>
      </w:r>
    </w:p>
    <w:p w:rsidR="000416E1" w:rsidRPr="00534EE9" w:rsidRDefault="000416E1" w:rsidP="005029A7">
      <w:pPr>
        <w:pStyle w:val="FootnoteText"/>
        <w:numPr>
          <w:ilvl w:val="0"/>
          <w:numId w:val="6"/>
        </w:numPr>
        <w:rPr>
          <w:rFonts w:ascii="AAA GoldenLotus" w:hAnsi="AAA GoldenLotus" w:cs="AAA GoldenLotus"/>
        </w:rPr>
      </w:pPr>
      <w:r w:rsidRPr="00534EE9">
        <w:rPr>
          <w:rFonts w:ascii="AAA GoldenLotus" w:hAnsi="AAA GoldenLotus" w:cs="AAA GoldenLotus"/>
          <w:rtl/>
        </w:rPr>
        <w:t>الاختيارات الفقهية  ص 609.</w:t>
      </w:r>
    </w:p>
  </w:footnote>
  <w:footnote w:id="3">
    <w:p w:rsidR="000416E1" w:rsidRPr="00534EE9" w:rsidRDefault="000416E1">
      <w:pPr>
        <w:pStyle w:val="FootnoteText"/>
        <w:rPr>
          <w:rFonts w:ascii="AAA GoldenLotus" w:hAnsi="AAA GoldenLotus" w:cs="AAA GoldenLotus"/>
          <w:rtl/>
        </w:rPr>
      </w:pPr>
    </w:p>
  </w:footnote>
  <w:footnote w:id="4">
    <w:p w:rsidR="000416E1" w:rsidRPr="00534EE9" w:rsidRDefault="000416E1" w:rsidP="005029A7">
      <w:pPr>
        <w:pStyle w:val="FootnoteText"/>
        <w:numPr>
          <w:ilvl w:val="0"/>
          <w:numId w:val="7"/>
        </w:numPr>
        <w:rPr>
          <w:rFonts w:ascii="AAA GoldenLotus" w:hAnsi="AAA GoldenLotus" w:cs="AAA GoldenLotus"/>
        </w:rPr>
      </w:pPr>
      <w:r w:rsidRPr="00534EE9">
        <w:rPr>
          <w:rFonts w:ascii="AAA GoldenLotus" w:hAnsi="AAA GoldenLotus" w:cs="AAA GoldenLotus"/>
          <w:rtl/>
        </w:rPr>
        <w:t>إتحاف العباد بفضائل الجهاد (ج 1 / ص 52).</w:t>
      </w:r>
    </w:p>
    <w:p w:rsidR="000416E1" w:rsidRPr="00534EE9" w:rsidRDefault="000416E1" w:rsidP="005029A7">
      <w:pPr>
        <w:pStyle w:val="FootnoteText"/>
        <w:numPr>
          <w:ilvl w:val="0"/>
          <w:numId w:val="7"/>
        </w:numPr>
        <w:rPr>
          <w:rFonts w:ascii="AAA GoldenLotus" w:hAnsi="AAA GoldenLotus" w:cs="AAA GoldenLotus"/>
        </w:rPr>
      </w:pPr>
      <w:r w:rsidRPr="00534EE9">
        <w:rPr>
          <w:rFonts w:ascii="AAA GoldenLotus" w:hAnsi="AAA GoldenLotus" w:cs="AAA GoldenLotus"/>
          <w:rtl/>
        </w:rPr>
        <w:t>حديث صحيح رواه أحمد والطبراني عن كعب بن مالك ، وهو في صحيح الجامع برقم/1930 .</w:t>
      </w:r>
    </w:p>
    <w:p w:rsidR="000416E1" w:rsidRPr="00534EE9" w:rsidRDefault="000416E1" w:rsidP="005029A7">
      <w:pPr>
        <w:pStyle w:val="FootnoteText"/>
        <w:numPr>
          <w:ilvl w:val="0"/>
          <w:numId w:val="7"/>
        </w:numPr>
        <w:rPr>
          <w:rFonts w:ascii="AAA GoldenLotus" w:hAnsi="AAA GoldenLotus" w:cs="AAA GoldenLotus"/>
        </w:rPr>
      </w:pPr>
      <w:r w:rsidRPr="00534EE9">
        <w:rPr>
          <w:rFonts w:ascii="AAA GoldenLotus" w:hAnsi="AAA GoldenLotus" w:cs="AAA GoldenLotus"/>
          <w:rtl/>
        </w:rPr>
        <w:t>الفتاوى الكبرى (4/185).</w:t>
      </w:r>
    </w:p>
  </w:footnote>
  <w:footnote w:id="5">
    <w:p w:rsidR="000416E1" w:rsidRPr="00534EE9" w:rsidRDefault="000416E1">
      <w:pPr>
        <w:pStyle w:val="FootnoteText"/>
        <w:rPr>
          <w:rFonts w:ascii="AAA GoldenLotus" w:hAnsi="AAA GoldenLotus" w:cs="AAA GoldenLotus"/>
        </w:rPr>
      </w:pPr>
    </w:p>
  </w:footnote>
  <w:footnote w:id="6">
    <w:p w:rsidR="000416E1" w:rsidRPr="00534EE9" w:rsidRDefault="000416E1">
      <w:pPr>
        <w:pStyle w:val="FootnoteText"/>
        <w:rPr>
          <w:rFonts w:ascii="AAA GoldenLotus" w:hAnsi="AAA GoldenLotus" w:cs="AAA GoldenLotus"/>
          <w:rtl/>
        </w:rPr>
      </w:pPr>
    </w:p>
  </w:footnote>
  <w:footnote w:id="7">
    <w:p w:rsidR="000416E1" w:rsidRPr="00534EE9" w:rsidRDefault="000416E1" w:rsidP="00AD4421">
      <w:pPr>
        <w:pStyle w:val="FootnoteText"/>
        <w:numPr>
          <w:ilvl w:val="0"/>
          <w:numId w:val="9"/>
        </w:numPr>
        <w:rPr>
          <w:rFonts w:ascii="AAA GoldenLotus" w:hAnsi="AAA GoldenLotus" w:cs="AAA GoldenLotus"/>
        </w:rPr>
      </w:pPr>
      <w:r w:rsidRPr="00534EE9">
        <w:rPr>
          <w:rFonts w:ascii="AAA GoldenLotus" w:hAnsi="AAA GoldenLotus" w:cs="AAA GoldenLotus"/>
          <w:rtl/>
        </w:rPr>
        <w:t>ظلال القرآن  (1/227).</w:t>
      </w:r>
    </w:p>
    <w:p w:rsidR="000416E1" w:rsidRPr="00534EE9" w:rsidRDefault="000416E1" w:rsidP="00AD4421">
      <w:pPr>
        <w:pStyle w:val="FootnoteText"/>
        <w:numPr>
          <w:ilvl w:val="0"/>
          <w:numId w:val="9"/>
        </w:numPr>
        <w:rPr>
          <w:rFonts w:ascii="AAA GoldenLotus" w:hAnsi="AAA GoldenLotus" w:cs="AAA GoldenLotus"/>
        </w:rPr>
      </w:pPr>
      <w:r w:rsidRPr="00534EE9">
        <w:rPr>
          <w:rFonts w:ascii="AAA GoldenLotus" w:hAnsi="AAA GoldenLotus" w:cs="AAA GoldenLotus"/>
          <w:rtl/>
        </w:rPr>
        <w:t>ظلال القرآن (3 / ص 1605)</w:t>
      </w:r>
      <w:r w:rsidRPr="00534EE9">
        <w:rPr>
          <w:rFonts w:ascii="AAA GoldenLotus" w:hAnsi="AAA GoldenLotus" w:cs="AAA GoldenLotus"/>
        </w:rPr>
        <w:t>.</w:t>
      </w:r>
    </w:p>
  </w:footnote>
  <w:footnote w:id="8">
    <w:p w:rsidR="000416E1" w:rsidRPr="00534EE9" w:rsidRDefault="000416E1">
      <w:pPr>
        <w:pStyle w:val="FootnoteText"/>
        <w:rPr>
          <w:rFonts w:ascii="AAA GoldenLotus" w:hAnsi="AAA GoldenLotus" w:cs="AAA GoldenLotus"/>
        </w:rPr>
      </w:pPr>
    </w:p>
  </w:footnote>
  <w:footnote w:id="9">
    <w:p w:rsidR="000416E1" w:rsidRPr="00534EE9" w:rsidRDefault="000416E1" w:rsidP="009E13FC">
      <w:pPr>
        <w:pStyle w:val="FootnoteText"/>
        <w:numPr>
          <w:ilvl w:val="0"/>
          <w:numId w:val="10"/>
        </w:numPr>
        <w:rPr>
          <w:rFonts w:ascii="AAA GoldenLotus" w:hAnsi="AAA GoldenLotus" w:cs="AAA GoldenLotus"/>
          <w:rtl/>
        </w:rPr>
      </w:pPr>
      <w:r w:rsidRPr="00534EE9">
        <w:rPr>
          <w:rFonts w:ascii="AAA GoldenLotus" w:hAnsi="AAA GoldenLotus" w:cs="AAA GoldenLotus"/>
          <w:rtl/>
        </w:rPr>
        <w:t>ظلال القرآن - ( 5 / ص 2736) .</w:t>
      </w:r>
    </w:p>
  </w:footnote>
  <w:footnote w:id="10">
    <w:p w:rsidR="000416E1" w:rsidRPr="00534EE9" w:rsidRDefault="000416E1" w:rsidP="00D11AE8">
      <w:pPr>
        <w:pStyle w:val="FootnoteText"/>
        <w:numPr>
          <w:ilvl w:val="0"/>
          <w:numId w:val="11"/>
        </w:numPr>
        <w:rPr>
          <w:rFonts w:ascii="AAA GoldenLotus" w:hAnsi="AAA GoldenLotus" w:cs="AAA GoldenLotus"/>
        </w:rPr>
      </w:pPr>
      <w:r w:rsidRPr="00534EE9">
        <w:rPr>
          <w:rFonts w:ascii="AAA GoldenLotus" w:hAnsi="AAA GoldenLotus" w:cs="AAA GoldenLotus"/>
          <w:rtl/>
        </w:rPr>
        <w:t>تيسير الكريم الرحمن (1 / ص 235)</w:t>
      </w:r>
    </w:p>
  </w:footnote>
  <w:footnote w:id="11">
    <w:p w:rsidR="000416E1" w:rsidRPr="00534EE9" w:rsidRDefault="000416E1" w:rsidP="00D11AE8">
      <w:pPr>
        <w:pStyle w:val="FootnoteText"/>
        <w:numPr>
          <w:ilvl w:val="0"/>
          <w:numId w:val="12"/>
        </w:numPr>
        <w:rPr>
          <w:rFonts w:ascii="AAA GoldenLotus" w:hAnsi="AAA GoldenLotus" w:cs="AAA GoldenLotus"/>
        </w:rPr>
      </w:pPr>
      <w:r w:rsidRPr="00534EE9">
        <w:rPr>
          <w:rFonts w:ascii="AAA GoldenLotus" w:hAnsi="AAA GoldenLotus" w:cs="AAA GoldenLotus"/>
          <w:rtl/>
        </w:rPr>
        <w:t>مجموعة الرسائل والمسائل النجدية "الجزء الثالث" (ج1 / ص 10).</w:t>
      </w:r>
    </w:p>
    <w:p w:rsidR="000416E1" w:rsidRPr="00534EE9" w:rsidRDefault="000416E1" w:rsidP="00D11AE8">
      <w:pPr>
        <w:pStyle w:val="FootnoteText"/>
        <w:numPr>
          <w:ilvl w:val="0"/>
          <w:numId w:val="12"/>
        </w:numPr>
        <w:rPr>
          <w:rFonts w:ascii="AAA GoldenLotus" w:hAnsi="AAA GoldenLotus" w:cs="AAA GoldenLotus"/>
        </w:rPr>
      </w:pPr>
      <w:r w:rsidRPr="00534EE9">
        <w:rPr>
          <w:rFonts w:ascii="AAA GoldenLotus" w:hAnsi="AAA GoldenLotus" w:cs="AAA GoldenLotus"/>
          <w:rtl/>
        </w:rPr>
        <w:t>المحلى بالآثار - (ج 12 / ص 33).</w:t>
      </w:r>
    </w:p>
    <w:p w:rsidR="000416E1" w:rsidRPr="00534EE9" w:rsidRDefault="000416E1" w:rsidP="00171D34">
      <w:pPr>
        <w:pStyle w:val="FootnoteText"/>
        <w:numPr>
          <w:ilvl w:val="0"/>
          <w:numId w:val="12"/>
        </w:numPr>
        <w:rPr>
          <w:rFonts w:ascii="AAA GoldenLotus" w:hAnsi="AAA GoldenLotus" w:cs="AAA GoldenLotus"/>
        </w:rPr>
      </w:pPr>
      <w:r w:rsidRPr="00534EE9">
        <w:rPr>
          <w:rFonts w:ascii="AAA GoldenLotus" w:hAnsi="AAA GoldenLotus" w:cs="AAA GoldenLotus"/>
          <w:rtl/>
        </w:rPr>
        <w:t>جامع البيان تحقيق شاكر (ج 10 / ص 400).</w:t>
      </w:r>
    </w:p>
  </w:footnote>
  <w:footnote w:id="12">
    <w:p w:rsidR="000416E1" w:rsidRPr="00534EE9" w:rsidRDefault="000416E1">
      <w:pPr>
        <w:pStyle w:val="FootnoteText"/>
        <w:rPr>
          <w:rFonts w:ascii="AAA GoldenLotus" w:hAnsi="AAA GoldenLotus" w:cs="AAA GoldenLotus"/>
        </w:rPr>
      </w:pPr>
    </w:p>
  </w:footnote>
  <w:footnote w:id="13">
    <w:p w:rsidR="000416E1" w:rsidRPr="00534EE9" w:rsidRDefault="000416E1" w:rsidP="00534EE9">
      <w:pPr>
        <w:pStyle w:val="FootnoteText"/>
        <w:tabs>
          <w:tab w:val="left" w:pos="954"/>
        </w:tabs>
        <w:rPr>
          <w:rFonts w:ascii="AAA GoldenLotus" w:hAnsi="AAA GoldenLotus" w:cs="AAA GoldenLotus"/>
          <w:rtl/>
        </w:rPr>
      </w:pPr>
      <w:r w:rsidRPr="00534EE9">
        <w:rPr>
          <w:rFonts w:ascii="AAA GoldenLotus" w:hAnsi="AAA GoldenLotus" w:cs="AAA GoldenLotus"/>
          <w:rtl/>
        </w:rPr>
        <w:tab/>
      </w:r>
    </w:p>
  </w:footnote>
  <w:footnote w:id="14">
    <w:p w:rsidR="000416E1" w:rsidRPr="00534EE9" w:rsidRDefault="000416E1" w:rsidP="00171D34">
      <w:pPr>
        <w:pStyle w:val="FootnoteText"/>
        <w:numPr>
          <w:ilvl w:val="0"/>
          <w:numId w:val="13"/>
        </w:numPr>
        <w:rPr>
          <w:rFonts w:ascii="AAA GoldenLotus" w:hAnsi="AAA GoldenLotus" w:cs="AAA GoldenLotus"/>
        </w:rPr>
      </w:pPr>
      <w:r w:rsidRPr="00534EE9">
        <w:rPr>
          <w:rFonts w:ascii="AAA GoldenLotus" w:hAnsi="AAA GoldenLotus" w:cs="AAA GoldenLotus"/>
          <w:rtl/>
        </w:rPr>
        <w:t>الدررالسنية ( 8/ 326).</w:t>
      </w:r>
    </w:p>
    <w:p w:rsidR="000416E1" w:rsidRPr="00534EE9" w:rsidRDefault="000416E1" w:rsidP="00657CC2">
      <w:pPr>
        <w:pStyle w:val="FootnoteText"/>
        <w:numPr>
          <w:ilvl w:val="0"/>
          <w:numId w:val="13"/>
        </w:numPr>
        <w:rPr>
          <w:rFonts w:ascii="AAA GoldenLotus" w:hAnsi="AAA GoldenLotus" w:cs="AAA GoldenLotus"/>
        </w:rPr>
      </w:pPr>
      <w:r w:rsidRPr="00534EE9">
        <w:rPr>
          <w:rFonts w:ascii="AAA GoldenLotus" w:hAnsi="AAA GoldenLotus" w:cs="AAA GoldenLotus"/>
          <w:rtl/>
        </w:rPr>
        <w:t>مطبوع ضمن مؤلفات الشيخ محمد بن عبدالوهاب "الجزء السادس" (ج 1 / ص 28).</w:t>
      </w:r>
    </w:p>
    <w:p w:rsidR="000416E1" w:rsidRPr="00534EE9" w:rsidRDefault="000416E1" w:rsidP="00657CC2">
      <w:pPr>
        <w:pStyle w:val="FootnoteText"/>
        <w:numPr>
          <w:ilvl w:val="0"/>
          <w:numId w:val="13"/>
        </w:numPr>
        <w:rPr>
          <w:rFonts w:ascii="AAA GoldenLotus" w:hAnsi="AAA GoldenLotus" w:cs="AAA GoldenLotus"/>
          <w:rtl/>
        </w:rPr>
      </w:pPr>
      <w:r w:rsidRPr="00534EE9">
        <w:rPr>
          <w:rFonts w:ascii="AAA GoldenLotus" w:hAnsi="AAA GoldenLotus" w:cs="AAA GoldenLotus"/>
          <w:rtl/>
        </w:rPr>
        <w:t>مجموعة الرسائل والمسائل النجدية "الجزء الثالث" (ج 1 / ص 64).</w:t>
      </w:r>
    </w:p>
  </w:footnote>
  <w:footnote w:id="15">
    <w:p w:rsidR="000416E1" w:rsidRPr="00534EE9" w:rsidRDefault="000416E1">
      <w:pPr>
        <w:pStyle w:val="FootnoteText"/>
        <w:rPr>
          <w:rFonts w:ascii="AAA GoldenLotus" w:hAnsi="AAA GoldenLotus" w:cs="AAA GoldenLotus"/>
          <w:rtl/>
        </w:rPr>
      </w:pPr>
    </w:p>
  </w:footnote>
  <w:footnote w:id="16">
    <w:p w:rsidR="000416E1" w:rsidRPr="00534EE9" w:rsidRDefault="000416E1">
      <w:pPr>
        <w:pStyle w:val="FootnoteText"/>
        <w:rPr>
          <w:rFonts w:ascii="AAA GoldenLotus" w:hAnsi="AAA GoldenLotus" w:cs="AAA GoldenLotus"/>
          <w:rtl/>
        </w:rPr>
      </w:pPr>
    </w:p>
  </w:footnote>
  <w:footnote w:id="17">
    <w:p w:rsidR="000416E1" w:rsidRPr="00534EE9" w:rsidRDefault="000416E1" w:rsidP="00073E8D">
      <w:pPr>
        <w:pStyle w:val="FootnoteText"/>
        <w:numPr>
          <w:ilvl w:val="0"/>
          <w:numId w:val="14"/>
        </w:numPr>
        <w:rPr>
          <w:rFonts w:ascii="AAA GoldenLotus" w:hAnsi="AAA GoldenLotus" w:cs="AAA GoldenLotus"/>
          <w:rtl/>
        </w:rPr>
      </w:pPr>
      <w:r w:rsidRPr="00534EE9">
        <w:rPr>
          <w:rFonts w:ascii="AAA GoldenLotus" w:hAnsi="AAA GoldenLotus" w:cs="AAA GoldenLotus"/>
          <w:rtl/>
        </w:rPr>
        <w:t>الدولة العثمانية للصلابي (ص:260).</w:t>
      </w:r>
    </w:p>
  </w:footnote>
  <w:footnote w:id="18">
    <w:p w:rsidR="000416E1" w:rsidRPr="00534EE9" w:rsidRDefault="000416E1" w:rsidP="00073E8D">
      <w:pPr>
        <w:pStyle w:val="ListParagraph"/>
        <w:numPr>
          <w:ilvl w:val="0"/>
          <w:numId w:val="14"/>
        </w:numPr>
        <w:autoSpaceDE w:val="0"/>
        <w:autoSpaceDN w:val="0"/>
        <w:adjustRightInd w:val="0"/>
        <w:spacing w:after="0" w:line="240" w:lineRule="auto"/>
        <w:jc w:val="both"/>
        <w:rPr>
          <w:rFonts w:ascii="AAA GoldenLotus" w:hAnsi="AAA GoldenLotus" w:cs="AAA GoldenLotus"/>
          <w:b/>
          <w:bCs/>
          <w:sz w:val="36"/>
          <w:szCs w:val="36"/>
        </w:rPr>
      </w:pPr>
      <w:r w:rsidRPr="00534EE9">
        <w:rPr>
          <w:rFonts w:ascii="AAA GoldenLotus" w:hAnsi="AAA GoldenLotus" w:cs="AAA GoldenLotus"/>
          <w:sz w:val="20"/>
          <w:szCs w:val="20"/>
          <w:rtl/>
        </w:rPr>
        <w:t>الاستقصاء لأخبار دول المغرب الأقصى (ج 5 / ص 75)</w:t>
      </w:r>
      <w:r w:rsidRPr="00534EE9">
        <w:rPr>
          <w:rFonts w:ascii="AAA GoldenLotus" w:hAnsi="AAA GoldenLotus" w:cs="AAA GoldenLotus"/>
          <w:b/>
          <w:bCs/>
          <w:sz w:val="36"/>
          <w:szCs w:val="36"/>
          <w:rtl/>
        </w:rPr>
        <w:t>.</w:t>
      </w:r>
    </w:p>
  </w:footnote>
  <w:footnote w:id="19">
    <w:p w:rsidR="000416E1" w:rsidRPr="00534EE9" w:rsidRDefault="000416E1" w:rsidP="00073E8D">
      <w:pPr>
        <w:pStyle w:val="FootnoteText"/>
        <w:numPr>
          <w:ilvl w:val="0"/>
          <w:numId w:val="15"/>
        </w:numPr>
        <w:rPr>
          <w:rFonts w:ascii="AAA GoldenLotus" w:hAnsi="AAA GoldenLotus" w:cs="AAA GoldenLotus"/>
        </w:rPr>
      </w:pPr>
      <w:r w:rsidRPr="00534EE9">
        <w:rPr>
          <w:rFonts w:ascii="AAA GoldenLotus" w:hAnsi="AAA GoldenLotus" w:cs="AAA GoldenLotus"/>
          <w:rtl/>
        </w:rPr>
        <w:t>الموسوعة الفقهية الكويتية (ج 8 / ص 150).</w:t>
      </w:r>
    </w:p>
  </w:footnote>
  <w:footnote w:id="20">
    <w:p w:rsidR="000416E1" w:rsidRPr="00534EE9" w:rsidRDefault="000416E1" w:rsidP="00073E8D">
      <w:pPr>
        <w:pStyle w:val="FootnoteText"/>
        <w:numPr>
          <w:ilvl w:val="0"/>
          <w:numId w:val="16"/>
        </w:numPr>
        <w:rPr>
          <w:rFonts w:ascii="AAA GoldenLotus" w:hAnsi="AAA GoldenLotus" w:cs="AAA GoldenLotus"/>
        </w:rPr>
      </w:pPr>
      <w:r w:rsidRPr="00534EE9">
        <w:rPr>
          <w:rFonts w:ascii="AAA GoldenLotus" w:hAnsi="AAA GoldenLotus" w:cs="AAA GoldenLotus"/>
          <w:rtl/>
        </w:rPr>
        <w:t xml:space="preserve"> فتح القدير  (ج 13 / ص 337).</w:t>
      </w:r>
    </w:p>
  </w:footnote>
  <w:footnote w:id="21">
    <w:p w:rsidR="000416E1" w:rsidRPr="00534EE9" w:rsidRDefault="000416E1" w:rsidP="00016B3F">
      <w:pPr>
        <w:pStyle w:val="ListParagraph"/>
        <w:numPr>
          <w:ilvl w:val="0"/>
          <w:numId w:val="16"/>
        </w:numPr>
        <w:spacing w:line="240" w:lineRule="auto"/>
        <w:jc w:val="both"/>
        <w:rPr>
          <w:rFonts w:ascii="AAA GoldenLotus" w:hAnsi="AAA GoldenLotus" w:cs="AAA GoldenLotus"/>
          <w:sz w:val="20"/>
          <w:szCs w:val="20"/>
          <w:rtl/>
        </w:rPr>
      </w:pPr>
      <w:r w:rsidRPr="00534EE9">
        <w:rPr>
          <w:rFonts w:ascii="AAA GoldenLotus" w:hAnsi="AAA GoldenLotus" w:cs="AAA GoldenLotus"/>
          <w:sz w:val="20"/>
          <w:szCs w:val="20"/>
          <w:rtl/>
        </w:rPr>
        <w:t>الرسائل والمسائل النجدية "الجزء الثالث"  (ج 1 / ص 67-68).</w:t>
      </w:r>
    </w:p>
    <w:p w:rsidR="000416E1" w:rsidRPr="00534EE9" w:rsidRDefault="000416E1" w:rsidP="00016B3F">
      <w:pPr>
        <w:pStyle w:val="FootnoteText"/>
        <w:ind w:left="60"/>
        <w:rPr>
          <w:rFonts w:ascii="AAA GoldenLotus" w:hAnsi="AAA GoldenLotus" w:cs="AAA GoldenLotus"/>
          <w:rtl/>
        </w:rPr>
      </w:pPr>
    </w:p>
  </w:footnote>
  <w:footnote w:id="22">
    <w:p w:rsidR="000416E1" w:rsidRPr="00534EE9" w:rsidRDefault="000416E1" w:rsidP="00016B3F">
      <w:pPr>
        <w:pStyle w:val="FootnoteText"/>
        <w:numPr>
          <w:ilvl w:val="0"/>
          <w:numId w:val="17"/>
        </w:numPr>
        <w:rPr>
          <w:rFonts w:ascii="AAA GoldenLotus" w:hAnsi="AAA GoldenLotus" w:cs="AAA GoldenLotus"/>
        </w:rPr>
      </w:pPr>
      <w:r w:rsidRPr="00534EE9">
        <w:rPr>
          <w:rFonts w:ascii="AAA GoldenLotus" w:hAnsi="AAA GoldenLotus" w:cs="AAA GoldenLotus"/>
          <w:rtl/>
        </w:rPr>
        <w:t>روضة الطالبين (ج 10 / ص 343).</w:t>
      </w:r>
    </w:p>
  </w:footnote>
  <w:footnote w:id="23">
    <w:p w:rsidR="000416E1" w:rsidRPr="00534EE9" w:rsidRDefault="000416E1" w:rsidP="00016B3F">
      <w:pPr>
        <w:pStyle w:val="FootnoteText"/>
        <w:numPr>
          <w:ilvl w:val="0"/>
          <w:numId w:val="17"/>
        </w:numPr>
        <w:rPr>
          <w:rFonts w:ascii="AAA GoldenLotus" w:hAnsi="AAA GoldenLotus" w:cs="AAA GoldenLotus"/>
        </w:rPr>
      </w:pPr>
      <w:r w:rsidRPr="00534EE9">
        <w:rPr>
          <w:rFonts w:ascii="AAA GoldenLotus" w:hAnsi="AAA GoldenLotus" w:cs="AAA GoldenLotus"/>
          <w:rtl/>
        </w:rPr>
        <w:t>المغني  - (ج 8 / ص 524).</w:t>
      </w:r>
    </w:p>
  </w:footnote>
  <w:footnote w:id="24">
    <w:p w:rsidR="000416E1" w:rsidRPr="00534EE9" w:rsidRDefault="000416E1" w:rsidP="00B6521C">
      <w:pPr>
        <w:pStyle w:val="FootnoteText"/>
        <w:numPr>
          <w:ilvl w:val="0"/>
          <w:numId w:val="18"/>
        </w:numPr>
        <w:rPr>
          <w:rFonts w:ascii="AAA GoldenLotus" w:hAnsi="AAA GoldenLotus" w:cs="AAA GoldenLotus"/>
        </w:rPr>
      </w:pPr>
      <w:r w:rsidRPr="00534EE9">
        <w:rPr>
          <w:rFonts w:ascii="AAA GoldenLotus" w:hAnsi="AAA GoldenLotus" w:cs="AAA GoldenLotus"/>
          <w:rtl/>
        </w:rPr>
        <w:t>فتح الباري  (ج 12 / ص 299).</w:t>
      </w:r>
    </w:p>
  </w:footnote>
  <w:footnote w:id="25">
    <w:p w:rsidR="000416E1" w:rsidRPr="00534EE9" w:rsidRDefault="000416E1" w:rsidP="00B6521C">
      <w:pPr>
        <w:pStyle w:val="FootnoteText"/>
        <w:numPr>
          <w:ilvl w:val="0"/>
          <w:numId w:val="18"/>
        </w:numPr>
        <w:rPr>
          <w:rFonts w:ascii="AAA GoldenLotus" w:hAnsi="AAA GoldenLotus" w:cs="AAA GoldenLotus"/>
          <w:rtl/>
        </w:rPr>
      </w:pPr>
      <w:r w:rsidRPr="00534EE9">
        <w:rPr>
          <w:rFonts w:ascii="AAA GoldenLotus" w:hAnsi="AAA GoldenLotus" w:cs="AAA GoldenLotus"/>
          <w:rtl/>
        </w:rPr>
        <w:t>مجموع الفتاوى  (ج 28 / ص 518).</w:t>
      </w:r>
    </w:p>
  </w:footnote>
  <w:footnote w:id="26">
    <w:p w:rsidR="000416E1" w:rsidRPr="00534EE9" w:rsidRDefault="000416E1" w:rsidP="00185CC9">
      <w:pPr>
        <w:pStyle w:val="FootnoteText"/>
        <w:numPr>
          <w:ilvl w:val="0"/>
          <w:numId w:val="19"/>
        </w:numPr>
        <w:rPr>
          <w:rFonts w:ascii="AAA GoldenLotus" w:hAnsi="AAA GoldenLotus" w:cs="AAA GoldenLotus"/>
        </w:rPr>
      </w:pPr>
      <w:r w:rsidRPr="00534EE9">
        <w:rPr>
          <w:rFonts w:ascii="AAA GoldenLotus" w:hAnsi="AAA GoldenLotus" w:cs="AAA GoldenLotus"/>
          <w:rtl/>
        </w:rPr>
        <w:t>نواقض الإيمان القولية والعملية  (ج 1 / ص 148).</w:t>
      </w:r>
    </w:p>
  </w:footnote>
  <w:footnote w:id="27">
    <w:p w:rsidR="000416E1" w:rsidRPr="00534EE9" w:rsidRDefault="000416E1" w:rsidP="00185CC9">
      <w:pPr>
        <w:pStyle w:val="FootnoteText"/>
        <w:numPr>
          <w:ilvl w:val="0"/>
          <w:numId w:val="19"/>
        </w:numPr>
        <w:rPr>
          <w:rFonts w:ascii="AAA GoldenLotus" w:hAnsi="AAA GoldenLotus" w:cs="AAA GoldenLotus"/>
          <w:rtl/>
        </w:rPr>
      </w:pPr>
      <w:r w:rsidRPr="00534EE9">
        <w:rPr>
          <w:rFonts w:ascii="AAA GoldenLotus" w:hAnsi="AAA GoldenLotus" w:cs="AAA GoldenLotus"/>
          <w:rtl/>
        </w:rPr>
        <w:t>المحلى بالآثار (ج 12 / ص 125).</w:t>
      </w:r>
    </w:p>
  </w:footnote>
  <w:footnote w:id="28">
    <w:p w:rsidR="000416E1" w:rsidRPr="00534EE9" w:rsidRDefault="000416E1" w:rsidP="00374732">
      <w:pPr>
        <w:pStyle w:val="FootnoteText"/>
        <w:numPr>
          <w:ilvl w:val="0"/>
          <w:numId w:val="20"/>
        </w:numPr>
        <w:rPr>
          <w:rFonts w:ascii="AAA GoldenLotus" w:hAnsi="AAA GoldenLotus" w:cs="AAA GoldenLotus"/>
          <w:rtl/>
        </w:rPr>
      </w:pPr>
      <w:r w:rsidRPr="00534EE9">
        <w:rPr>
          <w:rFonts w:ascii="AAA GoldenLotus" w:hAnsi="AAA GoldenLotus" w:cs="AAA GoldenLotus"/>
          <w:rtl/>
        </w:rPr>
        <w:t>المحلى بالآثار  (ج 12 / ص 127).</w:t>
      </w:r>
    </w:p>
  </w:footnote>
  <w:footnote w:id="29">
    <w:p w:rsidR="000416E1" w:rsidRPr="00534EE9" w:rsidRDefault="000416E1" w:rsidP="00374732">
      <w:pPr>
        <w:pStyle w:val="FootnoteText"/>
        <w:numPr>
          <w:ilvl w:val="0"/>
          <w:numId w:val="20"/>
        </w:numPr>
        <w:rPr>
          <w:rFonts w:ascii="AAA GoldenLotus" w:hAnsi="AAA GoldenLotus" w:cs="AAA GoldenLotus"/>
        </w:rPr>
      </w:pPr>
      <w:r w:rsidRPr="00534EE9">
        <w:rPr>
          <w:rFonts w:ascii="AAA GoldenLotus" w:hAnsi="AAA GoldenLotus" w:cs="AAA GoldenLotus"/>
          <w:rtl/>
        </w:rPr>
        <w:t>المحلى بالآثار - (ج 11 / ص 355).</w:t>
      </w:r>
    </w:p>
  </w:footnote>
  <w:footnote w:id="30">
    <w:p w:rsidR="000416E1" w:rsidRPr="00534EE9" w:rsidRDefault="000416E1" w:rsidP="00374732">
      <w:pPr>
        <w:pStyle w:val="FootnoteText"/>
        <w:numPr>
          <w:ilvl w:val="0"/>
          <w:numId w:val="21"/>
        </w:numPr>
        <w:rPr>
          <w:rFonts w:ascii="AAA GoldenLotus" w:hAnsi="AAA GoldenLotus" w:cs="AAA GoldenLotus"/>
        </w:rPr>
      </w:pPr>
      <w:r w:rsidRPr="00534EE9">
        <w:rPr>
          <w:rFonts w:ascii="AAA GoldenLotus" w:hAnsi="AAA GoldenLotus" w:cs="AAA GoldenLotus"/>
          <w:rtl/>
        </w:rPr>
        <w:t>مجموعة الرسائل والمسائل النجدية "الجزء الثالث"  (ج 1 / ص 5-6).</w:t>
      </w:r>
    </w:p>
  </w:footnote>
  <w:footnote w:id="31">
    <w:p w:rsidR="000416E1" w:rsidRPr="00534EE9" w:rsidRDefault="000416E1" w:rsidP="00E91910">
      <w:pPr>
        <w:pStyle w:val="FootnoteText"/>
        <w:numPr>
          <w:ilvl w:val="0"/>
          <w:numId w:val="22"/>
        </w:numPr>
        <w:rPr>
          <w:rFonts w:ascii="AAA GoldenLotus" w:hAnsi="AAA GoldenLotus" w:cs="AAA GoldenLotus"/>
        </w:rPr>
      </w:pPr>
      <w:r w:rsidRPr="00534EE9">
        <w:rPr>
          <w:rFonts w:ascii="AAA GoldenLotus" w:hAnsi="AAA GoldenLotus" w:cs="AAA GoldenLotus"/>
          <w:rtl/>
        </w:rPr>
        <w:t>مجموع الفتاوى - (ج 28 / ص 487-488).</w:t>
      </w:r>
    </w:p>
  </w:footnote>
  <w:footnote w:id="32">
    <w:p w:rsidR="000416E1" w:rsidRPr="00534EE9" w:rsidRDefault="000416E1" w:rsidP="00E91910">
      <w:pPr>
        <w:pStyle w:val="FootnoteText"/>
        <w:numPr>
          <w:ilvl w:val="0"/>
          <w:numId w:val="23"/>
        </w:numPr>
        <w:rPr>
          <w:rFonts w:ascii="AAA GoldenLotus" w:hAnsi="AAA GoldenLotus" w:cs="AAA GoldenLotus"/>
        </w:rPr>
      </w:pPr>
      <w:r w:rsidRPr="00534EE9">
        <w:rPr>
          <w:rFonts w:ascii="AAA GoldenLotus" w:hAnsi="AAA GoldenLotus" w:cs="AAA GoldenLotus"/>
          <w:rtl/>
        </w:rPr>
        <w:t>الفروع لابن مفلح - (ج 11 / ص 379).</w:t>
      </w:r>
    </w:p>
  </w:footnote>
  <w:footnote w:id="33">
    <w:p w:rsidR="000416E1" w:rsidRPr="00534EE9" w:rsidRDefault="000416E1" w:rsidP="00D27ECC">
      <w:pPr>
        <w:pStyle w:val="FootnoteText"/>
        <w:numPr>
          <w:ilvl w:val="0"/>
          <w:numId w:val="24"/>
        </w:numPr>
        <w:rPr>
          <w:rFonts w:ascii="AAA GoldenLotus" w:hAnsi="AAA GoldenLotus" w:cs="AAA GoldenLotus"/>
          <w:rtl/>
        </w:rPr>
      </w:pPr>
      <w:r w:rsidRPr="00534EE9">
        <w:rPr>
          <w:rFonts w:ascii="AAA GoldenLotus" w:hAnsi="AAA GoldenLotus" w:cs="AAA GoldenLotus"/>
          <w:rtl/>
        </w:rPr>
        <w:t>الآداب الشرعية لابن مفلح  (ج 1 / ص 275).</w:t>
      </w:r>
    </w:p>
  </w:footnote>
  <w:footnote w:id="34">
    <w:p w:rsidR="000416E1" w:rsidRPr="00534EE9" w:rsidRDefault="000416E1" w:rsidP="00D27ECC">
      <w:pPr>
        <w:pStyle w:val="FootnoteText"/>
        <w:numPr>
          <w:ilvl w:val="0"/>
          <w:numId w:val="24"/>
        </w:numPr>
        <w:rPr>
          <w:rFonts w:ascii="AAA GoldenLotus" w:hAnsi="AAA GoldenLotus" w:cs="AAA GoldenLotus"/>
          <w:rtl/>
        </w:rPr>
      </w:pPr>
      <w:r w:rsidRPr="00534EE9">
        <w:rPr>
          <w:rFonts w:ascii="AAA GoldenLotus" w:hAnsi="AAA GoldenLotus" w:cs="AAA GoldenLotus"/>
          <w:rtl/>
        </w:rPr>
        <w:t>درء تعارض العقل والنقل  (ج 7 / ص 180).</w:t>
      </w:r>
    </w:p>
  </w:footnote>
  <w:footnote w:id="35">
    <w:p w:rsidR="000416E1" w:rsidRPr="00534EE9" w:rsidRDefault="000416E1" w:rsidP="00D27ECC">
      <w:pPr>
        <w:pStyle w:val="FootnoteText"/>
        <w:numPr>
          <w:ilvl w:val="0"/>
          <w:numId w:val="25"/>
        </w:numPr>
        <w:rPr>
          <w:rFonts w:ascii="AAA GoldenLotus" w:hAnsi="AAA GoldenLotus" w:cs="AAA GoldenLotus"/>
          <w:rtl/>
        </w:rPr>
      </w:pPr>
      <w:r w:rsidRPr="00534EE9">
        <w:rPr>
          <w:rFonts w:ascii="AAA GoldenLotus" w:hAnsi="AAA GoldenLotus" w:cs="AAA GoldenLotus"/>
          <w:rtl/>
        </w:rPr>
        <w:t>منهاج السنة النبوية - (ج 6 / ص 116-117).</w:t>
      </w:r>
    </w:p>
  </w:footnote>
  <w:footnote w:id="36">
    <w:p w:rsidR="000416E1" w:rsidRPr="00534EE9" w:rsidRDefault="000416E1" w:rsidP="00C65013">
      <w:pPr>
        <w:pStyle w:val="FootnoteText"/>
        <w:numPr>
          <w:ilvl w:val="0"/>
          <w:numId w:val="26"/>
        </w:numPr>
        <w:rPr>
          <w:rFonts w:ascii="AAA GoldenLotus" w:hAnsi="AAA GoldenLotus" w:cs="AAA GoldenLotus"/>
          <w:rtl/>
        </w:rPr>
      </w:pPr>
      <w:r w:rsidRPr="00534EE9">
        <w:rPr>
          <w:rFonts w:ascii="AAA GoldenLotus" w:hAnsi="AAA GoldenLotus" w:cs="AAA GoldenLotus"/>
          <w:rtl/>
        </w:rPr>
        <w:t>منهاج السنة النبوية  (ج 6 / ص 118).</w:t>
      </w:r>
    </w:p>
  </w:footnote>
  <w:footnote w:id="37">
    <w:p w:rsidR="000416E1" w:rsidRPr="00534EE9" w:rsidRDefault="000416E1" w:rsidP="00C65013">
      <w:pPr>
        <w:pStyle w:val="FootnoteText"/>
        <w:numPr>
          <w:ilvl w:val="0"/>
          <w:numId w:val="26"/>
        </w:numPr>
        <w:rPr>
          <w:rFonts w:ascii="AAA GoldenLotus" w:hAnsi="AAA GoldenLotus" w:cs="AAA GoldenLotus"/>
          <w:rtl/>
        </w:rPr>
      </w:pPr>
      <w:r w:rsidRPr="00534EE9">
        <w:rPr>
          <w:rFonts w:ascii="AAA GoldenLotus" w:hAnsi="AAA GoldenLotus" w:cs="AAA GoldenLotus"/>
          <w:rtl/>
        </w:rPr>
        <w:t>ترتيب المدارك وتقريب المسالك  (ج 5 / ص 303-306).</w:t>
      </w:r>
    </w:p>
  </w:footnote>
  <w:footnote w:id="38">
    <w:p w:rsidR="000416E1" w:rsidRPr="00534EE9" w:rsidRDefault="000416E1" w:rsidP="004B7F42">
      <w:pPr>
        <w:pStyle w:val="FootnoteText"/>
        <w:numPr>
          <w:ilvl w:val="0"/>
          <w:numId w:val="27"/>
        </w:numPr>
        <w:rPr>
          <w:rFonts w:ascii="AAA GoldenLotus" w:hAnsi="AAA GoldenLotus" w:cs="AAA GoldenLotus"/>
          <w:rtl/>
        </w:rPr>
      </w:pPr>
      <w:r w:rsidRPr="00534EE9">
        <w:rPr>
          <w:rFonts w:ascii="AAA GoldenLotus" w:hAnsi="AAA GoldenLotus" w:cs="AAA GoldenLotus"/>
          <w:rtl/>
        </w:rPr>
        <w:t>سير أعلام النبلاء  طبعة الرسالة (ج 15 / ص 153).</w:t>
      </w:r>
    </w:p>
  </w:footnote>
  <w:footnote w:id="39">
    <w:p w:rsidR="000416E1" w:rsidRPr="00534EE9" w:rsidRDefault="000416E1" w:rsidP="004B7F42">
      <w:pPr>
        <w:pStyle w:val="FootnoteText"/>
        <w:numPr>
          <w:ilvl w:val="0"/>
          <w:numId w:val="27"/>
        </w:numPr>
        <w:rPr>
          <w:rFonts w:ascii="AAA GoldenLotus" w:hAnsi="AAA GoldenLotus" w:cs="AAA GoldenLotus"/>
          <w:rtl/>
        </w:rPr>
      </w:pPr>
      <w:r w:rsidRPr="00534EE9">
        <w:rPr>
          <w:rFonts w:ascii="AAA GoldenLotus" w:hAnsi="AAA GoldenLotus" w:cs="AAA GoldenLotus"/>
          <w:rtl/>
        </w:rPr>
        <w:t>سير أعلام النبلاء  ط الرسالة - (ج 15 / ص 373).</w:t>
      </w:r>
    </w:p>
  </w:footnote>
  <w:footnote w:id="40">
    <w:p w:rsidR="000416E1" w:rsidRPr="00534EE9" w:rsidRDefault="000416E1" w:rsidP="00A87E66">
      <w:pPr>
        <w:pStyle w:val="FootnoteText"/>
        <w:numPr>
          <w:ilvl w:val="0"/>
          <w:numId w:val="28"/>
        </w:numPr>
        <w:rPr>
          <w:rFonts w:ascii="AAA GoldenLotus" w:hAnsi="AAA GoldenLotus" w:cs="AAA GoldenLotus"/>
        </w:rPr>
      </w:pPr>
      <w:r w:rsidRPr="00534EE9">
        <w:rPr>
          <w:rFonts w:ascii="AAA GoldenLotus" w:hAnsi="AAA GoldenLotus" w:cs="AAA GoldenLotus"/>
          <w:rtl/>
        </w:rPr>
        <w:t>صفحات من التاريخ الإسلامي "الدولة الفاطمية" (ج 1 / ص 59).</w:t>
      </w:r>
    </w:p>
  </w:footnote>
  <w:footnote w:id="41">
    <w:p w:rsidR="000416E1" w:rsidRPr="00534EE9" w:rsidRDefault="000416E1" w:rsidP="00A87E66">
      <w:pPr>
        <w:pStyle w:val="FootnoteText"/>
        <w:numPr>
          <w:ilvl w:val="0"/>
          <w:numId w:val="29"/>
        </w:numPr>
        <w:rPr>
          <w:rFonts w:ascii="AAA GoldenLotus" w:hAnsi="AAA GoldenLotus" w:cs="AAA GoldenLotus"/>
          <w:rtl/>
        </w:rPr>
      </w:pPr>
      <w:r w:rsidRPr="00534EE9">
        <w:rPr>
          <w:rFonts w:ascii="AAA GoldenLotus" w:hAnsi="AAA GoldenLotus" w:cs="AAA GoldenLotus"/>
          <w:rtl/>
        </w:rPr>
        <w:t>فتح الباري (ج 12 / ص 301).</w:t>
      </w:r>
    </w:p>
  </w:footnote>
  <w:footnote w:id="42">
    <w:p w:rsidR="000416E1" w:rsidRPr="00534EE9" w:rsidRDefault="000416E1" w:rsidP="006672B2">
      <w:pPr>
        <w:pStyle w:val="FootnoteText"/>
        <w:numPr>
          <w:ilvl w:val="0"/>
          <w:numId w:val="29"/>
        </w:numPr>
        <w:rPr>
          <w:rFonts w:ascii="AAA GoldenLotus" w:hAnsi="AAA GoldenLotus" w:cs="AAA GoldenLotus"/>
          <w:rtl/>
        </w:rPr>
      </w:pPr>
      <w:r w:rsidRPr="00534EE9">
        <w:rPr>
          <w:rFonts w:ascii="AAA GoldenLotus" w:hAnsi="AAA GoldenLotus" w:cs="AAA GoldenLotus"/>
          <w:rtl/>
        </w:rPr>
        <w:t>ابن أبي شيبة (ج 12 / ص 24).</w:t>
      </w:r>
    </w:p>
  </w:footnote>
  <w:footnote w:id="43">
    <w:p w:rsidR="000416E1" w:rsidRPr="00534EE9" w:rsidRDefault="000416E1" w:rsidP="006672B2">
      <w:pPr>
        <w:pStyle w:val="FootnoteText"/>
        <w:numPr>
          <w:ilvl w:val="0"/>
          <w:numId w:val="30"/>
        </w:numPr>
        <w:rPr>
          <w:rFonts w:ascii="AAA GoldenLotus" w:hAnsi="AAA GoldenLotus" w:cs="AAA GoldenLotus"/>
          <w:rtl/>
        </w:rPr>
      </w:pPr>
      <w:r w:rsidRPr="00534EE9">
        <w:rPr>
          <w:rFonts w:ascii="AAA GoldenLotus" w:hAnsi="AAA GoldenLotus" w:cs="AAA GoldenLotus"/>
          <w:rtl/>
        </w:rPr>
        <w:t xml:space="preserve"> زاد المعاد  في هدي خير العباد  (ج 3 / ص 5).</w:t>
      </w:r>
    </w:p>
  </w:footnote>
  <w:footnote w:id="44">
    <w:p w:rsidR="000416E1" w:rsidRPr="00534EE9" w:rsidRDefault="000416E1" w:rsidP="006672B2">
      <w:pPr>
        <w:pStyle w:val="FootnoteText"/>
        <w:numPr>
          <w:ilvl w:val="0"/>
          <w:numId w:val="30"/>
        </w:numPr>
        <w:rPr>
          <w:rFonts w:ascii="AAA GoldenLotus" w:hAnsi="AAA GoldenLotus" w:cs="AAA GoldenLotus"/>
          <w:rtl/>
        </w:rPr>
      </w:pPr>
      <w:r w:rsidRPr="00534EE9">
        <w:rPr>
          <w:rFonts w:ascii="AAA GoldenLotus" w:hAnsi="AAA GoldenLotus" w:cs="AAA GoldenLotus"/>
          <w:rtl/>
        </w:rPr>
        <w:t xml:space="preserve"> ذم الكلام وأهله  (ج 2 / ص 71) .</w:t>
      </w:r>
    </w:p>
  </w:footnote>
  <w:footnote w:id="45">
    <w:p w:rsidR="000416E1" w:rsidRPr="00534EE9" w:rsidRDefault="000416E1" w:rsidP="006672B2">
      <w:pPr>
        <w:pStyle w:val="FootnoteText"/>
        <w:numPr>
          <w:ilvl w:val="0"/>
          <w:numId w:val="30"/>
        </w:numPr>
        <w:rPr>
          <w:rFonts w:ascii="AAA GoldenLotus" w:hAnsi="AAA GoldenLotus" w:cs="AAA GoldenLotus"/>
        </w:rPr>
      </w:pPr>
      <w:r w:rsidRPr="00534EE9">
        <w:rPr>
          <w:rFonts w:ascii="AAA GoldenLotus" w:hAnsi="AAA GoldenLotus" w:cs="AAA GoldenLotus"/>
          <w:rtl/>
        </w:rPr>
        <w:t>منهاج السنة النبوية  (ج 5 / ص 248).</w:t>
      </w:r>
    </w:p>
  </w:footnote>
  <w:footnote w:id="46">
    <w:p w:rsidR="000416E1" w:rsidRPr="00534EE9" w:rsidRDefault="000416E1" w:rsidP="005F72FE">
      <w:pPr>
        <w:pStyle w:val="FootnoteText"/>
        <w:numPr>
          <w:ilvl w:val="0"/>
          <w:numId w:val="31"/>
        </w:numPr>
        <w:rPr>
          <w:rFonts w:ascii="AAA GoldenLotus" w:hAnsi="AAA GoldenLotus" w:cs="AAA GoldenLotus"/>
          <w:rtl/>
        </w:rPr>
      </w:pPr>
      <w:r w:rsidRPr="00534EE9">
        <w:rPr>
          <w:rFonts w:ascii="AAA GoldenLotus" w:hAnsi="AAA GoldenLotus" w:cs="AAA GoldenLotus"/>
          <w:rtl/>
        </w:rPr>
        <w:t>شرح النووي على مسلم (7/ 169)</w:t>
      </w:r>
    </w:p>
  </w:footnote>
  <w:footnote w:id="47">
    <w:p w:rsidR="000416E1" w:rsidRPr="00534EE9" w:rsidRDefault="000416E1" w:rsidP="005F72FE">
      <w:pPr>
        <w:pStyle w:val="FootnoteText"/>
        <w:numPr>
          <w:ilvl w:val="0"/>
          <w:numId w:val="31"/>
        </w:numPr>
        <w:rPr>
          <w:rFonts w:ascii="AAA GoldenLotus" w:hAnsi="AAA GoldenLotus" w:cs="AAA GoldenLotus"/>
          <w:rtl/>
        </w:rPr>
      </w:pPr>
      <w:r w:rsidRPr="00534EE9">
        <w:rPr>
          <w:rFonts w:ascii="AAA GoldenLotus" w:hAnsi="AAA GoldenLotus" w:cs="AAA GoldenLotus"/>
          <w:rtl/>
        </w:rPr>
        <w:t>فتح الباري  (12/ 299).</w:t>
      </w:r>
    </w:p>
  </w:footnote>
  <w:footnote w:id="48">
    <w:p w:rsidR="000416E1" w:rsidRPr="00534EE9" w:rsidRDefault="000416E1" w:rsidP="005F72FE">
      <w:pPr>
        <w:pStyle w:val="FootnoteText"/>
        <w:numPr>
          <w:ilvl w:val="0"/>
          <w:numId w:val="31"/>
        </w:numPr>
        <w:rPr>
          <w:rFonts w:ascii="AAA GoldenLotus" w:hAnsi="AAA GoldenLotus" w:cs="AAA GoldenLotus"/>
          <w:rtl/>
        </w:rPr>
      </w:pPr>
      <w:r w:rsidRPr="00534EE9">
        <w:rPr>
          <w:rFonts w:ascii="AAA GoldenLotus" w:hAnsi="AAA GoldenLotus" w:cs="AAA GoldenLotus"/>
          <w:rtl/>
        </w:rPr>
        <w:t>مجموع الفتاوى (28/ 530).</w:t>
      </w:r>
    </w:p>
  </w:footnote>
  <w:footnote w:id="49">
    <w:p w:rsidR="000416E1" w:rsidRPr="00534EE9" w:rsidRDefault="000416E1" w:rsidP="005F72FE">
      <w:pPr>
        <w:pStyle w:val="FootnoteText"/>
        <w:numPr>
          <w:ilvl w:val="0"/>
          <w:numId w:val="31"/>
        </w:numPr>
        <w:rPr>
          <w:rFonts w:ascii="AAA GoldenLotus" w:hAnsi="AAA GoldenLotus" w:cs="AAA GoldenLotus"/>
          <w:rtl/>
        </w:rPr>
      </w:pPr>
      <w:r w:rsidRPr="00534EE9">
        <w:rPr>
          <w:rFonts w:ascii="AAA GoldenLotus" w:hAnsi="AAA GoldenLotus" w:cs="AAA GoldenLotus"/>
          <w:rtl/>
        </w:rPr>
        <w:t xml:space="preserve"> مجموع الفتاوى (28/551).</w:t>
      </w:r>
    </w:p>
  </w:footnote>
  <w:footnote w:id="50">
    <w:p w:rsidR="000416E1" w:rsidRPr="00534EE9" w:rsidRDefault="000416E1" w:rsidP="005F72FE">
      <w:pPr>
        <w:pStyle w:val="FootnoteText"/>
        <w:numPr>
          <w:ilvl w:val="0"/>
          <w:numId w:val="32"/>
        </w:numPr>
        <w:rPr>
          <w:rFonts w:ascii="AAA GoldenLotus" w:hAnsi="AAA GoldenLotus" w:cs="AAA GoldenLotus"/>
        </w:rPr>
      </w:pPr>
      <w:r w:rsidRPr="00534EE9">
        <w:rPr>
          <w:rFonts w:ascii="AAA GoldenLotus" w:hAnsi="AAA GoldenLotus" w:cs="AAA GoldenLotus"/>
          <w:b/>
          <w:bCs/>
          <w:rtl/>
        </w:rPr>
        <w:t>المسائل والأجوبة النجدية (ص 86)</w:t>
      </w:r>
      <w:r w:rsidRPr="00534EE9">
        <w:rPr>
          <w:rFonts w:ascii="AAA GoldenLotus" w:hAnsi="AAA GoldenLotus" w:cs="AAA GoldenLotus"/>
          <w:rtl/>
        </w:rPr>
        <w:t>.</w:t>
      </w:r>
    </w:p>
  </w:footnote>
  <w:footnote w:id="51">
    <w:p w:rsidR="000416E1" w:rsidRPr="00534EE9" w:rsidRDefault="000416E1" w:rsidP="00D92057">
      <w:pPr>
        <w:pStyle w:val="FootnoteText"/>
        <w:numPr>
          <w:ilvl w:val="0"/>
          <w:numId w:val="32"/>
        </w:numPr>
        <w:rPr>
          <w:rFonts w:ascii="AAA GoldenLotus" w:hAnsi="AAA GoldenLotus" w:cs="AAA GoldenLotus"/>
          <w:rtl/>
        </w:rPr>
      </w:pPr>
      <w:r w:rsidRPr="00534EE9">
        <w:rPr>
          <w:rFonts w:ascii="AAA GoldenLotus" w:hAnsi="AAA GoldenLotus" w:cs="AAA GoldenLotus"/>
          <w:rtl/>
        </w:rPr>
        <w:t>كتاب الشريعة للآجري (ج 1 / ص 325)</w:t>
      </w:r>
    </w:p>
  </w:footnote>
  <w:footnote w:id="52">
    <w:p w:rsidR="000416E1" w:rsidRPr="00534EE9" w:rsidRDefault="000416E1" w:rsidP="00D92057">
      <w:pPr>
        <w:pStyle w:val="FootnoteText"/>
        <w:numPr>
          <w:ilvl w:val="0"/>
          <w:numId w:val="33"/>
        </w:numPr>
        <w:rPr>
          <w:rFonts w:ascii="AAA GoldenLotus" w:hAnsi="AAA GoldenLotus" w:cs="AAA GoldenLotus"/>
        </w:rPr>
      </w:pPr>
      <w:r w:rsidRPr="00534EE9">
        <w:rPr>
          <w:rFonts w:ascii="AAA GoldenLotus" w:hAnsi="AAA GoldenLotus" w:cs="AAA GoldenLotus"/>
          <w:rtl/>
        </w:rPr>
        <w:t>فتح الباري لابن حجر  (ج 12 / ص 286) برقم  6930 .</w:t>
      </w:r>
    </w:p>
  </w:footnote>
  <w:footnote w:id="53">
    <w:p w:rsidR="000416E1" w:rsidRPr="00534EE9" w:rsidRDefault="000416E1" w:rsidP="00D92057">
      <w:pPr>
        <w:pStyle w:val="FootnoteText"/>
        <w:numPr>
          <w:ilvl w:val="0"/>
          <w:numId w:val="33"/>
        </w:numPr>
        <w:rPr>
          <w:rFonts w:ascii="AAA GoldenLotus" w:hAnsi="AAA GoldenLotus" w:cs="AAA GoldenLotus"/>
          <w:rtl/>
        </w:rPr>
      </w:pPr>
      <w:r w:rsidRPr="00534EE9">
        <w:rPr>
          <w:rFonts w:ascii="AAA GoldenLotus" w:hAnsi="AAA GoldenLotus" w:cs="AAA GoldenLotus"/>
          <w:rtl/>
        </w:rPr>
        <w:t xml:space="preserve">صحيح مسلم (ج 2 / ص 747) برقم 155 - (1066).  </w:t>
      </w:r>
    </w:p>
  </w:footnote>
  <w:footnote w:id="54">
    <w:p w:rsidR="000416E1" w:rsidRPr="00534EE9" w:rsidRDefault="000416E1" w:rsidP="00D92057">
      <w:pPr>
        <w:pStyle w:val="FootnoteText"/>
        <w:numPr>
          <w:ilvl w:val="0"/>
          <w:numId w:val="33"/>
        </w:numPr>
        <w:rPr>
          <w:rFonts w:ascii="AAA GoldenLotus" w:hAnsi="AAA GoldenLotus" w:cs="AAA GoldenLotus"/>
          <w:rtl/>
        </w:rPr>
      </w:pPr>
      <w:r w:rsidRPr="00534EE9">
        <w:rPr>
          <w:rFonts w:ascii="AAA GoldenLotus" w:hAnsi="AAA GoldenLotus" w:cs="AAA GoldenLotus"/>
          <w:rtl/>
        </w:rPr>
        <w:t xml:space="preserve">صحيح مسلم (ج 2 / ص 748) برقم 150 - (1066). </w:t>
      </w:r>
    </w:p>
  </w:footnote>
  <w:footnote w:id="55">
    <w:p w:rsidR="000416E1" w:rsidRPr="00534EE9" w:rsidRDefault="000416E1" w:rsidP="00D92057">
      <w:pPr>
        <w:pStyle w:val="FootnoteText"/>
        <w:numPr>
          <w:ilvl w:val="0"/>
          <w:numId w:val="33"/>
        </w:numPr>
        <w:rPr>
          <w:rFonts w:ascii="AAA GoldenLotus" w:hAnsi="AAA GoldenLotus" w:cs="AAA GoldenLotus"/>
        </w:rPr>
      </w:pPr>
      <w:r w:rsidRPr="00534EE9">
        <w:rPr>
          <w:rFonts w:ascii="AAA GoldenLotus" w:hAnsi="AAA GoldenLotus" w:cs="AAA GoldenLotus"/>
          <w:rtl/>
        </w:rPr>
        <w:t>صحيح مسلم (ج 2 / ص 741)برقم 140 - (1064).</w:t>
      </w:r>
    </w:p>
  </w:footnote>
  <w:footnote w:id="56">
    <w:p w:rsidR="000416E1" w:rsidRPr="00534EE9" w:rsidRDefault="000416E1" w:rsidP="00074A63">
      <w:pPr>
        <w:pStyle w:val="FootnoteText"/>
        <w:numPr>
          <w:ilvl w:val="0"/>
          <w:numId w:val="34"/>
        </w:numPr>
        <w:rPr>
          <w:rFonts w:ascii="AAA GoldenLotus" w:hAnsi="AAA GoldenLotus" w:cs="AAA GoldenLotus"/>
          <w:rtl/>
        </w:rPr>
      </w:pPr>
      <w:r w:rsidRPr="00534EE9">
        <w:rPr>
          <w:rFonts w:ascii="AAA GoldenLotus" w:hAnsi="AAA GoldenLotus" w:cs="AAA GoldenLotus"/>
          <w:rtl/>
        </w:rPr>
        <w:t>شرح مسلم  (ج 16 / ص 168) .</w:t>
      </w:r>
    </w:p>
  </w:footnote>
  <w:footnote w:id="57">
    <w:p w:rsidR="000416E1" w:rsidRPr="00534EE9" w:rsidRDefault="000416E1" w:rsidP="00074A63">
      <w:pPr>
        <w:pStyle w:val="FootnoteText"/>
        <w:numPr>
          <w:ilvl w:val="0"/>
          <w:numId w:val="34"/>
        </w:numPr>
        <w:rPr>
          <w:rFonts w:ascii="AAA GoldenLotus" w:hAnsi="AAA GoldenLotus" w:cs="AAA GoldenLotus"/>
          <w:rtl/>
        </w:rPr>
      </w:pPr>
      <w:r w:rsidRPr="00534EE9">
        <w:rPr>
          <w:rFonts w:ascii="AAA GoldenLotus" w:hAnsi="AAA GoldenLotus" w:cs="AAA GoldenLotus"/>
          <w:rtl/>
        </w:rPr>
        <w:t>مسند أحمد ط الرسالة - (ج 21 / ص 51) برقم 13338 .</w:t>
      </w:r>
    </w:p>
  </w:footnote>
  <w:footnote w:id="58">
    <w:p w:rsidR="000416E1" w:rsidRPr="00534EE9" w:rsidRDefault="000416E1" w:rsidP="00074A63">
      <w:pPr>
        <w:pStyle w:val="FootnoteText"/>
        <w:numPr>
          <w:ilvl w:val="0"/>
          <w:numId w:val="34"/>
        </w:numPr>
        <w:rPr>
          <w:rFonts w:ascii="AAA GoldenLotus" w:hAnsi="AAA GoldenLotus" w:cs="AAA GoldenLotus"/>
          <w:rtl/>
        </w:rPr>
      </w:pPr>
      <w:r w:rsidRPr="00534EE9">
        <w:rPr>
          <w:rFonts w:ascii="AAA GoldenLotus" w:hAnsi="AAA GoldenLotus" w:cs="AAA GoldenLotus"/>
          <w:rtl/>
        </w:rPr>
        <w:t>والحديث صححه الشيخ شعيب الأرناؤوط و أخرجه الحاكم في "مستدركه"(2/148) والبيهقي في "السنن "(8/171) وأخرجه أبو داود (4765) ، وأبو يعلى (3117) .</w:t>
      </w:r>
    </w:p>
  </w:footnote>
  <w:footnote w:id="59">
    <w:p w:rsidR="000416E1" w:rsidRPr="00534EE9" w:rsidRDefault="000416E1" w:rsidP="00834C58">
      <w:pPr>
        <w:pStyle w:val="FootnoteText"/>
        <w:numPr>
          <w:ilvl w:val="0"/>
          <w:numId w:val="35"/>
        </w:numPr>
        <w:rPr>
          <w:rFonts w:ascii="AAA GoldenLotus" w:hAnsi="AAA GoldenLotus" w:cs="AAA GoldenLotus"/>
        </w:rPr>
      </w:pPr>
      <w:r w:rsidRPr="00534EE9">
        <w:rPr>
          <w:rFonts w:ascii="AAA GoldenLotus" w:hAnsi="AAA GoldenLotus" w:cs="AAA GoldenLotus"/>
          <w:rtl/>
        </w:rPr>
        <w:t xml:space="preserve"> شرح مسلم   (ج 11 / ص 213) ,</w:t>
      </w:r>
    </w:p>
  </w:footnote>
  <w:footnote w:id="60">
    <w:p w:rsidR="000416E1" w:rsidRPr="00534EE9" w:rsidRDefault="000416E1" w:rsidP="00834C58">
      <w:pPr>
        <w:pStyle w:val="FootnoteText"/>
        <w:numPr>
          <w:ilvl w:val="0"/>
          <w:numId w:val="36"/>
        </w:numPr>
        <w:rPr>
          <w:rFonts w:ascii="AAA GoldenLotus" w:hAnsi="AAA GoldenLotus" w:cs="AAA GoldenLotus"/>
          <w:rtl/>
        </w:rPr>
      </w:pPr>
      <w:r w:rsidRPr="00534EE9">
        <w:rPr>
          <w:rFonts w:ascii="AAA GoldenLotus" w:hAnsi="AAA GoldenLotus" w:cs="AAA GoldenLotus"/>
          <w:rtl/>
        </w:rPr>
        <w:t>البداية والنهاية ط بعة هجر  (ج 15 / ص 365) .</w:t>
      </w:r>
    </w:p>
  </w:footnote>
  <w:footnote w:id="61">
    <w:p w:rsidR="000416E1" w:rsidRPr="00534EE9" w:rsidRDefault="000416E1" w:rsidP="00834C58">
      <w:pPr>
        <w:pStyle w:val="FootnoteText"/>
        <w:numPr>
          <w:ilvl w:val="0"/>
          <w:numId w:val="36"/>
        </w:numPr>
        <w:rPr>
          <w:rFonts w:ascii="AAA GoldenLotus" w:hAnsi="AAA GoldenLotus" w:cs="AAA GoldenLotus"/>
        </w:rPr>
      </w:pPr>
      <w:r w:rsidRPr="00534EE9">
        <w:rPr>
          <w:rFonts w:ascii="AAA GoldenLotus" w:hAnsi="AAA GoldenLotus" w:cs="AAA GoldenLotus"/>
          <w:rtl/>
        </w:rPr>
        <w:t>روضة الطالبين  (ج 10 / ص 344).</w:t>
      </w:r>
    </w:p>
  </w:footnote>
  <w:footnote w:id="62">
    <w:p w:rsidR="000416E1" w:rsidRPr="00534EE9" w:rsidRDefault="000416E1" w:rsidP="00834C58">
      <w:pPr>
        <w:pStyle w:val="FootnoteText"/>
        <w:numPr>
          <w:ilvl w:val="0"/>
          <w:numId w:val="37"/>
        </w:numPr>
        <w:rPr>
          <w:rFonts w:ascii="AAA GoldenLotus" w:hAnsi="AAA GoldenLotus" w:cs="AAA GoldenLotus"/>
        </w:rPr>
      </w:pPr>
      <w:r w:rsidRPr="00534EE9">
        <w:rPr>
          <w:rFonts w:ascii="AAA GoldenLotus" w:hAnsi="AAA GoldenLotus" w:cs="AAA GoldenLotus"/>
          <w:rtl/>
        </w:rPr>
        <w:t>السنن الكبرى  (ج 8 / ص 188).</w:t>
      </w:r>
    </w:p>
  </w:footnote>
  <w:footnote w:id="63">
    <w:p w:rsidR="000416E1" w:rsidRPr="00534EE9" w:rsidRDefault="000416E1" w:rsidP="00834C58">
      <w:pPr>
        <w:pStyle w:val="FootnoteText"/>
        <w:numPr>
          <w:ilvl w:val="0"/>
          <w:numId w:val="37"/>
        </w:numPr>
        <w:rPr>
          <w:rFonts w:ascii="AAA GoldenLotus" w:hAnsi="AAA GoldenLotus" w:cs="AAA GoldenLotus"/>
          <w:rtl/>
        </w:rPr>
      </w:pPr>
      <w:r w:rsidRPr="00534EE9">
        <w:rPr>
          <w:rFonts w:ascii="AAA GoldenLotus" w:hAnsi="AAA GoldenLotus" w:cs="AAA GoldenLotus"/>
          <w:rtl/>
        </w:rPr>
        <w:t xml:space="preserve">مصنف عبدالرزاق رقم (18579)  </w:t>
      </w:r>
    </w:p>
  </w:footnote>
  <w:footnote w:id="64">
    <w:p w:rsidR="000416E1" w:rsidRPr="00534EE9" w:rsidRDefault="000416E1" w:rsidP="00834C58">
      <w:pPr>
        <w:pStyle w:val="FootnoteText"/>
        <w:numPr>
          <w:ilvl w:val="0"/>
          <w:numId w:val="38"/>
        </w:numPr>
        <w:rPr>
          <w:rFonts w:ascii="AAA GoldenLotus" w:hAnsi="AAA GoldenLotus" w:cs="AAA GoldenLotus"/>
        </w:rPr>
      </w:pPr>
      <w:r w:rsidRPr="00534EE9">
        <w:rPr>
          <w:rFonts w:ascii="AAA GoldenLotus" w:hAnsi="AAA GoldenLotus" w:cs="AAA GoldenLotus"/>
          <w:rtl/>
        </w:rPr>
        <w:t>السيرة الزنكية - (ج 1 / ص 316).</w:t>
      </w:r>
    </w:p>
  </w:footnote>
  <w:footnote w:id="65">
    <w:p w:rsidR="000416E1" w:rsidRPr="00534EE9" w:rsidRDefault="000416E1" w:rsidP="00ED396D">
      <w:pPr>
        <w:pStyle w:val="FootnoteText"/>
        <w:numPr>
          <w:ilvl w:val="0"/>
          <w:numId w:val="39"/>
        </w:numPr>
        <w:rPr>
          <w:rFonts w:ascii="AAA GoldenLotus" w:hAnsi="AAA GoldenLotus" w:cs="AAA GoldenLotus"/>
          <w:rtl/>
        </w:rPr>
      </w:pPr>
      <w:r w:rsidRPr="00534EE9">
        <w:rPr>
          <w:rFonts w:ascii="AAA GoldenLotus" w:hAnsi="AAA GoldenLotus" w:cs="AAA GoldenLotus"/>
          <w:rtl/>
        </w:rPr>
        <w:t>السيرة الزنكية  (ج 1 / ص 368).</w:t>
      </w:r>
    </w:p>
  </w:footnote>
  <w:footnote w:id="66">
    <w:p w:rsidR="000416E1" w:rsidRPr="00534EE9" w:rsidRDefault="000416E1" w:rsidP="00ED396D">
      <w:pPr>
        <w:pStyle w:val="FootnoteText"/>
        <w:numPr>
          <w:ilvl w:val="0"/>
          <w:numId w:val="39"/>
        </w:numPr>
        <w:rPr>
          <w:rFonts w:ascii="AAA GoldenLotus" w:hAnsi="AAA GoldenLotus" w:cs="AAA GoldenLotus"/>
        </w:rPr>
      </w:pPr>
      <w:r w:rsidRPr="00534EE9">
        <w:rPr>
          <w:rFonts w:ascii="AAA GoldenLotus" w:hAnsi="AAA GoldenLotus" w:cs="AAA GoldenLotus"/>
          <w:rtl/>
        </w:rPr>
        <w:t>منهاج السنة (2/221).</w:t>
      </w:r>
    </w:p>
  </w:footnote>
  <w:footnote w:id="67">
    <w:p w:rsidR="000416E1" w:rsidRPr="00534EE9" w:rsidRDefault="000416E1" w:rsidP="00ED396D">
      <w:pPr>
        <w:pStyle w:val="FootnoteText"/>
        <w:numPr>
          <w:ilvl w:val="0"/>
          <w:numId w:val="40"/>
        </w:numPr>
        <w:rPr>
          <w:rFonts w:ascii="AAA GoldenLotus" w:hAnsi="AAA GoldenLotus" w:cs="AAA GoldenLotus"/>
          <w:rtl/>
        </w:rPr>
      </w:pPr>
      <w:r w:rsidRPr="00534EE9">
        <w:rPr>
          <w:rFonts w:ascii="AAA GoldenLotus" w:hAnsi="AAA GoldenLotus" w:cs="AAA GoldenLotus"/>
          <w:rtl/>
        </w:rPr>
        <w:t>مجموع الفتاوى (ج 3 / ص 348).</w:t>
      </w:r>
    </w:p>
  </w:footnote>
  <w:footnote w:id="68">
    <w:p w:rsidR="000416E1" w:rsidRPr="00534EE9" w:rsidRDefault="000416E1" w:rsidP="00E26018">
      <w:pPr>
        <w:pStyle w:val="FootnoteText"/>
        <w:numPr>
          <w:ilvl w:val="0"/>
          <w:numId w:val="41"/>
        </w:numPr>
        <w:rPr>
          <w:rFonts w:ascii="AAA GoldenLotus" w:hAnsi="AAA GoldenLotus" w:cs="AAA GoldenLotus"/>
          <w:rtl/>
        </w:rPr>
      </w:pPr>
      <w:r w:rsidRPr="00534EE9">
        <w:rPr>
          <w:rFonts w:ascii="AAA GoldenLotus" w:hAnsi="AAA GoldenLotus" w:cs="AAA GoldenLotus"/>
          <w:rtl/>
        </w:rPr>
        <w:t>مجموع الفتاوى  (ج 3 / ص 281).</w:t>
      </w:r>
    </w:p>
  </w:footnote>
  <w:footnote w:id="69">
    <w:p w:rsidR="000416E1" w:rsidRPr="00534EE9" w:rsidRDefault="000416E1" w:rsidP="00E26018">
      <w:pPr>
        <w:pStyle w:val="FootnoteText"/>
        <w:numPr>
          <w:ilvl w:val="0"/>
          <w:numId w:val="41"/>
        </w:numPr>
        <w:rPr>
          <w:rFonts w:ascii="AAA GoldenLotus" w:hAnsi="AAA GoldenLotus" w:cs="AAA GoldenLotus"/>
          <w:rtl/>
        </w:rPr>
      </w:pPr>
      <w:r w:rsidRPr="00534EE9">
        <w:rPr>
          <w:rFonts w:ascii="AAA GoldenLotus" w:hAnsi="AAA GoldenLotus" w:cs="AAA GoldenLotus"/>
          <w:rtl/>
        </w:rPr>
        <w:t>مجموع الفتاوى (ج 13 / ص 178).</w:t>
      </w:r>
    </w:p>
  </w:footnote>
  <w:footnote w:id="70">
    <w:p w:rsidR="000416E1" w:rsidRPr="00534EE9" w:rsidRDefault="000416E1" w:rsidP="00764D93">
      <w:pPr>
        <w:pStyle w:val="FootnoteText"/>
        <w:numPr>
          <w:ilvl w:val="0"/>
          <w:numId w:val="42"/>
        </w:numPr>
        <w:rPr>
          <w:rFonts w:ascii="AAA GoldenLotus" w:hAnsi="AAA GoldenLotus" w:cs="AAA GoldenLotus"/>
          <w:rtl/>
        </w:rPr>
      </w:pPr>
      <w:r w:rsidRPr="00534EE9">
        <w:rPr>
          <w:rFonts w:ascii="AAA GoldenLotus" w:hAnsi="AAA GoldenLotus" w:cs="AAA GoldenLotus"/>
          <w:rtl/>
        </w:rPr>
        <w:t>مجموع الفتاوى  (ج 28 / ص 416).</w:t>
      </w:r>
    </w:p>
  </w:footnote>
  <w:footnote w:id="71">
    <w:p w:rsidR="000416E1" w:rsidRPr="00534EE9" w:rsidRDefault="000416E1" w:rsidP="00764D93">
      <w:pPr>
        <w:pStyle w:val="FootnoteText"/>
        <w:numPr>
          <w:ilvl w:val="0"/>
          <w:numId w:val="42"/>
        </w:numPr>
        <w:rPr>
          <w:rFonts w:ascii="AAA GoldenLotus" w:hAnsi="AAA GoldenLotus" w:cs="AAA GoldenLotus"/>
          <w:rtl/>
        </w:rPr>
      </w:pPr>
      <w:r w:rsidRPr="00534EE9">
        <w:rPr>
          <w:rFonts w:ascii="AAA GoldenLotus" w:hAnsi="AAA GoldenLotus" w:cs="AAA GoldenLotus"/>
          <w:rtl/>
        </w:rPr>
        <w:t>مجموع الفتاوى  (ج 28 / ص 531).</w:t>
      </w:r>
    </w:p>
  </w:footnote>
  <w:footnote w:id="72">
    <w:p w:rsidR="000416E1" w:rsidRPr="00534EE9" w:rsidRDefault="000416E1" w:rsidP="00764D93">
      <w:pPr>
        <w:pStyle w:val="FootnoteText"/>
        <w:numPr>
          <w:ilvl w:val="0"/>
          <w:numId w:val="42"/>
        </w:numPr>
        <w:rPr>
          <w:rFonts w:ascii="AAA GoldenLotus" w:hAnsi="AAA GoldenLotus" w:cs="AAA GoldenLotus"/>
        </w:rPr>
      </w:pPr>
      <w:r w:rsidRPr="00534EE9">
        <w:rPr>
          <w:rFonts w:ascii="AAA GoldenLotus" w:hAnsi="AAA GoldenLotus" w:cs="AAA GoldenLotus"/>
          <w:rtl/>
        </w:rPr>
        <w:t>مجموع الفتاوى - (ج 28 / ص 532).</w:t>
      </w:r>
    </w:p>
  </w:footnote>
  <w:footnote w:id="73">
    <w:p w:rsidR="000416E1" w:rsidRPr="00534EE9" w:rsidRDefault="000416E1" w:rsidP="00764D93">
      <w:pPr>
        <w:pStyle w:val="FootnoteText"/>
        <w:numPr>
          <w:ilvl w:val="0"/>
          <w:numId w:val="44"/>
        </w:numPr>
        <w:rPr>
          <w:rFonts w:ascii="AAA GoldenLotus" w:hAnsi="AAA GoldenLotus" w:cs="AAA GoldenLotus"/>
          <w:rtl/>
        </w:rPr>
      </w:pPr>
      <w:r w:rsidRPr="00534EE9">
        <w:rPr>
          <w:rFonts w:ascii="AAA GoldenLotus" w:hAnsi="AAA GoldenLotus" w:cs="AAA GoldenLotus"/>
          <w:rtl/>
        </w:rPr>
        <w:t>الفصل في الملل والأهواء والنحل  (ج 4 / ص 171).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1" w:rsidRDefault="00041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bottom w:val="thickThinSmallGap" w:sz="24" w:space="0" w:color="auto"/>
      </w:tblBorders>
      <w:tblCellMar>
        <w:top w:w="72" w:type="dxa"/>
        <w:left w:w="115" w:type="dxa"/>
        <w:bottom w:w="72" w:type="dxa"/>
        <w:right w:w="115" w:type="dxa"/>
      </w:tblCellMar>
      <w:tblLook w:val="04A0" w:firstRow="1" w:lastRow="0" w:firstColumn="1" w:lastColumn="0" w:noHBand="0" w:noVBand="1"/>
    </w:tblPr>
    <w:tblGrid>
      <w:gridCol w:w="2720"/>
      <w:gridCol w:w="7989"/>
    </w:tblGrid>
    <w:tr w:rsidR="000416E1" w:rsidRPr="00935CF8" w:rsidTr="00DF7CA6">
      <w:trPr>
        <w:trHeight w:val="355"/>
      </w:trPr>
      <w:sdt>
        <w:sdtPr>
          <w:rPr>
            <w:rFonts w:ascii="Hacen Liner Screen" w:hAnsi="Hacen Liner Screen" w:cs="Hacen Liner Screen"/>
            <w:b/>
            <w:bCs/>
            <w:color w:val="FFFFFF" w:themeColor="background1"/>
            <w:sz w:val="28"/>
            <w:szCs w:val="28"/>
            <w:rtl/>
          </w:rPr>
          <w:alias w:val="التاريخ"/>
          <w:id w:val="77625188"/>
          <w:placeholder>
            <w:docPart w:val="7F9E8252115A4C69BFC707945F52C194"/>
          </w:placeholder>
          <w:dataBinding w:prefixMappings="xmlns:ns0='http://schemas.microsoft.com/office/2006/coverPageProps'" w:xpath="/ns0:CoverPageProperties[1]/ns0:PublishDate[1]" w:storeItemID="{55AF091B-3C7A-41E3-B477-F2FDAA23CFDA}"/>
          <w:date>
            <w:dateFormat w:val="d MMMM, yyyy"/>
            <w:lid w:val="ar-SA"/>
            <w:storeMappedDataAs w:val="dateTime"/>
            <w:calendar w:val="hijri"/>
          </w:date>
        </w:sdtPr>
        <w:sdtEndPr/>
        <w:sdtContent>
          <w:tc>
            <w:tcPr>
              <w:tcW w:w="1270" w:type="pct"/>
              <w:shd w:val="clear" w:color="auto" w:fill="943634" w:themeFill="accent2" w:themeFillShade="BF"/>
              <w:vAlign w:val="bottom"/>
            </w:tcPr>
            <w:p w:rsidR="000416E1" w:rsidRPr="00935CF8" w:rsidRDefault="000416E1" w:rsidP="0078439F">
              <w:pPr>
                <w:pStyle w:val="Header"/>
                <w:tabs>
                  <w:tab w:val="clear" w:pos="4153"/>
                  <w:tab w:val="center" w:pos="3662"/>
                </w:tabs>
                <w:jc w:val="right"/>
                <w:rPr>
                  <w:rFonts w:ascii="Hacen Liner Screen" w:hAnsi="Hacen Liner Screen" w:cs="Hacen Liner Screen"/>
                  <w:color w:val="FFFFFF" w:themeColor="background1"/>
                  <w:sz w:val="28"/>
                  <w:szCs w:val="28"/>
                </w:rPr>
              </w:pPr>
              <w:r w:rsidRPr="005029A7">
                <w:rPr>
                  <w:rFonts w:ascii="Hacen Liner Screen" w:hAnsi="Hacen Liner Screen" w:cs="Hacen Liner Screen"/>
                  <w:b/>
                  <w:bCs/>
                  <w:color w:val="FFFFFF" w:themeColor="background1"/>
                  <w:sz w:val="28"/>
                  <w:szCs w:val="28"/>
                  <w:rtl/>
                </w:rPr>
                <w:t>د.أبو عبدالرحمن الشامي</w:t>
              </w:r>
            </w:p>
          </w:tc>
        </w:sdtContent>
      </w:sdt>
      <w:tc>
        <w:tcPr>
          <w:tcW w:w="3730" w:type="pct"/>
          <w:vAlign w:val="bottom"/>
        </w:tcPr>
        <w:p w:rsidR="000416E1" w:rsidRPr="00935CF8" w:rsidRDefault="001F3035" w:rsidP="0078439F">
          <w:pPr>
            <w:pStyle w:val="Header"/>
            <w:tabs>
              <w:tab w:val="clear" w:pos="4153"/>
              <w:tab w:val="center" w:pos="3662"/>
            </w:tabs>
            <w:rPr>
              <w:rFonts w:ascii="Hacen Liner Screen" w:hAnsi="Hacen Liner Screen" w:cs="Hacen Liner Screen"/>
              <w:color w:val="76923C" w:themeColor="accent3" w:themeShade="BF"/>
              <w:sz w:val="28"/>
              <w:szCs w:val="28"/>
            </w:rPr>
          </w:pPr>
          <w:sdt>
            <w:sdtPr>
              <w:rPr>
                <w:rFonts w:ascii="Hacen Liner Screen" w:hAnsi="Hacen Liner Screen" w:cs="Hacen Liner Screen"/>
                <w:b/>
                <w:bCs/>
                <w:sz w:val="28"/>
                <w:szCs w:val="28"/>
                <w:rtl/>
              </w:rPr>
              <w:alias w:val="العنوان"/>
              <w:id w:val="77625180"/>
              <w:placeholder>
                <w:docPart w:val="C62B060B1A074DB4943D9593B312ED25"/>
              </w:placeholder>
              <w:dataBinding w:prefixMappings="xmlns:ns0='http://schemas.openxmlformats.org/package/2006/metadata/core-properties' xmlns:ns1='http://purl.org/dc/elements/1.1/'" w:xpath="/ns0:coreProperties[1]/ns1:title[1]" w:storeItemID="{6C3C8BC8-F283-45AE-878A-BAB7291924A1}"/>
              <w:text/>
            </w:sdtPr>
            <w:sdtEndPr/>
            <w:sdtContent>
              <w:r w:rsidR="000416E1" w:rsidRPr="00935CF8">
                <w:rPr>
                  <w:rFonts w:ascii="Hacen Liner Screen" w:hAnsi="Hacen Liner Screen" w:cs="Hacen Liner Screen"/>
                  <w:b/>
                  <w:bCs/>
                  <w:sz w:val="28"/>
                  <w:szCs w:val="28"/>
                  <w:rtl/>
                </w:rPr>
                <w:t>الأجوبة الشامية في التصدي لنازلة الحملة الصليبية</w:t>
              </w:r>
            </w:sdtContent>
          </w:sdt>
        </w:p>
      </w:tc>
    </w:tr>
  </w:tbl>
  <w:p w:rsidR="000416E1" w:rsidRPr="00935CF8" w:rsidRDefault="000416E1" w:rsidP="0078439F">
    <w:pPr>
      <w:pStyle w:val="Header"/>
      <w:tabs>
        <w:tab w:val="clear" w:pos="4153"/>
        <w:tab w:val="center" w:pos="3662"/>
      </w:tabs>
      <w:rPr>
        <w:rFonts w:ascii="Hacen Liner Screen" w:hAnsi="Hacen Liner Screen" w:cs="Hacen Liner Scree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E1" w:rsidRDefault="00041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AE0"/>
    <w:multiLevelType w:val="hybridMultilevel"/>
    <w:tmpl w:val="E2D6B496"/>
    <w:lvl w:ilvl="0" w:tplc="5E58D400">
      <w:start w:val="1"/>
      <w:numFmt w:val="decimal"/>
      <w:lvlText w:val="(%1)"/>
      <w:lvlJc w:val="left"/>
      <w:pPr>
        <w:ind w:left="420" w:hanging="360"/>
      </w:pPr>
      <w:rPr>
        <w:rFonts w:hint="default"/>
        <w:sz w:val="20"/>
        <w:szCs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25E104D"/>
    <w:multiLevelType w:val="hybridMultilevel"/>
    <w:tmpl w:val="712ABBDA"/>
    <w:lvl w:ilvl="0" w:tplc="B308C25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4044B23"/>
    <w:multiLevelType w:val="hybridMultilevel"/>
    <w:tmpl w:val="91A605EC"/>
    <w:lvl w:ilvl="0" w:tplc="F59A9E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67C7C8D"/>
    <w:multiLevelType w:val="hybridMultilevel"/>
    <w:tmpl w:val="0A8AC13C"/>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E8238E6"/>
    <w:multiLevelType w:val="hybridMultilevel"/>
    <w:tmpl w:val="D5EC5432"/>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0DA309C"/>
    <w:multiLevelType w:val="hybridMultilevel"/>
    <w:tmpl w:val="9080261C"/>
    <w:lvl w:ilvl="0" w:tplc="6F6E66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1257793"/>
    <w:multiLevelType w:val="hybridMultilevel"/>
    <w:tmpl w:val="6ED6A868"/>
    <w:lvl w:ilvl="0" w:tplc="E916B3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36C5CBE"/>
    <w:multiLevelType w:val="hybridMultilevel"/>
    <w:tmpl w:val="F1EED390"/>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13707602"/>
    <w:multiLevelType w:val="hybridMultilevel"/>
    <w:tmpl w:val="A59A8F1C"/>
    <w:lvl w:ilvl="0" w:tplc="6E8ED3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16EE6B1F"/>
    <w:multiLevelType w:val="hybridMultilevel"/>
    <w:tmpl w:val="F484FE9A"/>
    <w:lvl w:ilvl="0" w:tplc="EDF42B56">
      <w:start w:val="1"/>
      <w:numFmt w:val="decimal"/>
      <w:lvlText w:val="%1-"/>
      <w:lvlJc w:val="left"/>
      <w:pPr>
        <w:ind w:left="975" w:hanging="720"/>
      </w:pPr>
      <w:rPr>
        <w:rFonts w:hint="default"/>
        <w:color w:val="FF0000"/>
        <w:lang w:bidi="ar-SA"/>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nsid w:val="194C2BBE"/>
    <w:multiLevelType w:val="hybridMultilevel"/>
    <w:tmpl w:val="F702CAE4"/>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BE31C09"/>
    <w:multiLevelType w:val="hybridMultilevel"/>
    <w:tmpl w:val="1ABADB5E"/>
    <w:lvl w:ilvl="0" w:tplc="7200C5C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676F0"/>
    <w:multiLevelType w:val="hybridMultilevel"/>
    <w:tmpl w:val="7ACA2642"/>
    <w:lvl w:ilvl="0" w:tplc="B810AF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2973C02"/>
    <w:multiLevelType w:val="hybridMultilevel"/>
    <w:tmpl w:val="31F632F4"/>
    <w:lvl w:ilvl="0" w:tplc="DBFA9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7B6C84"/>
    <w:multiLevelType w:val="hybridMultilevel"/>
    <w:tmpl w:val="713A1C60"/>
    <w:lvl w:ilvl="0" w:tplc="F648D45C">
      <w:start w:val="1"/>
      <w:numFmt w:val="decimal"/>
      <w:lvlText w:val="(%1)"/>
      <w:lvlJc w:val="left"/>
      <w:pPr>
        <w:ind w:left="420" w:hanging="360"/>
      </w:pPr>
      <w:rPr>
        <w:rFonts w:cs="Aria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88B198B"/>
    <w:multiLevelType w:val="hybridMultilevel"/>
    <w:tmpl w:val="DF10181C"/>
    <w:lvl w:ilvl="0" w:tplc="FD0C4B9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
    <w:nsid w:val="28D653AF"/>
    <w:multiLevelType w:val="hybridMultilevel"/>
    <w:tmpl w:val="E280020C"/>
    <w:lvl w:ilvl="0" w:tplc="E2DCAE9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7">
    <w:nsid w:val="316A7C05"/>
    <w:multiLevelType w:val="hybridMultilevel"/>
    <w:tmpl w:val="48D2249A"/>
    <w:lvl w:ilvl="0" w:tplc="1B7A66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1A134BF"/>
    <w:multiLevelType w:val="hybridMultilevel"/>
    <w:tmpl w:val="41BE784A"/>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337D7C38"/>
    <w:multiLevelType w:val="hybridMultilevel"/>
    <w:tmpl w:val="78DAC716"/>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5EA7DD7"/>
    <w:multiLevelType w:val="hybridMultilevel"/>
    <w:tmpl w:val="DFD0E5AC"/>
    <w:lvl w:ilvl="0" w:tplc="161A376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B37BF"/>
    <w:multiLevelType w:val="hybridMultilevel"/>
    <w:tmpl w:val="D2743AE0"/>
    <w:lvl w:ilvl="0" w:tplc="02BC4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D46EBB"/>
    <w:multiLevelType w:val="hybridMultilevel"/>
    <w:tmpl w:val="C8D2A954"/>
    <w:lvl w:ilvl="0" w:tplc="FA24D4B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nsid w:val="44510DDB"/>
    <w:multiLevelType w:val="hybridMultilevel"/>
    <w:tmpl w:val="0C708380"/>
    <w:lvl w:ilvl="0" w:tplc="9FC033E4">
      <w:start w:val="3"/>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343BBE"/>
    <w:multiLevelType w:val="hybridMultilevel"/>
    <w:tmpl w:val="103407A0"/>
    <w:lvl w:ilvl="0" w:tplc="F724C006">
      <w:start w:val="1"/>
      <w:numFmt w:val="decimal"/>
      <w:lvlText w:val="%1-"/>
      <w:lvlJc w:val="left"/>
      <w:pPr>
        <w:ind w:left="975" w:hanging="720"/>
      </w:pPr>
      <w:rPr>
        <w:rFonts w:hint="default"/>
        <w:color w:val="FF000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5">
    <w:nsid w:val="4A567ABE"/>
    <w:multiLevelType w:val="hybridMultilevel"/>
    <w:tmpl w:val="53044D9E"/>
    <w:lvl w:ilvl="0" w:tplc="52560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511D74"/>
    <w:multiLevelType w:val="hybridMultilevel"/>
    <w:tmpl w:val="049E9D76"/>
    <w:lvl w:ilvl="0" w:tplc="621C3EF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4BE5591C"/>
    <w:multiLevelType w:val="hybridMultilevel"/>
    <w:tmpl w:val="F320A418"/>
    <w:lvl w:ilvl="0" w:tplc="B17461E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4C6C080F"/>
    <w:multiLevelType w:val="hybridMultilevel"/>
    <w:tmpl w:val="3A9A93E6"/>
    <w:lvl w:ilvl="0" w:tplc="64A2FFE2">
      <w:start w:val="2"/>
      <w:numFmt w:val="bullet"/>
      <w:lvlText w:val=""/>
      <w:lvlJc w:val="left"/>
      <w:pPr>
        <w:ind w:left="720" w:hanging="360"/>
      </w:pPr>
      <w:rPr>
        <w:rFonts w:ascii="Symbol" w:eastAsiaTheme="minorHAnsi" w:hAnsi="Symbol" w:cs="Traditional Arabic"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93735"/>
    <w:multiLevelType w:val="hybridMultilevel"/>
    <w:tmpl w:val="E6945B04"/>
    <w:lvl w:ilvl="0" w:tplc="165E8888">
      <w:start w:val="1"/>
      <w:numFmt w:val="decimal"/>
      <w:lvlText w:val="%1-"/>
      <w:lvlJc w:val="left"/>
      <w:pPr>
        <w:ind w:left="975" w:hanging="720"/>
      </w:pPr>
      <w:rPr>
        <w:rFonts w:hint="default"/>
        <w:color w:val="FF0000"/>
        <w:lang w:bidi="ar-SA"/>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0">
    <w:nsid w:val="547426F9"/>
    <w:multiLevelType w:val="hybridMultilevel"/>
    <w:tmpl w:val="F424BC86"/>
    <w:lvl w:ilvl="0" w:tplc="54CA29D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60753A2E"/>
    <w:multiLevelType w:val="hybridMultilevel"/>
    <w:tmpl w:val="DA523C38"/>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610C5FCE"/>
    <w:multiLevelType w:val="hybridMultilevel"/>
    <w:tmpl w:val="AEB263F4"/>
    <w:lvl w:ilvl="0" w:tplc="900ECE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64991EA5"/>
    <w:multiLevelType w:val="hybridMultilevel"/>
    <w:tmpl w:val="DDEE977C"/>
    <w:lvl w:ilvl="0" w:tplc="42F2A3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4">
    <w:nsid w:val="69E8393D"/>
    <w:multiLevelType w:val="hybridMultilevel"/>
    <w:tmpl w:val="DFB270BC"/>
    <w:lvl w:ilvl="0" w:tplc="5010D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6555A3"/>
    <w:multiLevelType w:val="hybridMultilevel"/>
    <w:tmpl w:val="7BF25AE0"/>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6C605DAC"/>
    <w:multiLevelType w:val="hybridMultilevel"/>
    <w:tmpl w:val="E502FD8E"/>
    <w:lvl w:ilvl="0" w:tplc="A4665FF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6C80449D"/>
    <w:multiLevelType w:val="hybridMultilevel"/>
    <w:tmpl w:val="59DE139C"/>
    <w:lvl w:ilvl="0" w:tplc="B80AFB90">
      <w:start w:val="1"/>
      <w:numFmt w:val="bullet"/>
      <w:lvlText w:val=""/>
      <w:lvlJc w:val="left"/>
      <w:pPr>
        <w:ind w:left="1080" w:hanging="720"/>
      </w:pPr>
      <w:rPr>
        <w:rFonts w:ascii="Wingdings" w:hAnsi="Wingdings" w:hint="default"/>
        <w:color w:val="FF000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4516F"/>
    <w:multiLevelType w:val="hybridMultilevel"/>
    <w:tmpl w:val="2624A388"/>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7203270E"/>
    <w:multiLevelType w:val="hybridMultilevel"/>
    <w:tmpl w:val="502AC2CA"/>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73141D45"/>
    <w:multiLevelType w:val="hybridMultilevel"/>
    <w:tmpl w:val="70ACD85E"/>
    <w:lvl w:ilvl="0" w:tplc="FF2A9A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75C67DD8"/>
    <w:multiLevelType w:val="hybridMultilevel"/>
    <w:tmpl w:val="AAE24B4E"/>
    <w:lvl w:ilvl="0" w:tplc="570851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7783203D"/>
    <w:multiLevelType w:val="hybridMultilevel"/>
    <w:tmpl w:val="45EE2804"/>
    <w:lvl w:ilvl="0" w:tplc="076275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nsid w:val="795E4FF5"/>
    <w:multiLevelType w:val="hybridMultilevel"/>
    <w:tmpl w:val="D87CC092"/>
    <w:lvl w:ilvl="0" w:tplc="DA50B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9"/>
  </w:num>
  <w:num w:numId="4">
    <w:abstractNumId w:val="37"/>
  </w:num>
  <w:num w:numId="5">
    <w:abstractNumId w:val="21"/>
  </w:num>
  <w:num w:numId="6">
    <w:abstractNumId w:val="20"/>
  </w:num>
  <w:num w:numId="7">
    <w:abstractNumId w:val="11"/>
  </w:num>
  <w:num w:numId="8">
    <w:abstractNumId w:val="28"/>
  </w:num>
  <w:num w:numId="9">
    <w:abstractNumId w:val="25"/>
  </w:num>
  <w:num w:numId="10">
    <w:abstractNumId w:val="34"/>
  </w:num>
  <w:num w:numId="11">
    <w:abstractNumId w:val="13"/>
  </w:num>
  <w:num w:numId="12">
    <w:abstractNumId w:val="43"/>
  </w:num>
  <w:num w:numId="13">
    <w:abstractNumId w:val="36"/>
  </w:num>
  <w:num w:numId="14">
    <w:abstractNumId w:val="0"/>
  </w:num>
  <w:num w:numId="15">
    <w:abstractNumId w:val="2"/>
  </w:num>
  <w:num w:numId="16">
    <w:abstractNumId w:val="8"/>
  </w:num>
  <w:num w:numId="17">
    <w:abstractNumId w:val="5"/>
  </w:num>
  <w:num w:numId="18">
    <w:abstractNumId w:val="27"/>
  </w:num>
  <w:num w:numId="19">
    <w:abstractNumId w:val="32"/>
  </w:num>
  <w:num w:numId="20">
    <w:abstractNumId w:val="6"/>
  </w:num>
  <w:num w:numId="21">
    <w:abstractNumId w:val="1"/>
  </w:num>
  <w:num w:numId="22">
    <w:abstractNumId w:val="17"/>
  </w:num>
  <w:num w:numId="23">
    <w:abstractNumId w:val="12"/>
  </w:num>
  <w:num w:numId="24">
    <w:abstractNumId w:val="14"/>
  </w:num>
  <w:num w:numId="25">
    <w:abstractNumId w:val="42"/>
  </w:num>
  <w:num w:numId="26">
    <w:abstractNumId w:val="26"/>
  </w:num>
  <w:num w:numId="27">
    <w:abstractNumId w:val="16"/>
  </w:num>
  <w:num w:numId="28">
    <w:abstractNumId w:val="15"/>
  </w:num>
  <w:num w:numId="29">
    <w:abstractNumId w:val="30"/>
  </w:num>
  <w:num w:numId="30">
    <w:abstractNumId w:val="40"/>
  </w:num>
  <w:num w:numId="31">
    <w:abstractNumId w:val="33"/>
  </w:num>
  <w:num w:numId="32">
    <w:abstractNumId w:val="22"/>
  </w:num>
  <w:num w:numId="33">
    <w:abstractNumId w:val="4"/>
  </w:num>
  <w:num w:numId="34">
    <w:abstractNumId w:val="39"/>
  </w:num>
  <w:num w:numId="35">
    <w:abstractNumId w:val="31"/>
  </w:num>
  <w:num w:numId="36">
    <w:abstractNumId w:val="18"/>
  </w:num>
  <w:num w:numId="37">
    <w:abstractNumId w:val="19"/>
  </w:num>
  <w:num w:numId="38">
    <w:abstractNumId w:val="35"/>
  </w:num>
  <w:num w:numId="39">
    <w:abstractNumId w:val="3"/>
  </w:num>
  <w:num w:numId="40">
    <w:abstractNumId w:val="7"/>
  </w:num>
  <w:num w:numId="41">
    <w:abstractNumId w:val="10"/>
  </w:num>
  <w:num w:numId="42">
    <w:abstractNumId w:val="41"/>
  </w:num>
  <w:num w:numId="43">
    <w:abstractNumId w:val="2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hdrShapeDefaults>
    <o:shapedefaults v:ext="edit" spidmax="2051"/>
    <o:shapelayout v:ext="edit">
      <o:idmap v:ext="edit" data="2"/>
      <o:rules v:ext="edit">
        <o:r id="V:Rule1" type="connector" idref="#شكل تلقائي 21"/>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A518C0"/>
    <w:rsid w:val="00003F30"/>
    <w:rsid w:val="00011519"/>
    <w:rsid w:val="00016B3F"/>
    <w:rsid w:val="00024C6F"/>
    <w:rsid w:val="00035E4F"/>
    <w:rsid w:val="00035F3F"/>
    <w:rsid w:val="0004125A"/>
    <w:rsid w:val="000416E1"/>
    <w:rsid w:val="00042282"/>
    <w:rsid w:val="00045C14"/>
    <w:rsid w:val="00051E1A"/>
    <w:rsid w:val="00054179"/>
    <w:rsid w:val="0006503E"/>
    <w:rsid w:val="00065117"/>
    <w:rsid w:val="00065716"/>
    <w:rsid w:val="00070D9E"/>
    <w:rsid w:val="0007291E"/>
    <w:rsid w:val="00073E8D"/>
    <w:rsid w:val="00074A63"/>
    <w:rsid w:val="000759A2"/>
    <w:rsid w:val="00075E39"/>
    <w:rsid w:val="00084446"/>
    <w:rsid w:val="00092465"/>
    <w:rsid w:val="00094E49"/>
    <w:rsid w:val="00097B68"/>
    <w:rsid w:val="000B0292"/>
    <w:rsid w:val="000B3229"/>
    <w:rsid w:val="000B344C"/>
    <w:rsid w:val="000B4D33"/>
    <w:rsid w:val="000B76C4"/>
    <w:rsid w:val="000C3C5C"/>
    <w:rsid w:val="000C4EE7"/>
    <w:rsid w:val="000D042D"/>
    <w:rsid w:val="000D2AA0"/>
    <w:rsid w:val="000D3321"/>
    <w:rsid w:val="000D3DC7"/>
    <w:rsid w:val="000D74F1"/>
    <w:rsid w:val="000E2CE8"/>
    <w:rsid w:val="000E3142"/>
    <w:rsid w:val="000E3288"/>
    <w:rsid w:val="000E7FC9"/>
    <w:rsid w:val="000F3E83"/>
    <w:rsid w:val="000F634D"/>
    <w:rsid w:val="00101EC3"/>
    <w:rsid w:val="001028A6"/>
    <w:rsid w:val="0011121D"/>
    <w:rsid w:val="00112948"/>
    <w:rsid w:val="00113ED4"/>
    <w:rsid w:val="00121A41"/>
    <w:rsid w:val="001222BE"/>
    <w:rsid w:val="001240CF"/>
    <w:rsid w:val="00150AD5"/>
    <w:rsid w:val="00155D06"/>
    <w:rsid w:val="001715D9"/>
    <w:rsid w:val="00171D34"/>
    <w:rsid w:val="00174DC7"/>
    <w:rsid w:val="00176F5B"/>
    <w:rsid w:val="001841A6"/>
    <w:rsid w:val="001845D2"/>
    <w:rsid w:val="001854A0"/>
    <w:rsid w:val="00185CC9"/>
    <w:rsid w:val="001907CB"/>
    <w:rsid w:val="0019528C"/>
    <w:rsid w:val="001A2A15"/>
    <w:rsid w:val="001A78FD"/>
    <w:rsid w:val="001B293C"/>
    <w:rsid w:val="001D3B15"/>
    <w:rsid w:val="001D51A6"/>
    <w:rsid w:val="001D5C8E"/>
    <w:rsid w:val="001D7202"/>
    <w:rsid w:val="001E6684"/>
    <w:rsid w:val="001F1FF3"/>
    <w:rsid w:val="001F3035"/>
    <w:rsid w:val="001F5483"/>
    <w:rsid w:val="001F5E52"/>
    <w:rsid w:val="001F6737"/>
    <w:rsid w:val="002041E3"/>
    <w:rsid w:val="00215B39"/>
    <w:rsid w:val="0022118E"/>
    <w:rsid w:val="002211DE"/>
    <w:rsid w:val="00223AA4"/>
    <w:rsid w:val="00224E8F"/>
    <w:rsid w:val="002356BE"/>
    <w:rsid w:val="00235E2C"/>
    <w:rsid w:val="00236A94"/>
    <w:rsid w:val="00240CDD"/>
    <w:rsid w:val="0024111C"/>
    <w:rsid w:val="0024362D"/>
    <w:rsid w:val="0025513C"/>
    <w:rsid w:val="00262A3D"/>
    <w:rsid w:val="0027027D"/>
    <w:rsid w:val="00270B19"/>
    <w:rsid w:val="00284FF8"/>
    <w:rsid w:val="00285037"/>
    <w:rsid w:val="00297EB9"/>
    <w:rsid w:val="002A3751"/>
    <w:rsid w:val="002B0FF2"/>
    <w:rsid w:val="002B1344"/>
    <w:rsid w:val="002B1F25"/>
    <w:rsid w:val="002B76FC"/>
    <w:rsid w:val="002C0C27"/>
    <w:rsid w:val="002C1F2A"/>
    <w:rsid w:val="002E0DDB"/>
    <w:rsid w:val="002E1848"/>
    <w:rsid w:val="002E5180"/>
    <w:rsid w:val="002E5702"/>
    <w:rsid w:val="002F258F"/>
    <w:rsid w:val="002F2E5B"/>
    <w:rsid w:val="00304EF0"/>
    <w:rsid w:val="00305C22"/>
    <w:rsid w:val="003062E7"/>
    <w:rsid w:val="00314324"/>
    <w:rsid w:val="00316632"/>
    <w:rsid w:val="003179A1"/>
    <w:rsid w:val="0032347D"/>
    <w:rsid w:val="00332181"/>
    <w:rsid w:val="00345FA2"/>
    <w:rsid w:val="0034726D"/>
    <w:rsid w:val="00353391"/>
    <w:rsid w:val="003654AD"/>
    <w:rsid w:val="00367F14"/>
    <w:rsid w:val="00371167"/>
    <w:rsid w:val="00374732"/>
    <w:rsid w:val="00375AA1"/>
    <w:rsid w:val="00385A08"/>
    <w:rsid w:val="00387B93"/>
    <w:rsid w:val="003904C8"/>
    <w:rsid w:val="00395417"/>
    <w:rsid w:val="003A02BF"/>
    <w:rsid w:val="003A28D2"/>
    <w:rsid w:val="003A29DD"/>
    <w:rsid w:val="003B54C3"/>
    <w:rsid w:val="003B692C"/>
    <w:rsid w:val="003B6CAA"/>
    <w:rsid w:val="003C0590"/>
    <w:rsid w:val="003C0703"/>
    <w:rsid w:val="003C50F3"/>
    <w:rsid w:val="003C5180"/>
    <w:rsid w:val="003D0B40"/>
    <w:rsid w:val="003D38D9"/>
    <w:rsid w:val="003E5CF9"/>
    <w:rsid w:val="003F218F"/>
    <w:rsid w:val="003F3C9C"/>
    <w:rsid w:val="00401B42"/>
    <w:rsid w:val="0040208F"/>
    <w:rsid w:val="00402D39"/>
    <w:rsid w:val="004069A0"/>
    <w:rsid w:val="0042071A"/>
    <w:rsid w:val="00421D0D"/>
    <w:rsid w:val="00422CB5"/>
    <w:rsid w:val="004262E4"/>
    <w:rsid w:val="004459F4"/>
    <w:rsid w:val="0045742E"/>
    <w:rsid w:val="00457AE1"/>
    <w:rsid w:val="00495689"/>
    <w:rsid w:val="00496822"/>
    <w:rsid w:val="00496866"/>
    <w:rsid w:val="004A016E"/>
    <w:rsid w:val="004A338B"/>
    <w:rsid w:val="004A43E1"/>
    <w:rsid w:val="004A4600"/>
    <w:rsid w:val="004B2D54"/>
    <w:rsid w:val="004B664F"/>
    <w:rsid w:val="004B7C27"/>
    <w:rsid w:val="004B7F42"/>
    <w:rsid w:val="004C0AB5"/>
    <w:rsid w:val="004C11B1"/>
    <w:rsid w:val="004D09FB"/>
    <w:rsid w:val="004F3425"/>
    <w:rsid w:val="004F41EA"/>
    <w:rsid w:val="004F629A"/>
    <w:rsid w:val="005029A7"/>
    <w:rsid w:val="00510DB5"/>
    <w:rsid w:val="00517217"/>
    <w:rsid w:val="0052576C"/>
    <w:rsid w:val="0053158F"/>
    <w:rsid w:val="00533060"/>
    <w:rsid w:val="00534320"/>
    <w:rsid w:val="00534EE9"/>
    <w:rsid w:val="005406DE"/>
    <w:rsid w:val="00547CA6"/>
    <w:rsid w:val="00555BEF"/>
    <w:rsid w:val="00557C87"/>
    <w:rsid w:val="00560415"/>
    <w:rsid w:val="005627E2"/>
    <w:rsid w:val="00566B37"/>
    <w:rsid w:val="005713C6"/>
    <w:rsid w:val="0057441A"/>
    <w:rsid w:val="00577574"/>
    <w:rsid w:val="00577BD0"/>
    <w:rsid w:val="00595CF1"/>
    <w:rsid w:val="005A0B36"/>
    <w:rsid w:val="005A1214"/>
    <w:rsid w:val="005B25AA"/>
    <w:rsid w:val="005B52BE"/>
    <w:rsid w:val="005C536A"/>
    <w:rsid w:val="005C55C1"/>
    <w:rsid w:val="005D45A7"/>
    <w:rsid w:val="005D55B2"/>
    <w:rsid w:val="005E5739"/>
    <w:rsid w:val="005F33F5"/>
    <w:rsid w:val="005F72FE"/>
    <w:rsid w:val="006226F3"/>
    <w:rsid w:val="00622E88"/>
    <w:rsid w:val="00625BDA"/>
    <w:rsid w:val="00625E17"/>
    <w:rsid w:val="00627021"/>
    <w:rsid w:val="00634C6A"/>
    <w:rsid w:val="00654883"/>
    <w:rsid w:val="0065548E"/>
    <w:rsid w:val="00657CC2"/>
    <w:rsid w:val="00662FAE"/>
    <w:rsid w:val="00663A94"/>
    <w:rsid w:val="006672B2"/>
    <w:rsid w:val="0067228C"/>
    <w:rsid w:val="00673E3B"/>
    <w:rsid w:val="006775DF"/>
    <w:rsid w:val="00681D3C"/>
    <w:rsid w:val="00686C0C"/>
    <w:rsid w:val="00686F99"/>
    <w:rsid w:val="00695DF0"/>
    <w:rsid w:val="006A0463"/>
    <w:rsid w:val="006A6DD3"/>
    <w:rsid w:val="006B0C87"/>
    <w:rsid w:val="006B27E3"/>
    <w:rsid w:val="006B76EA"/>
    <w:rsid w:val="006C26FA"/>
    <w:rsid w:val="006D3F7E"/>
    <w:rsid w:val="006D4CF2"/>
    <w:rsid w:val="006E4068"/>
    <w:rsid w:val="006F02A6"/>
    <w:rsid w:val="006F3CE9"/>
    <w:rsid w:val="006F6399"/>
    <w:rsid w:val="007000D5"/>
    <w:rsid w:val="00703097"/>
    <w:rsid w:val="00713394"/>
    <w:rsid w:val="00732EB8"/>
    <w:rsid w:val="00735002"/>
    <w:rsid w:val="00736A87"/>
    <w:rsid w:val="0073784F"/>
    <w:rsid w:val="007459A9"/>
    <w:rsid w:val="00746ED3"/>
    <w:rsid w:val="00750599"/>
    <w:rsid w:val="00762880"/>
    <w:rsid w:val="00764D93"/>
    <w:rsid w:val="0078011D"/>
    <w:rsid w:val="0078439F"/>
    <w:rsid w:val="00790AB5"/>
    <w:rsid w:val="00795AF5"/>
    <w:rsid w:val="00796F3E"/>
    <w:rsid w:val="007A329B"/>
    <w:rsid w:val="007A6578"/>
    <w:rsid w:val="007C057A"/>
    <w:rsid w:val="007C0927"/>
    <w:rsid w:val="007D5505"/>
    <w:rsid w:val="007F0188"/>
    <w:rsid w:val="007F23A2"/>
    <w:rsid w:val="007F2F11"/>
    <w:rsid w:val="007F7E1D"/>
    <w:rsid w:val="00803DAA"/>
    <w:rsid w:val="00805BDE"/>
    <w:rsid w:val="00807F05"/>
    <w:rsid w:val="00810954"/>
    <w:rsid w:val="008260AD"/>
    <w:rsid w:val="0083068E"/>
    <w:rsid w:val="00832F95"/>
    <w:rsid w:val="00834C58"/>
    <w:rsid w:val="00846636"/>
    <w:rsid w:val="008467EE"/>
    <w:rsid w:val="00852F03"/>
    <w:rsid w:val="00855365"/>
    <w:rsid w:val="00857296"/>
    <w:rsid w:val="008575A2"/>
    <w:rsid w:val="00863AFA"/>
    <w:rsid w:val="00870029"/>
    <w:rsid w:val="00871898"/>
    <w:rsid w:val="008772FA"/>
    <w:rsid w:val="0088354E"/>
    <w:rsid w:val="00884F8C"/>
    <w:rsid w:val="008A0D71"/>
    <w:rsid w:val="008A45D0"/>
    <w:rsid w:val="008A484D"/>
    <w:rsid w:val="008A59F7"/>
    <w:rsid w:val="008B3FFF"/>
    <w:rsid w:val="008B441F"/>
    <w:rsid w:val="008D0923"/>
    <w:rsid w:val="008D0CF6"/>
    <w:rsid w:val="008D619A"/>
    <w:rsid w:val="008E26F2"/>
    <w:rsid w:val="008E2ECE"/>
    <w:rsid w:val="008F1485"/>
    <w:rsid w:val="008F59B2"/>
    <w:rsid w:val="00903113"/>
    <w:rsid w:val="00906474"/>
    <w:rsid w:val="00913221"/>
    <w:rsid w:val="0091407B"/>
    <w:rsid w:val="009318DB"/>
    <w:rsid w:val="0093380F"/>
    <w:rsid w:val="00935CF8"/>
    <w:rsid w:val="0094051E"/>
    <w:rsid w:val="00941490"/>
    <w:rsid w:val="00950CCD"/>
    <w:rsid w:val="00954F2F"/>
    <w:rsid w:val="00957F09"/>
    <w:rsid w:val="00972752"/>
    <w:rsid w:val="00974A10"/>
    <w:rsid w:val="00974CB7"/>
    <w:rsid w:val="0098308D"/>
    <w:rsid w:val="0098403E"/>
    <w:rsid w:val="00993D7F"/>
    <w:rsid w:val="00994DE4"/>
    <w:rsid w:val="00995ADE"/>
    <w:rsid w:val="00996AA7"/>
    <w:rsid w:val="009A218D"/>
    <w:rsid w:val="009A2CEF"/>
    <w:rsid w:val="009A33C7"/>
    <w:rsid w:val="009A7A4D"/>
    <w:rsid w:val="009B4E46"/>
    <w:rsid w:val="009B5085"/>
    <w:rsid w:val="009B68E6"/>
    <w:rsid w:val="009C53F1"/>
    <w:rsid w:val="009D32AD"/>
    <w:rsid w:val="009D6A7D"/>
    <w:rsid w:val="009E13FC"/>
    <w:rsid w:val="009E467C"/>
    <w:rsid w:val="009F43DB"/>
    <w:rsid w:val="009F480F"/>
    <w:rsid w:val="009F5256"/>
    <w:rsid w:val="009F692A"/>
    <w:rsid w:val="00A0032E"/>
    <w:rsid w:val="00A031E6"/>
    <w:rsid w:val="00A10048"/>
    <w:rsid w:val="00A12239"/>
    <w:rsid w:val="00A23555"/>
    <w:rsid w:val="00A27ECD"/>
    <w:rsid w:val="00A30CBD"/>
    <w:rsid w:val="00A31928"/>
    <w:rsid w:val="00A32BE7"/>
    <w:rsid w:val="00A40971"/>
    <w:rsid w:val="00A429D5"/>
    <w:rsid w:val="00A44AF6"/>
    <w:rsid w:val="00A5183F"/>
    <w:rsid w:val="00A518C0"/>
    <w:rsid w:val="00A537AB"/>
    <w:rsid w:val="00A60410"/>
    <w:rsid w:val="00A629BE"/>
    <w:rsid w:val="00A63998"/>
    <w:rsid w:val="00A654AE"/>
    <w:rsid w:val="00A66DDB"/>
    <w:rsid w:val="00A72300"/>
    <w:rsid w:val="00A72AA1"/>
    <w:rsid w:val="00A810A9"/>
    <w:rsid w:val="00A81487"/>
    <w:rsid w:val="00A87C37"/>
    <w:rsid w:val="00A87E66"/>
    <w:rsid w:val="00A92C79"/>
    <w:rsid w:val="00A959E5"/>
    <w:rsid w:val="00AB13F1"/>
    <w:rsid w:val="00AB55EA"/>
    <w:rsid w:val="00AC5AEE"/>
    <w:rsid w:val="00AD4409"/>
    <w:rsid w:val="00AD4421"/>
    <w:rsid w:val="00AE33EE"/>
    <w:rsid w:val="00AE4D94"/>
    <w:rsid w:val="00AF25D7"/>
    <w:rsid w:val="00AF4A85"/>
    <w:rsid w:val="00B03B65"/>
    <w:rsid w:val="00B04DE4"/>
    <w:rsid w:val="00B05965"/>
    <w:rsid w:val="00B06BC6"/>
    <w:rsid w:val="00B23AED"/>
    <w:rsid w:val="00B257F8"/>
    <w:rsid w:val="00B34D63"/>
    <w:rsid w:val="00B35B57"/>
    <w:rsid w:val="00B4120C"/>
    <w:rsid w:val="00B43ACE"/>
    <w:rsid w:val="00B440CB"/>
    <w:rsid w:val="00B44380"/>
    <w:rsid w:val="00B55DDE"/>
    <w:rsid w:val="00B56065"/>
    <w:rsid w:val="00B64312"/>
    <w:rsid w:val="00B6521C"/>
    <w:rsid w:val="00B7213E"/>
    <w:rsid w:val="00B728C2"/>
    <w:rsid w:val="00B75B79"/>
    <w:rsid w:val="00B83EA1"/>
    <w:rsid w:val="00B843AC"/>
    <w:rsid w:val="00B87A1F"/>
    <w:rsid w:val="00B90E1A"/>
    <w:rsid w:val="00B913C2"/>
    <w:rsid w:val="00B929AA"/>
    <w:rsid w:val="00B92D36"/>
    <w:rsid w:val="00B93DE4"/>
    <w:rsid w:val="00B94481"/>
    <w:rsid w:val="00B94863"/>
    <w:rsid w:val="00BA06C6"/>
    <w:rsid w:val="00BA07A4"/>
    <w:rsid w:val="00BA2D1C"/>
    <w:rsid w:val="00BA42C1"/>
    <w:rsid w:val="00BA6968"/>
    <w:rsid w:val="00BB3823"/>
    <w:rsid w:val="00BB4246"/>
    <w:rsid w:val="00BB7C8A"/>
    <w:rsid w:val="00BC39FC"/>
    <w:rsid w:val="00BC4991"/>
    <w:rsid w:val="00BC4FD1"/>
    <w:rsid w:val="00BE5B5C"/>
    <w:rsid w:val="00BF7E48"/>
    <w:rsid w:val="00C02234"/>
    <w:rsid w:val="00C044FA"/>
    <w:rsid w:val="00C11962"/>
    <w:rsid w:val="00C25E08"/>
    <w:rsid w:val="00C2758A"/>
    <w:rsid w:val="00C27918"/>
    <w:rsid w:val="00C27F55"/>
    <w:rsid w:val="00C32E89"/>
    <w:rsid w:val="00C45502"/>
    <w:rsid w:val="00C56FF6"/>
    <w:rsid w:val="00C65013"/>
    <w:rsid w:val="00C664F0"/>
    <w:rsid w:val="00C737FD"/>
    <w:rsid w:val="00C73CE3"/>
    <w:rsid w:val="00C766D9"/>
    <w:rsid w:val="00C801C7"/>
    <w:rsid w:val="00C8025D"/>
    <w:rsid w:val="00C82132"/>
    <w:rsid w:val="00C8398D"/>
    <w:rsid w:val="00C84A6F"/>
    <w:rsid w:val="00C8713E"/>
    <w:rsid w:val="00C910AD"/>
    <w:rsid w:val="00CA11A1"/>
    <w:rsid w:val="00CA4CF2"/>
    <w:rsid w:val="00CA6153"/>
    <w:rsid w:val="00CA6213"/>
    <w:rsid w:val="00CA6A33"/>
    <w:rsid w:val="00CB0D84"/>
    <w:rsid w:val="00CB3918"/>
    <w:rsid w:val="00CC186F"/>
    <w:rsid w:val="00CC2D74"/>
    <w:rsid w:val="00CC4191"/>
    <w:rsid w:val="00CC68F0"/>
    <w:rsid w:val="00CD108A"/>
    <w:rsid w:val="00CD4FE2"/>
    <w:rsid w:val="00CD6D7A"/>
    <w:rsid w:val="00CE02C6"/>
    <w:rsid w:val="00CF4786"/>
    <w:rsid w:val="00CF7147"/>
    <w:rsid w:val="00CF753B"/>
    <w:rsid w:val="00D10AB5"/>
    <w:rsid w:val="00D11AE8"/>
    <w:rsid w:val="00D137EC"/>
    <w:rsid w:val="00D22024"/>
    <w:rsid w:val="00D22BE7"/>
    <w:rsid w:val="00D235D7"/>
    <w:rsid w:val="00D26F33"/>
    <w:rsid w:val="00D27ECC"/>
    <w:rsid w:val="00D305A8"/>
    <w:rsid w:val="00D315DF"/>
    <w:rsid w:val="00D344EF"/>
    <w:rsid w:val="00D44613"/>
    <w:rsid w:val="00D44FFF"/>
    <w:rsid w:val="00D51384"/>
    <w:rsid w:val="00D56C4E"/>
    <w:rsid w:val="00D628ED"/>
    <w:rsid w:val="00D63612"/>
    <w:rsid w:val="00D64EDD"/>
    <w:rsid w:val="00D65B0E"/>
    <w:rsid w:val="00D65CFC"/>
    <w:rsid w:val="00D7311B"/>
    <w:rsid w:val="00D81B1D"/>
    <w:rsid w:val="00D820C0"/>
    <w:rsid w:val="00D82CB2"/>
    <w:rsid w:val="00D858FB"/>
    <w:rsid w:val="00D8615E"/>
    <w:rsid w:val="00D92057"/>
    <w:rsid w:val="00D9754B"/>
    <w:rsid w:val="00DA4A5B"/>
    <w:rsid w:val="00DA5A6E"/>
    <w:rsid w:val="00DC1377"/>
    <w:rsid w:val="00DD399F"/>
    <w:rsid w:val="00DD7729"/>
    <w:rsid w:val="00DE7054"/>
    <w:rsid w:val="00DE75CC"/>
    <w:rsid w:val="00DF7CA6"/>
    <w:rsid w:val="00E071BF"/>
    <w:rsid w:val="00E07F63"/>
    <w:rsid w:val="00E17110"/>
    <w:rsid w:val="00E178C9"/>
    <w:rsid w:val="00E20BE5"/>
    <w:rsid w:val="00E21334"/>
    <w:rsid w:val="00E240FD"/>
    <w:rsid w:val="00E26018"/>
    <w:rsid w:val="00E30350"/>
    <w:rsid w:val="00E325C3"/>
    <w:rsid w:val="00E33AA8"/>
    <w:rsid w:val="00E36AAA"/>
    <w:rsid w:val="00E40A9F"/>
    <w:rsid w:val="00E41A12"/>
    <w:rsid w:val="00E444F9"/>
    <w:rsid w:val="00E47B1A"/>
    <w:rsid w:val="00E51555"/>
    <w:rsid w:val="00E52C91"/>
    <w:rsid w:val="00E61900"/>
    <w:rsid w:val="00E72483"/>
    <w:rsid w:val="00E764CB"/>
    <w:rsid w:val="00E77B34"/>
    <w:rsid w:val="00E91352"/>
    <w:rsid w:val="00E91910"/>
    <w:rsid w:val="00EA0EA8"/>
    <w:rsid w:val="00EA2D80"/>
    <w:rsid w:val="00EA33FF"/>
    <w:rsid w:val="00EB01FE"/>
    <w:rsid w:val="00EB67AF"/>
    <w:rsid w:val="00EC1B75"/>
    <w:rsid w:val="00EC457A"/>
    <w:rsid w:val="00ED396D"/>
    <w:rsid w:val="00ED5AB9"/>
    <w:rsid w:val="00ED5FC2"/>
    <w:rsid w:val="00ED6C65"/>
    <w:rsid w:val="00ED7E9D"/>
    <w:rsid w:val="00EE062F"/>
    <w:rsid w:val="00EE2C11"/>
    <w:rsid w:val="00EF3FA2"/>
    <w:rsid w:val="00EF5A0E"/>
    <w:rsid w:val="00F00D1D"/>
    <w:rsid w:val="00F00FCA"/>
    <w:rsid w:val="00F03232"/>
    <w:rsid w:val="00F1349F"/>
    <w:rsid w:val="00F1663E"/>
    <w:rsid w:val="00F170E7"/>
    <w:rsid w:val="00F21FC2"/>
    <w:rsid w:val="00F3495C"/>
    <w:rsid w:val="00F36318"/>
    <w:rsid w:val="00F442AB"/>
    <w:rsid w:val="00F45AC5"/>
    <w:rsid w:val="00F55DC7"/>
    <w:rsid w:val="00F56718"/>
    <w:rsid w:val="00F56996"/>
    <w:rsid w:val="00F6010E"/>
    <w:rsid w:val="00F7233B"/>
    <w:rsid w:val="00F74B26"/>
    <w:rsid w:val="00F81127"/>
    <w:rsid w:val="00F82A71"/>
    <w:rsid w:val="00F830BB"/>
    <w:rsid w:val="00F8431E"/>
    <w:rsid w:val="00F94786"/>
    <w:rsid w:val="00FA137E"/>
    <w:rsid w:val="00FA6C3F"/>
    <w:rsid w:val="00FC733A"/>
    <w:rsid w:val="00FD104C"/>
    <w:rsid w:val="00FD15FB"/>
    <w:rsid w:val="00FD2429"/>
    <w:rsid w:val="00FD2885"/>
    <w:rsid w:val="00FD4716"/>
    <w:rsid w:val="00FE3F01"/>
    <w:rsid w:val="00FE5585"/>
    <w:rsid w:val="00FE6AE3"/>
    <w:rsid w:val="00FF062C"/>
    <w:rsid w:val="00FF1DD2"/>
    <w:rsid w:val="00FF64EA"/>
    <w:rsid w:val="00FF6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885"/>
    <w:pPr>
      <w:bidi/>
    </w:pPr>
  </w:style>
  <w:style w:type="paragraph" w:styleId="Heading1">
    <w:name w:val="heading 1"/>
    <w:basedOn w:val="Normal"/>
    <w:next w:val="Normal"/>
    <w:link w:val="Heading1Char"/>
    <w:uiPriority w:val="9"/>
    <w:qFormat/>
    <w:rsid w:val="005C53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DD2"/>
    <w:pPr>
      <w:ind w:left="720"/>
      <w:contextualSpacing/>
    </w:pPr>
  </w:style>
  <w:style w:type="paragraph" w:styleId="Header">
    <w:name w:val="header"/>
    <w:basedOn w:val="Normal"/>
    <w:link w:val="HeaderChar"/>
    <w:uiPriority w:val="99"/>
    <w:unhideWhenUsed/>
    <w:rsid w:val="002B0F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0FF2"/>
  </w:style>
  <w:style w:type="paragraph" w:styleId="Footer">
    <w:name w:val="footer"/>
    <w:basedOn w:val="Normal"/>
    <w:link w:val="FooterChar"/>
    <w:uiPriority w:val="99"/>
    <w:unhideWhenUsed/>
    <w:rsid w:val="002B0F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0FF2"/>
  </w:style>
  <w:style w:type="character" w:customStyle="1" w:styleId="Heading1Char">
    <w:name w:val="Heading 1 Char"/>
    <w:basedOn w:val="DefaultParagraphFont"/>
    <w:link w:val="Heading1"/>
    <w:uiPriority w:val="9"/>
    <w:rsid w:val="005C536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84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39F"/>
    <w:rPr>
      <w:rFonts w:ascii="Tahoma" w:hAnsi="Tahoma" w:cs="Tahoma"/>
      <w:sz w:val="16"/>
      <w:szCs w:val="16"/>
    </w:rPr>
  </w:style>
  <w:style w:type="paragraph" w:styleId="FootnoteText">
    <w:name w:val="footnote text"/>
    <w:basedOn w:val="Normal"/>
    <w:link w:val="FootnoteTextChar"/>
    <w:uiPriority w:val="99"/>
    <w:semiHidden/>
    <w:unhideWhenUsed/>
    <w:rsid w:val="00DF7C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CA6"/>
    <w:rPr>
      <w:sz w:val="20"/>
      <w:szCs w:val="20"/>
    </w:rPr>
  </w:style>
  <w:style w:type="character" w:styleId="FootnoteReference">
    <w:name w:val="footnote reference"/>
    <w:basedOn w:val="DefaultParagraphFont"/>
    <w:uiPriority w:val="99"/>
    <w:semiHidden/>
    <w:unhideWhenUsed/>
    <w:rsid w:val="00DF7CA6"/>
    <w:rPr>
      <w:vertAlign w:val="superscript"/>
    </w:rPr>
  </w:style>
  <w:style w:type="table" w:styleId="TableGrid">
    <w:name w:val="Table Grid"/>
    <w:basedOn w:val="TableNormal"/>
    <w:uiPriority w:val="59"/>
    <w:rsid w:val="00E7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D2429"/>
    <w:pPr>
      <w:bidi/>
      <w:spacing w:after="0" w:line="240" w:lineRule="auto"/>
    </w:pPr>
    <w:rPr>
      <w:rFonts w:eastAsiaTheme="minorEastAsia"/>
    </w:rPr>
  </w:style>
  <w:style w:type="character" w:customStyle="1" w:styleId="NoSpacingChar">
    <w:name w:val="No Spacing Char"/>
    <w:basedOn w:val="DefaultParagraphFont"/>
    <w:link w:val="NoSpacing"/>
    <w:uiPriority w:val="1"/>
    <w:rsid w:val="00FD2429"/>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9E8252115A4C69BFC707945F52C194"/>
        <w:category>
          <w:name w:val="عام"/>
          <w:gallery w:val="placeholder"/>
        </w:category>
        <w:types>
          <w:type w:val="bbPlcHdr"/>
        </w:types>
        <w:behaviors>
          <w:behavior w:val="content"/>
        </w:behaviors>
        <w:guid w:val="{366C6927-9165-4319-925F-12F9A1E941F5}"/>
      </w:docPartPr>
      <w:docPartBody>
        <w:p w:rsidR="0087197B" w:rsidRDefault="00977ED4" w:rsidP="00977ED4">
          <w:pPr>
            <w:pStyle w:val="7F9E8252115A4C69BFC707945F52C194"/>
          </w:pPr>
          <w:r>
            <w:rPr>
              <w:color w:val="FFFFFF" w:themeColor="background1"/>
              <w:rtl/>
              <w:lang w:val="ar-SA"/>
            </w:rPr>
            <w:t>[اختر التاريخ]</w:t>
          </w:r>
        </w:p>
      </w:docPartBody>
    </w:docPart>
    <w:docPart>
      <w:docPartPr>
        <w:name w:val="C62B060B1A074DB4943D9593B312ED25"/>
        <w:category>
          <w:name w:val="عام"/>
          <w:gallery w:val="placeholder"/>
        </w:category>
        <w:types>
          <w:type w:val="bbPlcHdr"/>
        </w:types>
        <w:behaviors>
          <w:behavior w:val="content"/>
        </w:behaviors>
        <w:guid w:val="{F4DF6CAD-5E49-4A09-80CC-E873126A33DF}"/>
      </w:docPartPr>
      <w:docPartBody>
        <w:p w:rsidR="0087197B" w:rsidRDefault="00977ED4" w:rsidP="00977ED4">
          <w:pPr>
            <w:pStyle w:val="C62B060B1A074DB4943D9593B312ED25"/>
          </w:pPr>
          <w:r>
            <w:rPr>
              <w:b/>
              <w:bCs/>
              <w:caps/>
              <w:sz w:val="24"/>
              <w:szCs w:val="24"/>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Hacen Liner Screen">
    <w:panose1 w:val="02000000000000000000"/>
    <w:charset w:val="00"/>
    <w:family w:val="auto"/>
    <w:pitch w:val="variable"/>
    <w:sig w:usb0="00002003" w:usb1="00000000" w:usb2="00000000" w:usb3="00000000" w:csb0="00000041" w:csb1="00000000"/>
  </w:font>
  <w:font w:name="DecoType Naskh Special">
    <w:panose1 w:val="02010000000000000000"/>
    <w:charset w:val="B2"/>
    <w:family w:val="auto"/>
    <w:pitch w:val="variable"/>
    <w:sig w:usb0="00002001" w:usb1="80000000" w:usb2="00000008" w:usb3="00000000" w:csb0="00000040" w:csb1="00000000"/>
  </w:font>
  <w:font w:name="AAA GoldenLotus">
    <w:altName w:val="Times New Roman"/>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KFGQPC Uthmanic Script HAFS">
    <w:altName w:val="Times New Roman"/>
    <w:charset w:val="B2"/>
    <w:family w:val="auto"/>
    <w:pitch w:val="variable"/>
    <w:sig w:usb0="00002000"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D4"/>
    <w:rsid w:val="00204821"/>
    <w:rsid w:val="002D0102"/>
    <w:rsid w:val="003B0459"/>
    <w:rsid w:val="003F257E"/>
    <w:rsid w:val="004F2CED"/>
    <w:rsid w:val="006F5E7B"/>
    <w:rsid w:val="0073358C"/>
    <w:rsid w:val="007939BF"/>
    <w:rsid w:val="0087197B"/>
    <w:rsid w:val="00977ED4"/>
    <w:rsid w:val="00ED20FC"/>
    <w:rsid w:val="00F02D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E8252115A4C69BFC707945F52C194">
    <w:name w:val="7F9E8252115A4C69BFC707945F52C194"/>
    <w:rsid w:val="00977ED4"/>
    <w:pPr>
      <w:bidi/>
    </w:pPr>
  </w:style>
  <w:style w:type="paragraph" w:customStyle="1" w:styleId="C62B060B1A074DB4943D9593B312ED25">
    <w:name w:val="C62B060B1A074DB4943D9593B312ED25"/>
    <w:rsid w:val="00977ED4"/>
    <w:pPr>
      <w:bidi/>
    </w:pPr>
  </w:style>
  <w:style w:type="paragraph" w:customStyle="1" w:styleId="CFB45106ECAE44579DC08F4E1F19A191">
    <w:name w:val="CFB45106ECAE44579DC08F4E1F19A191"/>
    <w:rsid w:val="003F257E"/>
    <w:pPr>
      <w:bidi/>
    </w:pPr>
  </w:style>
  <w:style w:type="paragraph" w:customStyle="1" w:styleId="EED20E140C114D5E9424AB981CA727D4">
    <w:name w:val="EED20E140C114D5E9424AB981CA727D4"/>
    <w:rsid w:val="003F257E"/>
    <w:pPr>
      <w:bidi/>
    </w:pPr>
  </w:style>
  <w:style w:type="paragraph" w:customStyle="1" w:styleId="AFF2C53241734884809F3728408C95B6">
    <w:name w:val="AFF2C53241734884809F3728408C95B6"/>
    <w:rsid w:val="003F257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E8252115A4C69BFC707945F52C194">
    <w:name w:val="7F9E8252115A4C69BFC707945F52C194"/>
    <w:rsid w:val="00977ED4"/>
    <w:pPr>
      <w:bidi/>
    </w:pPr>
  </w:style>
  <w:style w:type="paragraph" w:customStyle="1" w:styleId="C62B060B1A074DB4943D9593B312ED25">
    <w:name w:val="C62B060B1A074DB4943D9593B312ED25"/>
    <w:rsid w:val="00977ED4"/>
    <w:pPr>
      <w:bidi/>
    </w:pPr>
  </w:style>
  <w:style w:type="paragraph" w:customStyle="1" w:styleId="CFB45106ECAE44579DC08F4E1F19A191">
    <w:name w:val="CFB45106ECAE44579DC08F4E1F19A191"/>
    <w:rsid w:val="003F257E"/>
    <w:pPr>
      <w:bidi/>
    </w:pPr>
  </w:style>
  <w:style w:type="paragraph" w:customStyle="1" w:styleId="EED20E140C114D5E9424AB981CA727D4">
    <w:name w:val="EED20E140C114D5E9424AB981CA727D4"/>
    <w:rsid w:val="003F257E"/>
    <w:pPr>
      <w:bidi/>
    </w:pPr>
  </w:style>
  <w:style w:type="paragraph" w:customStyle="1" w:styleId="AFF2C53241734884809F3728408C95B6">
    <w:name w:val="AFF2C53241734884809F3728408C95B6"/>
    <w:rsid w:val="003F257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د.أبو عبدالرحمن الشامي</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EA7628-D9AA-451D-B064-DC508CE0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15136</TotalTime>
  <Pages>53</Pages>
  <Words>17578</Words>
  <Characters>100199</Characters>
  <Application>Microsoft Office Word</Application>
  <DocSecurity>0</DocSecurity>
  <Lines>834</Lines>
  <Paragraphs>235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الأجوبة الشامية في التصدي لنازلة الحملة الصليبية</vt:lpstr>
      <vt:lpstr>الأجوبة الشامية في التصدي لنازلة الحملة الصليبية</vt:lpstr>
    </vt:vector>
  </TitlesOfParts>
  <Company/>
  <LinksUpToDate>false</LinksUpToDate>
  <CharactersWithSpaces>117542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الأجوبة الشامية في التصدي لنازلة الحملة الصليبية</dc:title>
  <dc:creator>althuraya</dc:creator>
  <cp:lastModifiedBy>HP</cp:lastModifiedBy>
  <cp:revision>25</cp:revision>
  <cp:lastPrinted>2014-10-20T20:55:00Z</cp:lastPrinted>
  <dcterms:created xsi:type="dcterms:W3CDTF">2014-09-13T09:12:00Z</dcterms:created>
  <dcterms:modified xsi:type="dcterms:W3CDTF">2014-10-22T12:01:00Z</dcterms:modified>
</cp:coreProperties>
</file>