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E58B1" w:rsidRPr="00F92AD1" w:rsidRDefault="002E58B1" w:rsidP="002E58B1">
      <w:pPr>
        <w:spacing w:after="0" w:line="240" w:lineRule="auto"/>
        <w:jc w:val="both"/>
        <w:rPr>
          <w:rFonts w:ascii="Arial" w:eastAsia="Times New Roman" w:hAnsi="Arial" w:cs="Arial"/>
          <w:color w:val="000000"/>
        </w:rPr>
      </w:pPr>
      <w:r>
        <w:rPr>
          <w:rFonts w:ascii="Arial" w:eastAsia="Times New Roman" w:hAnsi="Arial" w:cs="Arial"/>
          <w:color w:val="000000"/>
        </w:rPr>
        <w:t xml:space="preserve">​ </w:t>
      </w:r>
      <w:r w:rsidR="00064546">
        <w:rPr>
          <w:rFonts w:ascii="Arial" w:eastAsia="Times New Roman" w:hAnsi="Arial" w:cs="Arial"/>
          <w:color w:val="000000"/>
        </w:rPr>
        <w:t>Srs.  INAME</w:t>
      </w:r>
    </w:p>
    <w:p w:rsidR="002E58B1" w:rsidRPr="00F92AD1" w:rsidRDefault="002E58B1" w:rsidP="002E58B1">
      <w:pPr>
        <w:spacing w:after="0" w:line="240" w:lineRule="auto"/>
        <w:jc w:val="both"/>
        <w:rPr>
          <w:rFonts w:ascii="Arial" w:eastAsia="Times New Roman" w:hAnsi="Arial" w:cs="Arial"/>
          <w:color w:val="000000"/>
        </w:rPr>
      </w:pPr>
    </w:p>
    <w:p w:rsidR="002E58B1" w:rsidRPr="00F92AD1" w:rsidRDefault="002E58B1" w:rsidP="002E58B1">
      <w:pPr>
        <w:spacing w:after="0" w:line="240" w:lineRule="auto"/>
        <w:jc w:val="both"/>
        <w:rPr>
          <w:rFonts w:ascii="Arial" w:eastAsia="Times New Roman" w:hAnsi="Arial" w:cs="Arial"/>
          <w:color w:val="000000"/>
        </w:rPr>
      </w:pPr>
    </w:p>
    <w:p w:rsidR="002E58B1" w:rsidRPr="00F92AD1" w:rsidRDefault="002E58B1" w:rsidP="002E58B1">
      <w:pPr>
        <w:spacing w:after="0" w:line="240" w:lineRule="auto"/>
        <w:jc w:val="both"/>
        <w:rPr>
          <w:rFonts w:ascii="Arial" w:eastAsia="Times New Roman" w:hAnsi="Arial" w:cs="Arial"/>
          <w:color w:val="212121"/>
        </w:rPr>
      </w:pPr>
      <w:r w:rsidRPr="00F92AD1">
        <w:rPr>
          <w:rFonts w:ascii="Arial" w:eastAsia="Times New Roman" w:hAnsi="Arial" w:cs="Arial"/>
          <w:color w:val="000000"/>
        </w:rPr>
        <w:t>Amplio denuncia: Expediente</w:t>
      </w:r>
      <w:r w:rsidRPr="00F92AD1">
        <w:rPr>
          <w:rFonts w:ascii="Arial" w:eastAsia="Times New Roman" w:hAnsi="Arial" w:cs="Arial"/>
          <w:b/>
          <w:color w:val="000000"/>
        </w:rPr>
        <w:t xml:space="preserve"> N 1-0047-0000-013211-14-1</w:t>
      </w:r>
    </w:p>
    <w:p w:rsidR="002E58B1" w:rsidRPr="00F92AD1" w:rsidRDefault="002E58B1" w:rsidP="002E58B1">
      <w:pPr>
        <w:spacing w:after="0" w:line="240" w:lineRule="auto"/>
        <w:jc w:val="both"/>
        <w:rPr>
          <w:rFonts w:ascii="Arial" w:eastAsia="Times New Roman" w:hAnsi="Arial" w:cs="Arial"/>
          <w:color w:val="212121"/>
        </w:rPr>
      </w:pPr>
    </w:p>
    <w:p w:rsidR="002E58B1" w:rsidRPr="00F92AD1" w:rsidRDefault="002E58B1" w:rsidP="002E58B1">
      <w:pPr>
        <w:spacing w:after="0" w:line="240" w:lineRule="auto"/>
        <w:jc w:val="both"/>
        <w:rPr>
          <w:rFonts w:ascii="Arial" w:eastAsia="Times New Roman" w:hAnsi="Arial" w:cs="Arial"/>
          <w:b/>
          <w:color w:val="000000"/>
          <w:u w:val="single"/>
        </w:rPr>
      </w:pPr>
      <w:r w:rsidRPr="00F92AD1">
        <w:rPr>
          <w:rFonts w:ascii="Arial" w:eastAsia="Times New Roman" w:hAnsi="Arial" w:cs="Arial"/>
          <w:b/>
          <w:color w:val="000000"/>
          <w:u w:val="single"/>
        </w:rPr>
        <w:t>Asunto:</w:t>
      </w:r>
    </w:p>
    <w:p w:rsidR="003F3F7C" w:rsidRPr="00F92AD1" w:rsidRDefault="003F3F7C">
      <w:pPr>
        <w:rPr>
          <w:rFonts w:ascii="Arial" w:hAnsi="Arial" w:cs="Arial"/>
          <w:u w:val="single"/>
        </w:rPr>
      </w:pPr>
    </w:p>
    <w:p w:rsidR="00672360" w:rsidRPr="00FA439B" w:rsidRDefault="00FA439B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-</w:t>
      </w:r>
      <w:r w:rsidR="00BF1C79" w:rsidRPr="00FA439B">
        <w:rPr>
          <w:rFonts w:ascii="Arial" w:hAnsi="Arial" w:cs="Arial"/>
          <w:b/>
        </w:rPr>
        <w:t>Respuesta</w:t>
      </w:r>
      <w:r w:rsidR="00774E43" w:rsidRPr="00FA439B">
        <w:rPr>
          <w:rFonts w:ascii="Arial" w:hAnsi="Arial" w:cs="Arial"/>
          <w:b/>
        </w:rPr>
        <w:t>s falsas</w:t>
      </w:r>
      <w:r w:rsidR="00BF1C79" w:rsidRPr="00FA439B">
        <w:rPr>
          <w:rFonts w:ascii="Arial" w:hAnsi="Arial" w:cs="Arial"/>
          <w:b/>
        </w:rPr>
        <w:t xml:space="preserve"> </w:t>
      </w:r>
      <w:r w:rsidR="005005EA">
        <w:rPr>
          <w:rFonts w:ascii="Arial" w:hAnsi="Arial" w:cs="Arial"/>
          <w:b/>
        </w:rPr>
        <w:t xml:space="preserve">/ incoherentes </w:t>
      </w:r>
      <w:r w:rsidR="00BF1C79" w:rsidRPr="00FA439B">
        <w:rPr>
          <w:rFonts w:ascii="Arial" w:hAnsi="Arial" w:cs="Arial"/>
          <w:b/>
        </w:rPr>
        <w:t xml:space="preserve">a reclamos </w:t>
      </w:r>
      <w:r w:rsidR="006C31E4" w:rsidRPr="00FA439B">
        <w:rPr>
          <w:rFonts w:ascii="Arial" w:hAnsi="Arial" w:cs="Arial"/>
          <w:b/>
        </w:rPr>
        <w:t xml:space="preserve">de </w:t>
      </w:r>
      <w:r w:rsidR="00E21367">
        <w:rPr>
          <w:rFonts w:ascii="Arial" w:hAnsi="Arial" w:cs="Arial"/>
          <w:b/>
        </w:rPr>
        <w:t xml:space="preserve"> clientes de</w:t>
      </w:r>
      <w:r w:rsidR="00BF1C79" w:rsidRPr="00FA439B">
        <w:rPr>
          <w:rFonts w:ascii="Arial" w:hAnsi="Arial" w:cs="Arial"/>
          <w:b/>
        </w:rPr>
        <w:t xml:space="preserve"> Raffo</w:t>
      </w:r>
      <w:r w:rsidR="00856F46">
        <w:rPr>
          <w:rFonts w:ascii="Arial" w:hAnsi="Arial" w:cs="Arial"/>
          <w:b/>
        </w:rPr>
        <w:t xml:space="preserve"> </w:t>
      </w:r>
      <w:r w:rsidR="00BF1C79" w:rsidRPr="00FA439B">
        <w:rPr>
          <w:rFonts w:ascii="Arial" w:hAnsi="Arial" w:cs="Arial"/>
          <w:b/>
        </w:rPr>
        <w:t>/</w:t>
      </w:r>
      <w:r w:rsidR="00856F46">
        <w:rPr>
          <w:rFonts w:ascii="Arial" w:hAnsi="Arial" w:cs="Arial"/>
          <w:b/>
        </w:rPr>
        <w:t xml:space="preserve"> </w:t>
      </w:r>
      <w:r w:rsidR="00BF1C79" w:rsidRPr="00FA439B">
        <w:rPr>
          <w:rFonts w:ascii="Arial" w:hAnsi="Arial" w:cs="Arial"/>
          <w:b/>
        </w:rPr>
        <w:t>Monte</w:t>
      </w:r>
      <w:r w:rsidR="00856F46">
        <w:rPr>
          <w:rFonts w:ascii="Arial" w:hAnsi="Arial" w:cs="Arial"/>
          <w:b/>
        </w:rPr>
        <w:t xml:space="preserve"> V</w:t>
      </w:r>
      <w:r w:rsidR="00BF1C79" w:rsidRPr="00FA439B">
        <w:rPr>
          <w:rFonts w:ascii="Arial" w:hAnsi="Arial" w:cs="Arial"/>
          <w:b/>
        </w:rPr>
        <w:t>erde</w:t>
      </w:r>
      <w:r w:rsidR="00856F46">
        <w:rPr>
          <w:rFonts w:ascii="Arial" w:hAnsi="Arial" w:cs="Arial"/>
          <w:b/>
        </w:rPr>
        <w:t>.</w:t>
      </w:r>
    </w:p>
    <w:p w:rsidR="00774E43" w:rsidRDefault="00FA439B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-</w:t>
      </w:r>
      <w:r w:rsidR="00774E43" w:rsidRPr="00FA439B">
        <w:rPr>
          <w:rFonts w:ascii="Arial" w:hAnsi="Arial" w:cs="Arial"/>
          <w:b/>
        </w:rPr>
        <w:t>Ocultamiento de información sobre efectos adve</w:t>
      </w:r>
      <w:r w:rsidR="00A644B7">
        <w:rPr>
          <w:rFonts w:ascii="Arial" w:hAnsi="Arial" w:cs="Arial"/>
          <w:b/>
        </w:rPr>
        <w:t>rsos en la salud de pacientes</w:t>
      </w:r>
      <w:r w:rsidR="002E1026">
        <w:rPr>
          <w:rFonts w:ascii="Arial" w:hAnsi="Arial" w:cs="Arial"/>
          <w:b/>
        </w:rPr>
        <w:t>.</w:t>
      </w:r>
    </w:p>
    <w:p w:rsidR="00E21367" w:rsidRPr="00FA439B" w:rsidRDefault="00E21367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-Comercialización de producto inestable con alteraciones frecuentes.</w:t>
      </w:r>
    </w:p>
    <w:p w:rsidR="003F3F7C" w:rsidRPr="00F92AD1" w:rsidRDefault="00BF1C79" w:rsidP="0027048C">
      <w:pPr>
        <w:jc w:val="both"/>
        <w:rPr>
          <w:rFonts w:ascii="Arial" w:hAnsi="Arial" w:cs="Arial"/>
        </w:rPr>
      </w:pPr>
      <w:r w:rsidRPr="00F92AD1">
        <w:rPr>
          <w:rFonts w:ascii="Arial" w:hAnsi="Arial" w:cs="Arial"/>
        </w:rPr>
        <w:t xml:space="preserve">A partir del año 2012 comencé a </w:t>
      </w:r>
      <w:r w:rsidR="006B4EE3" w:rsidRPr="00F92AD1">
        <w:rPr>
          <w:rFonts w:ascii="Arial" w:hAnsi="Arial" w:cs="Arial"/>
        </w:rPr>
        <w:t xml:space="preserve">realizar </w:t>
      </w:r>
      <w:r w:rsidRPr="00F92AD1">
        <w:rPr>
          <w:rFonts w:ascii="Arial" w:hAnsi="Arial" w:cs="Arial"/>
        </w:rPr>
        <w:t xml:space="preserve"> tarea</w:t>
      </w:r>
      <w:r w:rsidR="006B4EE3" w:rsidRPr="00F92AD1">
        <w:rPr>
          <w:rFonts w:ascii="Arial" w:hAnsi="Arial" w:cs="Arial"/>
        </w:rPr>
        <w:t>s</w:t>
      </w:r>
      <w:r w:rsidRPr="00F92AD1">
        <w:rPr>
          <w:rFonts w:ascii="Arial" w:hAnsi="Arial" w:cs="Arial"/>
        </w:rPr>
        <w:t xml:space="preserve"> de Revisión anual de productos (RAP)</w:t>
      </w:r>
      <w:r w:rsidR="003F3F7C" w:rsidRPr="00F92AD1">
        <w:rPr>
          <w:rFonts w:ascii="Arial" w:hAnsi="Arial" w:cs="Arial"/>
        </w:rPr>
        <w:t>.</w:t>
      </w:r>
    </w:p>
    <w:p w:rsidR="00065444" w:rsidRDefault="00BF1C79" w:rsidP="0027048C">
      <w:pPr>
        <w:jc w:val="both"/>
        <w:rPr>
          <w:rFonts w:ascii="Arial" w:hAnsi="Arial" w:cs="Arial"/>
        </w:rPr>
      </w:pPr>
      <w:r w:rsidRPr="00F92AD1">
        <w:rPr>
          <w:rFonts w:ascii="Arial" w:hAnsi="Arial" w:cs="Arial"/>
        </w:rPr>
        <w:t>Revisando documentación  para volcar la información</w:t>
      </w:r>
      <w:r w:rsidR="003F3F7C" w:rsidRPr="00F92AD1">
        <w:rPr>
          <w:rFonts w:ascii="Arial" w:hAnsi="Arial" w:cs="Arial"/>
        </w:rPr>
        <w:t xml:space="preserve"> </w:t>
      </w:r>
      <w:r w:rsidRPr="00F92AD1">
        <w:rPr>
          <w:rFonts w:ascii="Arial" w:hAnsi="Arial" w:cs="Arial"/>
        </w:rPr>
        <w:t xml:space="preserve">concerniente a reclamos, me encuentro  con </w:t>
      </w:r>
      <w:r w:rsidR="00F0089F">
        <w:rPr>
          <w:rFonts w:ascii="Arial" w:hAnsi="Arial" w:cs="Arial"/>
        </w:rPr>
        <w:t>la</w:t>
      </w:r>
      <w:r w:rsidR="003F3F7C" w:rsidRPr="00F92AD1">
        <w:rPr>
          <w:rFonts w:ascii="Arial" w:hAnsi="Arial" w:cs="Arial"/>
        </w:rPr>
        <w:t xml:space="preserve"> exi</w:t>
      </w:r>
      <w:r w:rsidR="00F0089F">
        <w:rPr>
          <w:rFonts w:ascii="Arial" w:hAnsi="Arial" w:cs="Arial"/>
        </w:rPr>
        <w:t>stencia de respuestas falsas</w:t>
      </w:r>
      <w:r w:rsidR="00E47DC9">
        <w:rPr>
          <w:rFonts w:ascii="Arial" w:hAnsi="Arial" w:cs="Arial"/>
        </w:rPr>
        <w:t xml:space="preserve"> ante reclamos de pacientes,</w:t>
      </w:r>
      <w:r w:rsidR="00F0089F">
        <w:rPr>
          <w:rFonts w:ascii="Arial" w:hAnsi="Arial" w:cs="Arial"/>
        </w:rPr>
        <w:t xml:space="preserve"> ya que se tenía plena conciencia de lo</w:t>
      </w:r>
      <w:r w:rsidR="00E47DC9">
        <w:rPr>
          <w:rFonts w:ascii="Arial" w:hAnsi="Arial" w:cs="Arial"/>
        </w:rPr>
        <w:t>s reiterados problemas  recibidos</w:t>
      </w:r>
      <w:r w:rsidR="003F3F7C" w:rsidRPr="00F92AD1">
        <w:rPr>
          <w:rFonts w:ascii="Arial" w:hAnsi="Arial" w:cs="Arial"/>
        </w:rPr>
        <w:t xml:space="preserve"> </w:t>
      </w:r>
      <w:r w:rsidR="00E47DC9">
        <w:rPr>
          <w:rFonts w:ascii="Arial" w:hAnsi="Arial" w:cs="Arial"/>
        </w:rPr>
        <w:t>periódicamente</w:t>
      </w:r>
      <w:r w:rsidR="00E47DC9" w:rsidRPr="00F92AD1">
        <w:rPr>
          <w:rFonts w:ascii="Arial" w:hAnsi="Arial" w:cs="Arial"/>
        </w:rPr>
        <w:t xml:space="preserve"> </w:t>
      </w:r>
      <w:r w:rsidR="00C63FF4" w:rsidRPr="00F92AD1">
        <w:rPr>
          <w:rFonts w:ascii="Arial" w:hAnsi="Arial" w:cs="Arial"/>
        </w:rPr>
        <w:t>de</w:t>
      </w:r>
      <w:r w:rsidR="00E47DC9">
        <w:rPr>
          <w:rFonts w:ascii="Arial" w:hAnsi="Arial" w:cs="Arial"/>
        </w:rPr>
        <w:t xml:space="preserve"> parte de</w:t>
      </w:r>
      <w:r w:rsidR="00C63FF4" w:rsidRPr="00F92AD1">
        <w:rPr>
          <w:rFonts w:ascii="Arial" w:hAnsi="Arial" w:cs="Arial"/>
        </w:rPr>
        <w:t xml:space="preserve"> clientes</w:t>
      </w:r>
      <w:r w:rsidR="00E47DC9">
        <w:rPr>
          <w:rFonts w:ascii="Arial" w:hAnsi="Arial" w:cs="Arial"/>
        </w:rPr>
        <w:t>.</w:t>
      </w:r>
      <w:r w:rsidR="00C63FF4" w:rsidRPr="00F92AD1">
        <w:rPr>
          <w:rFonts w:ascii="Arial" w:hAnsi="Arial" w:cs="Arial"/>
        </w:rPr>
        <w:t xml:space="preserve"> </w:t>
      </w:r>
    </w:p>
    <w:p w:rsidR="008601B4" w:rsidRPr="00F92AD1" w:rsidRDefault="00B675EF" w:rsidP="008601B4">
      <w:pPr>
        <w:jc w:val="both"/>
        <w:rPr>
          <w:rFonts w:ascii="Arial" w:hAnsi="Arial" w:cs="Arial"/>
        </w:rPr>
      </w:pPr>
      <w:r w:rsidRPr="00F92AD1">
        <w:rPr>
          <w:rFonts w:ascii="Arial" w:hAnsi="Arial" w:cs="Arial"/>
        </w:rPr>
        <w:t>Informé</w:t>
      </w:r>
      <w:r w:rsidR="003F3F7C" w:rsidRPr="00F92AD1">
        <w:rPr>
          <w:rFonts w:ascii="Arial" w:hAnsi="Arial" w:cs="Arial"/>
        </w:rPr>
        <w:t xml:space="preserve"> a mi supervisora Silvina Bermejo</w:t>
      </w:r>
      <w:r w:rsidR="00C9108C" w:rsidRPr="00F92AD1">
        <w:rPr>
          <w:rFonts w:ascii="Arial" w:hAnsi="Arial" w:cs="Arial"/>
        </w:rPr>
        <w:t xml:space="preserve"> sobre la falta a la normativa, quien</w:t>
      </w:r>
      <w:r w:rsidR="00F0089F" w:rsidRPr="00F0089F">
        <w:rPr>
          <w:rFonts w:ascii="Arial" w:hAnsi="Arial" w:cs="Arial"/>
          <w:b/>
        </w:rPr>
        <w:t xml:space="preserve"> me ordenó</w:t>
      </w:r>
      <w:r w:rsidR="00BE36F3" w:rsidRPr="00F0089F">
        <w:rPr>
          <w:rFonts w:ascii="Arial" w:hAnsi="Arial" w:cs="Arial"/>
          <w:b/>
        </w:rPr>
        <w:t xml:space="preserve"> no incluir en el informe de revisión anual de productos </w:t>
      </w:r>
      <w:r w:rsidR="003F3F7C" w:rsidRPr="00F0089F">
        <w:rPr>
          <w:rFonts w:ascii="Arial" w:hAnsi="Arial" w:cs="Arial"/>
          <w:b/>
        </w:rPr>
        <w:t>dicha información</w:t>
      </w:r>
      <w:r w:rsidR="000A4F3A">
        <w:rPr>
          <w:rFonts w:ascii="Arial" w:hAnsi="Arial" w:cs="Arial"/>
          <w:b/>
        </w:rPr>
        <w:t>.</w:t>
      </w:r>
    </w:p>
    <w:p w:rsidR="00065444" w:rsidRDefault="00F0089F" w:rsidP="00065444">
      <w:pPr>
        <w:jc w:val="both"/>
        <w:rPr>
          <w:rFonts w:ascii="Arial" w:hAnsi="Arial" w:cs="Arial"/>
          <w:b/>
        </w:rPr>
      </w:pPr>
      <w:r w:rsidRPr="00CA010C">
        <w:rPr>
          <w:rFonts w:ascii="Arial" w:hAnsi="Arial" w:cs="Arial"/>
        </w:rPr>
        <w:t>En adelante expongo una muestra de lo que existe en el sistema informático de la empresa</w:t>
      </w:r>
      <w:r w:rsidR="00CA010C" w:rsidRPr="00CA010C">
        <w:rPr>
          <w:rFonts w:ascii="Arial" w:hAnsi="Arial" w:cs="Arial"/>
        </w:rPr>
        <w:t xml:space="preserve"> con respecto a la política </w:t>
      </w:r>
      <w:r w:rsidR="00AE20A4">
        <w:rPr>
          <w:rFonts w:ascii="Arial" w:hAnsi="Arial" w:cs="Arial"/>
        </w:rPr>
        <w:t>de reclamos</w:t>
      </w:r>
      <w:r w:rsidR="00273074">
        <w:rPr>
          <w:rFonts w:ascii="Arial" w:hAnsi="Arial" w:cs="Arial"/>
        </w:rPr>
        <w:t xml:space="preserve">, hasta el día de mi desvinculación </w:t>
      </w:r>
      <w:r w:rsidR="00273074" w:rsidRPr="0072057D">
        <w:rPr>
          <w:rFonts w:ascii="Arial" w:eastAsia="Times New Roman" w:hAnsi="Arial" w:cs="Arial"/>
          <w:color w:val="000000"/>
        </w:rPr>
        <w:t>22/8/14</w:t>
      </w:r>
      <w:r w:rsidR="00AE20A4">
        <w:rPr>
          <w:rFonts w:ascii="Arial" w:hAnsi="Arial" w:cs="Arial"/>
        </w:rPr>
        <w:t>, del cual entrego copia electrónica</w:t>
      </w:r>
      <w:r w:rsidR="00065444">
        <w:rPr>
          <w:rFonts w:ascii="Arial" w:eastAsia="Times New Roman" w:hAnsi="Arial" w:cs="Arial"/>
          <w:color w:val="000000"/>
        </w:rPr>
        <w:t>.</w:t>
      </w:r>
      <w:r w:rsidR="00065444" w:rsidRPr="00065444">
        <w:rPr>
          <w:rFonts w:ascii="Arial" w:hAnsi="Arial" w:cs="Arial"/>
          <w:b/>
        </w:rPr>
        <w:t xml:space="preserve"> </w:t>
      </w:r>
      <w:r w:rsidR="00B82F12">
        <w:rPr>
          <w:rFonts w:ascii="Arial" w:hAnsi="Arial" w:cs="Arial"/>
          <w:b/>
        </w:rPr>
        <w:t>La i</w:t>
      </w:r>
      <w:r w:rsidR="00C63FF4">
        <w:rPr>
          <w:rFonts w:ascii="Arial" w:hAnsi="Arial" w:cs="Arial"/>
          <w:b/>
        </w:rPr>
        <w:t>nformación electrónica consta de carpetas anuales con reclam</w:t>
      </w:r>
      <w:r w:rsidR="005E1357">
        <w:rPr>
          <w:rFonts w:ascii="Arial" w:hAnsi="Arial" w:cs="Arial"/>
          <w:b/>
        </w:rPr>
        <w:t>os numerados y respuestas dadas; y</w:t>
      </w:r>
      <w:r w:rsidR="00C63FF4">
        <w:rPr>
          <w:rFonts w:ascii="Arial" w:hAnsi="Arial" w:cs="Arial"/>
          <w:b/>
        </w:rPr>
        <w:t xml:space="preserve"> un documento formato Excel de </w:t>
      </w:r>
      <w:r w:rsidR="00C63FF4" w:rsidRPr="008601B4">
        <w:rPr>
          <w:rFonts w:ascii="Arial" w:hAnsi="Arial" w:cs="Arial"/>
          <w:b/>
        </w:rPr>
        <w:t xml:space="preserve">“Control de </w:t>
      </w:r>
      <w:r w:rsidR="00784F3F" w:rsidRPr="008601B4">
        <w:rPr>
          <w:rFonts w:ascii="Arial" w:hAnsi="Arial" w:cs="Arial"/>
          <w:b/>
        </w:rPr>
        <w:t>reclamos”</w:t>
      </w:r>
      <w:r w:rsidR="00784F3F">
        <w:rPr>
          <w:rFonts w:ascii="Arial" w:hAnsi="Arial" w:cs="Arial"/>
          <w:b/>
        </w:rPr>
        <w:t xml:space="preserve"> por</w:t>
      </w:r>
      <w:r w:rsidR="00F36686">
        <w:rPr>
          <w:rFonts w:ascii="Arial" w:hAnsi="Arial" w:cs="Arial"/>
          <w:b/>
        </w:rPr>
        <w:t xml:space="preserve"> cada año.</w:t>
      </w:r>
    </w:p>
    <w:p w:rsidR="00502855" w:rsidRPr="00DD7B87" w:rsidRDefault="00502855" w:rsidP="00065444">
      <w:pPr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Ejemplo:</w:t>
      </w:r>
    </w:p>
    <w:p w:rsidR="000615D5" w:rsidRPr="00F92AD1" w:rsidRDefault="00D3172D" w:rsidP="004E2072">
      <w:pPr>
        <w:jc w:val="center"/>
        <w:rPr>
          <w:rFonts w:ascii="Arial" w:hAnsi="Arial" w:cs="Arial"/>
          <w:u w:val="single"/>
        </w:rPr>
      </w:pPr>
      <w:r w:rsidRPr="00F92AD1">
        <w:rPr>
          <w:rFonts w:ascii="Arial" w:hAnsi="Arial" w:cs="Arial"/>
          <w:b/>
          <w:u w:val="single"/>
        </w:rPr>
        <w:t>Producto</w:t>
      </w:r>
      <w:r w:rsidRPr="00AE77F9">
        <w:rPr>
          <w:rFonts w:ascii="Arial" w:hAnsi="Arial" w:cs="Arial"/>
          <w:b/>
        </w:rPr>
        <w:t xml:space="preserve">:  </w:t>
      </w:r>
      <w:r w:rsidR="00533266" w:rsidRPr="00AE77F9">
        <w:rPr>
          <w:rFonts w:ascii="Arial" w:hAnsi="Arial" w:cs="Arial"/>
          <w:b/>
        </w:rPr>
        <w:t>Asotrex sobres</w:t>
      </w:r>
      <w:r w:rsidR="004E2072">
        <w:rPr>
          <w:rFonts w:ascii="Arial" w:hAnsi="Arial" w:cs="Arial"/>
          <w:b/>
        </w:rPr>
        <w:t xml:space="preserve"> </w:t>
      </w:r>
      <w:r w:rsidR="004E2072" w:rsidRPr="005E1357">
        <w:rPr>
          <w:rFonts w:ascii="Arial" w:hAnsi="Arial" w:cs="Arial"/>
        </w:rPr>
        <w:t xml:space="preserve">(sulfato de </w:t>
      </w:r>
      <w:r w:rsidR="00273074" w:rsidRPr="005E1357">
        <w:rPr>
          <w:rFonts w:ascii="Arial" w:hAnsi="Arial" w:cs="Arial"/>
        </w:rPr>
        <w:t>glucosamina</w:t>
      </w:r>
      <w:r w:rsidR="004E2072" w:rsidRPr="005E1357">
        <w:rPr>
          <w:rFonts w:ascii="Arial" w:hAnsi="Arial" w:cs="Arial"/>
        </w:rPr>
        <w:t>)</w:t>
      </w:r>
    </w:p>
    <w:p w:rsidR="00066B87" w:rsidRPr="00B65AB1" w:rsidRDefault="00BE36F3" w:rsidP="0027048C">
      <w:pPr>
        <w:jc w:val="both"/>
        <w:rPr>
          <w:rFonts w:ascii="Arial" w:hAnsi="Arial" w:cs="Arial"/>
          <w:b/>
        </w:rPr>
      </w:pPr>
      <w:r w:rsidRPr="005E1357">
        <w:rPr>
          <w:rFonts w:ascii="Arial" w:hAnsi="Arial" w:cs="Arial"/>
        </w:rPr>
        <w:t xml:space="preserve">En </w:t>
      </w:r>
      <w:r w:rsidR="000615D5" w:rsidRPr="005E1357">
        <w:rPr>
          <w:rFonts w:ascii="Arial" w:hAnsi="Arial" w:cs="Arial"/>
        </w:rPr>
        <w:t xml:space="preserve">los siguientes ejemplos de reclamos </w:t>
      </w:r>
      <w:r w:rsidRPr="005E1357">
        <w:rPr>
          <w:rFonts w:ascii="Arial" w:hAnsi="Arial" w:cs="Arial"/>
        </w:rPr>
        <w:t xml:space="preserve"> </w:t>
      </w:r>
      <w:r w:rsidR="000615D5" w:rsidRPr="005E1357">
        <w:rPr>
          <w:rFonts w:ascii="Arial" w:hAnsi="Arial" w:cs="Arial"/>
        </w:rPr>
        <w:t xml:space="preserve">se </w:t>
      </w:r>
      <w:r w:rsidRPr="005E1357">
        <w:rPr>
          <w:rFonts w:ascii="Arial" w:hAnsi="Arial" w:cs="Arial"/>
        </w:rPr>
        <w:t>manifiesta</w:t>
      </w:r>
      <w:r w:rsidRPr="00F92AD1">
        <w:rPr>
          <w:rFonts w:ascii="Arial" w:hAnsi="Arial" w:cs="Arial"/>
          <w:b/>
        </w:rPr>
        <w:t xml:space="preserve"> alteración del producto en sus características organolépticas </w:t>
      </w:r>
      <w:r w:rsidR="000615D5" w:rsidRPr="00F92AD1">
        <w:rPr>
          <w:rFonts w:ascii="Arial" w:hAnsi="Arial" w:cs="Arial"/>
          <w:b/>
        </w:rPr>
        <w:t xml:space="preserve">habituales y </w:t>
      </w:r>
      <w:r w:rsidR="000615D5" w:rsidRPr="005E1357">
        <w:rPr>
          <w:rFonts w:ascii="Arial" w:hAnsi="Arial" w:cs="Arial"/>
        </w:rPr>
        <w:t>en varios casos la</w:t>
      </w:r>
      <w:r w:rsidR="000615D5" w:rsidRPr="00F92AD1">
        <w:rPr>
          <w:rFonts w:ascii="Arial" w:hAnsi="Arial" w:cs="Arial"/>
          <w:b/>
        </w:rPr>
        <w:t xml:space="preserve"> </w:t>
      </w:r>
      <w:r w:rsidRPr="00F92AD1">
        <w:rPr>
          <w:rFonts w:ascii="Arial" w:hAnsi="Arial" w:cs="Arial"/>
          <w:b/>
        </w:rPr>
        <w:t xml:space="preserve"> </w:t>
      </w:r>
      <w:r w:rsidRPr="00B65AB1">
        <w:rPr>
          <w:rFonts w:ascii="Arial" w:hAnsi="Arial" w:cs="Arial"/>
          <w:b/>
          <w:u w:val="single"/>
        </w:rPr>
        <w:t>producción de efectos adversos al ingerir el medicamento</w:t>
      </w:r>
      <w:r w:rsidR="00487798">
        <w:rPr>
          <w:rFonts w:ascii="Arial" w:hAnsi="Arial" w:cs="Arial"/>
          <w:b/>
          <w:u w:val="single"/>
        </w:rPr>
        <w:t>.</w:t>
      </w:r>
      <w:r w:rsidRPr="00B65AB1">
        <w:rPr>
          <w:rFonts w:ascii="Arial" w:hAnsi="Arial" w:cs="Arial"/>
          <w:b/>
          <w:u w:val="single"/>
        </w:rPr>
        <w:t xml:space="preserve"> </w:t>
      </w:r>
      <w:r w:rsidR="00487798">
        <w:rPr>
          <w:rFonts w:ascii="Arial" w:hAnsi="Arial" w:cs="Arial"/>
          <w:b/>
        </w:rPr>
        <w:t xml:space="preserve"> </w:t>
      </w:r>
      <w:r w:rsidR="005E1357">
        <w:rPr>
          <w:rFonts w:ascii="Arial" w:hAnsi="Arial" w:cs="Arial"/>
          <w:b/>
        </w:rPr>
        <w:t>A lo largo del tiempo n</w:t>
      </w:r>
      <w:r w:rsidR="008601B4">
        <w:rPr>
          <w:rFonts w:ascii="Arial" w:hAnsi="Arial" w:cs="Arial"/>
          <w:b/>
        </w:rPr>
        <w:t xml:space="preserve">o </w:t>
      </w:r>
      <w:r w:rsidRPr="00F92AD1">
        <w:rPr>
          <w:rFonts w:ascii="Arial" w:hAnsi="Arial" w:cs="Arial"/>
          <w:b/>
        </w:rPr>
        <w:t>se soluciona</w:t>
      </w:r>
      <w:r w:rsidR="005E1357">
        <w:rPr>
          <w:rFonts w:ascii="Arial" w:hAnsi="Arial" w:cs="Arial"/>
          <w:b/>
        </w:rPr>
        <w:t>n los</w:t>
      </w:r>
      <w:r w:rsidRPr="00F92AD1">
        <w:rPr>
          <w:rFonts w:ascii="Arial" w:hAnsi="Arial" w:cs="Arial"/>
          <w:b/>
        </w:rPr>
        <w:t xml:space="preserve"> problema</w:t>
      </w:r>
      <w:r w:rsidR="005E1357">
        <w:rPr>
          <w:rFonts w:ascii="Arial" w:hAnsi="Arial" w:cs="Arial"/>
          <w:b/>
        </w:rPr>
        <w:t>s</w:t>
      </w:r>
      <w:r w:rsidR="00066B87">
        <w:rPr>
          <w:rFonts w:ascii="Arial" w:hAnsi="Arial" w:cs="Arial"/>
          <w:b/>
        </w:rPr>
        <w:t>,</w:t>
      </w:r>
      <w:r w:rsidRPr="00F92AD1">
        <w:rPr>
          <w:rFonts w:ascii="Arial" w:hAnsi="Arial" w:cs="Arial"/>
          <w:b/>
        </w:rPr>
        <w:t xml:space="preserve"> </w:t>
      </w:r>
      <w:r w:rsidR="008601B4">
        <w:rPr>
          <w:rFonts w:ascii="Arial" w:hAnsi="Arial" w:cs="Arial"/>
          <w:b/>
        </w:rPr>
        <w:t xml:space="preserve"> en</w:t>
      </w:r>
      <w:r w:rsidR="00066B87">
        <w:rPr>
          <w:rFonts w:ascii="Arial" w:hAnsi="Arial" w:cs="Arial"/>
          <w:b/>
        </w:rPr>
        <w:t xml:space="preserve"> algunos</w:t>
      </w:r>
      <w:r w:rsidR="008601B4">
        <w:rPr>
          <w:rFonts w:ascii="Arial" w:hAnsi="Arial" w:cs="Arial"/>
          <w:b/>
        </w:rPr>
        <w:t xml:space="preserve"> casos se dan </w:t>
      </w:r>
      <w:r w:rsidR="008601B4" w:rsidRPr="00B65AB1">
        <w:rPr>
          <w:rFonts w:ascii="Arial" w:hAnsi="Arial" w:cs="Arial"/>
          <w:b/>
          <w:u w:val="single"/>
        </w:rPr>
        <w:t>respuestas falsas</w:t>
      </w:r>
      <w:r w:rsidR="005E1357">
        <w:rPr>
          <w:rFonts w:ascii="Arial" w:hAnsi="Arial" w:cs="Arial"/>
          <w:b/>
        </w:rPr>
        <w:t xml:space="preserve"> y</w:t>
      </w:r>
      <w:r w:rsidR="00AE43B7">
        <w:rPr>
          <w:rFonts w:ascii="Arial" w:hAnsi="Arial" w:cs="Arial"/>
          <w:b/>
        </w:rPr>
        <w:t xml:space="preserve"> también se oculta </w:t>
      </w:r>
      <w:r w:rsidR="00487798">
        <w:rPr>
          <w:rFonts w:ascii="Arial" w:hAnsi="Arial" w:cs="Arial"/>
          <w:b/>
        </w:rPr>
        <w:t>información</w:t>
      </w:r>
      <w:r w:rsidR="005E1357">
        <w:rPr>
          <w:rFonts w:ascii="Arial" w:hAnsi="Arial" w:cs="Arial"/>
          <w:b/>
        </w:rPr>
        <w:t xml:space="preserve"> a la autoridad regulatoria</w:t>
      </w:r>
      <w:r w:rsidR="008601B4">
        <w:rPr>
          <w:rFonts w:ascii="Arial" w:hAnsi="Arial" w:cs="Arial"/>
          <w:b/>
        </w:rPr>
        <w:t>.</w:t>
      </w:r>
      <w:r w:rsidRPr="00F92AD1">
        <w:rPr>
          <w:rFonts w:ascii="Arial" w:hAnsi="Arial" w:cs="Arial"/>
          <w:b/>
        </w:rPr>
        <w:t xml:space="preserve"> </w:t>
      </w:r>
      <w:r w:rsidR="00066B87" w:rsidRPr="008601B4">
        <w:rPr>
          <w:rFonts w:ascii="Arial" w:hAnsi="Arial" w:cs="Arial"/>
          <w:b/>
          <w:u w:val="single"/>
        </w:rPr>
        <w:t>Como se verá</w:t>
      </w:r>
      <w:r w:rsidR="00487798">
        <w:rPr>
          <w:rFonts w:ascii="Arial" w:hAnsi="Arial" w:cs="Arial"/>
          <w:b/>
          <w:u w:val="single"/>
        </w:rPr>
        <w:t xml:space="preserve">, </w:t>
      </w:r>
      <w:r w:rsidR="005E1357">
        <w:rPr>
          <w:rFonts w:ascii="Arial" w:hAnsi="Arial" w:cs="Arial"/>
          <w:b/>
          <w:u w:val="single"/>
        </w:rPr>
        <w:t>esto</w:t>
      </w:r>
      <w:r w:rsidR="00066B87" w:rsidRPr="008601B4">
        <w:rPr>
          <w:rFonts w:ascii="Arial" w:hAnsi="Arial" w:cs="Arial"/>
          <w:b/>
          <w:u w:val="single"/>
        </w:rPr>
        <w:t xml:space="preserve"> sucede durante años y con pleno conocimiento del mal</w:t>
      </w:r>
      <w:r w:rsidR="00B65AB1">
        <w:rPr>
          <w:rFonts w:ascii="Arial" w:hAnsi="Arial" w:cs="Arial"/>
          <w:b/>
          <w:u w:val="single"/>
        </w:rPr>
        <w:t>estar provocado a los pacientes</w:t>
      </w:r>
      <w:r w:rsidR="00B65AB1" w:rsidRPr="00B65AB1">
        <w:rPr>
          <w:rFonts w:ascii="Arial" w:hAnsi="Arial" w:cs="Arial"/>
          <w:b/>
        </w:rPr>
        <w:t>, personas inmunodeprimidas que confían su salud a la empresa.</w:t>
      </w:r>
    </w:p>
    <w:p w:rsidR="00BE36F3" w:rsidRPr="00066B87" w:rsidRDefault="00C63FF4" w:rsidP="0027048C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La siguiente información </w:t>
      </w:r>
      <w:r w:rsidR="00AE43B7">
        <w:rPr>
          <w:rFonts w:ascii="Arial" w:hAnsi="Arial" w:cs="Arial"/>
        </w:rPr>
        <w:t xml:space="preserve">tiene origen </w:t>
      </w:r>
      <w:r w:rsidR="00B62674">
        <w:rPr>
          <w:rFonts w:ascii="Arial" w:hAnsi="Arial" w:cs="Arial"/>
        </w:rPr>
        <w:t xml:space="preserve"> en Raffo, y </w:t>
      </w:r>
      <w:r>
        <w:rPr>
          <w:rFonts w:ascii="Arial" w:hAnsi="Arial" w:cs="Arial"/>
        </w:rPr>
        <w:t>s</w:t>
      </w:r>
      <w:r w:rsidR="00BF630E" w:rsidRPr="00066B87">
        <w:rPr>
          <w:rFonts w:ascii="Arial" w:hAnsi="Arial" w:cs="Arial"/>
        </w:rPr>
        <w:t>e encuentra en el documento electrónico “</w:t>
      </w:r>
      <w:r w:rsidR="00BF630E" w:rsidRPr="00B62674">
        <w:rPr>
          <w:rFonts w:ascii="Arial" w:hAnsi="Arial" w:cs="Arial"/>
          <w:b/>
        </w:rPr>
        <w:t>Resumen de respuesta a reclamos</w:t>
      </w:r>
      <w:r w:rsidR="00BF630E" w:rsidRPr="00066B87">
        <w:rPr>
          <w:rFonts w:ascii="Arial" w:hAnsi="Arial" w:cs="Arial"/>
        </w:rPr>
        <w:t>”</w:t>
      </w:r>
      <w:r w:rsidR="00441EEA" w:rsidRPr="00066B87">
        <w:rPr>
          <w:rFonts w:ascii="Arial" w:hAnsi="Arial" w:cs="Arial"/>
        </w:rPr>
        <w:t>.</w:t>
      </w:r>
      <w:r w:rsidR="00B62674">
        <w:rPr>
          <w:rFonts w:ascii="Arial" w:hAnsi="Arial" w:cs="Arial"/>
        </w:rPr>
        <w:t xml:space="preserve"> E</w:t>
      </w:r>
      <w:r w:rsidR="00066B87" w:rsidRPr="00066B87">
        <w:rPr>
          <w:rFonts w:ascii="Arial" w:hAnsi="Arial" w:cs="Arial"/>
        </w:rPr>
        <w:t>n las carpetas de reclamos anuales</w:t>
      </w:r>
      <w:r w:rsidR="00B62674">
        <w:rPr>
          <w:rFonts w:ascii="Arial" w:hAnsi="Arial" w:cs="Arial"/>
        </w:rPr>
        <w:t xml:space="preserve"> adjuntas en Pendrive como carpeta de RECLAMOS, está la misma información, más actualizada</w:t>
      </w:r>
      <w:r w:rsidR="00066B87" w:rsidRPr="00066B87">
        <w:rPr>
          <w:rFonts w:ascii="Arial" w:hAnsi="Arial" w:cs="Arial"/>
        </w:rPr>
        <w:t>.</w:t>
      </w:r>
      <w:r w:rsidR="00AE77F9">
        <w:rPr>
          <w:rFonts w:ascii="Arial" w:hAnsi="Arial" w:cs="Arial"/>
        </w:rPr>
        <w:t xml:space="preserve"> </w:t>
      </w:r>
    </w:p>
    <w:tbl>
      <w:tblPr>
        <w:tblW w:w="7249" w:type="dxa"/>
        <w:jc w:val="center"/>
        <w:tblInd w:w="57" w:type="dxa"/>
        <w:tblCellMar>
          <w:left w:w="70" w:type="dxa"/>
          <w:right w:w="70" w:type="dxa"/>
        </w:tblCellMar>
        <w:tblLook w:val="04A0"/>
      </w:tblPr>
      <w:tblGrid>
        <w:gridCol w:w="1437"/>
        <w:gridCol w:w="1376"/>
        <w:gridCol w:w="2269"/>
        <w:gridCol w:w="1546"/>
        <w:gridCol w:w="1200"/>
      </w:tblGrid>
      <w:tr w:rsidR="00BE36F3" w:rsidRPr="00F92AD1" w:rsidTr="00506D62">
        <w:trPr>
          <w:trHeight w:val="300"/>
          <w:jc w:val="center"/>
        </w:trPr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es-ES"/>
              </w:rPr>
            </w:pPr>
            <w:r w:rsidRPr="00F92AD1">
              <w:rPr>
                <w:rFonts w:ascii="Arial" w:eastAsia="Times New Roman" w:hAnsi="Arial" w:cs="Arial"/>
                <w:b/>
                <w:bCs/>
                <w:color w:val="000000"/>
                <w:lang w:eastAsia="es-ES"/>
              </w:rPr>
              <w:t>Nº reclamo</w:t>
            </w:r>
            <w:r w:rsidR="00DD0815">
              <w:rPr>
                <w:rFonts w:ascii="Arial" w:eastAsia="Times New Roman" w:hAnsi="Arial" w:cs="Arial"/>
                <w:b/>
                <w:bCs/>
                <w:color w:val="000000"/>
                <w:lang w:eastAsia="es-ES"/>
              </w:rPr>
              <w:t>/año</w:t>
            </w:r>
          </w:p>
        </w:tc>
        <w:tc>
          <w:tcPr>
            <w:tcW w:w="12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es-ES"/>
              </w:rPr>
            </w:pPr>
            <w:r w:rsidRPr="00F92AD1">
              <w:rPr>
                <w:rFonts w:ascii="Arial" w:eastAsia="Times New Roman" w:hAnsi="Arial" w:cs="Arial"/>
                <w:b/>
                <w:bCs/>
                <w:color w:val="000000"/>
                <w:lang w:eastAsia="es-ES"/>
              </w:rPr>
              <w:t>Reclamante</w:t>
            </w:r>
          </w:p>
        </w:tc>
        <w:tc>
          <w:tcPr>
            <w:tcW w:w="22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es-ES"/>
              </w:rPr>
            </w:pPr>
            <w:r w:rsidRPr="00F92AD1">
              <w:rPr>
                <w:rFonts w:ascii="Arial" w:eastAsia="Times New Roman" w:hAnsi="Arial" w:cs="Arial"/>
                <w:b/>
                <w:bCs/>
                <w:color w:val="000000"/>
                <w:lang w:eastAsia="es-ES"/>
              </w:rPr>
              <w:t>Motivo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es-ES"/>
              </w:rPr>
            </w:pPr>
            <w:r w:rsidRPr="00F92AD1">
              <w:rPr>
                <w:rFonts w:ascii="Arial" w:eastAsia="Times New Roman" w:hAnsi="Arial" w:cs="Arial"/>
                <w:b/>
                <w:bCs/>
                <w:color w:val="000000"/>
                <w:lang w:eastAsia="es-ES"/>
              </w:rPr>
              <w:t>Investigación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es-ES"/>
              </w:rPr>
            </w:pPr>
            <w:r w:rsidRPr="00F92AD1">
              <w:rPr>
                <w:rFonts w:ascii="Arial" w:eastAsia="Times New Roman" w:hAnsi="Arial" w:cs="Arial"/>
                <w:b/>
                <w:bCs/>
                <w:color w:val="000000"/>
                <w:lang w:eastAsia="es-ES"/>
              </w:rPr>
              <w:t>Estado</w:t>
            </w:r>
          </w:p>
        </w:tc>
      </w:tr>
      <w:tr w:rsidR="00BE36F3" w:rsidRPr="00F92AD1" w:rsidTr="00506D62">
        <w:trPr>
          <w:trHeight w:val="300"/>
          <w:jc w:val="center"/>
        </w:trPr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  <w:r w:rsidRPr="00F92AD1">
              <w:rPr>
                <w:rFonts w:ascii="Arial" w:eastAsia="Times New Roman" w:hAnsi="Arial" w:cs="Arial"/>
                <w:bCs/>
                <w:color w:val="000000"/>
                <w:lang w:eastAsia="es-ES"/>
              </w:rPr>
              <w:t>27/09</w:t>
            </w:r>
          </w:p>
        </w:tc>
        <w:tc>
          <w:tcPr>
            <w:tcW w:w="12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</w:p>
        </w:tc>
        <w:tc>
          <w:tcPr>
            <w:tcW w:w="22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  <w:r w:rsidRPr="00F92AD1">
              <w:rPr>
                <w:rFonts w:ascii="Arial" w:eastAsia="Times New Roman" w:hAnsi="Arial" w:cs="Arial"/>
                <w:bCs/>
                <w:color w:val="000000"/>
                <w:lang w:eastAsia="es-ES"/>
              </w:rPr>
              <w:t xml:space="preserve">Hay sobres con el polvo </w:t>
            </w:r>
            <w:r w:rsidRPr="000F2678">
              <w:rPr>
                <w:rFonts w:ascii="Arial" w:eastAsia="Times New Roman" w:hAnsi="Arial" w:cs="Arial"/>
                <w:b/>
                <w:bCs/>
                <w:color w:val="000000"/>
                <w:lang w:eastAsia="es-ES"/>
              </w:rPr>
              <w:t>amarronad</w:t>
            </w:r>
            <w:r w:rsidRPr="00F92AD1">
              <w:rPr>
                <w:rFonts w:ascii="Arial" w:eastAsia="Times New Roman" w:hAnsi="Arial" w:cs="Arial"/>
                <w:bCs/>
                <w:color w:val="000000"/>
                <w:lang w:eastAsia="es-ES"/>
              </w:rPr>
              <w:t xml:space="preserve">o y </w:t>
            </w:r>
            <w:r w:rsidRPr="00784F3F">
              <w:rPr>
                <w:rFonts w:ascii="Arial" w:eastAsia="Times New Roman" w:hAnsi="Arial" w:cs="Arial"/>
                <w:b/>
                <w:bCs/>
                <w:color w:val="000000"/>
                <w:lang w:eastAsia="es-ES"/>
              </w:rPr>
              <w:t>apelmazado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  <w:r w:rsidRPr="00F92AD1">
              <w:rPr>
                <w:rFonts w:ascii="Arial" w:eastAsia="Times New Roman" w:hAnsi="Arial" w:cs="Arial"/>
                <w:bCs/>
                <w:color w:val="000000"/>
                <w:lang w:eastAsia="es-ES"/>
              </w:rPr>
              <w:t>Problema de hermeticidad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  <w:r w:rsidRPr="00F92AD1">
              <w:rPr>
                <w:rFonts w:ascii="Arial" w:eastAsia="Times New Roman" w:hAnsi="Arial" w:cs="Arial"/>
                <w:bCs/>
                <w:color w:val="000000"/>
                <w:lang w:eastAsia="es-ES"/>
              </w:rPr>
              <w:t>Cerrado</w:t>
            </w:r>
          </w:p>
        </w:tc>
      </w:tr>
      <w:tr w:rsidR="00BE36F3" w:rsidRPr="00F92AD1" w:rsidTr="00506D62">
        <w:trPr>
          <w:trHeight w:val="300"/>
          <w:jc w:val="center"/>
        </w:trPr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  <w:r w:rsidRPr="00F92AD1">
              <w:rPr>
                <w:rFonts w:ascii="Arial" w:eastAsia="Times New Roman" w:hAnsi="Arial" w:cs="Arial"/>
                <w:bCs/>
                <w:color w:val="000000"/>
                <w:lang w:eastAsia="es-ES"/>
              </w:rPr>
              <w:t>45/09</w:t>
            </w:r>
          </w:p>
        </w:tc>
        <w:tc>
          <w:tcPr>
            <w:tcW w:w="12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</w:p>
        </w:tc>
        <w:tc>
          <w:tcPr>
            <w:tcW w:w="22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  <w:r w:rsidRPr="00914C89">
              <w:rPr>
                <w:rFonts w:ascii="Arial" w:eastAsia="Times New Roman" w:hAnsi="Arial" w:cs="Arial"/>
                <w:b/>
                <w:bCs/>
                <w:color w:val="000000"/>
                <w:highlight w:val="yellow"/>
                <w:lang w:eastAsia="es-ES"/>
              </w:rPr>
              <w:t xml:space="preserve">El producto le causo </w:t>
            </w:r>
            <w:r w:rsidR="00C57E9D" w:rsidRPr="00914C89">
              <w:rPr>
                <w:rFonts w:ascii="Arial" w:eastAsia="Times New Roman" w:hAnsi="Arial" w:cs="Arial"/>
                <w:b/>
                <w:bCs/>
                <w:color w:val="000000"/>
                <w:highlight w:val="yellow"/>
                <w:lang w:eastAsia="es-ES"/>
              </w:rPr>
              <w:t>vómitos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  <w:r w:rsidRPr="00F92AD1">
              <w:rPr>
                <w:rFonts w:ascii="Arial" w:eastAsia="Times New Roman" w:hAnsi="Arial" w:cs="Arial"/>
                <w:bCs/>
                <w:color w:val="000000"/>
                <w:lang w:eastAsia="es-ES"/>
              </w:rPr>
              <w:t>No se determinó la causa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  <w:r w:rsidRPr="00F92AD1">
              <w:rPr>
                <w:rFonts w:ascii="Arial" w:eastAsia="Times New Roman" w:hAnsi="Arial" w:cs="Arial"/>
                <w:bCs/>
                <w:color w:val="000000"/>
                <w:lang w:eastAsia="es-ES"/>
              </w:rPr>
              <w:t>Cerrado</w:t>
            </w:r>
          </w:p>
        </w:tc>
      </w:tr>
      <w:tr w:rsidR="00BE36F3" w:rsidRPr="00F92AD1" w:rsidTr="00506D62">
        <w:trPr>
          <w:trHeight w:val="300"/>
          <w:jc w:val="center"/>
        </w:trPr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  <w:r w:rsidRPr="00F92AD1">
              <w:rPr>
                <w:rFonts w:ascii="Arial" w:eastAsia="Times New Roman" w:hAnsi="Arial" w:cs="Arial"/>
                <w:bCs/>
                <w:color w:val="000000"/>
                <w:lang w:eastAsia="es-ES"/>
              </w:rPr>
              <w:t>60/09</w:t>
            </w:r>
          </w:p>
          <w:p w:rsidR="00BB7BB0" w:rsidRDefault="00BB7BB0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</w:p>
          <w:p w:rsidR="00BB7BB0" w:rsidRPr="00F92AD1" w:rsidRDefault="00BB7BB0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</w:p>
        </w:tc>
        <w:tc>
          <w:tcPr>
            <w:tcW w:w="12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</w:p>
        </w:tc>
        <w:tc>
          <w:tcPr>
            <w:tcW w:w="22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es-ES"/>
              </w:rPr>
            </w:pPr>
            <w:r w:rsidRPr="00F92AD1">
              <w:rPr>
                <w:rFonts w:ascii="Arial" w:eastAsia="Times New Roman" w:hAnsi="Arial" w:cs="Arial"/>
                <w:bCs/>
                <w:color w:val="000000"/>
                <w:lang w:eastAsia="es-ES"/>
              </w:rPr>
              <w:t xml:space="preserve">Hay sobres con el polvo amarillentos y </w:t>
            </w:r>
            <w:r w:rsidRPr="00784F3F">
              <w:rPr>
                <w:rFonts w:ascii="Arial" w:eastAsia="Times New Roman" w:hAnsi="Arial" w:cs="Arial"/>
                <w:b/>
                <w:bCs/>
                <w:color w:val="000000"/>
                <w:lang w:eastAsia="es-ES"/>
              </w:rPr>
              <w:t>sabor diferente</w:t>
            </w:r>
          </w:p>
          <w:p w:rsidR="00AE43B7" w:rsidRDefault="00AE43B7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es-ES"/>
              </w:rPr>
            </w:pPr>
          </w:p>
          <w:p w:rsidR="00BB7BB0" w:rsidRPr="00F92AD1" w:rsidRDefault="00BB7BB0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  <w:r w:rsidRPr="00F92AD1">
              <w:rPr>
                <w:rFonts w:ascii="Arial" w:eastAsia="Times New Roman" w:hAnsi="Arial" w:cs="Arial"/>
                <w:bCs/>
                <w:color w:val="000000"/>
                <w:lang w:eastAsia="es-ES"/>
              </w:rPr>
              <w:t>Problema de hermeticidad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  <w:r w:rsidRPr="00F92AD1">
              <w:rPr>
                <w:rFonts w:ascii="Arial" w:eastAsia="Times New Roman" w:hAnsi="Arial" w:cs="Arial"/>
                <w:bCs/>
                <w:color w:val="000000"/>
                <w:lang w:eastAsia="es-ES"/>
              </w:rPr>
              <w:t>Cerrado</w:t>
            </w:r>
          </w:p>
        </w:tc>
      </w:tr>
      <w:tr w:rsidR="00BE36F3" w:rsidRPr="00F92AD1" w:rsidTr="00506D62">
        <w:trPr>
          <w:trHeight w:val="300"/>
          <w:jc w:val="center"/>
        </w:trPr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  <w:r w:rsidRPr="00F92AD1">
              <w:rPr>
                <w:rFonts w:ascii="Arial" w:eastAsia="Times New Roman" w:hAnsi="Arial" w:cs="Arial"/>
                <w:bCs/>
                <w:color w:val="000000"/>
                <w:lang w:eastAsia="es-ES"/>
              </w:rPr>
              <w:t>86/09</w:t>
            </w:r>
          </w:p>
        </w:tc>
        <w:tc>
          <w:tcPr>
            <w:tcW w:w="12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</w:p>
        </w:tc>
        <w:tc>
          <w:tcPr>
            <w:tcW w:w="22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  <w:r w:rsidRPr="00B25969">
              <w:rPr>
                <w:rFonts w:ascii="Arial" w:eastAsia="Times New Roman" w:hAnsi="Arial" w:cs="Arial"/>
                <w:b/>
                <w:bCs/>
                <w:color w:val="000000"/>
                <w:lang w:eastAsia="es-ES"/>
              </w:rPr>
              <w:t>No se disuelve</w:t>
            </w:r>
            <w:r w:rsidRPr="00F92AD1">
              <w:rPr>
                <w:rFonts w:ascii="Arial" w:eastAsia="Times New Roman" w:hAnsi="Arial" w:cs="Arial"/>
                <w:bCs/>
                <w:color w:val="000000"/>
                <w:lang w:eastAsia="es-ES"/>
              </w:rPr>
              <w:t xml:space="preserve"> bien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  <w:r w:rsidRPr="00F92AD1">
              <w:rPr>
                <w:rFonts w:ascii="Arial" w:eastAsia="Times New Roman" w:hAnsi="Arial" w:cs="Arial"/>
                <w:bCs/>
                <w:color w:val="000000"/>
                <w:lang w:eastAsia="es-ES"/>
              </w:rPr>
              <w:t>El producto es asi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  <w:r w:rsidRPr="00F92AD1">
              <w:rPr>
                <w:rFonts w:ascii="Arial" w:eastAsia="Times New Roman" w:hAnsi="Arial" w:cs="Arial"/>
                <w:bCs/>
                <w:color w:val="000000"/>
                <w:lang w:eastAsia="es-ES"/>
              </w:rPr>
              <w:t>Cerrado</w:t>
            </w:r>
          </w:p>
        </w:tc>
      </w:tr>
      <w:tr w:rsidR="00BE36F3" w:rsidRPr="00F92AD1" w:rsidTr="00506D62">
        <w:trPr>
          <w:trHeight w:val="300"/>
          <w:jc w:val="center"/>
        </w:trPr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  <w:r w:rsidRPr="00F92AD1">
              <w:rPr>
                <w:rFonts w:ascii="Arial" w:eastAsia="Times New Roman" w:hAnsi="Arial" w:cs="Arial"/>
                <w:bCs/>
                <w:color w:val="000000"/>
                <w:lang w:eastAsia="es-ES"/>
              </w:rPr>
              <w:t>87/09</w:t>
            </w:r>
          </w:p>
        </w:tc>
        <w:tc>
          <w:tcPr>
            <w:tcW w:w="12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</w:p>
        </w:tc>
        <w:tc>
          <w:tcPr>
            <w:tcW w:w="22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  <w:r w:rsidRPr="00B25969">
              <w:rPr>
                <w:rFonts w:ascii="Arial" w:eastAsia="Times New Roman" w:hAnsi="Arial" w:cs="Arial"/>
                <w:b/>
                <w:bCs/>
                <w:color w:val="000000"/>
                <w:lang w:eastAsia="es-ES"/>
              </w:rPr>
              <w:t>No se disuelve</w:t>
            </w:r>
            <w:r w:rsidRPr="00F92AD1">
              <w:rPr>
                <w:rFonts w:ascii="Arial" w:eastAsia="Times New Roman" w:hAnsi="Arial" w:cs="Arial"/>
                <w:bCs/>
                <w:color w:val="000000"/>
                <w:lang w:eastAsia="es-ES"/>
              </w:rPr>
              <w:t xml:space="preserve"> bien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  <w:r w:rsidRPr="00F92AD1">
              <w:rPr>
                <w:rFonts w:ascii="Arial" w:eastAsia="Times New Roman" w:hAnsi="Arial" w:cs="Arial"/>
                <w:bCs/>
                <w:color w:val="000000"/>
                <w:lang w:eastAsia="es-ES"/>
              </w:rPr>
              <w:t>No fundado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  <w:r w:rsidRPr="00F92AD1">
              <w:rPr>
                <w:rFonts w:ascii="Arial" w:eastAsia="Times New Roman" w:hAnsi="Arial" w:cs="Arial"/>
                <w:bCs/>
                <w:color w:val="000000"/>
                <w:lang w:eastAsia="es-ES"/>
              </w:rPr>
              <w:t>Cerrado</w:t>
            </w:r>
          </w:p>
        </w:tc>
      </w:tr>
      <w:tr w:rsidR="00BE36F3" w:rsidRPr="00F92AD1" w:rsidTr="00506D62">
        <w:trPr>
          <w:trHeight w:val="300"/>
          <w:jc w:val="center"/>
        </w:trPr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  <w:r w:rsidRPr="00F92AD1">
              <w:rPr>
                <w:rFonts w:ascii="Arial" w:eastAsia="Times New Roman" w:hAnsi="Arial" w:cs="Arial"/>
                <w:bCs/>
                <w:color w:val="000000"/>
                <w:lang w:eastAsia="es-ES"/>
              </w:rPr>
              <w:lastRenderedPageBreak/>
              <w:t>109/09</w:t>
            </w:r>
          </w:p>
        </w:tc>
        <w:tc>
          <w:tcPr>
            <w:tcW w:w="12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</w:p>
        </w:tc>
        <w:tc>
          <w:tcPr>
            <w:tcW w:w="22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  <w:r w:rsidRPr="00F92AD1">
              <w:rPr>
                <w:rFonts w:ascii="Arial" w:eastAsia="Times New Roman" w:hAnsi="Arial" w:cs="Arial"/>
                <w:bCs/>
                <w:color w:val="000000"/>
                <w:lang w:eastAsia="es-ES"/>
              </w:rPr>
              <w:t xml:space="preserve">sobres con el polvo </w:t>
            </w:r>
            <w:r w:rsidR="00C7096F">
              <w:rPr>
                <w:rFonts w:ascii="Arial" w:eastAsia="Times New Roman" w:hAnsi="Arial" w:cs="Arial"/>
                <w:b/>
                <w:bCs/>
                <w:color w:val="000000"/>
                <w:lang w:eastAsia="es-ES"/>
              </w:rPr>
              <w:t>apelmaz</w:t>
            </w:r>
            <w:r w:rsidRPr="00784F3F">
              <w:rPr>
                <w:rFonts w:ascii="Arial" w:eastAsia="Times New Roman" w:hAnsi="Arial" w:cs="Arial"/>
                <w:b/>
                <w:bCs/>
                <w:color w:val="000000"/>
                <w:lang w:eastAsia="es-ES"/>
              </w:rPr>
              <w:t>ado y oscuro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  <w:r w:rsidRPr="00F92AD1">
              <w:rPr>
                <w:rFonts w:ascii="Arial" w:eastAsia="Times New Roman" w:hAnsi="Arial" w:cs="Arial"/>
                <w:bCs/>
                <w:color w:val="000000"/>
                <w:lang w:eastAsia="es-ES"/>
              </w:rPr>
              <w:t>falla en hermeticidad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  <w:r w:rsidRPr="00F92AD1">
              <w:rPr>
                <w:rFonts w:ascii="Arial" w:eastAsia="Times New Roman" w:hAnsi="Arial" w:cs="Arial"/>
                <w:bCs/>
                <w:color w:val="000000"/>
                <w:lang w:eastAsia="es-ES"/>
              </w:rPr>
              <w:t>Cerrado</w:t>
            </w:r>
          </w:p>
        </w:tc>
      </w:tr>
      <w:tr w:rsidR="00BE36F3" w:rsidRPr="00F92AD1" w:rsidTr="00506D62">
        <w:trPr>
          <w:trHeight w:val="300"/>
          <w:jc w:val="center"/>
        </w:trPr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  <w:r w:rsidRPr="00F92AD1">
              <w:rPr>
                <w:rFonts w:ascii="Arial" w:eastAsia="Times New Roman" w:hAnsi="Arial" w:cs="Arial"/>
                <w:bCs/>
                <w:color w:val="000000"/>
                <w:lang w:eastAsia="es-ES"/>
              </w:rPr>
              <w:t>120/09</w:t>
            </w:r>
          </w:p>
        </w:tc>
        <w:tc>
          <w:tcPr>
            <w:tcW w:w="12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</w:p>
        </w:tc>
        <w:tc>
          <w:tcPr>
            <w:tcW w:w="22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  <w:r w:rsidRPr="00B25969">
              <w:rPr>
                <w:rFonts w:ascii="Arial" w:eastAsia="Times New Roman" w:hAnsi="Arial" w:cs="Arial"/>
                <w:b/>
                <w:bCs/>
                <w:color w:val="000000"/>
                <w:lang w:eastAsia="es-ES"/>
              </w:rPr>
              <w:t>No se disuelve</w:t>
            </w:r>
            <w:r w:rsidRPr="00F92AD1">
              <w:rPr>
                <w:rFonts w:ascii="Arial" w:eastAsia="Times New Roman" w:hAnsi="Arial" w:cs="Arial"/>
                <w:bCs/>
                <w:color w:val="000000"/>
                <w:lang w:eastAsia="es-ES"/>
              </w:rPr>
              <w:t xml:space="preserve"> bien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  <w:r w:rsidRPr="00F92AD1">
              <w:rPr>
                <w:rFonts w:ascii="Arial" w:eastAsia="Times New Roman" w:hAnsi="Arial" w:cs="Arial"/>
                <w:bCs/>
                <w:color w:val="000000"/>
                <w:lang w:eastAsia="es-ES"/>
              </w:rPr>
              <w:t>no fundado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  <w:r w:rsidRPr="00F92AD1">
              <w:rPr>
                <w:rFonts w:ascii="Arial" w:eastAsia="Times New Roman" w:hAnsi="Arial" w:cs="Arial"/>
                <w:bCs/>
                <w:color w:val="000000"/>
                <w:lang w:eastAsia="es-ES"/>
              </w:rPr>
              <w:t>Cerrado</w:t>
            </w:r>
          </w:p>
        </w:tc>
      </w:tr>
      <w:tr w:rsidR="00BE36F3" w:rsidRPr="00F92AD1" w:rsidTr="00506D62">
        <w:trPr>
          <w:trHeight w:val="300"/>
          <w:jc w:val="center"/>
        </w:trPr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  <w:r w:rsidRPr="00F92AD1">
              <w:rPr>
                <w:rFonts w:ascii="Arial" w:eastAsia="Times New Roman" w:hAnsi="Arial" w:cs="Arial"/>
                <w:bCs/>
                <w:color w:val="000000"/>
                <w:lang w:eastAsia="es-ES"/>
              </w:rPr>
              <w:t>131/09</w:t>
            </w:r>
          </w:p>
        </w:tc>
        <w:tc>
          <w:tcPr>
            <w:tcW w:w="12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</w:p>
        </w:tc>
        <w:tc>
          <w:tcPr>
            <w:tcW w:w="22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784F3F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es-ES"/>
              </w:rPr>
            </w:pPr>
            <w:r w:rsidRPr="00784F3F">
              <w:rPr>
                <w:rFonts w:ascii="Arial" w:eastAsia="Times New Roman" w:hAnsi="Arial" w:cs="Arial"/>
                <w:b/>
                <w:bCs/>
                <w:color w:val="000000"/>
                <w:lang w:eastAsia="es-ES"/>
              </w:rPr>
              <w:t>feo sabor diferente color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  <w:r w:rsidRPr="00F92AD1">
              <w:rPr>
                <w:rFonts w:ascii="Arial" w:eastAsia="Times New Roman" w:hAnsi="Arial" w:cs="Arial"/>
                <w:bCs/>
                <w:color w:val="000000"/>
                <w:lang w:eastAsia="es-ES"/>
              </w:rPr>
              <w:t>falla de controles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  <w:r w:rsidRPr="00F92AD1">
              <w:rPr>
                <w:rFonts w:ascii="Arial" w:eastAsia="Times New Roman" w:hAnsi="Arial" w:cs="Arial"/>
                <w:bCs/>
                <w:color w:val="000000"/>
                <w:lang w:eastAsia="es-ES"/>
              </w:rPr>
              <w:t>Cerrado</w:t>
            </w:r>
          </w:p>
        </w:tc>
      </w:tr>
      <w:tr w:rsidR="00BE36F3" w:rsidRPr="00F92AD1" w:rsidTr="00506D62">
        <w:trPr>
          <w:trHeight w:val="300"/>
          <w:jc w:val="center"/>
        </w:trPr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  <w:r w:rsidRPr="00F92AD1">
              <w:rPr>
                <w:rFonts w:ascii="Arial" w:eastAsia="Times New Roman" w:hAnsi="Arial" w:cs="Arial"/>
                <w:bCs/>
                <w:color w:val="000000"/>
                <w:lang w:eastAsia="es-ES"/>
              </w:rPr>
              <w:t>159/09</w:t>
            </w:r>
          </w:p>
        </w:tc>
        <w:tc>
          <w:tcPr>
            <w:tcW w:w="12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  <w:r w:rsidRPr="00F92AD1">
              <w:rPr>
                <w:rFonts w:ascii="Arial" w:eastAsia="Times New Roman" w:hAnsi="Arial" w:cs="Arial"/>
                <w:bCs/>
                <w:color w:val="000000"/>
                <w:lang w:eastAsia="es-ES"/>
              </w:rPr>
              <w:t>Norberto Chteinberg</w:t>
            </w:r>
          </w:p>
        </w:tc>
        <w:tc>
          <w:tcPr>
            <w:tcW w:w="22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  <w:r w:rsidRPr="00B25969">
              <w:rPr>
                <w:rFonts w:ascii="Arial" w:eastAsia="Times New Roman" w:hAnsi="Arial" w:cs="Arial"/>
                <w:b/>
                <w:bCs/>
                <w:color w:val="000000"/>
                <w:lang w:eastAsia="es-ES"/>
              </w:rPr>
              <w:t>No se disuelve</w:t>
            </w:r>
            <w:r w:rsidRPr="00F92AD1">
              <w:rPr>
                <w:rFonts w:ascii="Arial" w:eastAsia="Times New Roman" w:hAnsi="Arial" w:cs="Arial"/>
                <w:bCs/>
                <w:color w:val="000000"/>
                <w:lang w:eastAsia="es-ES"/>
              </w:rPr>
              <w:t xml:space="preserve"> bien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  <w:r w:rsidRPr="00F92AD1">
              <w:rPr>
                <w:rFonts w:ascii="Arial" w:eastAsia="Times New Roman" w:hAnsi="Arial" w:cs="Arial"/>
                <w:bCs/>
                <w:color w:val="000000"/>
                <w:lang w:eastAsia="es-ES"/>
              </w:rPr>
              <w:t>No fundado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  <w:r w:rsidRPr="00F92AD1">
              <w:rPr>
                <w:rFonts w:ascii="Arial" w:eastAsia="Times New Roman" w:hAnsi="Arial" w:cs="Arial"/>
                <w:bCs/>
                <w:color w:val="000000"/>
                <w:lang w:eastAsia="es-ES"/>
              </w:rPr>
              <w:t>Cerrado</w:t>
            </w:r>
          </w:p>
        </w:tc>
      </w:tr>
      <w:tr w:rsidR="00BE36F3" w:rsidRPr="00F92AD1" w:rsidTr="00506D62">
        <w:trPr>
          <w:trHeight w:val="300"/>
          <w:jc w:val="center"/>
        </w:trPr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  <w:r w:rsidRPr="00F92AD1">
              <w:rPr>
                <w:rFonts w:ascii="Arial" w:eastAsia="Times New Roman" w:hAnsi="Arial" w:cs="Arial"/>
                <w:bCs/>
                <w:color w:val="000000"/>
                <w:lang w:eastAsia="es-ES"/>
              </w:rPr>
              <w:t>38/10</w:t>
            </w:r>
          </w:p>
        </w:tc>
        <w:tc>
          <w:tcPr>
            <w:tcW w:w="12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  <w:r w:rsidRPr="00F92AD1">
              <w:rPr>
                <w:rFonts w:ascii="Arial" w:eastAsia="Times New Roman" w:hAnsi="Arial" w:cs="Arial"/>
                <w:bCs/>
                <w:color w:val="000000"/>
                <w:lang w:eastAsia="es-ES"/>
              </w:rPr>
              <w:t>Martin Atarama</w:t>
            </w:r>
          </w:p>
        </w:tc>
        <w:tc>
          <w:tcPr>
            <w:tcW w:w="22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AE77F9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  <w:r w:rsidRPr="00B25969">
              <w:rPr>
                <w:rFonts w:ascii="Arial" w:eastAsia="Times New Roman" w:hAnsi="Arial" w:cs="Arial"/>
                <w:b/>
                <w:bCs/>
                <w:color w:val="000000"/>
                <w:lang w:eastAsia="es-ES"/>
              </w:rPr>
              <w:t>No se disuelven</w:t>
            </w:r>
            <w:r w:rsidRPr="00AE77F9">
              <w:rPr>
                <w:rFonts w:ascii="Arial" w:eastAsia="Times New Roman" w:hAnsi="Arial" w:cs="Arial"/>
                <w:bCs/>
                <w:color w:val="000000"/>
                <w:lang w:eastAsia="es-ES"/>
              </w:rPr>
              <w:t xml:space="preserve"> y </w:t>
            </w:r>
            <w:r w:rsidRPr="00784F3F">
              <w:rPr>
                <w:rFonts w:ascii="Arial" w:eastAsia="Times New Roman" w:hAnsi="Arial" w:cs="Arial"/>
                <w:b/>
                <w:bCs/>
                <w:color w:val="000000"/>
                <w:lang w:eastAsia="es-ES"/>
              </w:rPr>
              <w:t>mal gusto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  <w:r w:rsidRPr="00F92AD1">
              <w:rPr>
                <w:rFonts w:ascii="Arial" w:eastAsia="Times New Roman" w:hAnsi="Arial" w:cs="Arial"/>
                <w:bCs/>
                <w:color w:val="000000"/>
                <w:lang w:eastAsia="es-ES"/>
              </w:rPr>
              <w:t>Pendiente</w:t>
            </w:r>
          </w:p>
        </w:tc>
      </w:tr>
      <w:tr w:rsidR="00BE36F3" w:rsidRPr="00F92AD1" w:rsidTr="00506D62">
        <w:trPr>
          <w:trHeight w:val="300"/>
          <w:jc w:val="center"/>
        </w:trPr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  <w:r w:rsidRPr="00F92AD1">
              <w:rPr>
                <w:rFonts w:ascii="Arial" w:eastAsia="Times New Roman" w:hAnsi="Arial" w:cs="Arial"/>
                <w:bCs/>
                <w:color w:val="000000"/>
                <w:lang w:eastAsia="es-ES"/>
              </w:rPr>
              <w:t>39/10</w:t>
            </w:r>
          </w:p>
        </w:tc>
        <w:tc>
          <w:tcPr>
            <w:tcW w:w="12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  <w:r w:rsidRPr="00F92AD1">
              <w:rPr>
                <w:rFonts w:ascii="Arial" w:eastAsia="Times New Roman" w:hAnsi="Arial" w:cs="Arial"/>
                <w:bCs/>
                <w:color w:val="000000"/>
                <w:lang w:eastAsia="es-ES"/>
              </w:rPr>
              <w:t>Nely Silva</w:t>
            </w:r>
          </w:p>
        </w:tc>
        <w:tc>
          <w:tcPr>
            <w:tcW w:w="22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AE77F9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  <w:r w:rsidRPr="00AE77F9">
              <w:rPr>
                <w:rFonts w:ascii="Arial" w:eastAsia="Times New Roman" w:hAnsi="Arial" w:cs="Arial"/>
                <w:bCs/>
                <w:color w:val="000000"/>
                <w:lang w:eastAsia="es-ES"/>
              </w:rPr>
              <w:t xml:space="preserve">no se disuelven </w:t>
            </w:r>
            <w:r w:rsidRPr="00784F3F">
              <w:rPr>
                <w:rFonts w:ascii="Arial" w:eastAsia="Times New Roman" w:hAnsi="Arial" w:cs="Arial"/>
                <w:b/>
                <w:bCs/>
                <w:color w:val="000000"/>
                <w:lang w:eastAsia="es-ES"/>
              </w:rPr>
              <w:t>gusto desagradable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  <w:r w:rsidRPr="00F92AD1">
              <w:rPr>
                <w:rFonts w:ascii="Arial" w:eastAsia="Times New Roman" w:hAnsi="Arial" w:cs="Arial"/>
                <w:bCs/>
                <w:color w:val="000000"/>
                <w:lang w:eastAsia="es-ES"/>
              </w:rPr>
              <w:t>No Fundado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  <w:r w:rsidRPr="00F92AD1">
              <w:rPr>
                <w:rFonts w:ascii="Arial" w:eastAsia="Times New Roman" w:hAnsi="Arial" w:cs="Arial"/>
                <w:bCs/>
                <w:color w:val="000000"/>
                <w:lang w:eastAsia="es-ES"/>
              </w:rPr>
              <w:t>Cerrado</w:t>
            </w:r>
          </w:p>
        </w:tc>
      </w:tr>
      <w:tr w:rsidR="00BE36F3" w:rsidRPr="00F92AD1" w:rsidTr="00506D62">
        <w:trPr>
          <w:trHeight w:val="300"/>
          <w:jc w:val="center"/>
        </w:trPr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  <w:r w:rsidRPr="00F92AD1">
              <w:rPr>
                <w:rFonts w:ascii="Arial" w:eastAsia="Times New Roman" w:hAnsi="Arial" w:cs="Arial"/>
                <w:bCs/>
                <w:color w:val="000000"/>
                <w:lang w:eastAsia="es-ES"/>
              </w:rPr>
              <w:t>43/10</w:t>
            </w:r>
          </w:p>
        </w:tc>
        <w:tc>
          <w:tcPr>
            <w:tcW w:w="12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  <w:r w:rsidRPr="00F92AD1">
              <w:rPr>
                <w:rFonts w:ascii="Arial" w:eastAsia="Times New Roman" w:hAnsi="Arial" w:cs="Arial"/>
                <w:bCs/>
                <w:color w:val="000000"/>
                <w:lang w:eastAsia="es-ES"/>
              </w:rPr>
              <w:t>Bety Poverene</w:t>
            </w:r>
          </w:p>
        </w:tc>
        <w:tc>
          <w:tcPr>
            <w:tcW w:w="22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AE77F9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  <w:r w:rsidRPr="00AE77F9">
              <w:rPr>
                <w:rFonts w:ascii="Arial" w:eastAsia="Times New Roman" w:hAnsi="Arial" w:cs="Arial"/>
                <w:bCs/>
                <w:color w:val="000000"/>
                <w:lang w:eastAsia="es-ES"/>
              </w:rPr>
              <w:t>sobres no se disuelven ,</w:t>
            </w:r>
            <w:r w:rsidRPr="00784F3F">
              <w:rPr>
                <w:rFonts w:ascii="Arial" w:eastAsia="Times New Roman" w:hAnsi="Arial" w:cs="Arial"/>
                <w:b/>
                <w:bCs/>
                <w:color w:val="000000"/>
                <w:lang w:eastAsia="es-ES"/>
              </w:rPr>
              <w:t xml:space="preserve"> no lo pudo tomar por tener gusto desagradable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  <w:r w:rsidRPr="00F92AD1">
              <w:rPr>
                <w:rFonts w:ascii="Arial" w:eastAsia="Times New Roman" w:hAnsi="Arial" w:cs="Arial"/>
                <w:bCs/>
                <w:color w:val="000000"/>
                <w:lang w:eastAsia="es-ES"/>
              </w:rPr>
              <w:t>No fundado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  <w:r w:rsidRPr="00F92AD1">
              <w:rPr>
                <w:rFonts w:ascii="Arial" w:eastAsia="Times New Roman" w:hAnsi="Arial" w:cs="Arial"/>
                <w:bCs/>
                <w:color w:val="000000"/>
                <w:lang w:eastAsia="es-ES"/>
              </w:rPr>
              <w:t>Cerrado</w:t>
            </w:r>
          </w:p>
        </w:tc>
      </w:tr>
      <w:tr w:rsidR="00BE36F3" w:rsidRPr="00F92AD1" w:rsidTr="00506D62">
        <w:trPr>
          <w:trHeight w:val="300"/>
          <w:jc w:val="center"/>
        </w:trPr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  <w:r w:rsidRPr="00F92AD1">
              <w:rPr>
                <w:rFonts w:ascii="Arial" w:eastAsia="Times New Roman" w:hAnsi="Arial" w:cs="Arial"/>
                <w:bCs/>
                <w:color w:val="000000"/>
                <w:lang w:eastAsia="es-ES"/>
              </w:rPr>
              <w:t>63/10</w:t>
            </w:r>
          </w:p>
        </w:tc>
        <w:tc>
          <w:tcPr>
            <w:tcW w:w="12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  <w:r w:rsidRPr="00F92AD1">
              <w:rPr>
                <w:rFonts w:ascii="Arial" w:eastAsia="Times New Roman" w:hAnsi="Arial" w:cs="Arial"/>
                <w:bCs/>
                <w:color w:val="000000"/>
                <w:lang w:eastAsia="es-ES"/>
              </w:rPr>
              <w:t>Ana María Paladino</w:t>
            </w:r>
          </w:p>
        </w:tc>
        <w:tc>
          <w:tcPr>
            <w:tcW w:w="22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  <w:r w:rsidRPr="00F92AD1">
              <w:rPr>
                <w:rFonts w:ascii="Arial" w:eastAsia="Times New Roman" w:hAnsi="Arial" w:cs="Arial"/>
                <w:bCs/>
                <w:color w:val="000000"/>
                <w:highlight w:val="yellow"/>
                <w:lang w:eastAsia="es-ES"/>
              </w:rPr>
              <w:t xml:space="preserve">Sabor muy feo </w:t>
            </w:r>
            <w:r w:rsidRPr="00914C89">
              <w:rPr>
                <w:rFonts w:ascii="Arial" w:eastAsia="Times New Roman" w:hAnsi="Arial" w:cs="Arial"/>
                <w:b/>
                <w:bCs/>
                <w:color w:val="000000"/>
                <w:highlight w:val="yellow"/>
                <w:lang w:eastAsia="es-ES"/>
              </w:rPr>
              <w:t>que le revuelve el estómago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  <w:r w:rsidRPr="00F92AD1">
              <w:rPr>
                <w:rFonts w:ascii="Arial" w:eastAsia="Times New Roman" w:hAnsi="Arial" w:cs="Arial"/>
                <w:bCs/>
                <w:color w:val="000000"/>
                <w:lang w:eastAsia="es-ES"/>
              </w:rPr>
              <w:t>no fundado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  <w:r w:rsidRPr="00F92AD1">
              <w:rPr>
                <w:rFonts w:ascii="Arial" w:eastAsia="Times New Roman" w:hAnsi="Arial" w:cs="Arial"/>
                <w:bCs/>
                <w:color w:val="000000"/>
                <w:lang w:eastAsia="es-ES"/>
              </w:rPr>
              <w:t>Cerrado</w:t>
            </w:r>
          </w:p>
        </w:tc>
      </w:tr>
      <w:tr w:rsidR="00BE36F3" w:rsidRPr="00F92AD1" w:rsidTr="00506D62">
        <w:trPr>
          <w:trHeight w:val="300"/>
          <w:jc w:val="center"/>
        </w:trPr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  <w:r w:rsidRPr="00F92AD1">
              <w:rPr>
                <w:rFonts w:ascii="Arial" w:eastAsia="Times New Roman" w:hAnsi="Arial" w:cs="Arial"/>
                <w:bCs/>
                <w:color w:val="000000"/>
                <w:lang w:eastAsia="es-ES"/>
              </w:rPr>
              <w:t>67/10</w:t>
            </w:r>
          </w:p>
        </w:tc>
        <w:tc>
          <w:tcPr>
            <w:tcW w:w="12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  <w:r w:rsidRPr="00F92AD1">
              <w:rPr>
                <w:rFonts w:ascii="Arial" w:eastAsia="Times New Roman" w:hAnsi="Arial" w:cs="Arial"/>
                <w:bCs/>
                <w:color w:val="000000"/>
                <w:lang w:eastAsia="es-ES"/>
              </w:rPr>
              <w:t>Susana</w:t>
            </w:r>
          </w:p>
        </w:tc>
        <w:tc>
          <w:tcPr>
            <w:tcW w:w="22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  <w:r w:rsidRPr="00F92AD1">
              <w:rPr>
                <w:rFonts w:ascii="Arial" w:eastAsia="Times New Roman" w:hAnsi="Arial" w:cs="Arial"/>
                <w:bCs/>
                <w:color w:val="000000"/>
                <w:lang w:eastAsia="es-ES"/>
              </w:rPr>
              <w:t xml:space="preserve">Hay sobres que tienen color mas amarillento el polvo mas duro y </w:t>
            </w:r>
            <w:r w:rsidRPr="00784F3F">
              <w:rPr>
                <w:rFonts w:ascii="Arial" w:eastAsia="Times New Roman" w:hAnsi="Arial" w:cs="Arial"/>
                <w:b/>
                <w:bCs/>
                <w:color w:val="000000"/>
                <w:lang w:eastAsia="es-ES"/>
              </w:rPr>
              <w:t>un sabor muy feo, muy amargo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  <w:r w:rsidRPr="00F92AD1">
              <w:rPr>
                <w:rFonts w:ascii="Arial" w:eastAsia="Times New Roman" w:hAnsi="Arial" w:cs="Arial"/>
                <w:bCs/>
                <w:color w:val="000000"/>
                <w:lang w:eastAsia="es-ES"/>
              </w:rPr>
              <w:t>Pendiente</w:t>
            </w:r>
          </w:p>
        </w:tc>
      </w:tr>
      <w:tr w:rsidR="00BE36F3" w:rsidRPr="00F92AD1" w:rsidTr="00506D62">
        <w:trPr>
          <w:trHeight w:val="300"/>
          <w:jc w:val="center"/>
        </w:trPr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  <w:r w:rsidRPr="00F92AD1">
              <w:rPr>
                <w:rFonts w:ascii="Arial" w:eastAsia="Times New Roman" w:hAnsi="Arial" w:cs="Arial"/>
                <w:bCs/>
                <w:color w:val="000000"/>
                <w:lang w:eastAsia="es-ES"/>
              </w:rPr>
              <w:t>74/10</w:t>
            </w:r>
          </w:p>
        </w:tc>
        <w:tc>
          <w:tcPr>
            <w:tcW w:w="12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  <w:r w:rsidRPr="00F92AD1">
              <w:rPr>
                <w:rFonts w:ascii="Arial" w:eastAsia="Times New Roman" w:hAnsi="Arial" w:cs="Arial"/>
                <w:bCs/>
                <w:color w:val="000000"/>
                <w:lang w:eastAsia="es-ES"/>
              </w:rPr>
              <w:t>Alicia Ruiz Moreno</w:t>
            </w:r>
          </w:p>
        </w:tc>
        <w:tc>
          <w:tcPr>
            <w:tcW w:w="22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  <w:r w:rsidRPr="00F92AD1">
              <w:rPr>
                <w:rFonts w:ascii="Arial" w:eastAsia="Times New Roman" w:hAnsi="Arial" w:cs="Arial"/>
                <w:bCs/>
                <w:color w:val="000000"/>
                <w:lang w:eastAsia="es-ES"/>
              </w:rPr>
              <w:t xml:space="preserve">Sobres que se disuelven diferente, medio </w:t>
            </w:r>
            <w:r w:rsidR="006463B9" w:rsidRPr="00B25969">
              <w:rPr>
                <w:rFonts w:ascii="Arial" w:eastAsia="Times New Roman" w:hAnsi="Arial" w:cs="Arial"/>
                <w:b/>
                <w:bCs/>
                <w:color w:val="000000"/>
                <w:lang w:eastAsia="es-ES"/>
              </w:rPr>
              <w:t>apelmazados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  <w:r w:rsidRPr="00F92AD1">
              <w:rPr>
                <w:rFonts w:ascii="Arial" w:eastAsia="Times New Roman" w:hAnsi="Arial" w:cs="Arial"/>
                <w:bCs/>
                <w:color w:val="000000"/>
                <w:lang w:eastAsia="es-ES"/>
              </w:rPr>
              <w:t>Pendiente</w:t>
            </w:r>
          </w:p>
        </w:tc>
      </w:tr>
      <w:tr w:rsidR="00BE36F3" w:rsidRPr="00F92AD1" w:rsidTr="00506D62">
        <w:trPr>
          <w:trHeight w:val="300"/>
          <w:jc w:val="center"/>
        </w:trPr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  <w:r w:rsidRPr="00F92AD1">
              <w:rPr>
                <w:rFonts w:ascii="Arial" w:eastAsia="Times New Roman" w:hAnsi="Arial" w:cs="Arial"/>
                <w:bCs/>
                <w:color w:val="000000"/>
                <w:lang w:eastAsia="es-ES"/>
              </w:rPr>
              <w:t>79/10</w:t>
            </w:r>
          </w:p>
        </w:tc>
        <w:tc>
          <w:tcPr>
            <w:tcW w:w="12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  <w:r w:rsidRPr="00F92AD1">
              <w:rPr>
                <w:rFonts w:ascii="Arial" w:eastAsia="Times New Roman" w:hAnsi="Arial" w:cs="Arial"/>
                <w:bCs/>
                <w:color w:val="000000"/>
                <w:lang w:eastAsia="es-ES"/>
              </w:rPr>
              <w:t>María Esther Garcia Quintas</w:t>
            </w:r>
          </w:p>
        </w:tc>
        <w:tc>
          <w:tcPr>
            <w:tcW w:w="22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  <w:r w:rsidRPr="00784F3F">
              <w:rPr>
                <w:rFonts w:ascii="Arial" w:eastAsia="Times New Roman" w:hAnsi="Arial" w:cs="Arial"/>
                <w:b/>
                <w:bCs/>
                <w:color w:val="000000"/>
                <w:lang w:eastAsia="es-ES"/>
              </w:rPr>
              <w:t>sabor diferente,</w:t>
            </w:r>
            <w:r w:rsidRPr="00F92AD1">
              <w:rPr>
                <w:rFonts w:ascii="Arial" w:eastAsia="Times New Roman" w:hAnsi="Arial" w:cs="Arial"/>
                <w:bCs/>
                <w:color w:val="000000"/>
                <w:lang w:eastAsia="es-ES"/>
              </w:rPr>
              <w:t xml:space="preserve"> le </w:t>
            </w:r>
            <w:r w:rsidRPr="00B62674">
              <w:rPr>
                <w:rFonts w:ascii="Arial" w:eastAsia="Times New Roman" w:hAnsi="Arial" w:cs="Arial"/>
                <w:b/>
                <w:bCs/>
                <w:color w:val="000000"/>
                <w:lang w:eastAsia="es-ES"/>
              </w:rPr>
              <w:t>cuesta disolverse</w:t>
            </w:r>
            <w:r w:rsidRPr="00F92AD1">
              <w:rPr>
                <w:rFonts w:ascii="Arial" w:eastAsia="Times New Roman" w:hAnsi="Arial" w:cs="Arial"/>
                <w:bCs/>
                <w:color w:val="000000"/>
                <w:lang w:eastAsia="es-ES"/>
              </w:rPr>
              <w:t xml:space="preserve">, hace mucha espuma, </w:t>
            </w:r>
            <w:r w:rsidRPr="00784F3F">
              <w:rPr>
                <w:rFonts w:ascii="Arial" w:eastAsia="Times New Roman" w:hAnsi="Arial" w:cs="Arial"/>
                <w:b/>
                <w:bCs/>
                <w:color w:val="000000"/>
                <w:lang w:eastAsia="es-ES"/>
              </w:rPr>
              <w:t xml:space="preserve">es </w:t>
            </w:r>
            <w:r w:rsidR="006463B9" w:rsidRPr="00784F3F">
              <w:rPr>
                <w:rFonts w:ascii="Arial" w:eastAsia="Times New Roman" w:hAnsi="Arial" w:cs="Arial"/>
                <w:b/>
                <w:bCs/>
                <w:color w:val="000000"/>
                <w:lang w:eastAsia="es-ES"/>
              </w:rPr>
              <w:t>más</w:t>
            </w:r>
            <w:r w:rsidRPr="00784F3F">
              <w:rPr>
                <w:rFonts w:ascii="Arial" w:eastAsia="Times New Roman" w:hAnsi="Arial" w:cs="Arial"/>
                <w:b/>
                <w:bCs/>
                <w:color w:val="000000"/>
                <w:lang w:eastAsia="es-ES"/>
              </w:rPr>
              <w:t xml:space="preserve"> feo,</w:t>
            </w:r>
            <w:r w:rsidRPr="00F92AD1">
              <w:rPr>
                <w:rFonts w:ascii="Arial" w:eastAsia="Times New Roman" w:hAnsi="Arial" w:cs="Arial"/>
                <w:bCs/>
                <w:color w:val="000000"/>
                <w:lang w:eastAsia="es-ES"/>
              </w:rPr>
              <w:t xml:space="preserve"> el polvo le parece más opaco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  <w:r w:rsidRPr="00F92AD1">
              <w:rPr>
                <w:rFonts w:ascii="Arial" w:eastAsia="Times New Roman" w:hAnsi="Arial" w:cs="Arial"/>
                <w:bCs/>
                <w:color w:val="000000"/>
                <w:lang w:eastAsia="es-ES"/>
              </w:rPr>
              <w:t>Pendiente</w:t>
            </w:r>
          </w:p>
        </w:tc>
      </w:tr>
      <w:tr w:rsidR="00BE36F3" w:rsidRPr="00F92AD1" w:rsidTr="00506D62">
        <w:trPr>
          <w:trHeight w:val="300"/>
          <w:jc w:val="center"/>
        </w:trPr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  <w:r w:rsidRPr="00F92AD1">
              <w:rPr>
                <w:rFonts w:ascii="Arial" w:eastAsia="Times New Roman" w:hAnsi="Arial" w:cs="Arial"/>
                <w:bCs/>
                <w:color w:val="000000"/>
                <w:lang w:eastAsia="es-ES"/>
              </w:rPr>
              <w:t>108/10</w:t>
            </w:r>
          </w:p>
        </w:tc>
        <w:tc>
          <w:tcPr>
            <w:tcW w:w="12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  <w:r w:rsidRPr="00F92AD1">
              <w:rPr>
                <w:rFonts w:ascii="Arial" w:eastAsia="Times New Roman" w:hAnsi="Arial" w:cs="Arial"/>
                <w:bCs/>
                <w:color w:val="000000"/>
                <w:lang w:eastAsia="es-ES"/>
              </w:rPr>
              <w:t>Ana María Clich</w:t>
            </w:r>
          </w:p>
        </w:tc>
        <w:tc>
          <w:tcPr>
            <w:tcW w:w="22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  <w:r w:rsidRPr="00F92AD1">
              <w:rPr>
                <w:rFonts w:ascii="Arial" w:eastAsia="Times New Roman" w:hAnsi="Arial" w:cs="Arial"/>
                <w:bCs/>
                <w:color w:val="000000"/>
                <w:highlight w:val="yellow"/>
                <w:lang w:eastAsia="es-ES"/>
              </w:rPr>
              <w:t xml:space="preserve">Le </w:t>
            </w:r>
            <w:r w:rsidRPr="00914C89">
              <w:rPr>
                <w:rFonts w:ascii="Arial" w:eastAsia="Times New Roman" w:hAnsi="Arial" w:cs="Arial"/>
                <w:b/>
                <w:bCs/>
                <w:color w:val="000000"/>
                <w:highlight w:val="yellow"/>
                <w:lang w:eastAsia="es-ES"/>
              </w:rPr>
              <w:t>produjo dolores generales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  <w:r w:rsidRPr="00F92AD1">
              <w:rPr>
                <w:rFonts w:ascii="Arial" w:eastAsia="Times New Roman" w:hAnsi="Arial" w:cs="Arial"/>
                <w:bCs/>
                <w:color w:val="000000"/>
                <w:lang w:eastAsia="es-ES"/>
              </w:rPr>
              <w:t>Pendiente</w:t>
            </w:r>
          </w:p>
        </w:tc>
      </w:tr>
      <w:tr w:rsidR="00BE36F3" w:rsidRPr="00F92AD1" w:rsidTr="00914C89">
        <w:trPr>
          <w:trHeight w:val="469"/>
          <w:jc w:val="center"/>
        </w:trPr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  <w:r w:rsidRPr="00F92AD1">
              <w:rPr>
                <w:rFonts w:ascii="Arial" w:eastAsia="Times New Roman" w:hAnsi="Arial" w:cs="Arial"/>
                <w:bCs/>
                <w:color w:val="000000"/>
                <w:lang w:eastAsia="es-ES"/>
              </w:rPr>
              <w:t>129/10</w:t>
            </w:r>
          </w:p>
        </w:tc>
        <w:tc>
          <w:tcPr>
            <w:tcW w:w="12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  <w:r w:rsidRPr="00F92AD1">
              <w:rPr>
                <w:rFonts w:ascii="Arial" w:eastAsia="Times New Roman" w:hAnsi="Arial" w:cs="Arial"/>
                <w:bCs/>
                <w:color w:val="000000"/>
                <w:lang w:eastAsia="es-ES"/>
              </w:rPr>
              <w:t>Nidia Pixi</w:t>
            </w:r>
          </w:p>
        </w:tc>
        <w:tc>
          <w:tcPr>
            <w:tcW w:w="22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914C89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es-ES"/>
              </w:rPr>
            </w:pPr>
            <w:r w:rsidRPr="00914C89">
              <w:rPr>
                <w:rFonts w:ascii="Arial" w:eastAsia="Times New Roman" w:hAnsi="Arial" w:cs="Arial"/>
                <w:b/>
                <w:bCs/>
                <w:highlight w:val="yellow"/>
                <w:lang w:eastAsia="es-ES"/>
              </w:rPr>
              <w:t>Dolores generales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</w:p>
        </w:tc>
      </w:tr>
      <w:tr w:rsidR="00BE36F3" w:rsidRPr="00F92AD1" w:rsidTr="00506D62">
        <w:trPr>
          <w:trHeight w:val="300"/>
          <w:jc w:val="center"/>
        </w:trPr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  <w:r w:rsidRPr="00F92AD1">
              <w:rPr>
                <w:rFonts w:ascii="Arial" w:eastAsia="Times New Roman" w:hAnsi="Arial" w:cs="Arial"/>
                <w:bCs/>
                <w:color w:val="000000"/>
                <w:lang w:eastAsia="es-ES"/>
              </w:rPr>
              <w:t>94-11</w:t>
            </w:r>
          </w:p>
        </w:tc>
        <w:tc>
          <w:tcPr>
            <w:tcW w:w="12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  <w:r w:rsidRPr="00F92AD1">
              <w:rPr>
                <w:rFonts w:ascii="Arial" w:eastAsia="Times New Roman" w:hAnsi="Arial" w:cs="Arial"/>
                <w:bCs/>
                <w:color w:val="000000"/>
                <w:lang w:eastAsia="es-ES"/>
              </w:rPr>
              <w:t>Marcos Jorge Ortell</w:t>
            </w:r>
          </w:p>
        </w:tc>
        <w:tc>
          <w:tcPr>
            <w:tcW w:w="22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highlight w:val="yellow"/>
                <w:lang w:eastAsia="es-ES"/>
              </w:rPr>
            </w:pPr>
            <w:r w:rsidRPr="00F92AD1">
              <w:rPr>
                <w:rFonts w:ascii="Arial" w:eastAsia="Times New Roman" w:hAnsi="Arial" w:cs="Arial"/>
                <w:bCs/>
                <w:lang w:eastAsia="es-ES"/>
              </w:rPr>
              <w:t>d</w:t>
            </w:r>
            <w:r w:rsidRPr="00784F3F">
              <w:rPr>
                <w:rFonts w:ascii="Arial" w:eastAsia="Times New Roman" w:hAnsi="Arial" w:cs="Arial"/>
                <w:b/>
                <w:bCs/>
                <w:lang w:eastAsia="es-ES"/>
              </w:rPr>
              <w:t>iferencia del color y sabor</w:t>
            </w:r>
            <w:r w:rsidRPr="00F92AD1">
              <w:rPr>
                <w:rFonts w:ascii="Arial" w:eastAsia="Times New Roman" w:hAnsi="Arial" w:cs="Arial"/>
                <w:bCs/>
                <w:lang w:eastAsia="es-ES"/>
              </w:rPr>
              <w:t xml:space="preserve"> del polvo entre un sobre y otros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</w:p>
        </w:tc>
      </w:tr>
      <w:tr w:rsidR="00BE36F3" w:rsidRPr="00F92AD1" w:rsidTr="00506D62">
        <w:trPr>
          <w:trHeight w:val="300"/>
          <w:jc w:val="center"/>
        </w:trPr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  <w:r w:rsidRPr="00F92AD1">
              <w:rPr>
                <w:rFonts w:ascii="Arial" w:eastAsia="Times New Roman" w:hAnsi="Arial" w:cs="Arial"/>
                <w:bCs/>
                <w:color w:val="000000"/>
                <w:lang w:eastAsia="es-ES"/>
              </w:rPr>
              <w:t>04/11</w:t>
            </w:r>
          </w:p>
        </w:tc>
        <w:tc>
          <w:tcPr>
            <w:tcW w:w="12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  <w:r w:rsidRPr="00F92AD1">
              <w:rPr>
                <w:rFonts w:ascii="Arial" w:eastAsia="Times New Roman" w:hAnsi="Arial" w:cs="Arial"/>
                <w:bCs/>
                <w:color w:val="000000"/>
                <w:lang w:eastAsia="es-ES"/>
              </w:rPr>
              <w:t>Nora ianelo</w:t>
            </w:r>
          </w:p>
        </w:tc>
        <w:tc>
          <w:tcPr>
            <w:tcW w:w="22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lang w:eastAsia="es-ES"/>
              </w:rPr>
            </w:pPr>
            <w:r w:rsidRPr="00F92AD1">
              <w:rPr>
                <w:rFonts w:ascii="Arial" w:eastAsia="Times New Roman" w:hAnsi="Arial" w:cs="Arial"/>
                <w:bCs/>
                <w:lang w:eastAsia="es-ES"/>
              </w:rPr>
              <w:t xml:space="preserve">Efervescencia con mucha espuma y </w:t>
            </w:r>
            <w:r w:rsidRPr="00784F3F">
              <w:rPr>
                <w:rFonts w:ascii="Arial" w:eastAsia="Times New Roman" w:hAnsi="Arial" w:cs="Arial"/>
                <w:b/>
                <w:bCs/>
                <w:lang w:eastAsia="es-ES"/>
              </w:rPr>
              <w:t>olor desagradable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6F3" w:rsidRPr="00F92AD1" w:rsidRDefault="00BE36F3" w:rsidP="00506D6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es-ES"/>
              </w:rPr>
            </w:pPr>
          </w:p>
        </w:tc>
      </w:tr>
    </w:tbl>
    <w:p w:rsidR="000615D5" w:rsidRPr="00F92AD1" w:rsidRDefault="000615D5" w:rsidP="000615D5">
      <w:pPr>
        <w:rPr>
          <w:rFonts w:ascii="Arial" w:hAnsi="Arial" w:cs="Arial"/>
        </w:rPr>
      </w:pPr>
    </w:p>
    <w:p w:rsidR="00784F3F" w:rsidRPr="00F92AD1" w:rsidRDefault="00637349" w:rsidP="00784F3F">
      <w:pPr>
        <w:jc w:val="both"/>
        <w:rPr>
          <w:rFonts w:ascii="Arial" w:hAnsi="Arial" w:cs="Arial"/>
          <w:b/>
        </w:rPr>
      </w:pPr>
      <w:r>
        <w:rPr>
          <w:rFonts w:ascii="Arial" w:hAnsi="Arial" w:cs="Arial"/>
        </w:rPr>
        <w:t>Por años s</w:t>
      </w:r>
      <w:r w:rsidR="00784F3F">
        <w:rPr>
          <w:rFonts w:ascii="Arial" w:hAnsi="Arial" w:cs="Arial"/>
        </w:rPr>
        <w:t xml:space="preserve">e recibieron muchos </w:t>
      </w:r>
      <w:r w:rsidR="00AE77F9">
        <w:rPr>
          <w:rFonts w:ascii="Arial" w:hAnsi="Arial" w:cs="Arial"/>
        </w:rPr>
        <w:t xml:space="preserve">reclamos </w:t>
      </w:r>
      <w:r w:rsidR="00AE77F9" w:rsidRPr="00AB60D2">
        <w:rPr>
          <w:rFonts w:ascii="Arial" w:hAnsi="Arial" w:cs="Arial"/>
          <w:b/>
        </w:rPr>
        <w:t xml:space="preserve">por </w:t>
      </w:r>
      <w:r w:rsidR="00784F3F" w:rsidRPr="00AB60D2">
        <w:rPr>
          <w:rFonts w:ascii="Arial" w:hAnsi="Arial" w:cs="Arial"/>
          <w:b/>
        </w:rPr>
        <w:t>efectos adversos</w:t>
      </w:r>
      <w:r w:rsidR="00AB60D2" w:rsidRPr="00AB60D2">
        <w:rPr>
          <w:rFonts w:ascii="Arial" w:hAnsi="Arial" w:cs="Arial"/>
          <w:b/>
        </w:rPr>
        <w:t xml:space="preserve"> provocado por cambios de las características normales del producto</w:t>
      </w:r>
      <w:r w:rsidR="00784F3F" w:rsidRPr="00AB60D2">
        <w:rPr>
          <w:rFonts w:ascii="Arial" w:hAnsi="Arial" w:cs="Arial"/>
          <w:b/>
        </w:rPr>
        <w:t xml:space="preserve">, </w:t>
      </w:r>
      <w:r w:rsidR="00AE77F9" w:rsidRPr="00AB60D2">
        <w:rPr>
          <w:rFonts w:ascii="Arial" w:hAnsi="Arial" w:cs="Arial"/>
          <w:b/>
        </w:rPr>
        <w:t>contenido apelmaz</w:t>
      </w:r>
      <w:r w:rsidR="00784F3F" w:rsidRPr="00AB60D2">
        <w:rPr>
          <w:rFonts w:ascii="Arial" w:hAnsi="Arial" w:cs="Arial"/>
          <w:b/>
        </w:rPr>
        <w:t>ado, insoluble</w:t>
      </w:r>
      <w:r w:rsidR="000615D5" w:rsidRPr="00AB60D2">
        <w:rPr>
          <w:rFonts w:ascii="Arial" w:hAnsi="Arial" w:cs="Arial"/>
          <w:b/>
        </w:rPr>
        <w:t>,</w:t>
      </w:r>
      <w:r w:rsidR="00784F3F" w:rsidRPr="00AB60D2">
        <w:rPr>
          <w:rFonts w:ascii="Arial" w:hAnsi="Arial" w:cs="Arial"/>
          <w:b/>
        </w:rPr>
        <w:t xml:space="preserve"> aspecto </w:t>
      </w:r>
      <w:r w:rsidR="00543BD6" w:rsidRPr="00AB60D2">
        <w:rPr>
          <w:rFonts w:ascii="Arial" w:hAnsi="Arial" w:cs="Arial"/>
          <w:b/>
        </w:rPr>
        <w:t>alterado,</w:t>
      </w:r>
      <w:r w:rsidR="00784F3F" w:rsidRPr="00AB60D2">
        <w:rPr>
          <w:rFonts w:ascii="Arial" w:hAnsi="Arial" w:cs="Arial"/>
          <w:b/>
        </w:rPr>
        <w:t xml:space="preserve"> olor y sabor desagradable</w:t>
      </w:r>
      <w:r w:rsidR="00AB60D2" w:rsidRPr="00AB60D2">
        <w:rPr>
          <w:rFonts w:ascii="Arial" w:hAnsi="Arial" w:cs="Arial"/>
          <w:b/>
        </w:rPr>
        <w:t>, producción de espuma anormal</w:t>
      </w:r>
      <w:r w:rsidR="00241514">
        <w:rPr>
          <w:rFonts w:ascii="Arial" w:hAnsi="Arial" w:cs="Arial"/>
        </w:rPr>
        <w:t>.</w:t>
      </w:r>
      <w:r w:rsidR="000615D5" w:rsidRPr="00F92AD1">
        <w:rPr>
          <w:rFonts w:ascii="Arial" w:hAnsi="Arial" w:cs="Arial"/>
        </w:rPr>
        <w:t xml:space="preserve"> </w:t>
      </w:r>
      <w:r w:rsidR="005E1357">
        <w:rPr>
          <w:rFonts w:ascii="Arial" w:hAnsi="Arial" w:cs="Arial"/>
        </w:rPr>
        <w:t>Como se puede ver más adelante, l</w:t>
      </w:r>
      <w:r w:rsidR="00784F3F">
        <w:rPr>
          <w:rFonts w:ascii="Arial" w:hAnsi="Arial" w:cs="Arial"/>
        </w:rPr>
        <w:t xml:space="preserve">os </w:t>
      </w:r>
      <w:r w:rsidR="000615D5" w:rsidRPr="00066B87">
        <w:rPr>
          <w:rFonts w:ascii="Arial" w:hAnsi="Arial" w:cs="Arial"/>
          <w:b/>
        </w:rPr>
        <w:t>problema</w:t>
      </w:r>
      <w:r w:rsidR="00784F3F">
        <w:rPr>
          <w:rFonts w:ascii="Arial" w:hAnsi="Arial" w:cs="Arial"/>
          <w:b/>
        </w:rPr>
        <w:t>s nunca se solucionaron</w:t>
      </w:r>
      <w:r w:rsidR="005E1357">
        <w:rPr>
          <w:rFonts w:ascii="Arial" w:hAnsi="Arial" w:cs="Arial"/>
          <w:b/>
        </w:rPr>
        <w:t xml:space="preserve"> ya que </w:t>
      </w:r>
      <w:r w:rsidR="00066B87">
        <w:rPr>
          <w:rFonts w:ascii="Arial" w:hAnsi="Arial" w:cs="Arial"/>
          <w:b/>
        </w:rPr>
        <w:t xml:space="preserve">se siguen recibiendo iguales reclamos durante </w:t>
      </w:r>
      <w:r w:rsidR="008601B4">
        <w:rPr>
          <w:rFonts w:ascii="Arial" w:hAnsi="Arial" w:cs="Arial"/>
          <w:b/>
        </w:rPr>
        <w:t xml:space="preserve">2013 y </w:t>
      </w:r>
      <w:r w:rsidR="00241514">
        <w:rPr>
          <w:rFonts w:ascii="Arial" w:hAnsi="Arial" w:cs="Arial"/>
          <w:b/>
        </w:rPr>
        <w:t>2014</w:t>
      </w:r>
      <w:r w:rsidR="00D3172C">
        <w:rPr>
          <w:rFonts w:ascii="Arial" w:hAnsi="Arial" w:cs="Arial"/>
          <w:b/>
        </w:rPr>
        <w:t xml:space="preserve"> y las respuestas dadas son falsas</w:t>
      </w:r>
      <w:r w:rsidR="00241514">
        <w:rPr>
          <w:rFonts w:ascii="Arial" w:hAnsi="Arial" w:cs="Arial"/>
          <w:b/>
        </w:rPr>
        <w:t>.</w:t>
      </w:r>
      <w:r w:rsidR="00784F3F">
        <w:rPr>
          <w:rFonts w:ascii="Arial" w:hAnsi="Arial" w:cs="Arial"/>
          <w:b/>
        </w:rPr>
        <w:t xml:space="preserve"> </w:t>
      </w:r>
      <w:r w:rsidR="00241514">
        <w:rPr>
          <w:rFonts w:ascii="Arial" w:hAnsi="Arial" w:cs="Arial"/>
          <w:b/>
        </w:rPr>
        <w:t>S</w:t>
      </w:r>
      <w:r w:rsidR="00784F3F" w:rsidRPr="00F92AD1">
        <w:rPr>
          <w:rFonts w:ascii="Arial" w:hAnsi="Arial" w:cs="Arial"/>
          <w:b/>
        </w:rPr>
        <w:t>e oculta el pr</w:t>
      </w:r>
      <w:r w:rsidR="00C4356A">
        <w:rPr>
          <w:rFonts w:ascii="Arial" w:hAnsi="Arial" w:cs="Arial"/>
          <w:b/>
        </w:rPr>
        <w:t>oblema a la autoridad ya que evitan</w:t>
      </w:r>
      <w:r w:rsidR="00784F3F" w:rsidRPr="00F92AD1">
        <w:rPr>
          <w:rFonts w:ascii="Arial" w:hAnsi="Arial" w:cs="Arial"/>
          <w:b/>
        </w:rPr>
        <w:t xml:space="preserve"> </w:t>
      </w:r>
      <w:r w:rsidR="00C4356A">
        <w:rPr>
          <w:rFonts w:ascii="Arial" w:hAnsi="Arial" w:cs="Arial"/>
          <w:b/>
        </w:rPr>
        <w:t xml:space="preserve">en </w:t>
      </w:r>
      <w:r w:rsidR="00927770">
        <w:rPr>
          <w:rFonts w:ascii="Arial" w:hAnsi="Arial" w:cs="Arial"/>
          <w:b/>
        </w:rPr>
        <w:t xml:space="preserve">LO </w:t>
      </w:r>
      <w:r w:rsidR="00C4356A">
        <w:rPr>
          <w:rFonts w:ascii="Arial" w:hAnsi="Arial" w:cs="Arial"/>
          <w:b/>
        </w:rPr>
        <w:t>MÁS</w:t>
      </w:r>
      <w:r w:rsidR="00927770">
        <w:rPr>
          <w:rFonts w:ascii="Arial" w:hAnsi="Arial" w:cs="Arial"/>
          <w:b/>
        </w:rPr>
        <w:t xml:space="preserve"> POSIBLE </w:t>
      </w:r>
      <w:r w:rsidR="00C4356A">
        <w:rPr>
          <w:rFonts w:ascii="Arial" w:hAnsi="Arial" w:cs="Arial"/>
          <w:b/>
        </w:rPr>
        <w:t>canalizarlo</w:t>
      </w:r>
      <w:r w:rsidR="00241514">
        <w:rPr>
          <w:rFonts w:ascii="Arial" w:hAnsi="Arial" w:cs="Arial"/>
          <w:b/>
        </w:rPr>
        <w:t xml:space="preserve"> vía Farmacovigilancia</w:t>
      </w:r>
      <w:r w:rsidR="00241514" w:rsidRPr="00F92AD1">
        <w:rPr>
          <w:rFonts w:ascii="Arial" w:hAnsi="Arial" w:cs="Arial"/>
          <w:b/>
        </w:rPr>
        <w:t xml:space="preserve"> </w:t>
      </w:r>
      <w:r w:rsidR="00C4356A">
        <w:rPr>
          <w:rFonts w:ascii="Arial" w:hAnsi="Arial" w:cs="Arial"/>
          <w:b/>
        </w:rPr>
        <w:t>y omitirlo</w:t>
      </w:r>
      <w:r w:rsidR="00241514">
        <w:rPr>
          <w:rFonts w:ascii="Arial" w:hAnsi="Arial" w:cs="Arial"/>
          <w:b/>
        </w:rPr>
        <w:t xml:space="preserve"> </w:t>
      </w:r>
      <w:r w:rsidR="00784F3F" w:rsidRPr="00F92AD1">
        <w:rPr>
          <w:rFonts w:ascii="Arial" w:hAnsi="Arial" w:cs="Arial"/>
          <w:b/>
        </w:rPr>
        <w:t>en la revisión anual</w:t>
      </w:r>
      <w:r w:rsidR="00196071">
        <w:rPr>
          <w:rFonts w:ascii="Arial" w:hAnsi="Arial" w:cs="Arial"/>
          <w:b/>
        </w:rPr>
        <w:t>. Se continúa</w:t>
      </w:r>
      <w:r w:rsidR="00241514">
        <w:rPr>
          <w:rFonts w:ascii="Arial" w:hAnsi="Arial" w:cs="Arial"/>
          <w:b/>
        </w:rPr>
        <w:t xml:space="preserve"> comercializando el producto</w:t>
      </w:r>
      <w:r w:rsidR="00D3172C">
        <w:rPr>
          <w:rFonts w:ascii="Arial" w:hAnsi="Arial" w:cs="Arial"/>
          <w:b/>
        </w:rPr>
        <w:t xml:space="preserve"> dando respuesta</w:t>
      </w:r>
      <w:r w:rsidR="00C4356A">
        <w:rPr>
          <w:rFonts w:ascii="Arial" w:hAnsi="Arial" w:cs="Arial"/>
          <w:b/>
        </w:rPr>
        <w:t>s falsas a los pacientes a pesar del riesgo de consumir medicamentos alterados, como podremos ver mas adelante con el caso de Felicidad Ariola</w:t>
      </w:r>
      <w:r w:rsidR="00D3172C">
        <w:rPr>
          <w:rFonts w:ascii="Arial" w:hAnsi="Arial" w:cs="Arial"/>
          <w:b/>
        </w:rPr>
        <w:t>.</w:t>
      </w:r>
    </w:p>
    <w:p w:rsidR="00EA0C06" w:rsidRDefault="00E24230" w:rsidP="0006468A">
      <w:pPr>
        <w:jc w:val="both"/>
        <w:rPr>
          <w:rFonts w:ascii="Arial" w:hAnsi="Arial" w:cs="Arial"/>
          <w:b/>
        </w:rPr>
      </w:pPr>
      <w:r w:rsidRPr="00F92AD1">
        <w:rPr>
          <w:rFonts w:ascii="Arial" w:hAnsi="Arial" w:cs="Arial"/>
        </w:rPr>
        <w:t>Ante muchos no se da respuesta o se cierra sin investigación, explicación, conclusión, o acción correctiva.</w:t>
      </w:r>
    </w:p>
    <w:p w:rsidR="008648F6" w:rsidRPr="00EA0C06" w:rsidRDefault="00C4356A" w:rsidP="0006468A">
      <w:pPr>
        <w:jc w:val="both"/>
        <w:rPr>
          <w:rFonts w:ascii="Arial" w:hAnsi="Arial" w:cs="Arial"/>
          <w:b/>
        </w:rPr>
      </w:pPr>
      <w:r>
        <w:rPr>
          <w:rFonts w:ascii="Arial" w:hAnsi="Arial" w:cs="Arial"/>
        </w:rPr>
        <w:lastRenderedPageBreak/>
        <w:t>Estos</w:t>
      </w:r>
      <w:r w:rsidR="000615D5" w:rsidRPr="00F92AD1">
        <w:rPr>
          <w:rFonts w:ascii="Arial" w:hAnsi="Arial" w:cs="Arial"/>
        </w:rPr>
        <w:t xml:space="preserve"> y más ejemplos se pueden observar en las respuestas </w:t>
      </w:r>
      <w:r w:rsidR="009E5BA9">
        <w:rPr>
          <w:rFonts w:ascii="Arial" w:hAnsi="Arial" w:cs="Arial"/>
        </w:rPr>
        <w:t xml:space="preserve">dadas </w:t>
      </w:r>
      <w:r w:rsidR="000615D5" w:rsidRPr="00F92AD1">
        <w:rPr>
          <w:rFonts w:ascii="Arial" w:hAnsi="Arial" w:cs="Arial"/>
        </w:rPr>
        <w:t>a los clientes</w:t>
      </w:r>
      <w:r w:rsidR="009E5BA9">
        <w:rPr>
          <w:rFonts w:ascii="Arial" w:hAnsi="Arial" w:cs="Arial"/>
        </w:rPr>
        <w:t>, las cuales</w:t>
      </w:r>
      <w:r w:rsidR="00E51530">
        <w:rPr>
          <w:rFonts w:ascii="Arial" w:hAnsi="Arial" w:cs="Arial"/>
        </w:rPr>
        <w:t xml:space="preserve"> se encuentran en las carpetas</w:t>
      </w:r>
      <w:r w:rsidR="00E51530" w:rsidRPr="00E51530">
        <w:rPr>
          <w:rFonts w:ascii="Arial" w:hAnsi="Arial" w:cs="Arial"/>
        </w:rPr>
        <w:t xml:space="preserve"> </w:t>
      </w:r>
      <w:r w:rsidR="009E5BA9">
        <w:rPr>
          <w:rFonts w:ascii="Arial" w:hAnsi="Arial" w:cs="Arial"/>
        </w:rPr>
        <w:t>electrónicas de</w:t>
      </w:r>
      <w:r w:rsidR="00CB1F2D">
        <w:rPr>
          <w:rFonts w:ascii="Arial" w:hAnsi="Arial" w:cs="Arial"/>
        </w:rPr>
        <w:t xml:space="preserve"> </w:t>
      </w:r>
      <w:r w:rsidR="00E51530">
        <w:rPr>
          <w:rFonts w:ascii="Arial" w:hAnsi="Arial" w:cs="Arial"/>
        </w:rPr>
        <w:t xml:space="preserve"> informes de reclamos</w:t>
      </w:r>
      <w:r w:rsidR="000615D5" w:rsidRPr="00F92AD1">
        <w:rPr>
          <w:rFonts w:ascii="Arial" w:hAnsi="Arial" w:cs="Arial"/>
        </w:rPr>
        <w:t xml:space="preserve"> </w:t>
      </w:r>
      <w:r w:rsidR="00E51530">
        <w:rPr>
          <w:rFonts w:ascii="Arial" w:hAnsi="Arial" w:cs="Arial"/>
        </w:rPr>
        <w:t>y respuestas</w:t>
      </w:r>
      <w:r w:rsidR="00065444">
        <w:rPr>
          <w:rFonts w:ascii="Arial" w:hAnsi="Arial" w:cs="Arial"/>
        </w:rPr>
        <w:t>,</w:t>
      </w:r>
      <w:r w:rsidR="00E51530">
        <w:rPr>
          <w:rFonts w:ascii="Arial" w:hAnsi="Arial" w:cs="Arial"/>
        </w:rPr>
        <w:t xml:space="preserve"> creada</w:t>
      </w:r>
      <w:r w:rsidR="00CB1F2D">
        <w:rPr>
          <w:rFonts w:ascii="Arial" w:hAnsi="Arial" w:cs="Arial"/>
        </w:rPr>
        <w:t>s</w:t>
      </w:r>
      <w:r w:rsidR="00E51530">
        <w:rPr>
          <w:rFonts w:ascii="Arial" w:hAnsi="Arial" w:cs="Arial"/>
        </w:rPr>
        <w:t xml:space="preserve"> y utilizada</w:t>
      </w:r>
      <w:r w:rsidR="00CB1F2D">
        <w:rPr>
          <w:rFonts w:ascii="Arial" w:hAnsi="Arial" w:cs="Arial"/>
        </w:rPr>
        <w:t>s</w:t>
      </w:r>
      <w:r w:rsidR="00E51530">
        <w:rPr>
          <w:rFonts w:ascii="Arial" w:hAnsi="Arial" w:cs="Arial"/>
        </w:rPr>
        <w:t xml:space="preserve"> </w:t>
      </w:r>
      <w:r w:rsidR="00CB1F2D">
        <w:rPr>
          <w:rFonts w:ascii="Arial" w:hAnsi="Arial" w:cs="Arial"/>
        </w:rPr>
        <w:t xml:space="preserve"> en </w:t>
      </w:r>
      <w:r w:rsidR="000615D5" w:rsidRPr="00F92AD1">
        <w:rPr>
          <w:rFonts w:ascii="Arial" w:hAnsi="Arial" w:cs="Arial"/>
        </w:rPr>
        <w:t>la empresa</w:t>
      </w:r>
      <w:r w:rsidR="009E5BA9">
        <w:rPr>
          <w:rFonts w:ascii="Arial" w:hAnsi="Arial" w:cs="Arial"/>
        </w:rPr>
        <w:t xml:space="preserve"> como política de reclamos.</w:t>
      </w:r>
    </w:p>
    <w:p w:rsidR="00C7096F" w:rsidRPr="00667E37" w:rsidRDefault="008648F6" w:rsidP="0006468A">
      <w:pPr>
        <w:jc w:val="both"/>
        <w:rPr>
          <w:rFonts w:ascii="Arial" w:hAnsi="Arial" w:cs="Arial"/>
          <w:b/>
        </w:rPr>
      </w:pPr>
      <w:r w:rsidRPr="00F92AD1">
        <w:rPr>
          <w:rFonts w:ascii="Arial" w:hAnsi="Arial" w:cs="Arial"/>
          <w:b/>
        </w:rPr>
        <w:t xml:space="preserve">Durante el año 2013 se siguen recibiendo reclamos iguales, </w:t>
      </w:r>
      <w:r w:rsidRPr="00C4356A">
        <w:rPr>
          <w:rFonts w:ascii="Arial" w:hAnsi="Arial" w:cs="Arial"/>
        </w:rPr>
        <w:t>como se puede ver en la Planilla de seguimiento de reclamos</w:t>
      </w:r>
      <w:r w:rsidR="00A064BB" w:rsidRPr="00C4356A">
        <w:rPr>
          <w:rFonts w:ascii="Arial" w:hAnsi="Arial" w:cs="Arial"/>
        </w:rPr>
        <w:t xml:space="preserve">, </w:t>
      </w:r>
      <w:r w:rsidR="00CB1F2D" w:rsidRPr="00C4356A">
        <w:rPr>
          <w:rFonts w:ascii="Arial" w:hAnsi="Arial" w:cs="Arial"/>
        </w:rPr>
        <w:t>“</w:t>
      </w:r>
      <w:r w:rsidR="00E438A8" w:rsidRPr="00C4356A">
        <w:rPr>
          <w:rFonts w:ascii="Arial" w:hAnsi="Arial" w:cs="Arial"/>
        </w:rPr>
        <w:t>FOGL-RAR-124-04 Control de</w:t>
      </w:r>
      <w:r w:rsidR="00C7096F" w:rsidRPr="00C4356A">
        <w:rPr>
          <w:rFonts w:ascii="Arial" w:hAnsi="Arial" w:cs="Arial"/>
        </w:rPr>
        <w:t xml:space="preserve"> </w:t>
      </w:r>
      <w:r w:rsidR="00E438A8" w:rsidRPr="00C4356A">
        <w:rPr>
          <w:rFonts w:ascii="Arial" w:hAnsi="Arial" w:cs="Arial"/>
        </w:rPr>
        <w:t xml:space="preserve"> </w:t>
      </w:r>
      <w:r w:rsidR="00C7096F" w:rsidRPr="00C4356A">
        <w:rPr>
          <w:rFonts w:ascii="Arial" w:hAnsi="Arial" w:cs="Arial"/>
        </w:rPr>
        <w:t>Reclamos</w:t>
      </w:r>
      <w:r w:rsidR="009D3265" w:rsidRPr="00C4356A">
        <w:rPr>
          <w:rFonts w:ascii="Arial" w:hAnsi="Arial" w:cs="Arial"/>
        </w:rPr>
        <w:t xml:space="preserve"> 2013</w:t>
      </w:r>
      <w:r w:rsidR="00C7096F" w:rsidRPr="00C4356A">
        <w:rPr>
          <w:rFonts w:ascii="Arial" w:hAnsi="Arial" w:cs="Arial"/>
        </w:rPr>
        <w:t>”</w:t>
      </w:r>
      <w:r w:rsidR="00C7096F" w:rsidRPr="00F92AD1">
        <w:rPr>
          <w:rFonts w:ascii="Arial" w:hAnsi="Arial" w:cs="Arial"/>
          <w:b/>
        </w:rPr>
        <w:t xml:space="preserve"> </w:t>
      </w:r>
      <w:r w:rsidR="00C7096F" w:rsidRPr="00196071">
        <w:rPr>
          <w:rFonts w:ascii="Arial" w:hAnsi="Arial" w:cs="Arial"/>
        </w:rPr>
        <w:t>(se adjunta en forma electrónica en pendrive)</w:t>
      </w:r>
    </w:p>
    <w:p w:rsidR="008C06D9" w:rsidRDefault="00540538" w:rsidP="008C06D9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 xml:space="preserve">Un caso en 2013, </w:t>
      </w:r>
      <w:r w:rsidRPr="00B62674">
        <w:rPr>
          <w:rFonts w:ascii="Arial" w:hAnsi="Arial" w:cs="Arial"/>
          <w:b/>
          <w:bCs/>
          <w:sz w:val="24"/>
          <w:szCs w:val="24"/>
        </w:rPr>
        <w:t xml:space="preserve">Felicidad Ariola reclama por la provocación de </w:t>
      </w:r>
      <w:r w:rsidR="00667E37" w:rsidRPr="00B62674">
        <w:rPr>
          <w:rFonts w:ascii="Arial" w:hAnsi="Arial" w:cs="Arial"/>
          <w:b/>
          <w:bCs/>
          <w:sz w:val="24"/>
          <w:szCs w:val="24"/>
        </w:rPr>
        <w:t>vómitos</w:t>
      </w:r>
      <w:r w:rsidRPr="00B62674">
        <w:rPr>
          <w:rFonts w:ascii="Arial" w:hAnsi="Arial" w:cs="Arial"/>
          <w:b/>
          <w:bCs/>
          <w:sz w:val="24"/>
          <w:szCs w:val="24"/>
        </w:rPr>
        <w:t>.</w:t>
      </w:r>
    </w:p>
    <w:p w:rsidR="008C06D9" w:rsidRPr="008C06D9" w:rsidRDefault="00EA0C06" w:rsidP="008C06D9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  <w:lang w:eastAsia="es-ES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-233680</wp:posOffset>
            </wp:positionH>
            <wp:positionV relativeFrom="paragraph">
              <wp:posOffset>359410</wp:posOffset>
            </wp:positionV>
            <wp:extent cx="6654800" cy="2944495"/>
            <wp:effectExtent l="19050" t="0" r="0" b="0"/>
            <wp:wrapSquare wrapText="bothSides"/>
            <wp:docPr id="6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4800" cy="29444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C06D9">
        <w:rPr>
          <w:rFonts w:ascii="Arial" w:hAnsi="Arial" w:cs="Arial"/>
          <w:b/>
          <w:bCs/>
          <w:sz w:val="24"/>
          <w:szCs w:val="24"/>
        </w:rPr>
        <w:t xml:space="preserve"> </w:t>
      </w:r>
      <w:r w:rsidR="008C06D9" w:rsidRPr="008C06D9">
        <w:rPr>
          <w:rFonts w:ascii="Arial" w:hAnsi="Arial" w:cs="Arial"/>
          <w:b/>
          <w:bCs/>
          <w:sz w:val="24"/>
          <w:szCs w:val="24"/>
        </w:rPr>
        <w:t>Lote Nº: 68959</w:t>
      </w:r>
    </w:p>
    <w:p w:rsidR="00540538" w:rsidRDefault="00540538" w:rsidP="00667E37">
      <w:pPr>
        <w:jc w:val="center"/>
        <w:rPr>
          <w:rFonts w:ascii="Arial" w:hAnsi="Arial" w:cs="Arial"/>
          <w:b/>
          <w:bCs/>
          <w:sz w:val="24"/>
          <w:szCs w:val="24"/>
        </w:rPr>
      </w:pPr>
      <w:r w:rsidRPr="00667E37">
        <w:rPr>
          <w:rFonts w:ascii="Arial" w:hAnsi="Arial" w:cs="Arial"/>
          <w:b/>
          <w:bCs/>
          <w:sz w:val="24"/>
          <w:szCs w:val="24"/>
        </w:rPr>
        <w:t>Pantalla de Planilla de Control  de reclamos</w:t>
      </w:r>
      <w:r w:rsidRPr="00667E37">
        <w:rPr>
          <w:rFonts w:ascii="Arial" w:hAnsi="Arial" w:cs="Arial"/>
          <w:b/>
          <w:bCs/>
          <w:noProof/>
          <w:sz w:val="24"/>
          <w:szCs w:val="24"/>
          <w:lang w:eastAsia="es-ES"/>
        </w:rPr>
        <w:t xml:space="preserve"> </w:t>
      </w:r>
      <w:r w:rsidRPr="00667E37">
        <w:rPr>
          <w:rFonts w:ascii="Arial" w:hAnsi="Arial" w:cs="Arial"/>
          <w:b/>
          <w:bCs/>
          <w:sz w:val="24"/>
          <w:szCs w:val="24"/>
        </w:rPr>
        <w:t xml:space="preserve"> 2013</w:t>
      </w:r>
    </w:p>
    <w:p w:rsidR="00EA0C06" w:rsidRDefault="00C7096F" w:rsidP="0006468A">
      <w:pPr>
        <w:jc w:val="both"/>
        <w:rPr>
          <w:rFonts w:ascii="Arial" w:hAnsi="Arial" w:cs="Arial"/>
          <w:b/>
        </w:rPr>
      </w:pPr>
      <w:r>
        <w:rPr>
          <w:rFonts w:ascii="Arial" w:hAnsi="Arial" w:cs="Arial"/>
        </w:rPr>
        <w:t>En el</w:t>
      </w:r>
      <w:r w:rsidRPr="00F92AD1">
        <w:rPr>
          <w:rFonts w:ascii="Arial" w:hAnsi="Arial" w:cs="Arial"/>
        </w:rPr>
        <w:t xml:space="preserve"> </w:t>
      </w:r>
      <w:r w:rsidRPr="00F92AD1">
        <w:rPr>
          <w:rFonts w:ascii="Arial" w:hAnsi="Arial" w:cs="Arial"/>
          <w:b/>
        </w:rPr>
        <w:t xml:space="preserve">“FOGL-MAR-0003-08 </w:t>
      </w:r>
      <w:r w:rsidRPr="00C7096F">
        <w:rPr>
          <w:rFonts w:ascii="Arial" w:hAnsi="Arial" w:cs="Arial"/>
          <w:b/>
          <w:u w:val="single"/>
        </w:rPr>
        <w:t>Contestación al cliente</w:t>
      </w:r>
      <w:r w:rsidRPr="00F92AD1">
        <w:rPr>
          <w:rFonts w:ascii="Arial" w:hAnsi="Arial" w:cs="Arial"/>
          <w:b/>
        </w:rPr>
        <w:t xml:space="preserve"> N 445” </w:t>
      </w:r>
      <w:r w:rsidRPr="00CB1F2D">
        <w:rPr>
          <w:rFonts w:ascii="Arial" w:hAnsi="Arial" w:cs="Arial"/>
          <w:b/>
        </w:rPr>
        <w:t xml:space="preserve"> </w:t>
      </w:r>
      <w:r w:rsidRPr="003E5343">
        <w:rPr>
          <w:rFonts w:ascii="Arial" w:hAnsi="Arial" w:cs="Arial"/>
          <w:b/>
        </w:rPr>
        <w:t>no se transcribe el reclamo completo</w:t>
      </w:r>
      <w:r w:rsidRPr="00CB1F2D">
        <w:rPr>
          <w:rFonts w:ascii="Arial" w:hAnsi="Arial" w:cs="Arial"/>
          <w:b/>
        </w:rPr>
        <w:t>, SE OMITE LA PROVOCACION DE VOMITOS.</w:t>
      </w:r>
      <w:r w:rsidR="003B4B13">
        <w:rPr>
          <w:rFonts w:ascii="Arial" w:hAnsi="Arial" w:cs="Arial"/>
          <w:b/>
        </w:rPr>
        <w:t xml:space="preserve"> (</w:t>
      </w:r>
      <w:r w:rsidR="003B4B13" w:rsidRPr="003E5343">
        <w:rPr>
          <w:rFonts w:ascii="Arial" w:hAnsi="Arial" w:cs="Arial"/>
        </w:rPr>
        <w:t xml:space="preserve">Copia </w:t>
      </w:r>
      <w:r w:rsidR="00667E37">
        <w:rPr>
          <w:rFonts w:ascii="Arial" w:hAnsi="Arial" w:cs="Arial"/>
        </w:rPr>
        <w:t xml:space="preserve">electrónica </w:t>
      </w:r>
      <w:r w:rsidR="003B4B13" w:rsidRPr="003E5343">
        <w:rPr>
          <w:rFonts w:ascii="Arial" w:hAnsi="Arial" w:cs="Arial"/>
        </w:rPr>
        <w:t>en pendrive</w:t>
      </w:r>
      <w:r w:rsidR="003B4B13">
        <w:rPr>
          <w:rFonts w:ascii="Arial" w:hAnsi="Arial" w:cs="Arial"/>
        </w:rPr>
        <w:t>)</w:t>
      </w:r>
      <w:r w:rsidR="003B4B13" w:rsidRPr="00F92AD1">
        <w:rPr>
          <w:rFonts w:ascii="Arial" w:hAnsi="Arial" w:cs="Arial"/>
        </w:rPr>
        <w:t>.</w:t>
      </w:r>
    </w:p>
    <w:p w:rsidR="00C7096F" w:rsidRPr="00EA0C06" w:rsidRDefault="00C7096F" w:rsidP="0006468A">
      <w:pPr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A</w:t>
      </w:r>
      <w:r w:rsidRPr="009318D7">
        <w:rPr>
          <w:rFonts w:ascii="Arial" w:hAnsi="Arial" w:cs="Arial"/>
          <w:b/>
        </w:rPr>
        <w:t xml:space="preserve"> Felicidad Ariola le contestaron </w:t>
      </w:r>
      <w:r w:rsidRPr="00C63C13">
        <w:rPr>
          <w:rFonts w:ascii="Arial" w:hAnsi="Arial" w:cs="Arial"/>
          <w:b/>
        </w:rPr>
        <w:t>QUE NO SE REGISTRAN ANTECEDENTES, QUE ES UN HECHO PUNTUAL.</w:t>
      </w:r>
      <w:r w:rsidRPr="009318D7">
        <w:rPr>
          <w:rFonts w:ascii="Arial" w:hAnsi="Arial" w:cs="Arial"/>
          <w:b/>
        </w:rPr>
        <w:t xml:space="preserve"> </w:t>
      </w:r>
      <w:r w:rsidRPr="003E5343">
        <w:rPr>
          <w:rFonts w:ascii="Arial" w:hAnsi="Arial" w:cs="Arial"/>
          <w:b/>
        </w:rPr>
        <w:t>L</w:t>
      </w:r>
      <w:r>
        <w:rPr>
          <w:rFonts w:ascii="Arial" w:hAnsi="Arial" w:cs="Arial"/>
          <w:b/>
        </w:rPr>
        <w:t>o cual es FALSO</w:t>
      </w:r>
      <w:r w:rsidR="00C17C66">
        <w:rPr>
          <w:rFonts w:ascii="Arial" w:hAnsi="Arial" w:cs="Arial"/>
          <w:b/>
        </w:rPr>
        <w:t xml:space="preserve"> Y MALICIOSO</w:t>
      </w:r>
      <w:r>
        <w:rPr>
          <w:rFonts w:ascii="Arial" w:hAnsi="Arial" w:cs="Arial"/>
          <w:b/>
        </w:rPr>
        <w:t>,</w:t>
      </w:r>
      <w:r w:rsidRPr="00F92AD1">
        <w:rPr>
          <w:rFonts w:ascii="Arial" w:hAnsi="Arial" w:cs="Arial"/>
          <w:b/>
          <w:u w:val="single"/>
        </w:rPr>
        <w:t xml:space="preserve"> </w:t>
      </w:r>
      <w:r w:rsidRPr="009318D7">
        <w:rPr>
          <w:rFonts w:ascii="Arial" w:hAnsi="Arial" w:cs="Arial"/>
          <w:b/>
          <w:u w:val="single"/>
        </w:rPr>
        <w:t>YA QUE SU SALUD ESTA EN JUEGO Y TIENEN</w:t>
      </w:r>
      <w:r w:rsidRPr="00C7096F">
        <w:rPr>
          <w:rFonts w:ascii="Arial" w:hAnsi="Arial" w:cs="Arial"/>
          <w:b/>
          <w:u w:val="single"/>
        </w:rPr>
        <w:t xml:space="preserve"> </w:t>
      </w:r>
      <w:r w:rsidRPr="009318D7">
        <w:rPr>
          <w:rFonts w:ascii="Arial" w:hAnsi="Arial" w:cs="Arial"/>
          <w:b/>
          <w:u w:val="single"/>
        </w:rPr>
        <w:t>PLENA CONCIENCIA DE ELLO.</w:t>
      </w:r>
      <w:r w:rsidR="009F3C65">
        <w:rPr>
          <w:rFonts w:ascii="Arial" w:hAnsi="Arial" w:cs="Arial"/>
          <w:b/>
          <w:u w:val="single"/>
        </w:rPr>
        <w:t xml:space="preserve"> </w:t>
      </w:r>
      <w:r w:rsidR="009F3C65" w:rsidRPr="00C63C13">
        <w:rPr>
          <w:rFonts w:ascii="Arial" w:hAnsi="Arial" w:cs="Arial"/>
          <w:b/>
        </w:rPr>
        <w:t>EL PRODUCTO TIENE HISTORIAL Y LO CONOCEN.</w:t>
      </w:r>
    </w:p>
    <w:p w:rsidR="009C02F9" w:rsidRDefault="00B36449" w:rsidP="00C7096F">
      <w:pPr>
        <w:jc w:val="both"/>
        <w:rPr>
          <w:rFonts w:ascii="Arial" w:hAnsi="Arial" w:cs="Arial"/>
          <w:b/>
          <w:u w:val="single"/>
        </w:rPr>
      </w:pPr>
      <w:r>
        <w:rPr>
          <w:rFonts w:ascii="Arial" w:hAnsi="Arial" w:cs="Arial"/>
          <w:b/>
          <w:noProof/>
          <w:u w:val="single"/>
          <w:lang w:eastAsia="es-ES"/>
        </w:rPr>
        <w:drawing>
          <wp:inline distT="0" distB="0" distL="0" distR="0">
            <wp:extent cx="6120493" cy="2755075"/>
            <wp:effectExtent l="19050" t="0" r="0" b="0"/>
            <wp:docPr id="13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685" cy="27529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488D" w:rsidRPr="00F92AD1" w:rsidRDefault="00834E64" w:rsidP="0006468A">
      <w:pPr>
        <w:jc w:val="both"/>
        <w:rPr>
          <w:rFonts w:ascii="Arial" w:hAnsi="Arial" w:cs="Arial"/>
          <w:b/>
        </w:rPr>
      </w:pPr>
      <w:r w:rsidRPr="00F92AD1">
        <w:rPr>
          <w:rFonts w:ascii="Arial" w:hAnsi="Arial" w:cs="Arial"/>
          <w:b/>
        </w:rPr>
        <w:t>En el informe se completa con NO APLICA la intervención de farmacovigilancia. Y tampoco se menciona</w:t>
      </w:r>
      <w:r w:rsidR="00993C3E" w:rsidRPr="00F92AD1">
        <w:rPr>
          <w:rFonts w:ascii="Arial" w:hAnsi="Arial" w:cs="Arial"/>
          <w:b/>
        </w:rPr>
        <w:t xml:space="preserve"> o investiga el hecho</w:t>
      </w:r>
      <w:r w:rsidR="00C4356A">
        <w:rPr>
          <w:rFonts w:ascii="Arial" w:hAnsi="Arial" w:cs="Arial"/>
          <w:b/>
        </w:rPr>
        <w:t xml:space="preserve"> de</w:t>
      </w:r>
      <w:r w:rsidR="00993C3E" w:rsidRPr="00F92AD1">
        <w:rPr>
          <w:rFonts w:ascii="Arial" w:hAnsi="Arial" w:cs="Arial"/>
          <w:b/>
        </w:rPr>
        <w:t xml:space="preserve"> </w:t>
      </w:r>
      <w:r w:rsidR="00993C3E" w:rsidRPr="00F92AD1">
        <w:rPr>
          <w:rFonts w:ascii="Arial" w:hAnsi="Arial" w:cs="Arial"/>
          <w:b/>
          <w:u w:val="single"/>
        </w:rPr>
        <w:t>QUE EL PRODUCTO LE PROVOCO VOMITOS</w:t>
      </w:r>
      <w:r w:rsidR="00993C3E" w:rsidRPr="00F92AD1">
        <w:rPr>
          <w:rFonts w:ascii="Arial" w:hAnsi="Arial" w:cs="Arial"/>
          <w:b/>
        </w:rPr>
        <w:t xml:space="preserve">. </w:t>
      </w:r>
      <w:r w:rsidR="003E5343">
        <w:rPr>
          <w:rFonts w:ascii="Arial" w:hAnsi="Arial" w:cs="Arial"/>
          <w:b/>
        </w:rPr>
        <w:t xml:space="preserve"> S</w:t>
      </w:r>
      <w:r w:rsidR="00834E19" w:rsidRPr="00F92AD1">
        <w:rPr>
          <w:rFonts w:ascii="Arial" w:hAnsi="Arial" w:cs="Arial"/>
          <w:b/>
        </w:rPr>
        <w:t xml:space="preserve">e </w:t>
      </w:r>
      <w:r w:rsidR="00F5450E">
        <w:rPr>
          <w:rFonts w:ascii="Arial" w:hAnsi="Arial" w:cs="Arial"/>
          <w:b/>
        </w:rPr>
        <w:t>lo clasificó</w:t>
      </w:r>
      <w:r w:rsidR="00834E19" w:rsidRPr="00F92AD1">
        <w:rPr>
          <w:rFonts w:ascii="Arial" w:hAnsi="Arial" w:cs="Arial"/>
          <w:b/>
        </w:rPr>
        <w:t xml:space="preserve"> como </w:t>
      </w:r>
      <w:r w:rsidR="00834E19" w:rsidRPr="003E5343">
        <w:rPr>
          <w:rFonts w:ascii="Arial" w:hAnsi="Arial" w:cs="Arial"/>
          <w:b/>
          <w:u w:val="single"/>
        </w:rPr>
        <w:t xml:space="preserve">RECLAMO </w:t>
      </w:r>
      <w:r w:rsidR="00F5450E" w:rsidRPr="003E5343">
        <w:rPr>
          <w:rFonts w:ascii="Arial" w:hAnsi="Arial" w:cs="Arial"/>
          <w:b/>
          <w:u w:val="single"/>
        </w:rPr>
        <w:t xml:space="preserve">de importancia </w:t>
      </w:r>
      <w:r w:rsidR="00834E19" w:rsidRPr="003E5343">
        <w:rPr>
          <w:rFonts w:ascii="Arial" w:hAnsi="Arial" w:cs="Arial"/>
          <w:b/>
          <w:u w:val="single"/>
        </w:rPr>
        <w:t>MENOR.</w:t>
      </w:r>
    </w:p>
    <w:p w:rsidR="009D3265" w:rsidRDefault="009D3265" w:rsidP="008C06D9">
      <w:pPr>
        <w:rPr>
          <w:rFonts w:ascii="Arial" w:hAnsi="Arial" w:cs="Arial"/>
          <w:b/>
        </w:rPr>
      </w:pPr>
    </w:p>
    <w:p w:rsidR="008C06D9" w:rsidRPr="00766F15" w:rsidRDefault="006424EF" w:rsidP="008C06D9">
      <w:pPr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/>
          <w:noProof/>
          <w:lang w:eastAsia="es-ES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111125</wp:posOffset>
            </wp:positionH>
            <wp:positionV relativeFrom="paragraph">
              <wp:posOffset>644525</wp:posOffset>
            </wp:positionV>
            <wp:extent cx="6095365" cy="2208530"/>
            <wp:effectExtent l="19050" t="0" r="635" b="0"/>
            <wp:wrapTight wrapText="bothSides">
              <wp:wrapPolygon edited="0">
                <wp:start x="-68" y="0"/>
                <wp:lineTo x="-68" y="21426"/>
                <wp:lineTo x="21602" y="21426"/>
                <wp:lineTo x="21602" y="0"/>
                <wp:lineTo x="-68" y="0"/>
              </wp:wrapPolygon>
            </wp:wrapTight>
            <wp:docPr id="18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5365" cy="22085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C06D9">
        <w:rPr>
          <w:rFonts w:ascii="Arial" w:hAnsi="Arial" w:cs="Arial"/>
          <w:b/>
        </w:rPr>
        <w:t xml:space="preserve">A LOS POCOS DIAS FELICIDAD ARIOLA </w:t>
      </w:r>
      <w:r w:rsidR="008C06D9" w:rsidRPr="00C63C13">
        <w:rPr>
          <w:rFonts w:ascii="Arial" w:hAnsi="Arial" w:cs="Arial"/>
          <w:b/>
        </w:rPr>
        <w:t>NUEVAMENTE RECLAMA</w:t>
      </w:r>
      <w:r w:rsidR="008C06D9" w:rsidRPr="00523A60">
        <w:rPr>
          <w:rFonts w:ascii="Arial" w:hAnsi="Arial" w:cs="Arial"/>
          <w:b/>
          <w:u w:val="single"/>
        </w:rPr>
        <w:t xml:space="preserve"> POR ALTERACIONES DE PRODUCTO</w:t>
      </w:r>
      <w:r w:rsidR="008404D6">
        <w:rPr>
          <w:rFonts w:ascii="Arial" w:hAnsi="Arial" w:cs="Arial"/>
          <w:b/>
          <w:u w:val="single"/>
        </w:rPr>
        <w:t>, CONTENIDO APELMAZADO</w:t>
      </w:r>
      <w:r w:rsidR="008C06D9" w:rsidRPr="00523A60">
        <w:rPr>
          <w:rFonts w:ascii="Arial" w:hAnsi="Arial" w:cs="Arial"/>
          <w:b/>
          <w:u w:val="single"/>
        </w:rPr>
        <w:t xml:space="preserve"> Y VOMITOS, CON OTRO LOTE</w:t>
      </w:r>
      <w:r w:rsidR="008C06D9" w:rsidRPr="00523A60">
        <w:rPr>
          <w:rFonts w:ascii="Arial" w:hAnsi="Arial" w:cs="Arial"/>
          <w:bCs/>
          <w:sz w:val="24"/>
          <w:szCs w:val="24"/>
          <w:u w:val="single"/>
        </w:rPr>
        <w:t xml:space="preserve"> </w:t>
      </w:r>
      <w:r w:rsidR="008C06D9" w:rsidRPr="00523A60">
        <w:rPr>
          <w:rFonts w:ascii="Arial" w:hAnsi="Arial" w:cs="Arial"/>
          <w:b/>
          <w:bCs/>
          <w:sz w:val="24"/>
          <w:szCs w:val="24"/>
          <w:u w:val="single"/>
        </w:rPr>
        <w:t>Nº: 67797</w:t>
      </w:r>
      <w:r w:rsidR="005C6EB8" w:rsidRPr="00523A60">
        <w:rPr>
          <w:rFonts w:ascii="Arial" w:hAnsi="Arial" w:cs="Arial"/>
          <w:b/>
          <w:bCs/>
          <w:sz w:val="24"/>
          <w:szCs w:val="24"/>
          <w:u w:val="single"/>
        </w:rPr>
        <w:t xml:space="preserve"> </w:t>
      </w:r>
      <w:r w:rsidR="005C6EB8" w:rsidRPr="00766F15">
        <w:rPr>
          <w:rFonts w:ascii="Arial" w:hAnsi="Arial" w:cs="Arial"/>
          <w:bCs/>
          <w:sz w:val="24"/>
          <w:szCs w:val="24"/>
          <w:u w:val="single"/>
        </w:rPr>
        <w:t>y</w:t>
      </w:r>
      <w:r w:rsidR="005C6EB8" w:rsidRPr="00766F15">
        <w:rPr>
          <w:rFonts w:ascii="Arial" w:hAnsi="Arial" w:cs="Arial"/>
          <w:bCs/>
          <w:sz w:val="24"/>
          <w:szCs w:val="24"/>
        </w:rPr>
        <w:t xml:space="preserve"> se le contesto</w:t>
      </w:r>
      <w:r w:rsidR="00C63C13" w:rsidRPr="00766F15">
        <w:rPr>
          <w:rFonts w:ascii="Arial" w:hAnsi="Arial" w:cs="Arial"/>
          <w:bCs/>
          <w:sz w:val="24"/>
          <w:szCs w:val="24"/>
        </w:rPr>
        <w:t xml:space="preserve"> lo siguiente</w:t>
      </w:r>
      <w:r w:rsidR="005C6EB8" w:rsidRPr="00766F15">
        <w:rPr>
          <w:rFonts w:ascii="Arial" w:hAnsi="Arial" w:cs="Arial"/>
          <w:bCs/>
          <w:sz w:val="24"/>
          <w:szCs w:val="24"/>
        </w:rPr>
        <w:t>:</w:t>
      </w:r>
    </w:p>
    <w:p w:rsidR="00C63C13" w:rsidRDefault="005C6EB8" w:rsidP="00EA0C06">
      <w:pPr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Ver </w:t>
      </w:r>
      <w:r w:rsidRPr="00E672E7">
        <w:rPr>
          <w:rFonts w:ascii="Arial" w:hAnsi="Arial" w:cs="Arial"/>
          <w:b/>
          <w:u w:val="single"/>
        </w:rPr>
        <w:t>FOGL-MAR-0003-08- contestación al cliente N 447</w:t>
      </w:r>
      <w:r w:rsidR="00381156">
        <w:rPr>
          <w:rFonts w:ascii="Arial" w:hAnsi="Arial" w:cs="Arial"/>
          <w:b/>
        </w:rPr>
        <w:t xml:space="preserve">, </w:t>
      </w:r>
      <w:r w:rsidR="00381156" w:rsidRPr="00766F15">
        <w:rPr>
          <w:rFonts w:ascii="Arial" w:hAnsi="Arial" w:cs="Arial"/>
        </w:rPr>
        <w:t>en el cual se da intervención a Farmacovigilancia,</w:t>
      </w:r>
      <w:r w:rsidR="00381156">
        <w:rPr>
          <w:rFonts w:ascii="Arial" w:hAnsi="Arial" w:cs="Arial"/>
          <w:b/>
        </w:rPr>
        <w:t xml:space="preserve"> pero </w:t>
      </w:r>
      <w:r w:rsidR="00B323A3">
        <w:rPr>
          <w:rFonts w:ascii="Arial" w:hAnsi="Arial" w:cs="Arial"/>
          <w:b/>
          <w:u w:val="single"/>
        </w:rPr>
        <w:t>en el informe se afirma</w:t>
      </w:r>
      <w:r w:rsidR="00381156" w:rsidRPr="00B323A3">
        <w:rPr>
          <w:rFonts w:ascii="Arial" w:hAnsi="Arial" w:cs="Arial"/>
          <w:b/>
          <w:u w:val="single"/>
        </w:rPr>
        <w:t xml:space="preserve"> que es la primera vez que le ocurre</w:t>
      </w:r>
      <w:r w:rsidR="00B323A3">
        <w:rPr>
          <w:rFonts w:ascii="Arial" w:hAnsi="Arial" w:cs="Arial"/>
          <w:b/>
          <w:u w:val="single"/>
        </w:rPr>
        <w:t>, lo cual es FALSO.</w:t>
      </w:r>
    </w:p>
    <w:p w:rsidR="00C63C13" w:rsidRDefault="00C63C13" w:rsidP="00EA0C06">
      <w:pPr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Reclamo 106-13 del  </w:t>
      </w:r>
      <w:r w:rsidR="00EA0C06" w:rsidRPr="00523A60">
        <w:rPr>
          <w:rFonts w:ascii="Arial" w:hAnsi="Arial" w:cs="Arial"/>
          <w:b/>
        </w:rPr>
        <w:t xml:space="preserve"> </w:t>
      </w:r>
      <w:r w:rsidR="00EA0C06" w:rsidRPr="00EA0C06">
        <w:rPr>
          <w:rFonts w:ascii="Arial" w:hAnsi="Arial" w:cs="Arial"/>
          <w:b/>
          <w:u w:val="single"/>
        </w:rPr>
        <w:t>23/8/13</w:t>
      </w:r>
      <w:r w:rsidR="00EA0C06">
        <w:rPr>
          <w:rFonts w:ascii="Arial" w:hAnsi="Arial" w:cs="Arial"/>
          <w:b/>
        </w:rPr>
        <w:t xml:space="preserve">                </w:t>
      </w:r>
      <w:r>
        <w:rPr>
          <w:rFonts w:ascii="Arial" w:hAnsi="Arial" w:cs="Arial"/>
          <w:b/>
        </w:rPr>
        <w:t xml:space="preserve">                 </w:t>
      </w:r>
      <w:r w:rsidR="006424EF">
        <w:rPr>
          <w:rFonts w:ascii="Arial" w:hAnsi="Arial" w:cs="Arial"/>
          <w:b/>
        </w:rPr>
        <w:t xml:space="preserve"> </w:t>
      </w:r>
      <w:r w:rsidR="00EA0C06">
        <w:rPr>
          <w:rFonts w:ascii="Arial" w:hAnsi="Arial" w:cs="Arial"/>
          <w:b/>
        </w:rPr>
        <w:t>Reclamo 100-13   del</w:t>
      </w:r>
      <w:r w:rsidR="00523A60">
        <w:rPr>
          <w:rFonts w:ascii="Arial" w:hAnsi="Arial" w:cs="Arial"/>
          <w:b/>
        </w:rPr>
        <w:t xml:space="preserve"> </w:t>
      </w:r>
      <w:r w:rsidR="00EA0C06">
        <w:rPr>
          <w:rFonts w:ascii="Arial" w:hAnsi="Arial" w:cs="Arial"/>
          <w:b/>
        </w:rPr>
        <w:t xml:space="preserve"> </w:t>
      </w:r>
      <w:r w:rsidR="00EA0C06">
        <w:rPr>
          <w:rFonts w:ascii="Arial" w:hAnsi="Arial" w:cs="Arial"/>
          <w:b/>
          <w:u w:val="single"/>
        </w:rPr>
        <w:t>26</w:t>
      </w:r>
      <w:r w:rsidR="00EA0C06" w:rsidRPr="00EA0C06">
        <w:rPr>
          <w:rFonts w:ascii="Arial" w:hAnsi="Arial" w:cs="Arial"/>
          <w:b/>
          <w:u w:val="single"/>
        </w:rPr>
        <w:t>/8/13</w:t>
      </w:r>
      <w:r w:rsidR="00EA0C06">
        <w:rPr>
          <w:rFonts w:ascii="Arial" w:hAnsi="Arial" w:cs="Arial"/>
          <w:b/>
        </w:rPr>
        <w:t xml:space="preserve"> </w:t>
      </w:r>
    </w:p>
    <w:p w:rsidR="00C63C13" w:rsidRDefault="00C63C13" w:rsidP="00EA0C06">
      <w:pPr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Se oculta que existieron v</w:t>
      </w:r>
      <w:r w:rsidR="00AC1F33">
        <w:rPr>
          <w:rFonts w:ascii="Arial" w:hAnsi="Arial" w:cs="Arial"/>
          <w:b/>
        </w:rPr>
        <w:t xml:space="preserve">ómitos                       </w:t>
      </w:r>
      <w:r>
        <w:rPr>
          <w:rFonts w:ascii="Arial" w:hAnsi="Arial" w:cs="Arial"/>
          <w:b/>
        </w:rPr>
        <w:t xml:space="preserve">Afirma ser primera vez que </w:t>
      </w:r>
      <w:r w:rsidR="00AC1F33">
        <w:rPr>
          <w:rFonts w:ascii="Arial" w:hAnsi="Arial" w:cs="Arial"/>
          <w:b/>
        </w:rPr>
        <w:t xml:space="preserve">la paciente </w:t>
      </w:r>
      <w:r>
        <w:rPr>
          <w:rFonts w:ascii="Arial" w:hAnsi="Arial" w:cs="Arial"/>
          <w:b/>
        </w:rPr>
        <w:t xml:space="preserve">vomita  </w:t>
      </w:r>
    </w:p>
    <w:p w:rsidR="00EA0C06" w:rsidRDefault="00C63C13" w:rsidP="00EA0C06">
      <w:pPr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  <w:noProof/>
          <w:lang w:eastAsia="es-ES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-636905</wp:posOffset>
            </wp:positionH>
            <wp:positionV relativeFrom="paragraph">
              <wp:posOffset>230505</wp:posOffset>
            </wp:positionV>
            <wp:extent cx="7188835" cy="4037330"/>
            <wp:effectExtent l="19050" t="0" r="0" b="0"/>
            <wp:wrapTight wrapText="bothSides">
              <wp:wrapPolygon edited="0">
                <wp:start x="-57" y="0"/>
                <wp:lineTo x="-57" y="21505"/>
                <wp:lineTo x="21579" y="21505"/>
                <wp:lineTo x="21579" y="0"/>
                <wp:lineTo x="-57" y="0"/>
              </wp:wrapPolygon>
            </wp:wrapTight>
            <wp:docPr id="19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88835" cy="40373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A0C06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Lote 68959</w:t>
      </w:r>
      <w:r w:rsidR="00EA0C06">
        <w:rPr>
          <w:rFonts w:ascii="Arial" w:hAnsi="Arial" w:cs="Arial"/>
          <w:b/>
        </w:rPr>
        <w:t xml:space="preserve">                                            </w:t>
      </w:r>
      <w:r>
        <w:rPr>
          <w:rFonts w:ascii="Arial" w:hAnsi="Arial" w:cs="Arial"/>
          <w:b/>
        </w:rPr>
        <w:t xml:space="preserve">                   Lote 67797</w:t>
      </w:r>
    </w:p>
    <w:p w:rsidR="009C02F9" w:rsidRPr="00635CB1" w:rsidRDefault="00523A60" w:rsidP="002F0156">
      <w:pPr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t>LOS DOS RECLAMOS DE LA MISMA PERSONA FUERON CONTESTADOS SEGÚN LOS INFORMES</w:t>
      </w:r>
      <w:r w:rsidR="007A72E1">
        <w:rPr>
          <w:rFonts w:ascii="Arial" w:hAnsi="Arial" w:cs="Arial"/>
          <w:bCs/>
          <w:sz w:val="24"/>
          <w:szCs w:val="24"/>
        </w:rPr>
        <w:t>,</w:t>
      </w:r>
      <w:r w:rsidR="006424EF">
        <w:rPr>
          <w:rFonts w:ascii="Arial" w:hAnsi="Arial" w:cs="Arial"/>
          <w:bCs/>
          <w:sz w:val="24"/>
          <w:szCs w:val="24"/>
        </w:rPr>
        <w:t xml:space="preserve"> </w:t>
      </w:r>
      <w:r w:rsidR="006424EF" w:rsidRPr="00635CB1">
        <w:rPr>
          <w:rFonts w:ascii="Arial" w:hAnsi="Arial" w:cs="Arial"/>
          <w:b/>
          <w:bCs/>
          <w:sz w:val="24"/>
          <w:szCs w:val="24"/>
          <w:u w:val="single"/>
        </w:rPr>
        <w:t>EL MISMO DIA</w:t>
      </w:r>
      <w:r w:rsidR="006424EF" w:rsidRPr="00635CB1">
        <w:rPr>
          <w:rFonts w:ascii="Arial" w:hAnsi="Arial" w:cs="Arial"/>
          <w:bCs/>
          <w:sz w:val="24"/>
          <w:szCs w:val="24"/>
          <w:u w:val="single"/>
        </w:rPr>
        <w:t>, MANIFESTANDOLE DOS RESPUESTAS DISTINTAS PA</w:t>
      </w:r>
      <w:r w:rsidR="009806DF" w:rsidRPr="00635CB1">
        <w:rPr>
          <w:rFonts w:ascii="Arial" w:hAnsi="Arial" w:cs="Arial"/>
          <w:bCs/>
          <w:sz w:val="24"/>
          <w:szCs w:val="24"/>
          <w:u w:val="single"/>
        </w:rPr>
        <w:t>RA EXACTAMENTE EL MISMO RECLAMO</w:t>
      </w:r>
      <w:r w:rsidR="006424EF" w:rsidRPr="00635CB1">
        <w:rPr>
          <w:rFonts w:ascii="Arial" w:hAnsi="Arial" w:cs="Arial"/>
          <w:bCs/>
          <w:sz w:val="24"/>
          <w:szCs w:val="24"/>
          <w:u w:val="single"/>
        </w:rPr>
        <w:t>.</w:t>
      </w:r>
      <w:r w:rsidR="009C02F9" w:rsidRPr="00F92AD1">
        <w:rPr>
          <w:rFonts w:ascii="Arial" w:hAnsi="Arial" w:cs="Arial"/>
          <w:bCs/>
          <w:sz w:val="24"/>
          <w:szCs w:val="24"/>
        </w:rPr>
        <w:t xml:space="preserve"> </w:t>
      </w:r>
      <w:r w:rsidR="00635CB1">
        <w:rPr>
          <w:rFonts w:ascii="Arial" w:hAnsi="Arial" w:cs="Arial"/>
          <w:bCs/>
          <w:sz w:val="24"/>
          <w:szCs w:val="24"/>
        </w:rPr>
        <w:t>(</w:t>
      </w:r>
      <w:r w:rsidR="00635CB1" w:rsidRPr="00635CB1">
        <w:rPr>
          <w:rFonts w:ascii="Arial" w:hAnsi="Arial" w:cs="Arial"/>
          <w:b/>
          <w:bCs/>
          <w:sz w:val="24"/>
          <w:szCs w:val="24"/>
        </w:rPr>
        <w:t>ALTERACION DE COLOR, CONTENIDO APELMAZADO Y VOMITOS)</w:t>
      </w:r>
      <w:r w:rsidR="002F0156">
        <w:rPr>
          <w:rFonts w:ascii="Arial" w:hAnsi="Arial" w:cs="Arial"/>
          <w:b/>
          <w:bCs/>
          <w:sz w:val="24"/>
          <w:szCs w:val="24"/>
        </w:rPr>
        <w:t>.</w:t>
      </w:r>
    </w:p>
    <w:p w:rsidR="00C63C13" w:rsidRDefault="00C63C13" w:rsidP="00DF26F6">
      <w:pPr>
        <w:jc w:val="both"/>
        <w:rPr>
          <w:rFonts w:ascii="Arial" w:hAnsi="Arial" w:cs="Arial"/>
          <w:b/>
          <w:u w:val="single"/>
        </w:rPr>
      </w:pPr>
    </w:p>
    <w:p w:rsidR="009D3265" w:rsidRDefault="009D3265" w:rsidP="00DF26F6">
      <w:pPr>
        <w:jc w:val="both"/>
        <w:rPr>
          <w:rFonts w:ascii="Arial" w:hAnsi="Arial" w:cs="Arial"/>
          <w:b/>
          <w:u w:val="single"/>
        </w:rPr>
      </w:pPr>
    </w:p>
    <w:p w:rsidR="00B82F12" w:rsidRDefault="00DF26F6" w:rsidP="00DF26F6">
      <w:pPr>
        <w:jc w:val="both"/>
        <w:rPr>
          <w:rFonts w:ascii="Arial" w:hAnsi="Arial" w:cs="Arial"/>
        </w:rPr>
      </w:pPr>
      <w:r w:rsidRPr="00F5450E">
        <w:rPr>
          <w:rFonts w:ascii="Arial" w:hAnsi="Arial" w:cs="Arial"/>
          <w:b/>
          <w:u w:val="single"/>
        </w:rPr>
        <w:t>Otro caso</w:t>
      </w:r>
      <w:r w:rsidRPr="00F92AD1">
        <w:rPr>
          <w:rFonts w:ascii="Arial" w:hAnsi="Arial" w:cs="Arial"/>
        </w:rPr>
        <w:t xml:space="preserve"> </w:t>
      </w:r>
    </w:p>
    <w:p w:rsidR="00E438A8" w:rsidRDefault="00766F15" w:rsidP="00DF26F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También aquí </w:t>
      </w:r>
      <w:r w:rsidR="00040932" w:rsidRPr="00F92AD1">
        <w:rPr>
          <w:rFonts w:ascii="Arial" w:hAnsi="Arial" w:cs="Arial"/>
        </w:rPr>
        <w:t>el reclamo es</w:t>
      </w:r>
      <w:r w:rsidR="00F5450E">
        <w:rPr>
          <w:rFonts w:ascii="Arial" w:hAnsi="Arial" w:cs="Arial"/>
        </w:rPr>
        <w:t xml:space="preserve"> </w:t>
      </w:r>
      <w:r w:rsidR="00DF26F6" w:rsidRPr="00F92AD1">
        <w:rPr>
          <w:rFonts w:ascii="Arial" w:hAnsi="Arial" w:cs="Arial"/>
        </w:rPr>
        <w:t xml:space="preserve">clasificado como menor, </w:t>
      </w:r>
      <w:r w:rsidR="00DF26F6" w:rsidRPr="00766F15">
        <w:rPr>
          <w:rFonts w:ascii="Arial" w:hAnsi="Arial" w:cs="Arial"/>
          <w:b/>
        </w:rPr>
        <w:t>sin intervención a Farmacovigilancia</w:t>
      </w:r>
      <w:r w:rsidR="00AE77F9" w:rsidRPr="00766F15">
        <w:rPr>
          <w:rFonts w:ascii="Arial" w:hAnsi="Arial" w:cs="Arial"/>
          <w:b/>
        </w:rPr>
        <w:t>.</w:t>
      </w:r>
    </w:p>
    <w:p w:rsidR="009C02F9" w:rsidRPr="00F92AD1" w:rsidRDefault="00FA3037" w:rsidP="009D13EB">
      <w:pPr>
        <w:ind w:left="-426"/>
        <w:jc w:val="both"/>
        <w:rPr>
          <w:rFonts w:ascii="Arial" w:hAnsi="Arial" w:cs="Arial"/>
        </w:rPr>
      </w:pPr>
      <w:r w:rsidRPr="00FA3037">
        <w:rPr>
          <w:rFonts w:ascii="Arial" w:hAnsi="Arial" w:cs="Arial"/>
          <w:noProof/>
          <w:lang w:eastAsia="es-ES"/>
        </w:rPr>
        <w:drawing>
          <wp:inline distT="0" distB="0" distL="0" distR="0">
            <wp:extent cx="6595506" cy="2290869"/>
            <wp:effectExtent l="19050" t="0" r="0" b="0"/>
            <wp:docPr id="3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97942" cy="22917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F26F6" w:rsidRPr="00F92AD1" w:rsidRDefault="009C02F9" w:rsidP="0006468A">
      <w:pPr>
        <w:jc w:val="both"/>
        <w:rPr>
          <w:rFonts w:ascii="Arial" w:hAnsi="Arial" w:cs="Arial"/>
        </w:rPr>
      </w:pPr>
      <w:r>
        <w:rPr>
          <w:rFonts w:ascii="Arial" w:hAnsi="Arial" w:cs="Arial"/>
          <w:noProof/>
          <w:lang w:eastAsia="es-ES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75565</wp:posOffset>
            </wp:positionH>
            <wp:positionV relativeFrom="paragraph">
              <wp:posOffset>1270</wp:posOffset>
            </wp:positionV>
            <wp:extent cx="5904865" cy="2683510"/>
            <wp:effectExtent l="19050" t="0" r="635" b="0"/>
            <wp:wrapSquare wrapText="bothSides"/>
            <wp:docPr id="30" name="Imagen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4865" cy="26835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31C55" w:rsidRDefault="00031C55" w:rsidP="0006468A">
      <w:pPr>
        <w:jc w:val="both"/>
        <w:rPr>
          <w:rFonts w:ascii="Arial" w:hAnsi="Arial" w:cs="Arial"/>
          <w:b/>
        </w:rPr>
      </w:pPr>
      <w:r w:rsidRPr="0052027C">
        <w:rPr>
          <w:rFonts w:ascii="Arial" w:hAnsi="Arial" w:cs="Arial"/>
          <w:b/>
        </w:rPr>
        <w:t xml:space="preserve">Cabe destacar que el Polietilenglicol 400 empleado para la fabricación de Asotrex </w:t>
      </w:r>
      <w:r w:rsidR="003F5349">
        <w:rPr>
          <w:rFonts w:ascii="Arial" w:hAnsi="Arial" w:cs="Arial"/>
          <w:b/>
        </w:rPr>
        <w:t xml:space="preserve">, </w:t>
      </w:r>
      <w:r w:rsidRPr="00384DFD">
        <w:rPr>
          <w:rFonts w:ascii="Arial" w:hAnsi="Arial" w:cs="Arial"/>
          <w:b/>
          <w:u w:val="single"/>
        </w:rPr>
        <w:t>se fraccionaba al aire libre</w:t>
      </w:r>
      <w:r w:rsidRPr="0052027C">
        <w:rPr>
          <w:rFonts w:ascii="Arial" w:hAnsi="Arial" w:cs="Arial"/>
          <w:b/>
        </w:rPr>
        <w:t>, tal y como lo denuncie</w:t>
      </w:r>
      <w:r w:rsidR="00ED79D7">
        <w:rPr>
          <w:rFonts w:ascii="Arial" w:hAnsi="Arial" w:cs="Arial"/>
          <w:b/>
        </w:rPr>
        <w:t xml:space="preserve"> anteriormente</w:t>
      </w:r>
      <w:r w:rsidRPr="0052027C">
        <w:rPr>
          <w:rFonts w:ascii="Arial" w:hAnsi="Arial" w:cs="Arial"/>
          <w:b/>
        </w:rPr>
        <w:t>.</w:t>
      </w:r>
    </w:p>
    <w:p w:rsidR="00D87B19" w:rsidRDefault="004E2072" w:rsidP="0006468A">
      <w:pPr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Un producto que no reviste mayores problemas a los d</w:t>
      </w:r>
      <w:r w:rsidR="00766F15">
        <w:rPr>
          <w:rFonts w:ascii="Arial" w:hAnsi="Arial" w:cs="Arial"/>
          <w:b/>
        </w:rPr>
        <w:t xml:space="preserve">emás laboratorios, se transformó </w:t>
      </w:r>
      <w:r>
        <w:rPr>
          <w:rFonts w:ascii="Arial" w:hAnsi="Arial" w:cs="Arial"/>
          <w:b/>
        </w:rPr>
        <w:t xml:space="preserve">en algo </w:t>
      </w:r>
      <w:r w:rsidR="00384DFD">
        <w:rPr>
          <w:rFonts w:ascii="Arial" w:hAnsi="Arial" w:cs="Arial"/>
          <w:b/>
        </w:rPr>
        <w:t>inmanejable</w:t>
      </w:r>
      <w:r w:rsidR="00766F15">
        <w:rPr>
          <w:rFonts w:ascii="Arial" w:hAnsi="Arial" w:cs="Arial"/>
          <w:b/>
        </w:rPr>
        <w:t xml:space="preserve"> para la empresa. A</w:t>
      </w:r>
      <w:r>
        <w:rPr>
          <w:rFonts w:ascii="Arial" w:hAnsi="Arial" w:cs="Arial"/>
          <w:b/>
        </w:rPr>
        <w:t xml:space="preserve"> pesar de esto</w:t>
      </w:r>
      <w:r w:rsidR="00766F15">
        <w:rPr>
          <w:rFonts w:ascii="Arial" w:hAnsi="Arial" w:cs="Arial"/>
          <w:b/>
        </w:rPr>
        <w:t>,</w:t>
      </w:r>
      <w:r>
        <w:rPr>
          <w:rFonts w:ascii="Arial" w:hAnsi="Arial" w:cs="Arial"/>
          <w:b/>
        </w:rPr>
        <w:t xml:space="preserve"> se siguió comercializando</w:t>
      </w:r>
      <w:r w:rsidR="00766F15">
        <w:rPr>
          <w:rFonts w:ascii="Arial" w:hAnsi="Arial" w:cs="Arial"/>
          <w:b/>
        </w:rPr>
        <w:t xml:space="preserve"> con plena conciencia del engaño y </w:t>
      </w:r>
      <w:r w:rsidR="00ED79D7">
        <w:rPr>
          <w:rFonts w:ascii="Arial" w:hAnsi="Arial" w:cs="Arial"/>
          <w:b/>
        </w:rPr>
        <w:t xml:space="preserve">sufrimiento provocado y </w:t>
      </w:r>
      <w:r w:rsidR="00766F15">
        <w:rPr>
          <w:rFonts w:ascii="Arial" w:hAnsi="Arial" w:cs="Arial"/>
          <w:b/>
        </w:rPr>
        <w:t xml:space="preserve">de </w:t>
      </w:r>
      <w:r w:rsidR="00ED79D7">
        <w:rPr>
          <w:rFonts w:ascii="Arial" w:hAnsi="Arial" w:cs="Arial"/>
          <w:b/>
        </w:rPr>
        <w:t>los riesgos</w:t>
      </w:r>
      <w:r w:rsidR="00766F15">
        <w:rPr>
          <w:rFonts w:ascii="Arial" w:hAnsi="Arial" w:cs="Arial"/>
          <w:b/>
        </w:rPr>
        <w:t xml:space="preserve"> contraídos por los pacientes p</w:t>
      </w:r>
      <w:r w:rsidR="00ED79D7">
        <w:rPr>
          <w:rFonts w:ascii="Arial" w:hAnsi="Arial" w:cs="Arial"/>
          <w:b/>
        </w:rPr>
        <w:t xml:space="preserve">or </w:t>
      </w:r>
      <w:r w:rsidR="00766F15">
        <w:rPr>
          <w:rFonts w:ascii="Arial" w:hAnsi="Arial" w:cs="Arial"/>
          <w:b/>
        </w:rPr>
        <w:t>consumir medicamentos alterados.</w:t>
      </w:r>
      <w:r w:rsidR="00FF4E7E">
        <w:rPr>
          <w:rFonts w:ascii="Arial" w:hAnsi="Arial" w:cs="Arial"/>
          <w:b/>
        </w:rPr>
        <w:t xml:space="preserve"> </w:t>
      </w:r>
    </w:p>
    <w:p w:rsidR="00DE43CD" w:rsidRPr="00D87B19" w:rsidRDefault="00766F15" w:rsidP="0006468A">
      <w:pPr>
        <w:jc w:val="both"/>
        <w:rPr>
          <w:rFonts w:ascii="Arial" w:hAnsi="Arial" w:cs="Arial"/>
          <w:b/>
          <w:u w:val="single"/>
        </w:rPr>
      </w:pPr>
      <w:r>
        <w:rPr>
          <w:rFonts w:ascii="Arial" w:hAnsi="Arial" w:cs="Arial"/>
          <w:b/>
        </w:rPr>
        <w:t>L</w:t>
      </w:r>
      <w:r w:rsidR="00FF4E7E">
        <w:rPr>
          <w:rFonts w:ascii="Arial" w:hAnsi="Arial" w:cs="Arial"/>
          <w:b/>
        </w:rPr>
        <w:t xml:space="preserve">os efectos adversos </w:t>
      </w:r>
      <w:r>
        <w:rPr>
          <w:rFonts w:ascii="Arial" w:hAnsi="Arial" w:cs="Arial"/>
          <w:b/>
        </w:rPr>
        <w:t>en este caso</w:t>
      </w:r>
      <w:r w:rsidR="00D87B19">
        <w:rPr>
          <w:rFonts w:ascii="Arial" w:hAnsi="Arial" w:cs="Arial"/>
          <w:b/>
        </w:rPr>
        <w:t>,</w:t>
      </w:r>
      <w:r>
        <w:rPr>
          <w:rFonts w:ascii="Arial" w:hAnsi="Arial" w:cs="Arial"/>
          <w:b/>
        </w:rPr>
        <w:t xml:space="preserve"> </w:t>
      </w:r>
      <w:r w:rsidR="00FF4E7E">
        <w:rPr>
          <w:rFonts w:ascii="Arial" w:hAnsi="Arial" w:cs="Arial"/>
          <w:b/>
        </w:rPr>
        <w:t xml:space="preserve">son provocados por la alteración de las características </w:t>
      </w:r>
      <w:r w:rsidR="00D87B19">
        <w:rPr>
          <w:rFonts w:ascii="Arial" w:hAnsi="Arial" w:cs="Arial"/>
          <w:b/>
        </w:rPr>
        <w:t xml:space="preserve">normales </w:t>
      </w:r>
      <w:r w:rsidR="00FF4E7E">
        <w:rPr>
          <w:rFonts w:ascii="Arial" w:hAnsi="Arial" w:cs="Arial"/>
          <w:b/>
        </w:rPr>
        <w:t xml:space="preserve">del producto </w:t>
      </w:r>
      <w:r w:rsidR="00FF4E7E" w:rsidRPr="00D87B19">
        <w:rPr>
          <w:rFonts w:ascii="Arial" w:hAnsi="Arial" w:cs="Arial"/>
          <w:b/>
          <w:u w:val="single"/>
        </w:rPr>
        <w:t>y no por reacciones adversas de un producto con características organolépticas propias e inalteradas.</w:t>
      </w:r>
      <w:r w:rsidR="00AB60D2" w:rsidRPr="00D87B19">
        <w:rPr>
          <w:rFonts w:ascii="Arial" w:hAnsi="Arial" w:cs="Arial"/>
          <w:b/>
          <w:u w:val="single"/>
        </w:rPr>
        <w:t xml:space="preserve">  </w:t>
      </w:r>
    </w:p>
    <w:p w:rsidR="004E2072" w:rsidRPr="00443DCF" w:rsidRDefault="00DE43CD" w:rsidP="0006468A">
      <w:pPr>
        <w:jc w:val="both"/>
        <w:rPr>
          <w:rFonts w:ascii="Arial" w:hAnsi="Arial" w:cs="Arial"/>
          <w:b/>
        </w:rPr>
      </w:pPr>
      <w:r w:rsidRPr="00443DCF">
        <w:rPr>
          <w:rFonts w:ascii="Arial" w:hAnsi="Arial" w:cs="Arial"/>
          <w:b/>
        </w:rPr>
        <w:t>El prospecto advierte adversidades menores en condiciones normales, sin cambios orga</w:t>
      </w:r>
      <w:r w:rsidR="00443DCF" w:rsidRPr="00443DCF">
        <w:rPr>
          <w:rFonts w:ascii="Arial" w:hAnsi="Arial" w:cs="Arial"/>
          <w:b/>
        </w:rPr>
        <w:t>nolépticos. NO MENCIONA VOMITOS NI</w:t>
      </w:r>
      <w:r w:rsidRPr="00443DCF">
        <w:rPr>
          <w:rFonts w:ascii="Arial" w:hAnsi="Arial" w:cs="Arial"/>
          <w:b/>
        </w:rPr>
        <w:t xml:space="preserve"> DOLORES GENERALES</w:t>
      </w:r>
      <w:r w:rsidR="00443DCF" w:rsidRPr="00443DCF">
        <w:rPr>
          <w:rFonts w:ascii="Arial" w:hAnsi="Arial" w:cs="Arial"/>
          <w:b/>
        </w:rPr>
        <w:t>.</w:t>
      </w:r>
    </w:p>
    <w:p w:rsidR="00AB60D2" w:rsidRDefault="00AB60D2" w:rsidP="0006468A">
      <w:pPr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  <w:noProof/>
          <w:lang w:eastAsia="es-ES"/>
        </w:rPr>
        <w:drawing>
          <wp:inline distT="0" distB="0" distL="0" distR="0">
            <wp:extent cx="6115685" cy="949960"/>
            <wp:effectExtent l="19050" t="0" r="0" b="0"/>
            <wp:docPr id="17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685" cy="949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92AD1" w:rsidRDefault="00834E19" w:rsidP="006F7401">
      <w:pPr>
        <w:rPr>
          <w:rFonts w:ascii="Arial" w:hAnsi="Arial" w:cs="Arial"/>
          <w:b/>
        </w:rPr>
      </w:pPr>
      <w:r w:rsidRPr="00F92AD1">
        <w:rPr>
          <w:rFonts w:ascii="Arial" w:hAnsi="Arial" w:cs="Arial"/>
          <w:b/>
        </w:rPr>
        <w:lastRenderedPageBreak/>
        <w:t xml:space="preserve">Durante el año 2014 se </w:t>
      </w:r>
      <w:r w:rsidR="000F61EE" w:rsidRPr="00F92AD1">
        <w:rPr>
          <w:rFonts w:ascii="Arial" w:hAnsi="Arial" w:cs="Arial"/>
          <w:b/>
        </w:rPr>
        <w:t>siguieron</w:t>
      </w:r>
      <w:r w:rsidRPr="00F92AD1">
        <w:rPr>
          <w:rFonts w:ascii="Arial" w:hAnsi="Arial" w:cs="Arial"/>
          <w:b/>
        </w:rPr>
        <w:t xml:space="preserve"> recibiendo reclamos similares, por productos organolépticamente rechazables, indeseables, alterados.</w:t>
      </w:r>
    </w:p>
    <w:p w:rsidR="009C02F9" w:rsidRDefault="00FD2F2B" w:rsidP="0092717E">
      <w:pPr>
        <w:ind w:left="-284"/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  <w:noProof/>
          <w:lang w:eastAsia="es-ES"/>
        </w:rPr>
        <w:drawing>
          <wp:inline distT="0" distB="0" distL="0" distR="0">
            <wp:extent cx="6322373" cy="1934662"/>
            <wp:effectExtent l="19050" t="0" r="2227" b="0"/>
            <wp:docPr id="4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4968" cy="19354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648F6" w:rsidRDefault="00D04D6E" w:rsidP="001937C9">
      <w:pPr>
        <w:rPr>
          <w:rFonts w:ascii="Arial" w:hAnsi="Arial" w:cs="Arial"/>
          <w:b/>
          <w:u w:val="single"/>
        </w:rPr>
      </w:pPr>
      <w:r>
        <w:rPr>
          <w:rFonts w:ascii="Arial" w:hAnsi="Arial" w:cs="Arial"/>
          <w:b/>
          <w:noProof/>
          <w:lang w:eastAsia="es-ES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-313055</wp:posOffset>
            </wp:positionH>
            <wp:positionV relativeFrom="paragraph">
              <wp:posOffset>969645</wp:posOffset>
            </wp:positionV>
            <wp:extent cx="6583680" cy="3380740"/>
            <wp:effectExtent l="19050" t="0" r="7620" b="0"/>
            <wp:wrapTight wrapText="bothSides">
              <wp:wrapPolygon edited="0">
                <wp:start x="-63" y="0"/>
                <wp:lineTo x="-63" y="21421"/>
                <wp:lineTo x="21625" y="21421"/>
                <wp:lineTo x="21625" y="0"/>
                <wp:lineTo x="-63" y="0"/>
              </wp:wrapPolygon>
            </wp:wrapTight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3680" cy="3380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0089F">
        <w:rPr>
          <w:rFonts w:ascii="Arial" w:hAnsi="Arial" w:cs="Arial"/>
          <w:b/>
        </w:rPr>
        <w:t>Adjunto en forma electrónica el informe de contestación a María Ruffo.</w:t>
      </w:r>
      <w:r>
        <w:rPr>
          <w:rFonts w:ascii="Arial" w:hAnsi="Arial" w:cs="Arial"/>
          <w:b/>
        </w:rPr>
        <w:t xml:space="preserve"> </w:t>
      </w:r>
      <w:r w:rsidR="006463B9" w:rsidRPr="00F92AD1">
        <w:rPr>
          <w:rFonts w:ascii="Arial" w:hAnsi="Arial" w:cs="Arial"/>
          <w:b/>
        </w:rPr>
        <w:t>A pesar de todos los antecedentes, increíblemente</w:t>
      </w:r>
      <w:r w:rsidR="000A383C" w:rsidRPr="00F92AD1">
        <w:rPr>
          <w:rFonts w:ascii="Arial" w:hAnsi="Arial" w:cs="Arial"/>
          <w:b/>
        </w:rPr>
        <w:t xml:space="preserve"> en el informe</w:t>
      </w:r>
      <w:r w:rsidR="006463B9" w:rsidRPr="00F92AD1">
        <w:rPr>
          <w:rFonts w:ascii="Arial" w:hAnsi="Arial" w:cs="Arial"/>
          <w:b/>
          <w:u w:val="single"/>
        </w:rPr>
        <w:t xml:space="preserve"> Monte </w:t>
      </w:r>
      <w:r>
        <w:rPr>
          <w:rFonts w:ascii="Arial" w:hAnsi="Arial" w:cs="Arial"/>
          <w:b/>
          <w:u w:val="single"/>
        </w:rPr>
        <w:t xml:space="preserve">verde “presume” UN CASO PUNTUAL, lo que es FALSO. </w:t>
      </w:r>
      <w:r w:rsidRPr="00900F9C">
        <w:rPr>
          <w:rFonts w:ascii="Arial" w:hAnsi="Arial" w:cs="Arial"/>
          <w:b/>
        </w:rPr>
        <w:t>Y pone la atención en la conservación post venta</w:t>
      </w:r>
      <w:r w:rsidR="005130AB">
        <w:rPr>
          <w:rFonts w:ascii="Arial" w:hAnsi="Arial" w:cs="Arial"/>
          <w:b/>
        </w:rPr>
        <w:t xml:space="preserve"> haciendo cargo al paciente del problema</w:t>
      </w:r>
      <w:r w:rsidRPr="00900F9C">
        <w:rPr>
          <w:rFonts w:ascii="Arial" w:hAnsi="Arial" w:cs="Arial"/>
          <w:b/>
        </w:rPr>
        <w:t>.</w:t>
      </w:r>
      <w:r w:rsidR="004079E3">
        <w:rPr>
          <w:rFonts w:ascii="Arial" w:hAnsi="Arial" w:cs="Arial"/>
          <w:b/>
        </w:rPr>
        <w:t xml:space="preserve"> </w:t>
      </w:r>
      <w:r w:rsidR="004079E3" w:rsidRPr="00F92AD1">
        <w:rPr>
          <w:rFonts w:ascii="Arial" w:hAnsi="Arial" w:cs="Arial"/>
        </w:rPr>
        <w:t xml:space="preserve">Y </w:t>
      </w:r>
      <w:r w:rsidR="004079E3">
        <w:rPr>
          <w:rFonts w:ascii="Arial" w:hAnsi="Arial" w:cs="Arial"/>
        </w:rPr>
        <w:t>se le solicita precaución a la persona al momento de la conservación del producto</w:t>
      </w:r>
    </w:p>
    <w:p w:rsidR="008648F6" w:rsidRPr="00F92AD1" w:rsidRDefault="00031C55" w:rsidP="00CE6E41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es-ES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16510</wp:posOffset>
            </wp:positionH>
            <wp:positionV relativeFrom="paragraph">
              <wp:posOffset>250190</wp:posOffset>
            </wp:positionV>
            <wp:extent cx="5966460" cy="2976880"/>
            <wp:effectExtent l="19050" t="0" r="0" b="0"/>
            <wp:wrapTight wrapText="bothSides">
              <wp:wrapPolygon edited="0">
                <wp:start x="-69" y="0"/>
                <wp:lineTo x="-69" y="21425"/>
                <wp:lineTo x="21586" y="21425"/>
                <wp:lineTo x="21586" y="0"/>
                <wp:lineTo x="-69" y="0"/>
              </wp:wrapPolygon>
            </wp:wrapTight>
            <wp:docPr id="5" name="Imagen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6460" cy="2976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34966" w:rsidRDefault="00F34966" w:rsidP="006F7401">
      <w:pPr>
        <w:rPr>
          <w:rFonts w:ascii="Arial" w:hAnsi="Arial" w:cs="Arial"/>
          <w:b/>
          <w:u w:val="single"/>
        </w:rPr>
      </w:pPr>
    </w:p>
    <w:p w:rsidR="0065185F" w:rsidRDefault="00F34966" w:rsidP="006F7401">
      <w:pPr>
        <w:rPr>
          <w:rFonts w:ascii="Arial" w:hAnsi="Arial" w:cs="Arial"/>
          <w:b/>
        </w:rPr>
      </w:pPr>
      <w:r>
        <w:rPr>
          <w:rFonts w:ascii="Arial" w:hAnsi="Arial" w:cs="Arial"/>
          <w:b/>
          <w:u w:val="single"/>
        </w:rPr>
        <w:t>Otro caso:</w:t>
      </w:r>
      <w:r w:rsidRPr="00F34966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</w:t>
      </w:r>
      <w:r w:rsidR="0065185F">
        <w:rPr>
          <w:rFonts w:ascii="Arial" w:hAnsi="Arial" w:cs="Arial"/>
          <w:b/>
        </w:rPr>
        <w:t xml:space="preserve"> 28 de ABRIL DE 2014.</w:t>
      </w:r>
    </w:p>
    <w:p w:rsidR="004C49F3" w:rsidRDefault="00F34966" w:rsidP="006F7401">
      <w:pPr>
        <w:rPr>
          <w:rFonts w:ascii="Arial" w:hAnsi="Arial" w:cs="Arial"/>
          <w:b/>
        </w:rPr>
      </w:pPr>
      <w:r w:rsidRPr="00F34966">
        <w:rPr>
          <w:rFonts w:ascii="Arial" w:hAnsi="Arial" w:cs="Arial"/>
          <w:b/>
        </w:rPr>
        <w:t>Alicia Rojas</w:t>
      </w:r>
      <w:r>
        <w:rPr>
          <w:rFonts w:ascii="Arial" w:hAnsi="Arial" w:cs="Arial"/>
          <w:b/>
        </w:rPr>
        <w:t xml:space="preserve"> reclama por la no disolución del producto.</w:t>
      </w:r>
      <w:r w:rsidR="00C16DDE">
        <w:rPr>
          <w:rFonts w:ascii="Arial" w:hAnsi="Arial" w:cs="Arial"/>
          <w:b/>
        </w:rPr>
        <w:t xml:space="preserve"> </w:t>
      </w:r>
    </w:p>
    <w:p w:rsidR="00F34966" w:rsidRDefault="00C16DDE" w:rsidP="00DE43CD">
      <w:pPr>
        <w:jc w:val="both"/>
        <w:rPr>
          <w:rFonts w:ascii="Arial" w:hAnsi="Arial" w:cs="Arial"/>
          <w:b/>
          <w:u w:val="single"/>
        </w:rPr>
      </w:pPr>
      <w:r w:rsidRPr="004C49F3">
        <w:rPr>
          <w:rFonts w:ascii="Arial" w:hAnsi="Arial" w:cs="Arial"/>
          <w:b/>
          <w:u w:val="single"/>
        </w:rPr>
        <w:t>Después de años de recibir el mismo reclamo,</w:t>
      </w:r>
      <w:r>
        <w:rPr>
          <w:rFonts w:ascii="Arial" w:hAnsi="Arial" w:cs="Arial"/>
          <w:b/>
        </w:rPr>
        <w:t xml:space="preserve"> se lo clasifica como ¨NO FUNDADO¨ y se le contesta al cliente que el proceso de elaboración fue normal y que se tomaran acciones preventivas. Lo cual es FALSO y MALICIOSO ya que se conoce del reiterado problema y el mismo informe DICE QUE NO APLICA TOMAR ACCIONES PREVENTIVAS. Claramente se le</w:t>
      </w:r>
      <w:r w:rsidRPr="004C49F3">
        <w:rPr>
          <w:rFonts w:ascii="Arial" w:hAnsi="Arial" w:cs="Arial"/>
          <w:b/>
          <w:u w:val="single"/>
        </w:rPr>
        <w:t xml:space="preserve"> </w:t>
      </w:r>
      <w:r w:rsidR="004C49F3" w:rsidRPr="004C49F3">
        <w:rPr>
          <w:rFonts w:ascii="Arial" w:hAnsi="Arial" w:cs="Arial"/>
          <w:b/>
          <w:u w:val="single"/>
        </w:rPr>
        <w:t>MIENTE</w:t>
      </w:r>
      <w:r w:rsidR="004C49F3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a las personas</w:t>
      </w:r>
      <w:r w:rsidR="004C49F3">
        <w:rPr>
          <w:rFonts w:ascii="Arial" w:hAnsi="Arial" w:cs="Arial"/>
          <w:b/>
        </w:rPr>
        <w:t xml:space="preserve">, </w:t>
      </w:r>
      <w:r w:rsidR="004C49F3" w:rsidRPr="004C49F3">
        <w:rPr>
          <w:rFonts w:ascii="Arial" w:hAnsi="Arial" w:cs="Arial"/>
          <w:b/>
          <w:u w:val="single"/>
        </w:rPr>
        <w:t>A LOS</w:t>
      </w:r>
      <w:r w:rsidR="00016F47">
        <w:rPr>
          <w:rFonts w:ascii="Arial" w:hAnsi="Arial" w:cs="Arial"/>
          <w:b/>
          <w:u w:val="single"/>
        </w:rPr>
        <w:t xml:space="preserve"> PACIENTES</w:t>
      </w:r>
      <w:r w:rsidR="004C49F3" w:rsidRPr="004C49F3">
        <w:rPr>
          <w:rFonts w:ascii="Arial" w:hAnsi="Arial" w:cs="Arial"/>
          <w:b/>
          <w:u w:val="single"/>
        </w:rPr>
        <w:t xml:space="preserve"> INMUNODEPRIMIDOS</w:t>
      </w:r>
      <w:r w:rsidR="00DE43CD">
        <w:rPr>
          <w:rFonts w:ascii="Arial" w:hAnsi="Arial" w:cs="Arial"/>
          <w:b/>
        </w:rPr>
        <w:t>.</w:t>
      </w:r>
    </w:p>
    <w:p w:rsidR="00F34966" w:rsidRDefault="00F34966" w:rsidP="006F7401">
      <w:pPr>
        <w:rPr>
          <w:rFonts w:ascii="Arial" w:hAnsi="Arial" w:cs="Arial"/>
          <w:b/>
          <w:u w:val="single"/>
        </w:rPr>
      </w:pPr>
      <w:r>
        <w:rPr>
          <w:rFonts w:ascii="Arial" w:hAnsi="Arial" w:cs="Arial"/>
          <w:b/>
          <w:noProof/>
          <w:u w:val="single"/>
          <w:lang w:eastAsia="es-ES"/>
        </w:rPr>
        <w:drawing>
          <wp:inline distT="0" distB="0" distL="0" distR="0">
            <wp:extent cx="6103620" cy="1674495"/>
            <wp:effectExtent l="19050" t="0" r="0" b="0"/>
            <wp:docPr id="7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3620" cy="16744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4966" w:rsidRDefault="00F34966" w:rsidP="006F7401">
      <w:pPr>
        <w:rPr>
          <w:rFonts w:ascii="Arial" w:hAnsi="Arial" w:cs="Arial"/>
          <w:b/>
          <w:u w:val="single"/>
        </w:rPr>
      </w:pPr>
      <w:r>
        <w:rPr>
          <w:rFonts w:ascii="Arial" w:hAnsi="Arial" w:cs="Arial"/>
          <w:b/>
          <w:noProof/>
          <w:u w:val="single"/>
          <w:lang w:eastAsia="es-ES"/>
        </w:rPr>
        <w:drawing>
          <wp:inline distT="0" distB="0" distL="0" distR="0">
            <wp:extent cx="6120493" cy="3016332"/>
            <wp:effectExtent l="19050" t="0" r="0" b="0"/>
            <wp:docPr id="8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1579" cy="30168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4966" w:rsidRDefault="00F34966" w:rsidP="006F7401">
      <w:pPr>
        <w:rPr>
          <w:rFonts w:ascii="Arial" w:hAnsi="Arial" w:cs="Arial"/>
          <w:b/>
          <w:u w:val="single"/>
        </w:rPr>
      </w:pPr>
      <w:r>
        <w:rPr>
          <w:rFonts w:ascii="Arial" w:hAnsi="Arial" w:cs="Arial"/>
          <w:b/>
          <w:noProof/>
          <w:u w:val="single"/>
          <w:lang w:eastAsia="es-ES"/>
        </w:rPr>
        <w:drawing>
          <wp:inline distT="0" distB="0" distL="0" distR="0">
            <wp:extent cx="6115685" cy="2434590"/>
            <wp:effectExtent l="19050" t="0" r="0" b="0"/>
            <wp:docPr id="11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685" cy="24345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4966" w:rsidRDefault="00F34966" w:rsidP="006F7401">
      <w:pPr>
        <w:rPr>
          <w:rFonts w:ascii="Arial" w:hAnsi="Arial" w:cs="Arial"/>
          <w:b/>
          <w:u w:val="single"/>
        </w:rPr>
      </w:pPr>
      <w:r>
        <w:rPr>
          <w:rFonts w:ascii="Arial" w:hAnsi="Arial" w:cs="Arial"/>
          <w:b/>
          <w:noProof/>
          <w:u w:val="single"/>
          <w:lang w:eastAsia="es-ES"/>
        </w:rPr>
        <w:lastRenderedPageBreak/>
        <w:drawing>
          <wp:inline distT="0" distB="0" distL="0" distR="0">
            <wp:extent cx="6115685" cy="2101850"/>
            <wp:effectExtent l="19050" t="0" r="0" b="0"/>
            <wp:docPr id="10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685" cy="2101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36F3" w:rsidRPr="00AE77F9" w:rsidRDefault="006F7401" w:rsidP="006F7401">
      <w:pPr>
        <w:rPr>
          <w:rFonts w:ascii="Arial" w:hAnsi="Arial" w:cs="Arial"/>
          <w:b/>
          <w:u w:val="single"/>
        </w:rPr>
      </w:pPr>
      <w:r w:rsidRPr="00AE77F9">
        <w:rPr>
          <w:rFonts w:ascii="Arial" w:hAnsi="Arial" w:cs="Arial"/>
          <w:b/>
          <w:u w:val="single"/>
        </w:rPr>
        <w:t>Producto</w:t>
      </w:r>
      <w:r w:rsidR="00D3172D" w:rsidRPr="00AE77F9">
        <w:rPr>
          <w:rFonts w:ascii="Arial" w:hAnsi="Arial" w:cs="Arial"/>
          <w:b/>
        </w:rPr>
        <w:t xml:space="preserve">: </w:t>
      </w:r>
      <w:r w:rsidRPr="00AE77F9">
        <w:rPr>
          <w:rFonts w:ascii="Arial" w:hAnsi="Arial" w:cs="Arial"/>
          <w:b/>
        </w:rPr>
        <w:t>Restiva</w:t>
      </w:r>
      <w:r w:rsidR="00D3172D" w:rsidRPr="00AE77F9">
        <w:rPr>
          <w:rFonts w:ascii="Arial" w:hAnsi="Arial" w:cs="Arial"/>
          <w:b/>
        </w:rPr>
        <w:t xml:space="preserve"> Parches</w:t>
      </w:r>
    </w:p>
    <w:p w:rsidR="00BE36F3" w:rsidRPr="00F92AD1" w:rsidRDefault="00BE36F3">
      <w:pPr>
        <w:rPr>
          <w:rFonts w:ascii="Arial" w:hAnsi="Arial" w:cs="Arial"/>
        </w:rPr>
      </w:pPr>
    </w:p>
    <w:tbl>
      <w:tblPr>
        <w:tblpPr w:leftFromText="141" w:rightFromText="141" w:vertAnchor="text" w:horzAnchor="margin" w:tblpXSpec="center" w:tblpY="-53"/>
        <w:tblW w:w="6449" w:type="dxa"/>
        <w:tblLayout w:type="fixed"/>
        <w:tblCellMar>
          <w:left w:w="70" w:type="dxa"/>
          <w:right w:w="70" w:type="dxa"/>
        </w:tblCellMar>
        <w:tblLook w:val="04A0"/>
      </w:tblPr>
      <w:tblGrid>
        <w:gridCol w:w="1771"/>
        <w:gridCol w:w="3119"/>
        <w:gridCol w:w="1559"/>
      </w:tblGrid>
      <w:tr w:rsidR="001F13F8" w:rsidRPr="00F92AD1" w:rsidTr="001F13F8">
        <w:trPr>
          <w:trHeight w:val="563"/>
        </w:trPr>
        <w:tc>
          <w:tcPr>
            <w:tcW w:w="17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3F8" w:rsidRPr="00F92AD1" w:rsidRDefault="001F13F8" w:rsidP="001F13F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  <w:lang w:eastAsia="es-ES"/>
              </w:rPr>
            </w:pPr>
            <w:r w:rsidRPr="00F92AD1">
              <w:rPr>
                <w:rFonts w:ascii="Arial" w:eastAsia="Times New Roman" w:hAnsi="Arial" w:cs="Arial"/>
                <w:b/>
                <w:sz w:val="20"/>
                <w:szCs w:val="20"/>
                <w:lang w:eastAsia="es-ES"/>
              </w:rPr>
              <w:t>Motivo</w:t>
            </w:r>
          </w:p>
        </w:tc>
        <w:tc>
          <w:tcPr>
            <w:tcW w:w="31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13F8" w:rsidRPr="00F92AD1" w:rsidRDefault="001F13F8" w:rsidP="001F13F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es-ES"/>
              </w:rPr>
            </w:pPr>
            <w:r w:rsidRPr="00F92AD1">
              <w:rPr>
                <w:rFonts w:ascii="Arial" w:eastAsia="Times New Roman" w:hAnsi="Arial" w:cs="Arial"/>
                <w:b/>
                <w:bCs/>
                <w:color w:val="000000"/>
                <w:lang w:eastAsia="es-ES"/>
              </w:rPr>
              <w:t>Investigación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3F8" w:rsidRPr="00F92AD1" w:rsidRDefault="001F13F8" w:rsidP="001F13F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  <w:lang w:eastAsia="es-ES"/>
              </w:rPr>
            </w:pPr>
            <w:r w:rsidRPr="00F92AD1">
              <w:rPr>
                <w:rFonts w:ascii="Arial" w:eastAsia="Times New Roman" w:hAnsi="Arial" w:cs="Arial"/>
                <w:b/>
                <w:sz w:val="20"/>
                <w:szCs w:val="20"/>
                <w:lang w:eastAsia="es-ES"/>
              </w:rPr>
              <w:t>Estado</w:t>
            </w:r>
          </w:p>
        </w:tc>
      </w:tr>
      <w:tr w:rsidR="001F13F8" w:rsidRPr="00F92AD1" w:rsidTr="001F13F8">
        <w:trPr>
          <w:trHeight w:val="559"/>
        </w:trPr>
        <w:tc>
          <w:tcPr>
            <w:tcW w:w="17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3F8" w:rsidRPr="00F92AD1" w:rsidRDefault="001F13F8" w:rsidP="001F13F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F92AD1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Sobredosificación</w:t>
            </w:r>
          </w:p>
        </w:tc>
        <w:tc>
          <w:tcPr>
            <w:tcW w:w="31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13F8" w:rsidRPr="00F92AD1" w:rsidRDefault="001F13F8" w:rsidP="001F13F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3F8" w:rsidRPr="00F92AD1" w:rsidRDefault="001F13F8" w:rsidP="001F13F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F92AD1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Pendiente</w:t>
            </w:r>
          </w:p>
        </w:tc>
      </w:tr>
      <w:tr w:rsidR="001F13F8" w:rsidRPr="00F92AD1" w:rsidTr="001F13F8">
        <w:trPr>
          <w:trHeight w:val="765"/>
        </w:trPr>
        <w:tc>
          <w:tcPr>
            <w:tcW w:w="17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3F8" w:rsidRPr="00F92AD1" w:rsidRDefault="001F13F8" w:rsidP="001F13F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F92AD1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El Parche no se queda pegado</w:t>
            </w:r>
          </w:p>
        </w:tc>
        <w:tc>
          <w:tcPr>
            <w:tcW w:w="3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3F8" w:rsidRPr="00F92AD1" w:rsidRDefault="001F13F8" w:rsidP="001F13F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F92AD1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mala colocación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3F8" w:rsidRPr="00F92AD1" w:rsidRDefault="001F13F8" w:rsidP="001F13F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F92AD1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Cerrado</w:t>
            </w:r>
          </w:p>
        </w:tc>
      </w:tr>
      <w:tr w:rsidR="001F13F8" w:rsidRPr="00F92AD1" w:rsidTr="001F13F8">
        <w:trPr>
          <w:trHeight w:val="1619"/>
        </w:trPr>
        <w:tc>
          <w:tcPr>
            <w:tcW w:w="17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3F8" w:rsidRPr="00F92AD1" w:rsidRDefault="001F13F8" w:rsidP="001F13F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F92AD1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El cliente reclama que los parches no pegan.</w:t>
            </w:r>
          </w:p>
        </w:tc>
        <w:tc>
          <w:tcPr>
            <w:tcW w:w="3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3F8" w:rsidRPr="00F92AD1" w:rsidRDefault="001F13F8" w:rsidP="001F13F8">
            <w:pPr>
              <w:spacing w:after="0" w:line="240" w:lineRule="auto"/>
              <w:ind w:firstLineChars="100" w:firstLine="200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ES"/>
              </w:rPr>
            </w:pPr>
            <w:r w:rsidRPr="00F92AD1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ES"/>
              </w:rPr>
              <w:t>Dado que no se registraron reclamos por este  motivo desde el 2011 hasta el presente se concluye que al ser un caso aislado se cierra el presente reclamo.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3F8" w:rsidRPr="00F92AD1" w:rsidRDefault="001F13F8" w:rsidP="001F13F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F92AD1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CERRADO</w:t>
            </w:r>
          </w:p>
          <w:p w:rsidR="001F13F8" w:rsidRPr="00F92AD1" w:rsidRDefault="001F13F8" w:rsidP="001F13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</w:tr>
      <w:tr w:rsidR="001F13F8" w:rsidRPr="00F92AD1" w:rsidTr="001F13F8">
        <w:trPr>
          <w:trHeight w:val="1982"/>
        </w:trPr>
        <w:tc>
          <w:tcPr>
            <w:tcW w:w="17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3F8" w:rsidRPr="00F92AD1" w:rsidRDefault="001F13F8" w:rsidP="001F13F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F92AD1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El cliente reclama que cuando compro el producto no </w:t>
            </w:r>
            <w:r w:rsidR="00AE77F9" w:rsidRPr="00F92AD1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contenía</w:t>
            </w:r>
            <w:r w:rsidRPr="00F92AD1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 el parche dentro de la caja</w:t>
            </w:r>
          </w:p>
        </w:tc>
        <w:tc>
          <w:tcPr>
            <w:tcW w:w="3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3F8" w:rsidRPr="00F92AD1" w:rsidRDefault="001F13F8" w:rsidP="001F13F8">
            <w:pPr>
              <w:spacing w:after="0" w:line="240" w:lineRule="auto"/>
              <w:ind w:firstLineChars="100" w:firstLine="200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ES"/>
              </w:rPr>
            </w:pPr>
            <w:r w:rsidRPr="00F92AD1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ES"/>
              </w:rPr>
              <w:t xml:space="preserve">Se le informo al cliente que se revisaron las </w:t>
            </w:r>
            <w:r w:rsidR="00AE77F9" w:rsidRPr="00F92AD1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ES"/>
              </w:rPr>
              <w:t>contra muestras</w:t>
            </w:r>
            <w:r w:rsidRPr="00F92AD1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ES"/>
              </w:rPr>
              <w:t xml:space="preserve"> del producto y no se encontraron anomalías relacionadas con el motivo del reclamo.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3F8" w:rsidRPr="00F92AD1" w:rsidRDefault="001F13F8" w:rsidP="001F13F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F92AD1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CERRADO</w:t>
            </w:r>
          </w:p>
        </w:tc>
      </w:tr>
      <w:tr w:rsidR="001F13F8" w:rsidRPr="00F92AD1" w:rsidTr="001F13F8">
        <w:trPr>
          <w:trHeight w:val="2309"/>
        </w:trPr>
        <w:tc>
          <w:tcPr>
            <w:tcW w:w="17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3F8" w:rsidRPr="00F92AD1" w:rsidRDefault="001F13F8" w:rsidP="001F13F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F92AD1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El cliente reclama que cuando el marido se coloco el parche el mismo no se pegaba</w:t>
            </w:r>
          </w:p>
        </w:tc>
        <w:tc>
          <w:tcPr>
            <w:tcW w:w="3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3F8" w:rsidRPr="00F92AD1" w:rsidRDefault="001F13F8" w:rsidP="001F13F8">
            <w:pPr>
              <w:spacing w:after="0" w:line="240" w:lineRule="auto"/>
              <w:ind w:firstLineChars="100" w:firstLine="200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ES"/>
              </w:rPr>
            </w:pPr>
            <w:r w:rsidRPr="00F92AD1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ES"/>
              </w:rPr>
              <w:t>Se le informa al cliente que se reviso toda la documentación y que los ensayos de Fuerza de Adhesión cumplen con las especificaciones para el producto.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3F8" w:rsidRPr="00F92AD1" w:rsidRDefault="001F13F8" w:rsidP="001F13F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F92AD1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CERRADO</w:t>
            </w:r>
          </w:p>
        </w:tc>
      </w:tr>
    </w:tbl>
    <w:p w:rsidR="00BE36F3" w:rsidRPr="00F92AD1" w:rsidRDefault="00BE36F3">
      <w:pPr>
        <w:rPr>
          <w:rFonts w:ascii="Arial" w:hAnsi="Arial" w:cs="Arial"/>
        </w:rPr>
      </w:pPr>
    </w:p>
    <w:tbl>
      <w:tblPr>
        <w:tblpPr w:leftFromText="141" w:rightFromText="141" w:vertAnchor="text" w:horzAnchor="margin" w:tblpY="86"/>
        <w:tblW w:w="914" w:type="dxa"/>
        <w:tblCellMar>
          <w:left w:w="70" w:type="dxa"/>
          <w:right w:w="70" w:type="dxa"/>
        </w:tblCellMar>
        <w:tblLook w:val="04A0"/>
      </w:tblPr>
      <w:tblGrid>
        <w:gridCol w:w="914"/>
      </w:tblGrid>
      <w:tr w:rsidR="001F13F8" w:rsidRPr="00F92AD1" w:rsidTr="001F13F8">
        <w:trPr>
          <w:trHeight w:val="560"/>
        </w:trPr>
        <w:tc>
          <w:tcPr>
            <w:tcW w:w="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3F8" w:rsidRPr="00F92AD1" w:rsidRDefault="001F13F8" w:rsidP="001F13F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F92AD1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124/09</w:t>
            </w:r>
          </w:p>
        </w:tc>
      </w:tr>
      <w:tr w:rsidR="001F13F8" w:rsidRPr="00F92AD1" w:rsidTr="001F13F8">
        <w:trPr>
          <w:trHeight w:val="710"/>
        </w:trPr>
        <w:tc>
          <w:tcPr>
            <w:tcW w:w="9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3F8" w:rsidRPr="00F92AD1" w:rsidRDefault="001F13F8" w:rsidP="001F13F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F92AD1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31/10</w:t>
            </w:r>
          </w:p>
        </w:tc>
      </w:tr>
      <w:tr w:rsidR="001F13F8" w:rsidRPr="00F92AD1" w:rsidTr="001F13F8">
        <w:trPr>
          <w:trHeight w:val="1682"/>
        </w:trPr>
        <w:tc>
          <w:tcPr>
            <w:tcW w:w="9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3F8" w:rsidRPr="00F92AD1" w:rsidRDefault="001F13F8" w:rsidP="001F13F8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F92AD1">
              <w:rPr>
                <w:rFonts w:ascii="Arial" w:eastAsia="Times New Roman" w:hAnsi="Arial" w:cs="Arial"/>
                <w:lang w:eastAsia="es-ES"/>
              </w:rPr>
              <w:t>69-12</w:t>
            </w:r>
          </w:p>
        </w:tc>
      </w:tr>
      <w:tr w:rsidR="001F13F8" w:rsidRPr="00F92AD1" w:rsidTr="001F13F8">
        <w:trPr>
          <w:trHeight w:val="1962"/>
        </w:trPr>
        <w:tc>
          <w:tcPr>
            <w:tcW w:w="9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3F8" w:rsidRPr="00F92AD1" w:rsidRDefault="001F13F8" w:rsidP="001F13F8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F92AD1">
              <w:rPr>
                <w:rFonts w:ascii="Arial" w:eastAsia="Times New Roman" w:hAnsi="Arial" w:cs="Arial"/>
                <w:lang w:eastAsia="es-ES"/>
              </w:rPr>
              <w:t>46-12</w:t>
            </w:r>
          </w:p>
        </w:tc>
      </w:tr>
      <w:tr w:rsidR="001F13F8" w:rsidRPr="00F92AD1" w:rsidTr="001F13F8">
        <w:trPr>
          <w:trHeight w:val="2414"/>
        </w:trPr>
        <w:tc>
          <w:tcPr>
            <w:tcW w:w="9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3F8" w:rsidRPr="00F92AD1" w:rsidRDefault="001F13F8" w:rsidP="001F13F8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F92AD1">
              <w:rPr>
                <w:rFonts w:ascii="Arial" w:eastAsia="Times New Roman" w:hAnsi="Arial" w:cs="Arial"/>
                <w:lang w:eastAsia="es-ES"/>
              </w:rPr>
              <w:t>61-12</w:t>
            </w:r>
          </w:p>
        </w:tc>
      </w:tr>
    </w:tbl>
    <w:p w:rsidR="00BE36F3" w:rsidRPr="00F92AD1" w:rsidRDefault="00BE36F3">
      <w:pPr>
        <w:rPr>
          <w:rFonts w:ascii="Arial" w:hAnsi="Arial" w:cs="Arial"/>
        </w:rPr>
      </w:pPr>
    </w:p>
    <w:p w:rsidR="00BE36F3" w:rsidRPr="00F92AD1" w:rsidRDefault="00BE36F3">
      <w:pPr>
        <w:rPr>
          <w:rFonts w:ascii="Arial" w:hAnsi="Arial" w:cs="Arial"/>
        </w:rPr>
      </w:pPr>
    </w:p>
    <w:p w:rsidR="00BE36F3" w:rsidRPr="00F92AD1" w:rsidRDefault="00BE36F3">
      <w:pPr>
        <w:rPr>
          <w:rFonts w:ascii="Arial" w:hAnsi="Arial" w:cs="Arial"/>
        </w:rPr>
      </w:pPr>
    </w:p>
    <w:p w:rsidR="00817AFC" w:rsidRPr="00F92AD1" w:rsidRDefault="00817AFC" w:rsidP="00817AFC">
      <w:pPr>
        <w:ind w:left="-1134"/>
        <w:rPr>
          <w:rFonts w:ascii="Arial" w:hAnsi="Arial" w:cs="Arial"/>
          <w:b/>
        </w:rPr>
      </w:pPr>
      <w:r w:rsidRPr="00F92AD1">
        <w:rPr>
          <w:rFonts w:ascii="Arial" w:hAnsi="Arial" w:cs="Arial"/>
          <w:b/>
        </w:rPr>
        <w:t xml:space="preserve">            </w:t>
      </w:r>
    </w:p>
    <w:p w:rsidR="00817AFC" w:rsidRPr="00F92AD1" w:rsidRDefault="00817AFC">
      <w:pPr>
        <w:rPr>
          <w:rFonts w:ascii="Arial" w:hAnsi="Arial" w:cs="Arial"/>
          <w:b/>
        </w:rPr>
      </w:pPr>
      <w:r w:rsidRPr="00F92AD1">
        <w:rPr>
          <w:rFonts w:ascii="Arial" w:hAnsi="Arial" w:cs="Arial"/>
          <w:b/>
        </w:rPr>
        <w:t xml:space="preserve">                   </w:t>
      </w:r>
    </w:p>
    <w:p w:rsidR="00817AFC" w:rsidRPr="00F92AD1" w:rsidRDefault="00817AFC">
      <w:pPr>
        <w:rPr>
          <w:rFonts w:ascii="Arial" w:hAnsi="Arial" w:cs="Arial"/>
          <w:b/>
        </w:rPr>
      </w:pPr>
      <w:r w:rsidRPr="00F92AD1">
        <w:rPr>
          <w:rFonts w:ascii="Arial" w:hAnsi="Arial" w:cs="Arial"/>
          <w:b/>
        </w:rPr>
        <w:t xml:space="preserve">                   </w:t>
      </w:r>
    </w:p>
    <w:p w:rsidR="00817AFC" w:rsidRPr="00F92AD1" w:rsidRDefault="00817AFC">
      <w:pPr>
        <w:rPr>
          <w:rFonts w:ascii="Arial" w:hAnsi="Arial" w:cs="Arial"/>
          <w:b/>
        </w:rPr>
      </w:pPr>
    </w:p>
    <w:p w:rsidR="00BF1C79" w:rsidRPr="00F92AD1" w:rsidRDefault="00BF1C79">
      <w:pPr>
        <w:rPr>
          <w:rFonts w:ascii="Arial" w:hAnsi="Arial" w:cs="Arial"/>
          <w:b/>
        </w:rPr>
      </w:pPr>
    </w:p>
    <w:p w:rsidR="00BF1C79" w:rsidRPr="00F92AD1" w:rsidRDefault="00BF1C79">
      <w:pPr>
        <w:rPr>
          <w:rFonts w:ascii="Arial" w:hAnsi="Arial" w:cs="Arial"/>
        </w:rPr>
      </w:pPr>
    </w:p>
    <w:p w:rsidR="00D6625F" w:rsidRPr="00F92AD1" w:rsidRDefault="00D6625F">
      <w:pPr>
        <w:rPr>
          <w:rFonts w:ascii="Arial" w:hAnsi="Arial" w:cs="Arial"/>
        </w:rPr>
      </w:pPr>
    </w:p>
    <w:p w:rsidR="00D6625F" w:rsidRPr="00F92AD1" w:rsidRDefault="00D6625F">
      <w:pPr>
        <w:rPr>
          <w:rFonts w:ascii="Arial" w:hAnsi="Arial" w:cs="Arial"/>
        </w:rPr>
      </w:pPr>
    </w:p>
    <w:p w:rsidR="00D6625F" w:rsidRPr="00F92AD1" w:rsidRDefault="00D6625F">
      <w:pPr>
        <w:rPr>
          <w:rFonts w:ascii="Arial" w:hAnsi="Arial" w:cs="Arial"/>
        </w:rPr>
      </w:pPr>
    </w:p>
    <w:p w:rsidR="00D6625F" w:rsidRPr="00F92AD1" w:rsidRDefault="00D6625F">
      <w:pPr>
        <w:rPr>
          <w:rFonts w:ascii="Arial" w:hAnsi="Arial" w:cs="Arial"/>
        </w:rPr>
      </w:pPr>
    </w:p>
    <w:p w:rsidR="00D6625F" w:rsidRPr="00F92AD1" w:rsidRDefault="00D6625F">
      <w:pPr>
        <w:rPr>
          <w:rFonts w:ascii="Arial" w:hAnsi="Arial" w:cs="Arial"/>
        </w:rPr>
      </w:pPr>
    </w:p>
    <w:p w:rsidR="00D6625F" w:rsidRPr="00F92AD1" w:rsidRDefault="00D6625F" w:rsidP="0006468A">
      <w:pPr>
        <w:jc w:val="both"/>
        <w:rPr>
          <w:rFonts w:ascii="Arial" w:hAnsi="Arial" w:cs="Arial"/>
        </w:rPr>
      </w:pPr>
    </w:p>
    <w:p w:rsidR="00F92AD1" w:rsidRDefault="00F92AD1" w:rsidP="0006468A">
      <w:pPr>
        <w:jc w:val="both"/>
        <w:rPr>
          <w:rFonts w:ascii="Arial" w:hAnsi="Arial" w:cs="Arial"/>
        </w:rPr>
      </w:pPr>
    </w:p>
    <w:p w:rsidR="00B602A5" w:rsidRDefault="00B602A5" w:rsidP="0006468A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A lo largo del tiempo se recibieron los mismos reclamos</w:t>
      </w:r>
      <w:r w:rsidR="00016F47">
        <w:rPr>
          <w:rFonts w:ascii="Arial" w:hAnsi="Arial" w:cs="Arial"/>
        </w:rPr>
        <w:t xml:space="preserve"> y se aplicó</w:t>
      </w:r>
      <w:r w:rsidR="00EB1B72">
        <w:rPr>
          <w:rFonts w:ascii="Arial" w:hAnsi="Arial" w:cs="Arial"/>
        </w:rPr>
        <w:t xml:space="preserve"> la </w:t>
      </w:r>
      <w:r w:rsidR="00016F47">
        <w:rPr>
          <w:rFonts w:ascii="Arial" w:hAnsi="Arial" w:cs="Arial"/>
        </w:rPr>
        <w:t xml:space="preserve">misma </w:t>
      </w:r>
      <w:r w:rsidR="00EB1B72">
        <w:rPr>
          <w:rFonts w:ascii="Arial" w:hAnsi="Arial" w:cs="Arial"/>
        </w:rPr>
        <w:t xml:space="preserve">política para todos los productos </w:t>
      </w:r>
      <w:r w:rsidR="00902E09">
        <w:rPr>
          <w:rFonts w:ascii="Arial" w:hAnsi="Arial" w:cs="Arial"/>
        </w:rPr>
        <w:t>de no solucionar los problemas</w:t>
      </w:r>
      <w:r w:rsidR="006F7AE0">
        <w:rPr>
          <w:rFonts w:ascii="Arial" w:hAnsi="Arial" w:cs="Arial"/>
        </w:rPr>
        <w:t>, si no</w:t>
      </w:r>
      <w:r w:rsidR="00016F47">
        <w:rPr>
          <w:rFonts w:ascii="Arial" w:hAnsi="Arial" w:cs="Arial"/>
        </w:rPr>
        <w:t xml:space="preserve"> </w:t>
      </w:r>
      <w:r w:rsidR="006F7AE0">
        <w:rPr>
          <w:rFonts w:ascii="Arial" w:hAnsi="Arial" w:cs="Arial"/>
        </w:rPr>
        <w:t>de ocultarlos en la Revisión anual de producto, como en el caso de RESTIVA.</w:t>
      </w:r>
    </w:p>
    <w:p w:rsidR="004C49F3" w:rsidRDefault="004C49F3" w:rsidP="00461A7F">
      <w:pPr>
        <w:rPr>
          <w:rFonts w:ascii="Arial" w:hAnsi="Arial" w:cs="Arial"/>
        </w:rPr>
      </w:pPr>
    </w:p>
    <w:p w:rsidR="004C49F3" w:rsidRDefault="004C49F3" w:rsidP="00461A7F">
      <w:pPr>
        <w:rPr>
          <w:rFonts w:ascii="Arial" w:hAnsi="Arial" w:cs="Arial"/>
        </w:rPr>
      </w:pPr>
    </w:p>
    <w:p w:rsidR="004C49F3" w:rsidRDefault="004C49F3" w:rsidP="00461A7F">
      <w:pPr>
        <w:rPr>
          <w:rFonts w:ascii="Arial" w:hAnsi="Arial" w:cs="Arial"/>
        </w:rPr>
      </w:pPr>
    </w:p>
    <w:p w:rsidR="004C49F3" w:rsidRDefault="004C49F3" w:rsidP="00461A7F">
      <w:pPr>
        <w:rPr>
          <w:rFonts w:ascii="Arial" w:hAnsi="Arial" w:cs="Arial"/>
        </w:rPr>
      </w:pPr>
    </w:p>
    <w:p w:rsidR="00C9108C" w:rsidRPr="008601B4" w:rsidRDefault="00441EEA" w:rsidP="00461A7F">
      <w:pPr>
        <w:rPr>
          <w:rFonts w:ascii="Arial" w:hAnsi="Arial" w:cs="Arial"/>
          <w:b/>
        </w:rPr>
      </w:pPr>
      <w:r w:rsidRPr="00F92AD1">
        <w:rPr>
          <w:rFonts w:ascii="Arial" w:hAnsi="Arial" w:cs="Arial"/>
        </w:rPr>
        <w:lastRenderedPageBreak/>
        <w:t>A lo largo del año 2013 y 2014 se siguieron recibiendo reclamos similares</w:t>
      </w:r>
      <w:r w:rsidR="00E94DC7">
        <w:rPr>
          <w:rFonts w:ascii="Arial" w:hAnsi="Arial" w:cs="Arial"/>
        </w:rPr>
        <w:t>, en estos</w:t>
      </w:r>
      <w:r w:rsidR="000F61EE" w:rsidRPr="00F92AD1">
        <w:rPr>
          <w:rFonts w:ascii="Arial" w:hAnsi="Arial" w:cs="Arial"/>
        </w:rPr>
        <w:t xml:space="preserve"> </w:t>
      </w:r>
      <w:r w:rsidR="00055441">
        <w:rPr>
          <w:rFonts w:ascii="Arial" w:hAnsi="Arial" w:cs="Arial"/>
        </w:rPr>
        <w:t xml:space="preserve">dos primeros </w:t>
      </w:r>
      <w:r w:rsidR="000F61EE" w:rsidRPr="00F92AD1">
        <w:rPr>
          <w:rFonts w:ascii="Arial" w:hAnsi="Arial" w:cs="Arial"/>
        </w:rPr>
        <w:t>ejemplo</w:t>
      </w:r>
      <w:r w:rsidR="00E94DC7">
        <w:rPr>
          <w:rFonts w:ascii="Arial" w:hAnsi="Arial" w:cs="Arial"/>
        </w:rPr>
        <w:t>s</w:t>
      </w:r>
      <w:r w:rsidR="000F61EE" w:rsidRPr="008601B4">
        <w:rPr>
          <w:rFonts w:ascii="Arial" w:hAnsi="Arial" w:cs="Arial"/>
          <w:b/>
        </w:rPr>
        <w:t xml:space="preserve">, no </w:t>
      </w:r>
      <w:r w:rsidR="00040932" w:rsidRPr="008601B4">
        <w:rPr>
          <w:rFonts w:ascii="Arial" w:hAnsi="Arial" w:cs="Arial"/>
          <w:b/>
        </w:rPr>
        <w:t>encontré</w:t>
      </w:r>
      <w:r w:rsidR="000F61EE" w:rsidRPr="008601B4">
        <w:rPr>
          <w:rFonts w:ascii="Arial" w:hAnsi="Arial" w:cs="Arial"/>
          <w:b/>
        </w:rPr>
        <w:t xml:space="preserve"> respuesta al cliente.</w:t>
      </w:r>
    </w:p>
    <w:tbl>
      <w:tblPr>
        <w:tblW w:w="10861" w:type="dxa"/>
        <w:jc w:val="center"/>
        <w:tblInd w:w="356" w:type="dxa"/>
        <w:tblCellMar>
          <w:left w:w="70" w:type="dxa"/>
          <w:right w:w="70" w:type="dxa"/>
        </w:tblCellMar>
        <w:tblLook w:val="04A0"/>
      </w:tblPr>
      <w:tblGrid>
        <w:gridCol w:w="834"/>
        <w:gridCol w:w="1461"/>
        <w:gridCol w:w="1800"/>
        <w:gridCol w:w="1761"/>
        <w:gridCol w:w="4999"/>
        <w:gridCol w:w="6"/>
      </w:tblGrid>
      <w:tr w:rsidR="000F61EE" w:rsidRPr="00F92AD1" w:rsidTr="00163C84">
        <w:trPr>
          <w:trHeight w:val="1403"/>
          <w:jc w:val="center"/>
        </w:trPr>
        <w:tc>
          <w:tcPr>
            <w:tcW w:w="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61EE" w:rsidRPr="00F92AD1" w:rsidRDefault="000F61EE" w:rsidP="00163C84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92075F">
              <w:rPr>
                <w:rFonts w:ascii="Arial" w:eastAsia="Times New Roman" w:hAnsi="Arial" w:cs="Arial"/>
                <w:lang w:eastAsia="es-ES"/>
              </w:rPr>
              <w:t>2014</w:t>
            </w:r>
          </w:p>
          <w:p w:rsidR="000F61EE" w:rsidRPr="00F92AD1" w:rsidRDefault="000F61EE" w:rsidP="00163C84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</w:p>
          <w:p w:rsidR="000F61EE" w:rsidRPr="0092075F" w:rsidRDefault="000F61EE" w:rsidP="00163C84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92075F">
              <w:rPr>
                <w:rFonts w:ascii="Arial" w:eastAsia="Times New Roman" w:hAnsi="Arial" w:cs="Arial"/>
                <w:lang w:eastAsia="es-ES"/>
              </w:rPr>
              <w:t>54-14</w:t>
            </w:r>
          </w:p>
        </w:tc>
        <w:tc>
          <w:tcPr>
            <w:tcW w:w="14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61EE" w:rsidRPr="0092075F" w:rsidRDefault="000F61EE" w:rsidP="00163C84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92075F">
              <w:rPr>
                <w:rFonts w:ascii="Arial" w:eastAsia="Times New Roman" w:hAnsi="Arial" w:cs="Arial"/>
                <w:lang w:eastAsia="es-ES"/>
              </w:rPr>
              <w:t>Nancy Ethel Concepcion</w:t>
            </w:r>
          </w:p>
        </w:tc>
        <w:tc>
          <w:tcPr>
            <w:tcW w:w="18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61EE" w:rsidRPr="0092075F" w:rsidRDefault="000F61EE" w:rsidP="00163C84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92075F">
              <w:rPr>
                <w:rFonts w:ascii="Arial" w:eastAsia="Times New Roman" w:hAnsi="Arial" w:cs="Arial"/>
                <w:lang w:eastAsia="es-ES"/>
              </w:rPr>
              <w:t>Restiva 5 mg</w:t>
            </w:r>
          </w:p>
        </w:tc>
        <w:tc>
          <w:tcPr>
            <w:tcW w:w="17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61EE" w:rsidRPr="0092075F" w:rsidRDefault="000F61EE" w:rsidP="00163C84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F92AD1">
              <w:rPr>
                <w:rFonts w:ascii="Arial" w:eastAsia="Times New Roman" w:hAnsi="Arial" w:cs="Arial"/>
                <w:lang w:eastAsia="es-ES"/>
              </w:rPr>
              <w:t xml:space="preserve">Lote </w:t>
            </w:r>
            <w:r w:rsidRPr="0092075F">
              <w:rPr>
                <w:rFonts w:ascii="Arial" w:eastAsia="Times New Roman" w:hAnsi="Arial" w:cs="Arial"/>
                <w:lang w:eastAsia="es-ES"/>
              </w:rPr>
              <w:t>70343A4 07</w:t>
            </w:r>
          </w:p>
        </w:tc>
        <w:tc>
          <w:tcPr>
            <w:tcW w:w="500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61EE" w:rsidRPr="0092075F" w:rsidRDefault="000F61EE" w:rsidP="00163C84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92075F">
              <w:rPr>
                <w:rFonts w:ascii="Arial" w:eastAsia="Times New Roman" w:hAnsi="Arial" w:cs="Arial"/>
                <w:lang w:eastAsia="es-ES"/>
              </w:rPr>
              <w:t>El cliente reclama que el parche que se aplico el mismo no tenia adherencia.</w:t>
            </w:r>
          </w:p>
        </w:tc>
      </w:tr>
      <w:tr w:rsidR="008601B4" w:rsidRPr="008601B4" w:rsidTr="00163C84">
        <w:tblPrEx>
          <w:tblCellMar>
            <w:left w:w="30" w:type="dxa"/>
            <w:right w:w="30" w:type="dxa"/>
          </w:tblCellMar>
          <w:tblLook w:val="0000"/>
        </w:tblPrEx>
        <w:trPr>
          <w:trHeight w:val="470"/>
          <w:jc w:val="center"/>
        </w:trPr>
        <w:tc>
          <w:tcPr>
            <w:tcW w:w="834" w:type="dxa"/>
            <w:tcBorders>
              <w:top w:val="single" w:sz="6" w:space="0" w:color="auto"/>
              <w:left w:val="single" w:sz="2" w:space="0" w:color="000000"/>
              <w:bottom w:val="single" w:sz="2" w:space="0" w:color="000000"/>
              <w:right w:val="single" w:sz="6" w:space="0" w:color="auto"/>
            </w:tcBorders>
            <w:vAlign w:val="center"/>
          </w:tcPr>
          <w:p w:rsidR="008601B4" w:rsidRDefault="008601B4" w:rsidP="00163C8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2014</w:t>
            </w:r>
          </w:p>
          <w:p w:rsidR="008601B4" w:rsidRPr="008601B4" w:rsidRDefault="008601B4" w:rsidP="00163C8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</w:rPr>
            </w:pPr>
            <w:r w:rsidRPr="008601B4">
              <w:rPr>
                <w:rFonts w:ascii="Arial" w:hAnsi="Arial" w:cs="Arial"/>
                <w:color w:val="000000"/>
              </w:rPr>
              <w:t>83-14</w:t>
            </w:r>
          </w:p>
        </w:tc>
        <w:tc>
          <w:tcPr>
            <w:tcW w:w="14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601B4" w:rsidRPr="008601B4" w:rsidRDefault="008601B4" w:rsidP="00163C8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</w:rPr>
            </w:pPr>
            <w:r w:rsidRPr="008601B4">
              <w:rPr>
                <w:rFonts w:ascii="Arial" w:hAnsi="Arial" w:cs="Arial"/>
                <w:color w:val="000000"/>
              </w:rPr>
              <w:t>Eva Aprososs</w:t>
            </w:r>
          </w:p>
        </w:tc>
        <w:tc>
          <w:tcPr>
            <w:tcW w:w="1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601B4" w:rsidRPr="008601B4" w:rsidRDefault="008601B4" w:rsidP="00163C8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</w:rPr>
            </w:pPr>
            <w:r w:rsidRPr="008601B4">
              <w:rPr>
                <w:rFonts w:ascii="Arial" w:hAnsi="Arial" w:cs="Arial"/>
                <w:color w:val="000000"/>
              </w:rPr>
              <w:t>Restiva 10 mg</w:t>
            </w:r>
          </w:p>
        </w:tc>
        <w:tc>
          <w:tcPr>
            <w:tcW w:w="17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601B4" w:rsidRPr="008601B4" w:rsidRDefault="008601B4" w:rsidP="00163C8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 xml:space="preserve">Lote </w:t>
            </w:r>
            <w:r w:rsidRPr="008601B4">
              <w:rPr>
                <w:rFonts w:ascii="Arial" w:hAnsi="Arial" w:cs="Arial"/>
                <w:color w:val="000000"/>
              </w:rPr>
              <w:t>70683B2 04</w:t>
            </w:r>
          </w:p>
        </w:tc>
        <w:tc>
          <w:tcPr>
            <w:tcW w:w="500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601B4" w:rsidRPr="008601B4" w:rsidRDefault="008601B4" w:rsidP="00163C8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</w:rPr>
            </w:pPr>
            <w:r w:rsidRPr="008601B4">
              <w:rPr>
                <w:rFonts w:ascii="Arial" w:hAnsi="Arial" w:cs="Arial"/>
                <w:color w:val="000000"/>
              </w:rPr>
              <w:t>El cliente reclama que dentro de la unidad que compro le vino el pouche vacio.</w:t>
            </w:r>
          </w:p>
        </w:tc>
      </w:tr>
      <w:tr w:rsidR="005B40BA" w:rsidRPr="005B40BA" w:rsidTr="00163C84">
        <w:trPr>
          <w:gridAfter w:val="1"/>
          <w:wAfter w:w="6" w:type="dxa"/>
          <w:trHeight w:val="1125"/>
          <w:jc w:val="center"/>
        </w:trPr>
        <w:tc>
          <w:tcPr>
            <w:tcW w:w="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40BA" w:rsidRPr="005B40BA" w:rsidRDefault="005B40BA" w:rsidP="00163C84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5B40BA">
              <w:rPr>
                <w:rFonts w:ascii="Arial" w:eastAsia="Times New Roman" w:hAnsi="Arial" w:cs="Arial"/>
                <w:lang w:eastAsia="es-ES"/>
              </w:rPr>
              <w:t>2014</w:t>
            </w:r>
          </w:p>
          <w:p w:rsidR="005B40BA" w:rsidRPr="005B40BA" w:rsidRDefault="005B40BA" w:rsidP="00163C84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5B40BA">
              <w:rPr>
                <w:rFonts w:ascii="Arial" w:eastAsia="Times New Roman" w:hAnsi="Arial" w:cs="Arial"/>
                <w:lang w:eastAsia="es-ES"/>
              </w:rPr>
              <w:t>54-14</w:t>
            </w:r>
          </w:p>
          <w:p w:rsidR="005B40BA" w:rsidRPr="005B40BA" w:rsidRDefault="005B40BA" w:rsidP="00163C84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</w:p>
        </w:tc>
        <w:tc>
          <w:tcPr>
            <w:tcW w:w="14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40BA" w:rsidRDefault="005B40BA" w:rsidP="00163C84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5B40BA">
              <w:rPr>
                <w:rFonts w:ascii="Arial" w:eastAsia="Times New Roman" w:hAnsi="Arial" w:cs="Arial"/>
                <w:lang w:eastAsia="es-ES"/>
              </w:rPr>
              <w:t>Nancy Ethel</w:t>
            </w:r>
          </w:p>
          <w:p w:rsidR="005B40BA" w:rsidRPr="005B40BA" w:rsidRDefault="005B40BA" w:rsidP="00163C84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5B40BA">
              <w:rPr>
                <w:rFonts w:ascii="Arial" w:eastAsia="Times New Roman" w:hAnsi="Arial" w:cs="Arial"/>
                <w:lang w:eastAsia="es-ES"/>
              </w:rPr>
              <w:t>Concepcion</w:t>
            </w:r>
          </w:p>
        </w:tc>
        <w:tc>
          <w:tcPr>
            <w:tcW w:w="18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40BA" w:rsidRPr="005B40BA" w:rsidRDefault="005B40BA" w:rsidP="00163C84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5B40BA">
              <w:rPr>
                <w:rFonts w:ascii="Arial" w:eastAsia="Times New Roman" w:hAnsi="Arial" w:cs="Arial"/>
                <w:lang w:eastAsia="es-ES"/>
              </w:rPr>
              <w:t>Restiva 5 mg</w:t>
            </w:r>
          </w:p>
        </w:tc>
        <w:tc>
          <w:tcPr>
            <w:tcW w:w="17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40BA" w:rsidRPr="005B40BA" w:rsidRDefault="005B40BA" w:rsidP="00163C84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5B40BA">
              <w:rPr>
                <w:rFonts w:ascii="Arial" w:eastAsia="Times New Roman" w:hAnsi="Arial" w:cs="Arial"/>
                <w:lang w:eastAsia="es-ES"/>
              </w:rPr>
              <w:t>70343A4 07</w:t>
            </w:r>
          </w:p>
        </w:tc>
        <w:tc>
          <w:tcPr>
            <w:tcW w:w="49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40BA" w:rsidRPr="005B40BA" w:rsidRDefault="005B40BA" w:rsidP="00163C84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5B40BA">
              <w:rPr>
                <w:rFonts w:ascii="Arial" w:eastAsia="Times New Roman" w:hAnsi="Arial" w:cs="Arial"/>
                <w:lang w:eastAsia="es-ES"/>
              </w:rPr>
              <w:t>El cliente reclama que el parche que se aplico el mismo no tenia adherencia.</w:t>
            </w:r>
          </w:p>
        </w:tc>
      </w:tr>
    </w:tbl>
    <w:p w:rsidR="00FA3037" w:rsidRDefault="00FA3037" w:rsidP="00477BE7">
      <w:pPr>
        <w:jc w:val="both"/>
        <w:rPr>
          <w:rFonts w:ascii="Arial" w:hAnsi="Arial" w:cs="Arial"/>
        </w:rPr>
      </w:pPr>
    </w:p>
    <w:p w:rsidR="00055441" w:rsidRDefault="00055441" w:rsidP="00477BE7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EN EL</w:t>
      </w:r>
      <w:r w:rsidR="00031C55">
        <w:rPr>
          <w:rFonts w:ascii="Arial" w:hAnsi="Arial" w:cs="Arial"/>
        </w:rPr>
        <w:t xml:space="preserve"> ULTIMO CASO, </w:t>
      </w:r>
      <w:r w:rsidR="005B40BA">
        <w:rPr>
          <w:rFonts w:ascii="Arial" w:hAnsi="Arial" w:cs="Arial"/>
        </w:rPr>
        <w:t xml:space="preserve">IRONICAMENTE, </w:t>
      </w:r>
      <w:r w:rsidR="005B40BA" w:rsidRPr="00384DFD">
        <w:rPr>
          <w:rFonts w:ascii="Arial" w:hAnsi="Arial" w:cs="Arial"/>
          <w:b/>
        </w:rPr>
        <w:t>DESPUES DE A</w:t>
      </w:r>
      <w:r w:rsidR="00016F47">
        <w:rPr>
          <w:rFonts w:ascii="Arial" w:hAnsi="Arial" w:cs="Arial"/>
          <w:b/>
        </w:rPr>
        <w:t>Ñ</w:t>
      </w:r>
      <w:r w:rsidR="009F397A" w:rsidRPr="00384DFD">
        <w:rPr>
          <w:rFonts w:ascii="Arial" w:hAnsi="Arial" w:cs="Arial"/>
          <w:b/>
        </w:rPr>
        <w:t>OS DE RECLAMOS IDENTICOS,</w:t>
      </w:r>
      <w:r w:rsidR="00B05894">
        <w:rPr>
          <w:rFonts w:ascii="Arial" w:hAnsi="Arial" w:cs="Arial"/>
          <w:b/>
        </w:rPr>
        <w:t xml:space="preserve"> SIN TOMAR ACCIONES,</w:t>
      </w:r>
      <w:r w:rsidR="009F397A">
        <w:rPr>
          <w:rFonts w:ascii="Arial" w:hAnsi="Arial" w:cs="Arial"/>
        </w:rPr>
        <w:t xml:space="preserve"> SE </w:t>
      </w:r>
      <w:r w:rsidR="005B40BA">
        <w:rPr>
          <w:rFonts w:ascii="Arial" w:hAnsi="Arial" w:cs="Arial"/>
        </w:rPr>
        <w:t xml:space="preserve"> CONTESTA QUE SE ¨</w:t>
      </w:r>
      <w:r w:rsidR="005B40BA" w:rsidRPr="00031C55">
        <w:rPr>
          <w:rFonts w:ascii="Arial" w:hAnsi="Arial" w:cs="Arial"/>
          <w:b/>
        </w:rPr>
        <w:t>MONITOREARA PARA VER SI EXISTE UNA TENDENCIA</w:t>
      </w:r>
      <w:r w:rsidR="00E45ADD">
        <w:rPr>
          <w:rFonts w:ascii="Arial" w:hAnsi="Arial" w:cs="Arial"/>
        </w:rPr>
        <w:t>´</w:t>
      </w:r>
      <w:r w:rsidR="002C47D0">
        <w:rPr>
          <w:rFonts w:ascii="Arial" w:hAnsi="Arial" w:cs="Arial"/>
        </w:rPr>
        <w:t>. En el formato de informe creado, no existe el ítem ANTECEDENTES DE OTROS LOTES,</w:t>
      </w:r>
      <w:r w:rsidR="00477BE7">
        <w:rPr>
          <w:rFonts w:ascii="Arial" w:hAnsi="Arial" w:cs="Arial"/>
        </w:rPr>
        <w:t xml:space="preserve"> HISTORIAL, Etc. C</w:t>
      </w:r>
      <w:r w:rsidR="002C47D0">
        <w:rPr>
          <w:rFonts w:ascii="Arial" w:hAnsi="Arial" w:cs="Arial"/>
        </w:rPr>
        <w:t>on lo que se OMITE la verdadera información.</w:t>
      </w:r>
    </w:p>
    <w:p w:rsidR="007942A5" w:rsidRDefault="00227A93" w:rsidP="00477BE7">
      <w:pPr>
        <w:jc w:val="both"/>
        <w:rPr>
          <w:rFonts w:ascii="Arial" w:hAnsi="Arial" w:cs="Arial"/>
        </w:rPr>
      </w:pPr>
      <w:r>
        <w:rPr>
          <w:rFonts w:ascii="Arial" w:hAnsi="Arial" w:cs="Arial"/>
          <w:noProof/>
          <w:lang w:eastAsia="es-ES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-269240</wp:posOffset>
            </wp:positionH>
            <wp:positionV relativeFrom="paragraph">
              <wp:posOffset>306070</wp:posOffset>
            </wp:positionV>
            <wp:extent cx="6503035" cy="2422525"/>
            <wp:effectExtent l="19050" t="0" r="0" b="0"/>
            <wp:wrapTight wrapText="bothSides">
              <wp:wrapPolygon edited="0">
                <wp:start x="-63" y="0"/>
                <wp:lineTo x="-63" y="21402"/>
                <wp:lineTo x="21577" y="21402"/>
                <wp:lineTo x="21577" y="0"/>
                <wp:lineTo x="-63" y="0"/>
              </wp:wrapPolygon>
            </wp:wrapTight>
            <wp:docPr id="15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3035" cy="2422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942A5">
        <w:rPr>
          <w:rFonts w:ascii="Arial" w:hAnsi="Arial" w:cs="Arial"/>
        </w:rPr>
        <w:t>En la siguiente pantalla se observa lo que se informa en FOGL-RAR-001-01  54-14 a la autoridad.</w:t>
      </w:r>
    </w:p>
    <w:p w:rsidR="002C47D0" w:rsidRDefault="002C47D0" w:rsidP="00227A93">
      <w:pPr>
        <w:ind w:left="-426" w:firstLine="426"/>
        <w:jc w:val="both"/>
        <w:rPr>
          <w:rFonts w:ascii="Arial" w:hAnsi="Arial" w:cs="Arial"/>
          <w:b/>
        </w:rPr>
      </w:pPr>
    </w:p>
    <w:p w:rsidR="00C9108C" w:rsidRDefault="00055441" w:rsidP="00461A7F">
      <w:pPr>
        <w:rPr>
          <w:rFonts w:ascii="Arial" w:hAnsi="Arial" w:cs="Arial"/>
        </w:rPr>
      </w:pPr>
      <w:r>
        <w:rPr>
          <w:rFonts w:ascii="Arial" w:hAnsi="Arial" w:cs="Arial"/>
          <w:b/>
        </w:rPr>
        <w:t xml:space="preserve">Ver </w:t>
      </w:r>
      <w:r w:rsidR="00031C55">
        <w:rPr>
          <w:rFonts w:ascii="Arial" w:hAnsi="Arial" w:cs="Arial"/>
        </w:rPr>
        <w:t>¨FOGL-RAR-001-01  54-14 Restiva 5 mg¨ adjunto en pendrive.</w:t>
      </w:r>
    </w:p>
    <w:p w:rsidR="00B323A3" w:rsidRDefault="00B323A3" w:rsidP="00461A7F">
      <w:pPr>
        <w:rPr>
          <w:rFonts w:ascii="Arial" w:hAnsi="Arial" w:cs="Arial"/>
        </w:rPr>
      </w:pPr>
    </w:p>
    <w:p w:rsidR="00B323A3" w:rsidRDefault="00B323A3" w:rsidP="00461A7F">
      <w:pPr>
        <w:rPr>
          <w:rFonts w:ascii="Arial" w:hAnsi="Arial" w:cs="Arial"/>
        </w:rPr>
      </w:pPr>
    </w:p>
    <w:p w:rsidR="00B323A3" w:rsidRDefault="00B323A3" w:rsidP="00461A7F">
      <w:pPr>
        <w:rPr>
          <w:rFonts w:ascii="Arial" w:hAnsi="Arial" w:cs="Arial"/>
        </w:rPr>
      </w:pPr>
    </w:p>
    <w:p w:rsidR="00B323A3" w:rsidRDefault="00B323A3" w:rsidP="00461A7F">
      <w:pPr>
        <w:rPr>
          <w:rFonts w:ascii="Arial" w:hAnsi="Arial" w:cs="Arial"/>
        </w:rPr>
      </w:pPr>
    </w:p>
    <w:p w:rsidR="000716B1" w:rsidRDefault="000716B1" w:rsidP="00461A7F">
      <w:pPr>
        <w:rPr>
          <w:rFonts w:ascii="Arial" w:hAnsi="Arial" w:cs="Arial"/>
          <w:b/>
        </w:rPr>
      </w:pPr>
    </w:p>
    <w:p w:rsidR="00461A7F" w:rsidRPr="00F92AD1" w:rsidRDefault="0052027C" w:rsidP="00D250CA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SANCHEZ DENIS</w:t>
      </w:r>
    </w:p>
    <w:sectPr w:rsidR="00461A7F" w:rsidRPr="00F92AD1" w:rsidSect="00C63C13">
      <w:pgSz w:w="11906" w:h="16838"/>
      <w:pgMar w:top="567" w:right="991" w:bottom="284" w:left="1276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80A1D" w:rsidRDefault="00B80A1D" w:rsidP="00D6625F">
      <w:pPr>
        <w:spacing w:after="0" w:line="240" w:lineRule="auto"/>
      </w:pPr>
      <w:r>
        <w:separator/>
      </w:r>
    </w:p>
  </w:endnote>
  <w:endnote w:type="continuationSeparator" w:id="1">
    <w:p w:rsidR="00B80A1D" w:rsidRDefault="00B80A1D" w:rsidP="00D6625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80A1D" w:rsidRDefault="00B80A1D" w:rsidP="00D6625F">
      <w:pPr>
        <w:spacing w:after="0" w:line="240" w:lineRule="auto"/>
      </w:pPr>
      <w:r>
        <w:separator/>
      </w:r>
    </w:p>
  </w:footnote>
  <w:footnote w:type="continuationSeparator" w:id="1">
    <w:p w:rsidR="00B80A1D" w:rsidRDefault="00B80A1D" w:rsidP="00D6625F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defaultTabStop w:val="708"/>
  <w:hyphenationZone w:val="425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BF1C79"/>
    <w:rsid w:val="0000315B"/>
    <w:rsid w:val="00016F47"/>
    <w:rsid w:val="00031C55"/>
    <w:rsid w:val="00040932"/>
    <w:rsid w:val="00055441"/>
    <w:rsid w:val="000615D5"/>
    <w:rsid w:val="00064546"/>
    <w:rsid w:val="0006468A"/>
    <w:rsid w:val="00065444"/>
    <w:rsid w:val="00066B87"/>
    <w:rsid w:val="000716B1"/>
    <w:rsid w:val="000A383C"/>
    <w:rsid w:val="000A4F3A"/>
    <w:rsid w:val="000B02FC"/>
    <w:rsid w:val="000D18B1"/>
    <w:rsid w:val="000D2471"/>
    <w:rsid w:val="000E16D0"/>
    <w:rsid w:val="000F2678"/>
    <w:rsid w:val="000F2AE5"/>
    <w:rsid w:val="000F61EE"/>
    <w:rsid w:val="001043DD"/>
    <w:rsid w:val="001512B0"/>
    <w:rsid w:val="00163C84"/>
    <w:rsid w:val="00165BF9"/>
    <w:rsid w:val="00180109"/>
    <w:rsid w:val="001905B5"/>
    <w:rsid w:val="001937C9"/>
    <w:rsid w:val="00196071"/>
    <w:rsid w:val="001D013F"/>
    <w:rsid w:val="001F13F8"/>
    <w:rsid w:val="00216A76"/>
    <w:rsid w:val="00227801"/>
    <w:rsid w:val="00227A93"/>
    <w:rsid w:val="00227D82"/>
    <w:rsid w:val="00240F7D"/>
    <w:rsid w:val="00241514"/>
    <w:rsid w:val="0027048C"/>
    <w:rsid w:val="00273074"/>
    <w:rsid w:val="002B741E"/>
    <w:rsid w:val="002C47D0"/>
    <w:rsid w:val="002E1026"/>
    <w:rsid w:val="002E58B1"/>
    <w:rsid w:val="002F0156"/>
    <w:rsid w:val="0034296D"/>
    <w:rsid w:val="00372779"/>
    <w:rsid w:val="00381156"/>
    <w:rsid w:val="00384DFD"/>
    <w:rsid w:val="003B4B13"/>
    <w:rsid w:val="003E5343"/>
    <w:rsid w:val="003F3F7C"/>
    <w:rsid w:val="003F5349"/>
    <w:rsid w:val="004079E3"/>
    <w:rsid w:val="00441EEA"/>
    <w:rsid w:val="00443DCF"/>
    <w:rsid w:val="0045488D"/>
    <w:rsid w:val="00461A7F"/>
    <w:rsid w:val="004657E2"/>
    <w:rsid w:val="004700F2"/>
    <w:rsid w:val="00473610"/>
    <w:rsid w:val="00477BE7"/>
    <w:rsid w:val="00481F07"/>
    <w:rsid w:val="00487798"/>
    <w:rsid w:val="004C1148"/>
    <w:rsid w:val="004C49F3"/>
    <w:rsid w:val="004E2072"/>
    <w:rsid w:val="005005EA"/>
    <w:rsid w:val="00502855"/>
    <w:rsid w:val="005130AB"/>
    <w:rsid w:val="005160B4"/>
    <w:rsid w:val="0052027C"/>
    <w:rsid w:val="005209A5"/>
    <w:rsid w:val="00523A60"/>
    <w:rsid w:val="00533266"/>
    <w:rsid w:val="00534F3A"/>
    <w:rsid w:val="00540538"/>
    <w:rsid w:val="00543BD6"/>
    <w:rsid w:val="005667AD"/>
    <w:rsid w:val="005B40BA"/>
    <w:rsid w:val="005C6EB8"/>
    <w:rsid w:val="005E1357"/>
    <w:rsid w:val="00605CA1"/>
    <w:rsid w:val="00622FDC"/>
    <w:rsid w:val="00635CB1"/>
    <w:rsid w:val="00636577"/>
    <w:rsid w:val="00637349"/>
    <w:rsid w:val="006424EF"/>
    <w:rsid w:val="006463B9"/>
    <w:rsid w:val="0065185F"/>
    <w:rsid w:val="0066349E"/>
    <w:rsid w:val="00667E37"/>
    <w:rsid w:val="00672360"/>
    <w:rsid w:val="006811E8"/>
    <w:rsid w:val="006B4EE3"/>
    <w:rsid w:val="006B5641"/>
    <w:rsid w:val="006C31E4"/>
    <w:rsid w:val="006D73FD"/>
    <w:rsid w:val="006F1BF2"/>
    <w:rsid w:val="006F7401"/>
    <w:rsid w:val="006F7AE0"/>
    <w:rsid w:val="0072340F"/>
    <w:rsid w:val="00766F15"/>
    <w:rsid w:val="00774E43"/>
    <w:rsid w:val="00784F3F"/>
    <w:rsid w:val="007942A5"/>
    <w:rsid w:val="007A2C7A"/>
    <w:rsid w:val="007A72E1"/>
    <w:rsid w:val="007C7290"/>
    <w:rsid w:val="007E0D65"/>
    <w:rsid w:val="007F02E6"/>
    <w:rsid w:val="00817AFC"/>
    <w:rsid w:val="00834E19"/>
    <w:rsid w:val="00834E64"/>
    <w:rsid w:val="008366E1"/>
    <w:rsid w:val="008404D6"/>
    <w:rsid w:val="00841D11"/>
    <w:rsid w:val="00842F49"/>
    <w:rsid w:val="0084472A"/>
    <w:rsid w:val="00856F46"/>
    <w:rsid w:val="008601B4"/>
    <w:rsid w:val="008648F6"/>
    <w:rsid w:val="0087334F"/>
    <w:rsid w:val="008C06D9"/>
    <w:rsid w:val="008E6E0E"/>
    <w:rsid w:val="00900F9C"/>
    <w:rsid w:val="00902E09"/>
    <w:rsid w:val="00914C89"/>
    <w:rsid w:val="0092075F"/>
    <w:rsid w:val="0092717E"/>
    <w:rsid w:val="00927770"/>
    <w:rsid w:val="009318D7"/>
    <w:rsid w:val="00974562"/>
    <w:rsid w:val="009806DF"/>
    <w:rsid w:val="00993C3E"/>
    <w:rsid w:val="009C02F9"/>
    <w:rsid w:val="009C5A28"/>
    <w:rsid w:val="009C6750"/>
    <w:rsid w:val="009D13EB"/>
    <w:rsid w:val="009D3265"/>
    <w:rsid w:val="009D3861"/>
    <w:rsid w:val="009E5BA9"/>
    <w:rsid w:val="009E761C"/>
    <w:rsid w:val="009F397A"/>
    <w:rsid w:val="009F3C65"/>
    <w:rsid w:val="00A04926"/>
    <w:rsid w:val="00A064BB"/>
    <w:rsid w:val="00A644B7"/>
    <w:rsid w:val="00A710C9"/>
    <w:rsid w:val="00AB60D2"/>
    <w:rsid w:val="00AB66CE"/>
    <w:rsid w:val="00AC1F33"/>
    <w:rsid w:val="00AD16A0"/>
    <w:rsid w:val="00AD5CF2"/>
    <w:rsid w:val="00AE20A4"/>
    <w:rsid w:val="00AE43B7"/>
    <w:rsid w:val="00AE77F9"/>
    <w:rsid w:val="00B05894"/>
    <w:rsid w:val="00B25969"/>
    <w:rsid w:val="00B323A3"/>
    <w:rsid w:val="00B36449"/>
    <w:rsid w:val="00B55E8C"/>
    <w:rsid w:val="00B602A5"/>
    <w:rsid w:val="00B62674"/>
    <w:rsid w:val="00B64679"/>
    <w:rsid w:val="00B65AB1"/>
    <w:rsid w:val="00B675EF"/>
    <w:rsid w:val="00B80A1D"/>
    <w:rsid w:val="00B82F12"/>
    <w:rsid w:val="00BB7BB0"/>
    <w:rsid w:val="00BE36F3"/>
    <w:rsid w:val="00BF1C79"/>
    <w:rsid w:val="00BF630E"/>
    <w:rsid w:val="00C16DDE"/>
    <w:rsid w:val="00C17C66"/>
    <w:rsid w:val="00C4356A"/>
    <w:rsid w:val="00C57E9D"/>
    <w:rsid w:val="00C63C13"/>
    <w:rsid w:val="00C63FF4"/>
    <w:rsid w:val="00C702AD"/>
    <w:rsid w:val="00C7096F"/>
    <w:rsid w:val="00C82869"/>
    <w:rsid w:val="00C84F26"/>
    <w:rsid w:val="00C9108C"/>
    <w:rsid w:val="00CA010C"/>
    <w:rsid w:val="00CB1F2D"/>
    <w:rsid w:val="00CE095A"/>
    <w:rsid w:val="00CE6E41"/>
    <w:rsid w:val="00D04D6E"/>
    <w:rsid w:val="00D250CA"/>
    <w:rsid w:val="00D3172C"/>
    <w:rsid w:val="00D3172D"/>
    <w:rsid w:val="00D6625F"/>
    <w:rsid w:val="00D87B19"/>
    <w:rsid w:val="00DC5BE5"/>
    <w:rsid w:val="00DD0815"/>
    <w:rsid w:val="00DD50A3"/>
    <w:rsid w:val="00DD7B87"/>
    <w:rsid w:val="00DE43CD"/>
    <w:rsid w:val="00DF26F6"/>
    <w:rsid w:val="00DF51C8"/>
    <w:rsid w:val="00E0373F"/>
    <w:rsid w:val="00E21367"/>
    <w:rsid w:val="00E24230"/>
    <w:rsid w:val="00E42BE8"/>
    <w:rsid w:val="00E438A8"/>
    <w:rsid w:val="00E45ADD"/>
    <w:rsid w:val="00E47DC9"/>
    <w:rsid w:val="00E51530"/>
    <w:rsid w:val="00E672E7"/>
    <w:rsid w:val="00E73ADB"/>
    <w:rsid w:val="00E94DC7"/>
    <w:rsid w:val="00EA0C06"/>
    <w:rsid w:val="00EB1B72"/>
    <w:rsid w:val="00ED79D7"/>
    <w:rsid w:val="00EF50A9"/>
    <w:rsid w:val="00F0089F"/>
    <w:rsid w:val="00F04726"/>
    <w:rsid w:val="00F24395"/>
    <w:rsid w:val="00F34966"/>
    <w:rsid w:val="00F36686"/>
    <w:rsid w:val="00F5450E"/>
    <w:rsid w:val="00F66EE0"/>
    <w:rsid w:val="00F83729"/>
    <w:rsid w:val="00F92AD1"/>
    <w:rsid w:val="00FA0C5C"/>
    <w:rsid w:val="00FA3037"/>
    <w:rsid w:val="00FA439B"/>
    <w:rsid w:val="00FB2FCD"/>
    <w:rsid w:val="00FB3DAE"/>
    <w:rsid w:val="00FB55B4"/>
    <w:rsid w:val="00FD2F2B"/>
    <w:rsid w:val="00FF4E7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72360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semiHidden/>
    <w:unhideWhenUsed/>
    <w:rsid w:val="00D6625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semiHidden/>
    <w:rsid w:val="00D6625F"/>
  </w:style>
  <w:style w:type="paragraph" w:styleId="Piedepgina">
    <w:name w:val="footer"/>
    <w:basedOn w:val="Normal"/>
    <w:link w:val="PiedepginaCar"/>
    <w:uiPriority w:val="99"/>
    <w:semiHidden/>
    <w:unhideWhenUsed/>
    <w:rsid w:val="00D6625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semiHidden/>
    <w:rsid w:val="00D6625F"/>
  </w:style>
  <w:style w:type="paragraph" w:styleId="Textodeglobo">
    <w:name w:val="Balloon Text"/>
    <w:basedOn w:val="Normal"/>
    <w:link w:val="TextodegloboCar"/>
    <w:uiPriority w:val="99"/>
    <w:semiHidden/>
    <w:unhideWhenUsed/>
    <w:rsid w:val="00461A7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461A7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0103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5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327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824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745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065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331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610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161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784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786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99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85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373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41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430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035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989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687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306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564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002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652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519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94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587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752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504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953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303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C66F66D-7950-4526-B514-FC278A88322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1319</TotalTime>
  <Pages>9</Pages>
  <Words>1645</Words>
  <Characters>9051</Characters>
  <Application>Microsoft Office Word</Application>
  <DocSecurity>0</DocSecurity>
  <Lines>75</Lines>
  <Paragraphs>21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10675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Denis</dc:creator>
  <cp:lastModifiedBy>Denis</cp:lastModifiedBy>
  <cp:revision>163</cp:revision>
  <dcterms:created xsi:type="dcterms:W3CDTF">2015-01-15T20:09:00Z</dcterms:created>
  <dcterms:modified xsi:type="dcterms:W3CDTF">2015-01-19T18:09:00Z</dcterms:modified>
</cp:coreProperties>
</file>