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C01" w:rsidRDefault="008C4935" w:rsidP="009B14D1">
      <w:pPr>
        <w:pStyle w:val="a3"/>
        <w:jc w:val="center"/>
        <w:rPr>
          <w:rFonts w:ascii="Times New Roman" w:hAnsi="Times New Roman"/>
          <w:b/>
          <w:sz w:val="24"/>
          <w:szCs w:val="24"/>
          <w:lang w:val="uk-UA"/>
        </w:rPr>
      </w:pPr>
      <w:bookmarkStart w:id="0" w:name="_GoBack"/>
      <w:bookmarkEnd w:id="0"/>
      <w:r>
        <w:rPr>
          <w:noProof/>
          <w:lang w:val="uk-UA" w:eastAsia="uk-UA"/>
        </w:rPr>
        <w:drawing>
          <wp:inline distT="0" distB="0" distL="0" distR="0">
            <wp:extent cx="628650" cy="723900"/>
            <wp:effectExtent l="38100" t="19050" r="38100" b="190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lum bright="-20000" contrast="40000"/>
                      <a:extLst>
                        <a:ext uri="{28A0092B-C50C-407E-A947-70E740481C1C}">
                          <a14:useLocalDpi xmlns:a14="http://schemas.microsoft.com/office/drawing/2010/main" val="0"/>
                        </a:ext>
                      </a:extLst>
                    </a:blip>
                    <a:srcRect l="18533" b="7994"/>
                    <a:stretch>
                      <a:fillRect/>
                    </a:stretch>
                  </pic:blipFill>
                  <pic:spPr bwMode="auto">
                    <a:xfrm rot="192531">
                      <a:off x="0" y="0"/>
                      <a:ext cx="628650" cy="723900"/>
                    </a:xfrm>
                    <a:prstGeom prst="rect">
                      <a:avLst/>
                    </a:prstGeom>
                    <a:noFill/>
                  </pic:spPr>
                </pic:pic>
              </a:graphicData>
            </a:graphic>
          </wp:inline>
        </w:drawing>
      </w:r>
    </w:p>
    <w:p w:rsidR="00424C01" w:rsidRDefault="00424C01" w:rsidP="009B14D1">
      <w:pPr>
        <w:tabs>
          <w:tab w:val="center" w:pos="7088"/>
        </w:tabs>
        <w:spacing w:after="0" w:line="240" w:lineRule="auto"/>
        <w:jc w:val="center"/>
        <w:rPr>
          <w:rFonts w:ascii="Times New Roman" w:hAnsi="Times New Roman"/>
          <w:b/>
          <w:sz w:val="28"/>
          <w:szCs w:val="28"/>
          <w:lang w:val="uk-UA"/>
        </w:rPr>
      </w:pPr>
      <w:r>
        <w:rPr>
          <w:rFonts w:ascii="Times New Roman" w:hAnsi="Times New Roman"/>
          <w:b/>
          <w:sz w:val="28"/>
          <w:szCs w:val="28"/>
        </w:rPr>
        <w:t>К</w:t>
      </w:r>
      <w:r>
        <w:rPr>
          <w:rFonts w:ascii="Times New Roman" w:hAnsi="Times New Roman"/>
          <w:b/>
          <w:sz w:val="28"/>
          <w:szCs w:val="28"/>
          <w:lang w:val="uk-UA"/>
        </w:rPr>
        <w:t xml:space="preserve">ОМУНАЛЬНИЙ ЗАКЛАД </w:t>
      </w:r>
    </w:p>
    <w:p w:rsidR="00424C01" w:rsidRDefault="00424C01" w:rsidP="009B14D1">
      <w:pPr>
        <w:tabs>
          <w:tab w:val="center" w:pos="7088"/>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ЗАГАЛЬНОЇ СЕРЕДНЬОЇ ОСВІТИ І-ІІ СТУПЕНІВ</w:t>
      </w:r>
    </w:p>
    <w:p w:rsidR="00424C01" w:rsidRDefault="00424C01" w:rsidP="009B14D1">
      <w:pPr>
        <w:tabs>
          <w:tab w:val="center" w:pos="7088"/>
        </w:tabs>
        <w:spacing w:after="0" w:line="240" w:lineRule="auto"/>
        <w:jc w:val="center"/>
        <w:rPr>
          <w:rFonts w:ascii="Times New Roman" w:hAnsi="Times New Roman"/>
          <w:sz w:val="28"/>
          <w:szCs w:val="28"/>
          <w:lang w:val="uk-UA"/>
        </w:rPr>
      </w:pPr>
      <w:r>
        <w:rPr>
          <w:rFonts w:ascii="Times New Roman" w:hAnsi="Times New Roman"/>
          <w:b/>
          <w:sz w:val="28"/>
          <w:szCs w:val="28"/>
          <w:lang w:val="uk-UA"/>
        </w:rPr>
        <w:t>«ГІМНАЗІЯ с. НЕСВІЧ ГОРОДИЩЕНСЬКОЇ СІЛЬСЬКОЇ РАДИ»</w:t>
      </w:r>
    </w:p>
    <w:p w:rsidR="00424C01" w:rsidRDefault="00424C01" w:rsidP="00834998">
      <w:pPr>
        <w:pStyle w:val="a3"/>
        <w:jc w:val="center"/>
        <w:rPr>
          <w:rFonts w:ascii="Times New Roman" w:hAnsi="Times New Roman"/>
          <w:b/>
          <w:sz w:val="20"/>
          <w:szCs w:val="20"/>
          <w:u w:val="single"/>
          <w:lang w:val="uk-UA"/>
        </w:rPr>
      </w:pPr>
    </w:p>
    <w:p w:rsidR="00424C01" w:rsidRDefault="00424C01" w:rsidP="00834998">
      <w:pPr>
        <w:pStyle w:val="a3"/>
        <w:jc w:val="center"/>
        <w:rPr>
          <w:rFonts w:ascii="Times New Roman" w:hAnsi="Times New Roman"/>
          <w:b/>
          <w:sz w:val="20"/>
          <w:szCs w:val="20"/>
          <w:u w:val="single"/>
          <w:lang w:val="uk-UA"/>
        </w:rPr>
      </w:pPr>
      <w:r>
        <w:rPr>
          <w:rFonts w:ascii="Times New Roman" w:hAnsi="Times New Roman"/>
          <w:b/>
          <w:sz w:val="20"/>
          <w:szCs w:val="20"/>
          <w:u w:val="single"/>
          <w:lang w:val="uk-UA"/>
        </w:rPr>
        <w:t xml:space="preserve">45652 вул. Центральна, 50 с. Несвіч Луцького району Волинської обл.. тел.. 795822 </w:t>
      </w:r>
    </w:p>
    <w:p w:rsidR="00424C01" w:rsidRDefault="00424C01" w:rsidP="00834998">
      <w:pPr>
        <w:pStyle w:val="a3"/>
        <w:jc w:val="center"/>
        <w:rPr>
          <w:rFonts w:ascii="Times New Roman" w:hAnsi="Times New Roman"/>
          <w:b/>
          <w:sz w:val="20"/>
          <w:szCs w:val="20"/>
          <w:u w:val="single"/>
          <w:lang w:val="uk-UA"/>
        </w:rPr>
      </w:pPr>
      <w:r>
        <w:rPr>
          <w:rFonts w:ascii="Times New Roman" w:hAnsi="Times New Roman"/>
          <w:b/>
          <w:sz w:val="20"/>
          <w:szCs w:val="20"/>
          <w:u w:val="single"/>
          <w:lang w:val="uk-UA"/>
        </w:rPr>
        <w:t>Е-</w:t>
      </w:r>
      <w:r>
        <w:rPr>
          <w:rFonts w:ascii="Times New Roman" w:hAnsi="Times New Roman"/>
          <w:b/>
          <w:sz w:val="20"/>
          <w:szCs w:val="20"/>
          <w:u w:val="single"/>
          <w:lang w:val="en-US"/>
        </w:rPr>
        <w:t>mail</w:t>
      </w:r>
      <w:r>
        <w:rPr>
          <w:rFonts w:ascii="Times New Roman" w:hAnsi="Times New Roman"/>
          <w:b/>
          <w:sz w:val="20"/>
          <w:szCs w:val="20"/>
          <w:u w:val="single"/>
          <w:lang w:val="uk-UA"/>
        </w:rPr>
        <w:t>:</w:t>
      </w:r>
      <w:r>
        <w:rPr>
          <w:rFonts w:ascii="Times New Roman" w:hAnsi="Times New Roman"/>
          <w:b/>
          <w:sz w:val="20"/>
          <w:szCs w:val="20"/>
          <w:u w:val="single"/>
          <w:lang w:val="en-US"/>
        </w:rPr>
        <w:t>volin</w:t>
      </w:r>
      <w:r>
        <w:rPr>
          <w:rFonts w:ascii="Times New Roman" w:hAnsi="Times New Roman"/>
          <w:b/>
          <w:sz w:val="20"/>
          <w:szCs w:val="20"/>
          <w:u w:val="single"/>
          <w:lang w:val="uk-UA"/>
        </w:rPr>
        <w:t>-</w:t>
      </w:r>
      <w:r>
        <w:rPr>
          <w:rFonts w:ascii="Times New Roman" w:hAnsi="Times New Roman"/>
          <w:b/>
          <w:sz w:val="20"/>
          <w:szCs w:val="20"/>
          <w:u w:val="single"/>
          <w:lang w:val="en-US"/>
        </w:rPr>
        <w:t>osvita</w:t>
      </w:r>
      <w:r>
        <w:rPr>
          <w:rFonts w:ascii="Times New Roman" w:hAnsi="Times New Roman"/>
          <w:b/>
          <w:sz w:val="20"/>
          <w:szCs w:val="20"/>
          <w:u w:val="single"/>
          <w:lang w:val="uk-UA"/>
        </w:rPr>
        <w:t>9@</w:t>
      </w:r>
      <w:r>
        <w:rPr>
          <w:rFonts w:ascii="Times New Roman" w:hAnsi="Times New Roman"/>
          <w:b/>
          <w:sz w:val="20"/>
          <w:szCs w:val="20"/>
          <w:u w:val="single"/>
          <w:lang w:val="en-US"/>
        </w:rPr>
        <w:t>ukr</w:t>
      </w:r>
      <w:r>
        <w:rPr>
          <w:rFonts w:ascii="Times New Roman" w:hAnsi="Times New Roman"/>
          <w:b/>
          <w:sz w:val="20"/>
          <w:szCs w:val="20"/>
          <w:u w:val="single"/>
          <w:lang w:val="uk-UA"/>
        </w:rPr>
        <w:t>.</w:t>
      </w:r>
      <w:r>
        <w:rPr>
          <w:rFonts w:ascii="Times New Roman" w:hAnsi="Times New Roman"/>
          <w:b/>
          <w:sz w:val="20"/>
          <w:szCs w:val="20"/>
          <w:u w:val="single"/>
          <w:lang w:val="en-US"/>
        </w:rPr>
        <w:t>net</w:t>
      </w:r>
      <w:r>
        <w:rPr>
          <w:rFonts w:ascii="Times New Roman" w:hAnsi="Times New Roman"/>
          <w:b/>
          <w:sz w:val="20"/>
          <w:szCs w:val="20"/>
          <w:u w:val="single"/>
          <w:lang w:val="uk-UA"/>
        </w:rPr>
        <w:t>; інд.код. 21754039</w:t>
      </w:r>
    </w:p>
    <w:p w:rsidR="00424C01" w:rsidRDefault="00424C01" w:rsidP="00834998">
      <w:pPr>
        <w:pStyle w:val="a3"/>
        <w:jc w:val="center"/>
        <w:rPr>
          <w:rFonts w:ascii="Times New Roman" w:hAnsi="Times New Roman"/>
          <w:b/>
          <w:sz w:val="20"/>
          <w:szCs w:val="20"/>
          <w:u w:val="single"/>
          <w:lang w:val="uk-UA"/>
        </w:rPr>
      </w:pPr>
    </w:p>
    <w:p w:rsidR="00424C01" w:rsidRDefault="00424C01" w:rsidP="00834998">
      <w:pPr>
        <w:rPr>
          <w:rFonts w:ascii="Times New Roman" w:hAnsi="Times New Roman"/>
          <w:sz w:val="28"/>
          <w:szCs w:val="28"/>
          <w:lang w:val="uk-UA"/>
        </w:rPr>
      </w:pPr>
    </w:p>
    <w:p w:rsidR="00424C01" w:rsidRDefault="00424C01" w:rsidP="00834998">
      <w:pPr>
        <w:rPr>
          <w:rFonts w:ascii="Times New Roman" w:hAnsi="Times New Roman"/>
          <w:sz w:val="28"/>
          <w:szCs w:val="28"/>
          <w:lang w:val="uk-UA"/>
        </w:rPr>
      </w:pPr>
      <w:r>
        <w:rPr>
          <w:rFonts w:ascii="Times New Roman" w:hAnsi="Times New Roman"/>
          <w:sz w:val="28"/>
          <w:szCs w:val="28"/>
          <w:lang w:val="uk-UA"/>
        </w:rPr>
        <w:t xml:space="preserve">22 червня  2021 року       </w:t>
      </w:r>
    </w:p>
    <w:p w:rsidR="00424C01" w:rsidRDefault="00424C01" w:rsidP="00834998">
      <w:pPr>
        <w:spacing w:after="0" w:line="360" w:lineRule="auto"/>
        <w:jc w:val="center"/>
        <w:rPr>
          <w:rFonts w:ascii="Times New Roman" w:hAnsi="Times New Roman"/>
          <w:sz w:val="28"/>
          <w:szCs w:val="28"/>
          <w:lang w:val="uk-UA"/>
        </w:rPr>
      </w:pPr>
      <w:r>
        <w:rPr>
          <w:rFonts w:ascii="Times New Roman" w:hAnsi="Times New Roman"/>
          <w:sz w:val="28"/>
          <w:szCs w:val="28"/>
          <w:lang w:val="uk-UA"/>
        </w:rPr>
        <w:t>Звіт</w:t>
      </w:r>
    </w:p>
    <w:p w:rsidR="00424C01" w:rsidRDefault="00424C01" w:rsidP="00834998">
      <w:pPr>
        <w:spacing w:after="0" w:line="360" w:lineRule="auto"/>
        <w:jc w:val="center"/>
        <w:rPr>
          <w:rFonts w:ascii="Times New Roman" w:hAnsi="Times New Roman"/>
          <w:sz w:val="28"/>
          <w:szCs w:val="28"/>
          <w:lang w:val="uk-UA"/>
        </w:rPr>
      </w:pPr>
      <w:r>
        <w:rPr>
          <w:rFonts w:ascii="Times New Roman" w:hAnsi="Times New Roman"/>
          <w:sz w:val="28"/>
          <w:szCs w:val="28"/>
          <w:lang w:val="uk-UA"/>
        </w:rPr>
        <w:t>керівника навчального закладу</w:t>
      </w:r>
    </w:p>
    <w:p w:rsidR="00424C01" w:rsidRPr="002440FC" w:rsidRDefault="00424C01" w:rsidP="00B10D9E">
      <w:pPr>
        <w:spacing w:after="0" w:line="360" w:lineRule="auto"/>
        <w:jc w:val="center"/>
        <w:rPr>
          <w:rFonts w:ascii="Times New Roman" w:hAnsi="Times New Roman"/>
          <w:color w:val="212121"/>
          <w:sz w:val="28"/>
          <w:szCs w:val="28"/>
          <w:lang w:val="uk-UA"/>
        </w:rPr>
      </w:pPr>
      <w:r w:rsidRPr="002440FC">
        <w:rPr>
          <w:rFonts w:ascii="Times New Roman" w:hAnsi="Times New Roman"/>
          <w:bCs/>
          <w:color w:val="212121"/>
          <w:sz w:val="28"/>
          <w:szCs w:val="28"/>
          <w:lang w:val="uk-UA"/>
        </w:rPr>
        <w:t>за 2020-2021 навчальний рік</w:t>
      </w:r>
    </w:p>
    <w:p w:rsidR="00424C01" w:rsidRPr="002440FC" w:rsidRDefault="00424C01" w:rsidP="00B10D9E">
      <w:pPr>
        <w:spacing w:after="0" w:line="360" w:lineRule="auto"/>
        <w:jc w:val="both"/>
        <w:rPr>
          <w:rFonts w:ascii="Times New Roman" w:hAnsi="Times New Roman"/>
          <w:color w:val="212121"/>
          <w:sz w:val="28"/>
          <w:szCs w:val="28"/>
          <w:lang w:val="uk-UA"/>
        </w:rPr>
      </w:pPr>
      <w:r w:rsidRPr="002440FC">
        <w:rPr>
          <w:rFonts w:ascii="Times New Roman" w:hAnsi="Times New Roman"/>
          <w:b/>
          <w:bCs/>
          <w:color w:val="212121"/>
          <w:sz w:val="28"/>
          <w:szCs w:val="28"/>
          <w:lang w:val="uk-UA"/>
        </w:rPr>
        <w:t>Вступ</w:t>
      </w:r>
    </w:p>
    <w:p w:rsidR="00424C01" w:rsidRPr="00A349BD" w:rsidRDefault="00424C01" w:rsidP="00B10D9E">
      <w:pPr>
        <w:spacing w:after="0" w:line="360" w:lineRule="auto"/>
        <w:ind w:firstLine="708"/>
        <w:jc w:val="both"/>
        <w:rPr>
          <w:rFonts w:ascii="Times New Roman" w:hAnsi="Times New Roman"/>
          <w:color w:val="212121"/>
          <w:sz w:val="28"/>
          <w:szCs w:val="28"/>
          <w:lang w:val="uk-UA"/>
        </w:rPr>
      </w:pPr>
      <w:r w:rsidRPr="00A349BD">
        <w:rPr>
          <w:rFonts w:ascii="Times New Roman" w:hAnsi="Times New Roman"/>
          <w:bCs/>
          <w:iCs/>
          <w:color w:val="212121"/>
          <w:sz w:val="28"/>
          <w:szCs w:val="28"/>
          <w:lang w:val="uk-UA"/>
        </w:rPr>
        <w:t xml:space="preserve">На виконання Закону України «Про освіту» від 05.09.2017 № 2145 – </w:t>
      </w:r>
      <w:r w:rsidRPr="00A349BD">
        <w:rPr>
          <w:rFonts w:ascii="Times New Roman" w:hAnsi="Times New Roman"/>
          <w:bCs/>
          <w:iCs/>
          <w:color w:val="212121"/>
          <w:sz w:val="28"/>
          <w:szCs w:val="28"/>
        </w:rPr>
        <w:t>VIII</w:t>
      </w:r>
      <w:r w:rsidRPr="00A349BD">
        <w:rPr>
          <w:rFonts w:ascii="Times New Roman" w:hAnsi="Times New Roman"/>
          <w:bCs/>
          <w:iCs/>
          <w:color w:val="212121"/>
          <w:sz w:val="28"/>
          <w:szCs w:val="28"/>
          <w:lang w:val="uk-UA"/>
        </w:rPr>
        <w:t>, наказу Міністерства освіти і науки України від 28.01.2005 р. № 55 «Про запровадження звітування керівників дошкільних, загальноосвітніх та професійно - технічних навчальних закладів», керуючись примірним положенням про порядок звітування керівників дошкільних, загальноосвітніх та професійно - технічних навчальних закладів про свою діяльність перед педагогічним колективом та громадськістю, затвердженого наказом Міністерства освіти і науки України від 23 березня 2005 року № 178 та з метою подальшого утвердження відкритої і демократичної державно - громадської системи управління освітою, поєднання державного та громадського контролю за прозорістю прийняття і виконання управлінських рішень, запровадження колегіальної етики управлінської діяльності в навчальних закладах сьогодні проводиться з</w:t>
      </w:r>
      <w:r w:rsidR="0075798C">
        <w:rPr>
          <w:rFonts w:ascii="Times New Roman" w:hAnsi="Times New Roman"/>
          <w:bCs/>
          <w:iCs/>
          <w:color w:val="212121"/>
          <w:sz w:val="28"/>
          <w:szCs w:val="28"/>
          <w:lang w:val="uk-UA"/>
        </w:rPr>
        <w:t>віт згідно річного  плану гімназії</w:t>
      </w:r>
      <w:r w:rsidRPr="00A349BD">
        <w:rPr>
          <w:rFonts w:ascii="Times New Roman" w:hAnsi="Times New Roman"/>
          <w:bCs/>
          <w:iCs/>
          <w:color w:val="212121"/>
          <w:sz w:val="28"/>
          <w:szCs w:val="28"/>
          <w:lang w:val="uk-UA"/>
        </w:rPr>
        <w:t>.</w:t>
      </w:r>
    </w:p>
    <w:p w:rsidR="00424C01" w:rsidRPr="00A349BD" w:rsidRDefault="00424C01" w:rsidP="00B10D9E">
      <w:pPr>
        <w:spacing w:after="0" w:line="360" w:lineRule="auto"/>
        <w:jc w:val="both"/>
        <w:rPr>
          <w:rFonts w:ascii="Times New Roman" w:hAnsi="Times New Roman"/>
          <w:color w:val="212121"/>
          <w:sz w:val="28"/>
          <w:szCs w:val="28"/>
          <w:lang w:val="uk-UA"/>
        </w:rPr>
      </w:pPr>
      <w:r>
        <w:rPr>
          <w:rFonts w:ascii="Times New Roman" w:hAnsi="Times New Roman"/>
          <w:iCs/>
          <w:color w:val="212121"/>
          <w:sz w:val="28"/>
          <w:szCs w:val="28"/>
        </w:rPr>
        <w:t>Як директор</w:t>
      </w:r>
      <w:r>
        <w:rPr>
          <w:rFonts w:ascii="Times New Roman" w:hAnsi="Times New Roman"/>
          <w:iCs/>
          <w:color w:val="212121"/>
          <w:sz w:val="28"/>
          <w:szCs w:val="28"/>
          <w:lang w:val="uk-UA"/>
        </w:rPr>
        <w:t xml:space="preserve">, </w:t>
      </w:r>
      <w:r w:rsidR="0075798C">
        <w:rPr>
          <w:rFonts w:ascii="Times New Roman" w:hAnsi="Times New Roman"/>
          <w:iCs/>
          <w:color w:val="212121"/>
          <w:sz w:val="28"/>
          <w:szCs w:val="28"/>
          <w:lang w:val="uk-UA"/>
        </w:rPr>
        <w:t xml:space="preserve">я </w:t>
      </w:r>
      <w:r w:rsidRPr="00A349BD">
        <w:rPr>
          <w:rFonts w:ascii="Times New Roman" w:hAnsi="Times New Roman"/>
          <w:iCs/>
          <w:color w:val="212121"/>
          <w:sz w:val="28"/>
          <w:szCs w:val="28"/>
        </w:rPr>
        <w:t> </w:t>
      </w:r>
      <w:r w:rsidRPr="00A349BD">
        <w:rPr>
          <w:rFonts w:ascii="Times New Roman" w:hAnsi="Times New Roman"/>
          <w:bCs/>
          <w:iCs/>
          <w:color w:val="212121"/>
          <w:sz w:val="28"/>
          <w:szCs w:val="28"/>
        </w:rPr>
        <w:t>у своїй діяльності протягом звітного періоду</w:t>
      </w:r>
      <w:r w:rsidRPr="00A349BD">
        <w:rPr>
          <w:rFonts w:ascii="Times New Roman" w:hAnsi="Times New Roman"/>
          <w:sz w:val="28"/>
          <w:szCs w:val="28"/>
          <w:lang w:val="uk-UA"/>
        </w:rPr>
        <w:t xml:space="preserve"> </w:t>
      </w:r>
      <w:r>
        <w:rPr>
          <w:rFonts w:ascii="Times New Roman" w:hAnsi="Times New Roman"/>
          <w:sz w:val="28"/>
          <w:szCs w:val="28"/>
          <w:lang w:val="uk-UA"/>
        </w:rPr>
        <w:t>з 01 червня 2020 року</w:t>
      </w:r>
      <w:r w:rsidR="0075798C">
        <w:rPr>
          <w:rFonts w:ascii="Times New Roman" w:hAnsi="Times New Roman"/>
          <w:b/>
          <w:bCs/>
          <w:i/>
          <w:iCs/>
          <w:color w:val="212121"/>
          <w:sz w:val="28"/>
          <w:szCs w:val="28"/>
          <w:lang w:val="uk-UA"/>
        </w:rPr>
        <w:t xml:space="preserve"> </w:t>
      </w:r>
      <w:r w:rsidRPr="00B10D9E">
        <w:rPr>
          <w:rFonts w:ascii="Times New Roman" w:hAnsi="Times New Roman"/>
          <w:sz w:val="28"/>
          <w:szCs w:val="28"/>
          <w:lang w:val="uk-UA"/>
        </w:rPr>
        <w:t xml:space="preserve"> </w:t>
      </w:r>
      <w:r>
        <w:rPr>
          <w:rFonts w:ascii="Times New Roman" w:hAnsi="Times New Roman"/>
          <w:sz w:val="28"/>
          <w:szCs w:val="28"/>
          <w:lang w:val="uk-UA"/>
        </w:rPr>
        <w:t>управління навчальним закладом здійснював відповідно до</w:t>
      </w:r>
      <w:r>
        <w:rPr>
          <w:rFonts w:ascii="Times New Roman" w:hAnsi="Times New Roman"/>
          <w:b/>
          <w:bCs/>
          <w:i/>
          <w:iCs/>
          <w:color w:val="212121"/>
          <w:sz w:val="28"/>
          <w:szCs w:val="28"/>
        </w:rPr>
        <w:t xml:space="preserve"> </w:t>
      </w:r>
      <w:r w:rsidR="0075798C">
        <w:rPr>
          <w:rFonts w:ascii="Times New Roman" w:hAnsi="Times New Roman"/>
          <w:bCs/>
          <w:iCs/>
          <w:color w:val="212121"/>
          <w:sz w:val="28"/>
          <w:szCs w:val="28"/>
          <w:lang w:val="uk-UA"/>
        </w:rPr>
        <w:t>з</w:t>
      </w:r>
      <w:r w:rsidRPr="00B10D9E">
        <w:rPr>
          <w:rFonts w:ascii="Times New Roman" w:hAnsi="Times New Roman"/>
          <w:bCs/>
          <w:iCs/>
          <w:color w:val="212121"/>
          <w:sz w:val="28"/>
          <w:szCs w:val="28"/>
        </w:rPr>
        <w:t>аконодавств</w:t>
      </w:r>
      <w:r w:rsidRPr="00B10D9E">
        <w:rPr>
          <w:rFonts w:ascii="Times New Roman" w:hAnsi="Times New Roman"/>
          <w:bCs/>
          <w:iCs/>
          <w:color w:val="212121"/>
          <w:sz w:val="28"/>
          <w:szCs w:val="28"/>
          <w:lang w:val="uk-UA"/>
        </w:rPr>
        <w:t>а</w:t>
      </w:r>
      <w:r w:rsidRPr="00B10D9E">
        <w:rPr>
          <w:rFonts w:ascii="Times New Roman" w:hAnsi="Times New Roman"/>
          <w:bCs/>
          <w:iCs/>
          <w:color w:val="212121"/>
          <w:sz w:val="28"/>
          <w:szCs w:val="28"/>
        </w:rPr>
        <w:t xml:space="preserve"> України,</w:t>
      </w:r>
      <w:r w:rsidRPr="00B10D9E">
        <w:rPr>
          <w:rFonts w:ascii="Times New Roman" w:hAnsi="Times New Roman"/>
          <w:sz w:val="28"/>
          <w:szCs w:val="28"/>
          <w:lang w:val="uk-UA"/>
        </w:rPr>
        <w:t xml:space="preserve"> </w:t>
      </w:r>
      <w:r>
        <w:rPr>
          <w:rFonts w:ascii="Times New Roman" w:hAnsi="Times New Roman"/>
          <w:sz w:val="28"/>
          <w:szCs w:val="28"/>
          <w:lang w:val="uk-UA"/>
        </w:rPr>
        <w:t xml:space="preserve">норм статуту, правил внутрішнього трудового розпорядку, колективного договору, дотримувався посадових обов’язків директора </w:t>
      </w:r>
      <w:r>
        <w:rPr>
          <w:rFonts w:ascii="Times New Roman" w:hAnsi="Times New Roman"/>
          <w:sz w:val="28"/>
          <w:szCs w:val="28"/>
          <w:lang w:val="uk-UA"/>
        </w:rPr>
        <w:lastRenderedPageBreak/>
        <w:t>освітнього закладу та інших нормативних актів, що регламентують роботу керівника загальноосвітнього навчального закладу. Основний акцент звернено на дотримання всіма учасниками навчально-виховного процесу норм чинного законодавства.</w:t>
      </w:r>
      <w:r>
        <w:rPr>
          <w:rFonts w:ascii="Times New Roman" w:hAnsi="Times New Roman"/>
          <w:b/>
          <w:bCs/>
          <w:i/>
          <w:iCs/>
          <w:color w:val="212121"/>
          <w:sz w:val="28"/>
          <w:szCs w:val="28"/>
        </w:rPr>
        <w:t xml:space="preserve"> </w:t>
      </w:r>
    </w:p>
    <w:p w:rsidR="00424C01" w:rsidRPr="006E0553" w:rsidRDefault="00424C01" w:rsidP="00A349BD">
      <w:pPr>
        <w:spacing w:after="0" w:line="360" w:lineRule="auto"/>
        <w:ind w:firstLine="708"/>
        <w:jc w:val="both"/>
        <w:rPr>
          <w:rFonts w:ascii="Times New Roman" w:hAnsi="Times New Roman"/>
          <w:color w:val="212121"/>
          <w:sz w:val="28"/>
          <w:szCs w:val="28"/>
        </w:rPr>
      </w:pPr>
      <w:r w:rsidRPr="009706D1">
        <w:rPr>
          <w:rFonts w:ascii="Times New Roman" w:hAnsi="Times New Roman"/>
          <w:bCs/>
          <w:iCs/>
          <w:color w:val="212121"/>
          <w:sz w:val="28"/>
          <w:szCs w:val="28"/>
          <w:lang w:val="uk-UA"/>
        </w:rPr>
        <w:t>Відразу ж хочу відзначити, що робота директора і колективу</w:t>
      </w:r>
      <w:r w:rsidR="009706D1" w:rsidRPr="009706D1">
        <w:rPr>
          <w:rFonts w:ascii="Times New Roman" w:hAnsi="Times New Roman"/>
          <w:bCs/>
          <w:iCs/>
          <w:color w:val="212121"/>
          <w:sz w:val="28"/>
          <w:szCs w:val="28"/>
          <w:lang w:val="uk-UA"/>
        </w:rPr>
        <w:t xml:space="preserve"> нероздільні і </w:t>
      </w:r>
      <w:r w:rsidR="009706D1">
        <w:rPr>
          <w:rFonts w:ascii="Times New Roman" w:hAnsi="Times New Roman"/>
          <w:bCs/>
          <w:iCs/>
          <w:color w:val="212121"/>
          <w:sz w:val="28"/>
          <w:szCs w:val="28"/>
          <w:lang w:val="uk-UA"/>
        </w:rPr>
        <w:t>т</w:t>
      </w:r>
      <w:r w:rsidRPr="00A349BD">
        <w:rPr>
          <w:rFonts w:ascii="Times New Roman" w:hAnsi="Times New Roman"/>
          <w:bCs/>
          <w:iCs/>
          <w:color w:val="212121"/>
          <w:sz w:val="28"/>
          <w:szCs w:val="28"/>
        </w:rPr>
        <w:t xml:space="preserve">ому, доповідаючи про свою роботу, я весь час буду опиратись на </w:t>
      </w:r>
      <w:r w:rsidR="003858BF">
        <w:rPr>
          <w:rFonts w:ascii="Times New Roman" w:hAnsi="Times New Roman"/>
          <w:bCs/>
          <w:iCs/>
          <w:color w:val="212121"/>
          <w:sz w:val="28"/>
          <w:szCs w:val="28"/>
        </w:rPr>
        <w:t>роботу колектив</w:t>
      </w:r>
      <w:r w:rsidR="003858BF">
        <w:rPr>
          <w:rFonts w:ascii="Times New Roman" w:hAnsi="Times New Roman"/>
          <w:bCs/>
          <w:iCs/>
          <w:color w:val="212121"/>
          <w:sz w:val="28"/>
          <w:szCs w:val="28"/>
          <w:lang w:val="uk-UA"/>
        </w:rPr>
        <w:t xml:space="preserve">у. Якщо </w:t>
      </w:r>
      <w:r w:rsidRPr="00A349BD">
        <w:rPr>
          <w:rFonts w:ascii="Times New Roman" w:hAnsi="Times New Roman"/>
          <w:bCs/>
          <w:iCs/>
          <w:color w:val="212121"/>
          <w:sz w:val="28"/>
          <w:szCs w:val="28"/>
        </w:rPr>
        <w:t xml:space="preserve"> які</w:t>
      </w:r>
      <w:r w:rsidR="003858BF">
        <w:rPr>
          <w:rFonts w:ascii="Times New Roman" w:hAnsi="Times New Roman"/>
          <w:bCs/>
          <w:iCs/>
          <w:color w:val="212121"/>
          <w:sz w:val="28"/>
          <w:szCs w:val="28"/>
          <w:lang w:val="uk-UA"/>
        </w:rPr>
        <w:t>сь</w:t>
      </w:r>
      <w:r w:rsidRPr="00A349BD">
        <w:rPr>
          <w:rFonts w:ascii="Times New Roman" w:hAnsi="Times New Roman"/>
          <w:bCs/>
          <w:iCs/>
          <w:color w:val="212121"/>
          <w:sz w:val="28"/>
          <w:szCs w:val="28"/>
        </w:rPr>
        <w:t xml:space="preserve"> питання бу</w:t>
      </w:r>
      <w:r w:rsidR="009706D1">
        <w:rPr>
          <w:rFonts w:ascii="Times New Roman" w:hAnsi="Times New Roman"/>
          <w:bCs/>
          <w:iCs/>
          <w:color w:val="212121"/>
          <w:sz w:val="28"/>
          <w:szCs w:val="28"/>
        </w:rPr>
        <w:t>дуть не</w:t>
      </w:r>
      <w:r w:rsidR="003858BF">
        <w:rPr>
          <w:rFonts w:ascii="Times New Roman" w:hAnsi="Times New Roman"/>
          <w:bCs/>
          <w:iCs/>
          <w:color w:val="212121"/>
          <w:sz w:val="28"/>
          <w:szCs w:val="28"/>
          <w:lang w:val="uk-UA"/>
        </w:rPr>
        <w:t xml:space="preserve"> </w:t>
      </w:r>
      <w:r w:rsidR="009706D1">
        <w:rPr>
          <w:rFonts w:ascii="Times New Roman" w:hAnsi="Times New Roman"/>
          <w:bCs/>
          <w:iCs/>
          <w:color w:val="212121"/>
          <w:sz w:val="28"/>
          <w:szCs w:val="28"/>
        </w:rPr>
        <w:t xml:space="preserve">висвітлені - прошу мене </w:t>
      </w:r>
      <w:r w:rsidR="009706D1">
        <w:rPr>
          <w:rFonts w:ascii="Times New Roman" w:hAnsi="Times New Roman"/>
          <w:bCs/>
          <w:iCs/>
          <w:color w:val="212121"/>
          <w:sz w:val="28"/>
          <w:szCs w:val="28"/>
          <w:lang w:val="uk-UA"/>
        </w:rPr>
        <w:t xml:space="preserve">доповнити </w:t>
      </w:r>
      <w:r w:rsidRPr="00A349BD">
        <w:rPr>
          <w:rFonts w:ascii="Times New Roman" w:hAnsi="Times New Roman"/>
          <w:bCs/>
          <w:iCs/>
          <w:color w:val="212121"/>
          <w:sz w:val="28"/>
          <w:szCs w:val="28"/>
        </w:rPr>
        <w:t xml:space="preserve"> у своїх в</w:t>
      </w:r>
      <w:r w:rsidRPr="006E0553">
        <w:rPr>
          <w:rFonts w:ascii="Times New Roman" w:hAnsi="Times New Roman"/>
          <w:bCs/>
          <w:iCs/>
          <w:color w:val="212121"/>
          <w:sz w:val="28"/>
          <w:szCs w:val="28"/>
        </w:rPr>
        <w:t>иступах.</w:t>
      </w:r>
    </w:p>
    <w:p w:rsidR="00424C01" w:rsidRPr="006E0553" w:rsidRDefault="00424C01" w:rsidP="00A349BD">
      <w:pPr>
        <w:spacing w:after="0" w:line="360" w:lineRule="auto"/>
        <w:ind w:firstLine="708"/>
        <w:jc w:val="both"/>
        <w:rPr>
          <w:rFonts w:ascii="Times New Roman" w:hAnsi="Times New Roman"/>
          <w:color w:val="212121"/>
          <w:sz w:val="28"/>
          <w:szCs w:val="28"/>
          <w:lang w:val="uk-UA"/>
        </w:rPr>
      </w:pPr>
      <w:r w:rsidRPr="006E0553">
        <w:rPr>
          <w:rFonts w:ascii="Times New Roman" w:hAnsi="Times New Roman"/>
          <w:bCs/>
          <w:color w:val="212121"/>
          <w:sz w:val="28"/>
          <w:szCs w:val="28"/>
          <w:lang w:val="uk-UA"/>
        </w:rPr>
        <w:t>Комунальний заклад  загальної середньої освіти І – ІІ ступенів «Гімназія с. Несвіч Городищенської сільської ради» у 2020-2</w:t>
      </w:r>
      <w:r w:rsidR="003858BF">
        <w:rPr>
          <w:rFonts w:ascii="Times New Roman" w:hAnsi="Times New Roman"/>
          <w:bCs/>
          <w:color w:val="212121"/>
          <w:sz w:val="28"/>
          <w:szCs w:val="28"/>
          <w:lang w:val="uk-UA"/>
        </w:rPr>
        <w:t>021 навчальному році здійснював</w:t>
      </w:r>
      <w:r w:rsidRPr="006E0553">
        <w:rPr>
          <w:rFonts w:ascii="Times New Roman" w:hAnsi="Times New Roman"/>
          <w:bCs/>
          <w:color w:val="212121"/>
          <w:sz w:val="28"/>
          <w:szCs w:val="28"/>
          <w:lang w:val="uk-UA"/>
        </w:rPr>
        <w:t xml:space="preserve"> діяльність пов'язану з наданням </w:t>
      </w:r>
      <w:r w:rsidR="003858BF">
        <w:rPr>
          <w:rFonts w:ascii="Times New Roman" w:hAnsi="Times New Roman"/>
          <w:bCs/>
          <w:color w:val="212121"/>
          <w:sz w:val="28"/>
          <w:szCs w:val="28"/>
          <w:lang w:val="uk-UA"/>
        </w:rPr>
        <w:t xml:space="preserve">якісної </w:t>
      </w:r>
      <w:r w:rsidRPr="006E0553">
        <w:rPr>
          <w:rFonts w:ascii="Times New Roman" w:hAnsi="Times New Roman"/>
          <w:bCs/>
          <w:color w:val="212121"/>
          <w:sz w:val="28"/>
          <w:szCs w:val="28"/>
          <w:lang w:val="uk-UA"/>
        </w:rPr>
        <w:t xml:space="preserve">базової загальної середньої освіти. </w:t>
      </w:r>
      <w:r w:rsidRPr="006E0553">
        <w:rPr>
          <w:rFonts w:ascii="Times New Roman" w:hAnsi="Times New Roman"/>
          <w:bCs/>
          <w:color w:val="212121"/>
          <w:sz w:val="28"/>
          <w:szCs w:val="28"/>
        </w:rPr>
        <w:t>Вся робота була спрямована на реалізацію головних завдань, визначених Законом України «Про освіту», «Про загальну середню освіти»</w:t>
      </w:r>
      <w:r w:rsidRPr="006E0553">
        <w:rPr>
          <w:rFonts w:ascii="Times New Roman" w:hAnsi="Times New Roman"/>
          <w:bCs/>
          <w:color w:val="212121"/>
          <w:sz w:val="28"/>
          <w:szCs w:val="28"/>
          <w:lang w:val="uk-UA"/>
        </w:rPr>
        <w:t>.</w:t>
      </w:r>
    </w:p>
    <w:p w:rsidR="00424C01" w:rsidRPr="00964E86" w:rsidRDefault="00424C01" w:rsidP="00964E86">
      <w:pPr>
        <w:spacing w:after="0" w:line="360" w:lineRule="auto"/>
        <w:ind w:firstLine="708"/>
        <w:jc w:val="both"/>
        <w:rPr>
          <w:rFonts w:ascii="Times New Roman" w:hAnsi="Times New Roman"/>
          <w:color w:val="212121"/>
          <w:sz w:val="28"/>
          <w:szCs w:val="28"/>
          <w:lang w:val="uk-UA"/>
        </w:rPr>
      </w:pPr>
      <w:r w:rsidRPr="00964E86">
        <w:rPr>
          <w:rFonts w:ascii="Times New Roman" w:hAnsi="Times New Roman"/>
          <w:sz w:val="28"/>
          <w:szCs w:val="28"/>
        </w:rPr>
        <w:t>Протягом 2020-2021 навчального  року педагог</w:t>
      </w:r>
      <w:r w:rsidRPr="00964E86">
        <w:rPr>
          <w:rFonts w:ascii="Times New Roman" w:hAnsi="Times New Roman"/>
          <w:sz w:val="28"/>
          <w:szCs w:val="28"/>
          <w:lang w:val="uk-UA"/>
        </w:rPr>
        <w:t>ічний колектив продовжував  працювати  над  методичною проблем</w:t>
      </w:r>
      <w:r>
        <w:rPr>
          <w:rFonts w:ascii="Times New Roman" w:hAnsi="Times New Roman"/>
          <w:sz w:val="28"/>
          <w:szCs w:val="28"/>
          <w:lang w:val="uk-UA"/>
        </w:rPr>
        <w:t>ою «Застосування сучасних інноваційно-освітніх  технологій для формування навчально- пізнавальної  та дослідницької  компетентностей  учнів НУШ»</w:t>
      </w:r>
      <w:r w:rsidRPr="00964E86">
        <w:rPr>
          <w:rFonts w:ascii="Times New Roman" w:hAnsi="Times New Roman"/>
          <w:sz w:val="28"/>
          <w:szCs w:val="28"/>
          <w:lang w:val="uk-UA"/>
        </w:rPr>
        <w:t xml:space="preserve">.  </w:t>
      </w:r>
    </w:p>
    <w:p w:rsidR="00424C01" w:rsidRPr="006E0553" w:rsidRDefault="00424C01" w:rsidP="00B10D9E">
      <w:pPr>
        <w:spacing w:after="0" w:line="360" w:lineRule="auto"/>
        <w:jc w:val="both"/>
        <w:rPr>
          <w:rFonts w:ascii="Times New Roman" w:hAnsi="Times New Roman"/>
          <w:color w:val="212121"/>
          <w:sz w:val="28"/>
          <w:szCs w:val="28"/>
          <w:lang w:val="uk-UA"/>
        </w:rPr>
      </w:pPr>
      <w:r w:rsidRPr="002440FC">
        <w:rPr>
          <w:rFonts w:ascii="Times New Roman" w:hAnsi="Times New Roman"/>
          <w:b/>
          <w:bCs/>
          <w:color w:val="212121"/>
          <w:sz w:val="28"/>
          <w:szCs w:val="28"/>
          <w:lang w:val="uk-UA"/>
        </w:rPr>
        <w:t xml:space="preserve">1. Загальна інформація про </w:t>
      </w:r>
      <w:r>
        <w:rPr>
          <w:rFonts w:ascii="Times New Roman" w:hAnsi="Times New Roman"/>
          <w:b/>
          <w:bCs/>
          <w:color w:val="212121"/>
          <w:sz w:val="28"/>
          <w:szCs w:val="28"/>
          <w:lang w:val="uk-UA"/>
        </w:rPr>
        <w:t>заклад</w:t>
      </w:r>
    </w:p>
    <w:p w:rsidR="00424C01" w:rsidRPr="002440FC" w:rsidRDefault="00424C01" w:rsidP="00B10D9E">
      <w:pPr>
        <w:spacing w:after="0" w:line="360" w:lineRule="auto"/>
        <w:jc w:val="both"/>
        <w:rPr>
          <w:rFonts w:ascii="Times New Roman" w:hAnsi="Times New Roman"/>
          <w:color w:val="212121"/>
          <w:sz w:val="28"/>
          <w:szCs w:val="28"/>
          <w:lang w:val="uk-UA"/>
        </w:rPr>
      </w:pPr>
      <w:r w:rsidRPr="002440FC">
        <w:rPr>
          <w:rFonts w:ascii="Times New Roman" w:hAnsi="Times New Roman"/>
          <w:b/>
          <w:bCs/>
          <w:color w:val="212121"/>
          <w:sz w:val="28"/>
          <w:szCs w:val="28"/>
          <w:lang w:val="uk-UA"/>
        </w:rPr>
        <w:t xml:space="preserve">Повна назва: </w:t>
      </w:r>
      <w:r w:rsidRPr="006E0553">
        <w:rPr>
          <w:rFonts w:ascii="Times New Roman" w:hAnsi="Times New Roman"/>
          <w:bCs/>
          <w:color w:val="212121"/>
          <w:sz w:val="28"/>
          <w:szCs w:val="28"/>
          <w:lang w:val="uk-UA"/>
        </w:rPr>
        <w:t xml:space="preserve">Комунальний заклад  загальної середньої освіти І – ІІ ступенів «Гімназія с. Несвіч Городищенської сільської ради» </w:t>
      </w:r>
    </w:p>
    <w:p w:rsidR="00424C01" w:rsidRPr="006E0553" w:rsidRDefault="00424C01" w:rsidP="00B10D9E">
      <w:pPr>
        <w:spacing w:after="0" w:line="360" w:lineRule="auto"/>
        <w:jc w:val="both"/>
        <w:rPr>
          <w:rFonts w:ascii="Times New Roman" w:hAnsi="Times New Roman"/>
          <w:color w:val="212121"/>
          <w:sz w:val="28"/>
          <w:szCs w:val="28"/>
          <w:lang w:val="uk-UA"/>
        </w:rPr>
      </w:pPr>
      <w:r w:rsidRPr="00B7598A">
        <w:rPr>
          <w:rFonts w:ascii="Times New Roman" w:hAnsi="Times New Roman"/>
          <w:color w:val="212121"/>
          <w:sz w:val="28"/>
          <w:szCs w:val="28"/>
          <w:lang w:val="uk-UA"/>
        </w:rPr>
        <w:t xml:space="preserve">Поштова адреса: </w:t>
      </w:r>
      <w:r>
        <w:rPr>
          <w:rFonts w:ascii="Times New Roman" w:hAnsi="Times New Roman"/>
          <w:color w:val="212121"/>
          <w:sz w:val="28"/>
          <w:szCs w:val="28"/>
          <w:lang w:val="uk-UA"/>
        </w:rPr>
        <w:t>45652</w:t>
      </w:r>
      <w:r w:rsidRPr="00B7598A">
        <w:rPr>
          <w:rFonts w:ascii="Times New Roman" w:hAnsi="Times New Roman"/>
          <w:color w:val="212121"/>
          <w:sz w:val="28"/>
          <w:szCs w:val="28"/>
          <w:lang w:val="uk-UA"/>
        </w:rPr>
        <w:t xml:space="preserve"> </w:t>
      </w:r>
      <w:r>
        <w:rPr>
          <w:rFonts w:ascii="Times New Roman" w:hAnsi="Times New Roman"/>
          <w:color w:val="212121"/>
          <w:sz w:val="28"/>
          <w:szCs w:val="28"/>
          <w:lang w:val="uk-UA"/>
        </w:rPr>
        <w:t>вул.. Центральна, 50 с. Несвіч Луцького району Волинської області</w:t>
      </w:r>
    </w:p>
    <w:p w:rsidR="00424C01" w:rsidRPr="00964E86" w:rsidRDefault="00424C01" w:rsidP="00B10D9E">
      <w:pPr>
        <w:spacing w:after="0" w:line="360" w:lineRule="auto"/>
        <w:jc w:val="both"/>
        <w:rPr>
          <w:rFonts w:ascii="Times New Roman" w:hAnsi="Times New Roman"/>
          <w:color w:val="212121"/>
          <w:sz w:val="28"/>
          <w:szCs w:val="28"/>
          <w:lang w:val="uk-UA"/>
        </w:rPr>
      </w:pPr>
      <w:r w:rsidRPr="00B10D9E">
        <w:rPr>
          <w:rFonts w:ascii="Times New Roman" w:hAnsi="Times New Roman"/>
          <w:b/>
          <w:bCs/>
          <w:color w:val="212121"/>
          <w:sz w:val="28"/>
          <w:szCs w:val="28"/>
          <w:lang w:val="en-US"/>
        </w:rPr>
        <w:t>E</w:t>
      </w:r>
      <w:r w:rsidRPr="00B7598A">
        <w:rPr>
          <w:rFonts w:ascii="Times New Roman" w:hAnsi="Times New Roman"/>
          <w:b/>
          <w:bCs/>
          <w:color w:val="212121"/>
          <w:sz w:val="28"/>
          <w:szCs w:val="28"/>
          <w:lang w:val="uk-UA"/>
        </w:rPr>
        <w:t>-</w:t>
      </w:r>
      <w:r w:rsidRPr="00B10D9E">
        <w:rPr>
          <w:rFonts w:ascii="Times New Roman" w:hAnsi="Times New Roman"/>
          <w:b/>
          <w:bCs/>
          <w:color w:val="212121"/>
          <w:sz w:val="28"/>
          <w:szCs w:val="28"/>
          <w:lang w:val="en-US"/>
        </w:rPr>
        <w:t>mail</w:t>
      </w:r>
      <w:r w:rsidRPr="00B7598A">
        <w:rPr>
          <w:rFonts w:ascii="Times New Roman" w:hAnsi="Times New Roman"/>
          <w:b/>
          <w:bCs/>
          <w:color w:val="212121"/>
          <w:sz w:val="28"/>
          <w:szCs w:val="28"/>
          <w:lang w:val="uk-UA"/>
        </w:rPr>
        <w:t xml:space="preserve">: </w:t>
      </w:r>
      <w:r w:rsidRPr="00964E86">
        <w:rPr>
          <w:rFonts w:ascii="Times New Roman" w:hAnsi="Times New Roman"/>
          <w:b/>
          <w:sz w:val="28"/>
          <w:szCs w:val="28"/>
          <w:u w:val="single"/>
          <w:lang w:val="en-US"/>
        </w:rPr>
        <w:t>volin</w:t>
      </w:r>
      <w:r w:rsidRPr="00964E86">
        <w:rPr>
          <w:rFonts w:ascii="Times New Roman" w:hAnsi="Times New Roman"/>
          <w:b/>
          <w:sz w:val="28"/>
          <w:szCs w:val="28"/>
          <w:u w:val="single"/>
          <w:lang w:val="uk-UA"/>
        </w:rPr>
        <w:t>-</w:t>
      </w:r>
      <w:r w:rsidRPr="00964E86">
        <w:rPr>
          <w:rFonts w:ascii="Times New Roman" w:hAnsi="Times New Roman"/>
          <w:b/>
          <w:sz w:val="28"/>
          <w:szCs w:val="28"/>
          <w:u w:val="single"/>
          <w:lang w:val="en-US"/>
        </w:rPr>
        <w:t>osvita</w:t>
      </w:r>
      <w:r w:rsidRPr="00964E86">
        <w:rPr>
          <w:rFonts w:ascii="Times New Roman" w:hAnsi="Times New Roman"/>
          <w:b/>
          <w:sz w:val="28"/>
          <w:szCs w:val="28"/>
          <w:u w:val="single"/>
          <w:lang w:val="uk-UA"/>
        </w:rPr>
        <w:t>9@</w:t>
      </w:r>
      <w:r w:rsidRPr="00964E86">
        <w:rPr>
          <w:rFonts w:ascii="Times New Roman" w:hAnsi="Times New Roman"/>
          <w:b/>
          <w:sz w:val="28"/>
          <w:szCs w:val="28"/>
          <w:u w:val="single"/>
          <w:lang w:val="en-US"/>
        </w:rPr>
        <w:t>ukr</w:t>
      </w:r>
      <w:r w:rsidRPr="00964E86">
        <w:rPr>
          <w:rFonts w:ascii="Times New Roman" w:hAnsi="Times New Roman"/>
          <w:b/>
          <w:sz w:val="28"/>
          <w:szCs w:val="28"/>
          <w:u w:val="single"/>
          <w:lang w:val="uk-UA"/>
        </w:rPr>
        <w:t>.</w:t>
      </w:r>
      <w:r w:rsidRPr="00964E86">
        <w:rPr>
          <w:rFonts w:ascii="Times New Roman" w:hAnsi="Times New Roman"/>
          <w:b/>
          <w:sz w:val="28"/>
          <w:szCs w:val="28"/>
          <w:u w:val="single"/>
          <w:lang w:val="en-US"/>
        </w:rPr>
        <w:t>net</w:t>
      </w:r>
      <w:r w:rsidRPr="00B7598A">
        <w:rPr>
          <w:rFonts w:ascii="Times New Roman" w:hAnsi="Times New Roman"/>
          <w:b/>
          <w:bCs/>
          <w:color w:val="212121"/>
          <w:sz w:val="28"/>
          <w:szCs w:val="28"/>
          <w:lang w:val="uk-UA"/>
        </w:rPr>
        <w:t xml:space="preserve"> </w:t>
      </w:r>
    </w:p>
    <w:p w:rsidR="00424C01" w:rsidRPr="009706D1" w:rsidRDefault="00424C01" w:rsidP="00B10D9E">
      <w:pPr>
        <w:spacing w:after="0" w:line="360" w:lineRule="auto"/>
        <w:jc w:val="both"/>
        <w:rPr>
          <w:rFonts w:ascii="Times New Roman" w:hAnsi="Times New Roman"/>
          <w:color w:val="212121"/>
          <w:sz w:val="28"/>
          <w:szCs w:val="28"/>
          <w:lang w:val="uk-UA"/>
        </w:rPr>
      </w:pPr>
      <w:r w:rsidRPr="00964E86">
        <w:rPr>
          <w:rFonts w:ascii="Times New Roman" w:hAnsi="Times New Roman"/>
          <w:b/>
          <w:bCs/>
          <w:color w:val="212121"/>
          <w:sz w:val="28"/>
          <w:szCs w:val="28"/>
          <w:lang w:val="uk-UA"/>
        </w:rPr>
        <w:t>Сайт:</w:t>
      </w:r>
      <w:r w:rsidRPr="00B10D9E">
        <w:rPr>
          <w:rFonts w:ascii="Times New Roman" w:hAnsi="Times New Roman"/>
          <w:color w:val="212121"/>
          <w:sz w:val="28"/>
          <w:szCs w:val="28"/>
          <w:lang w:val="en-US"/>
        </w:rPr>
        <w:t> </w:t>
      </w:r>
      <w:r w:rsidR="009706D1" w:rsidRPr="009706D1">
        <w:rPr>
          <w:rFonts w:ascii="Times New Roman" w:hAnsi="Times New Roman"/>
          <w:color w:val="212121"/>
          <w:sz w:val="28"/>
          <w:szCs w:val="28"/>
          <w:lang w:val="en-US"/>
        </w:rPr>
        <w:t>http</w:t>
      </w:r>
      <w:r w:rsidR="003858BF">
        <w:rPr>
          <w:rFonts w:ascii="Times New Roman" w:hAnsi="Times New Roman"/>
          <w:color w:val="212121"/>
          <w:sz w:val="28"/>
          <w:szCs w:val="28"/>
          <w:lang w:val="uk-UA"/>
        </w:rPr>
        <w:t xml:space="preserve">: </w:t>
      </w:r>
      <w:r w:rsidR="009706D1" w:rsidRPr="009706D1">
        <w:rPr>
          <w:rFonts w:ascii="Times New Roman" w:hAnsi="Times New Roman"/>
          <w:color w:val="212121"/>
          <w:sz w:val="28"/>
          <w:szCs w:val="28"/>
          <w:lang w:val="en-US"/>
        </w:rPr>
        <w:t>nesvitchschul</w:t>
      </w:r>
      <w:r w:rsidR="009706D1" w:rsidRPr="009706D1">
        <w:rPr>
          <w:rFonts w:ascii="Times New Roman" w:hAnsi="Times New Roman"/>
          <w:color w:val="212121"/>
          <w:sz w:val="28"/>
          <w:szCs w:val="28"/>
          <w:lang w:val="uk-UA"/>
        </w:rPr>
        <w:t>.</w:t>
      </w:r>
      <w:r w:rsidR="009706D1" w:rsidRPr="009706D1">
        <w:rPr>
          <w:rFonts w:ascii="Times New Roman" w:hAnsi="Times New Roman"/>
          <w:color w:val="212121"/>
          <w:sz w:val="28"/>
          <w:szCs w:val="28"/>
          <w:lang w:val="en-US"/>
        </w:rPr>
        <w:t>site</w:t>
      </w:r>
      <w:r w:rsidR="009706D1" w:rsidRPr="009706D1">
        <w:rPr>
          <w:rFonts w:ascii="Times New Roman" w:hAnsi="Times New Roman"/>
          <w:color w:val="212121"/>
          <w:sz w:val="28"/>
          <w:szCs w:val="28"/>
          <w:lang w:val="uk-UA"/>
        </w:rPr>
        <w:t>123.</w:t>
      </w:r>
      <w:r w:rsidR="009706D1" w:rsidRPr="009706D1">
        <w:rPr>
          <w:rFonts w:ascii="Times New Roman" w:hAnsi="Times New Roman"/>
          <w:color w:val="212121"/>
          <w:sz w:val="28"/>
          <w:szCs w:val="28"/>
          <w:lang w:val="en-US"/>
        </w:rPr>
        <w:t>me</w:t>
      </w:r>
      <w:r w:rsidR="009706D1" w:rsidRPr="009706D1">
        <w:rPr>
          <w:rFonts w:ascii="Times New Roman" w:hAnsi="Times New Roman"/>
          <w:color w:val="212121"/>
          <w:sz w:val="28"/>
          <w:szCs w:val="28"/>
          <w:lang w:val="uk-UA"/>
        </w:rPr>
        <w:t>/</w:t>
      </w:r>
    </w:p>
    <w:p w:rsidR="00424C01" w:rsidRPr="00964E86" w:rsidRDefault="00424C01" w:rsidP="006F6458">
      <w:pPr>
        <w:spacing w:after="0" w:line="360" w:lineRule="auto"/>
        <w:jc w:val="both"/>
        <w:rPr>
          <w:rFonts w:ascii="Times New Roman" w:hAnsi="Times New Roman"/>
          <w:color w:val="212121"/>
          <w:sz w:val="28"/>
          <w:szCs w:val="28"/>
          <w:lang w:val="uk-UA"/>
        </w:rPr>
      </w:pPr>
      <w:r w:rsidRPr="002440FC">
        <w:rPr>
          <w:rFonts w:ascii="Times New Roman" w:hAnsi="Times New Roman"/>
          <w:color w:val="212121"/>
          <w:sz w:val="28"/>
          <w:szCs w:val="28"/>
          <w:lang w:val="uk-UA"/>
        </w:rPr>
        <w:t xml:space="preserve">Кількість учнів: </w:t>
      </w:r>
      <w:r>
        <w:rPr>
          <w:rFonts w:ascii="Times New Roman" w:hAnsi="Times New Roman"/>
          <w:color w:val="212121"/>
          <w:sz w:val="28"/>
          <w:szCs w:val="28"/>
          <w:lang w:val="uk-UA"/>
        </w:rPr>
        <w:t>61</w:t>
      </w:r>
    </w:p>
    <w:p w:rsidR="00424C01" w:rsidRPr="00964E86" w:rsidRDefault="00424C01" w:rsidP="006F6458">
      <w:pPr>
        <w:spacing w:after="0" w:line="360" w:lineRule="auto"/>
        <w:jc w:val="both"/>
        <w:rPr>
          <w:rFonts w:ascii="Times New Roman" w:hAnsi="Times New Roman"/>
          <w:color w:val="212121"/>
          <w:sz w:val="28"/>
          <w:szCs w:val="28"/>
          <w:lang w:val="uk-UA"/>
        </w:rPr>
      </w:pPr>
      <w:r w:rsidRPr="002440FC">
        <w:rPr>
          <w:rFonts w:ascii="Times New Roman" w:hAnsi="Times New Roman"/>
          <w:color w:val="212121"/>
          <w:sz w:val="28"/>
          <w:szCs w:val="28"/>
          <w:lang w:val="uk-UA"/>
        </w:rPr>
        <w:t xml:space="preserve">Кількість класів: </w:t>
      </w:r>
      <w:r>
        <w:rPr>
          <w:rFonts w:ascii="Times New Roman" w:hAnsi="Times New Roman"/>
          <w:color w:val="212121"/>
          <w:sz w:val="28"/>
          <w:szCs w:val="28"/>
          <w:lang w:val="uk-UA"/>
        </w:rPr>
        <w:t>7</w:t>
      </w:r>
    </w:p>
    <w:p w:rsidR="00424C01" w:rsidRPr="00B7598A" w:rsidRDefault="00424C01" w:rsidP="006F6458">
      <w:pPr>
        <w:spacing w:after="0" w:line="360" w:lineRule="auto"/>
        <w:jc w:val="both"/>
        <w:rPr>
          <w:rFonts w:ascii="Times New Roman" w:hAnsi="Times New Roman"/>
          <w:color w:val="212121"/>
          <w:sz w:val="28"/>
          <w:szCs w:val="28"/>
          <w:lang w:val="uk-UA"/>
        </w:rPr>
      </w:pPr>
      <w:r w:rsidRPr="00B7598A">
        <w:rPr>
          <w:rFonts w:ascii="Times New Roman" w:hAnsi="Times New Roman"/>
          <w:color w:val="212121"/>
          <w:sz w:val="28"/>
          <w:szCs w:val="28"/>
          <w:lang w:val="uk-UA"/>
        </w:rPr>
        <w:t>Мова навчання: українська</w:t>
      </w:r>
    </w:p>
    <w:p w:rsidR="00424C01" w:rsidRPr="00B7598A" w:rsidRDefault="00424C01" w:rsidP="006F6458">
      <w:pPr>
        <w:spacing w:after="0" w:line="360" w:lineRule="auto"/>
        <w:jc w:val="both"/>
        <w:rPr>
          <w:rFonts w:ascii="Times New Roman" w:hAnsi="Times New Roman"/>
          <w:color w:val="212121"/>
          <w:sz w:val="28"/>
          <w:szCs w:val="28"/>
          <w:lang w:val="uk-UA"/>
        </w:rPr>
      </w:pPr>
      <w:r w:rsidRPr="00B7598A">
        <w:rPr>
          <w:rFonts w:ascii="Times New Roman" w:hAnsi="Times New Roman"/>
          <w:color w:val="212121"/>
          <w:sz w:val="28"/>
          <w:szCs w:val="28"/>
          <w:lang w:val="uk-UA"/>
        </w:rPr>
        <w:t>Змінність навчання: 1</w:t>
      </w:r>
    </w:p>
    <w:p w:rsidR="00424C01" w:rsidRPr="00964E86" w:rsidRDefault="00424C01" w:rsidP="006F6458">
      <w:pPr>
        <w:spacing w:after="0" w:line="360" w:lineRule="auto"/>
        <w:jc w:val="both"/>
        <w:rPr>
          <w:rFonts w:ascii="Times New Roman" w:hAnsi="Times New Roman"/>
          <w:color w:val="212121"/>
          <w:sz w:val="28"/>
          <w:szCs w:val="28"/>
          <w:lang w:val="uk-UA"/>
        </w:rPr>
      </w:pPr>
      <w:r w:rsidRPr="00B7598A">
        <w:rPr>
          <w:rFonts w:ascii="Times New Roman" w:hAnsi="Times New Roman"/>
          <w:color w:val="212121"/>
          <w:sz w:val="28"/>
          <w:szCs w:val="28"/>
          <w:lang w:val="uk-UA"/>
        </w:rPr>
        <w:t>Кі</w:t>
      </w:r>
      <w:r>
        <w:rPr>
          <w:rFonts w:ascii="Times New Roman" w:hAnsi="Times New Roman"/>
          <w:color w:val="212121"/>
          <w:sz w:val="28"/>
          <w:szCs w:val="28"/>
        </w:rPr>
        <w:t>лькість вчителів: 1</w:t>
      </w:r>
      <w:r>
        <w:rPr>
          <w:rFonts w:ascii="Times New Roman" w:hAnsi="Times New Roman"/>
          <w:color w:val="212121"/>
          <w:sz w:val="28"/>
          <w:szCs w:val="28"/>
          <w:lang w:val="uk-UA"/>
        </w:rPr>
        <w:t>6</w:t>
      </w:r>
    </w:p>
    <w:p w:rsidR="00424C01" w:rsidRPr="00964E86" w:rsidRDefault="00424C01" w:rsidP="006F6458">
      <w:pPr>
        <w:spacing w:after="0" w:line="360" w:lineRule="auto"/>
        <w:jc w:val="both"/>
        <w:rPr>
          <w:rFonts w:ascii="Times New Roman" w:hAnsi="Times New Roman"/>
          <w:color w:val="212121"/>
          <w:sz w:val="28"/>
          <w:szCs w:val="28"/>
          <w:lang w:val="uk-UA"/>
        </w:rPr>
      </w:pPr>
      <w:r>
        <w:rPr>
          <w:rFonts w:ascii="Times New Roman" w:hAnsi="Times New Roman"/>
          <w:color w:val="212121"/>
          <w:sz w:val="28"/>
          <w:szCs w:val="28"/>
        </w:rPr>
        <w:lastRenderedPageBreak/>
        <w:t>Обслуговуючий персонал:</w:t>
      </w:r>
      <w:r>
        <w:rPr>
          <w:rFonts w:ascii="Times New Roman" w:hAnsi="Times New Roman"/>
          <w:color w:val="212121"/>
          <w:sz w:val="28"/>
          <w:szCs w:val="28"/>
          <w:lang w:val="uk-UA"/>
        </w:rPr>
        <w:t>6 (1 бібліотекар, 3 сезонних оператори).</w:t>
      </w:r>
    </w:p>
    <w:p w:rsidR="00424C01" w:rsidRPr="00B10D9E" w:rsidRDefault="00424C01" w:rsidP="006F6458">
      <w:pPr>
        <w:spacing w:after="0" w:line="360" w:lineRule="auto"/>
        <w:jc w:val="both"/>
        <w:rPr>
          <w:rFonts w:ascii="Times New Roman" w:hAnsi="Times New Roman"/>
          <w:color w:val="212121"/>
          <w:sz w:val="28"/>
          <w:szCs w:val="28"/>
        </w:rPr>
      </w:pPr>
      <w:r w:rsidRPr="00B10D9E">
        <w:rPr>
          <w:rFonts w:ascii="Times New Roman" w:hAnsi="Times New Roman"/>
          <w:b/>
          <w:bCs/>
          <w:color w:val="212121"/>
          <w:sz w:val="28"/>
          <w:szCs w:val="28"/>
        </w:rPr>
        <w:t>2. Матеріально-технічна база навчального закладу:</w:t>
      </w:r>
    </w:p>
    <w:p w:rsidR="00424C01" w:rsidRDefault="00424C01" w:rsidP="002440FC">
      <w:pPr>
        <w:spacing w:after="295" w:line="360" w:lineRule="auto"/>
        <w:jc w:val="both"/>
        <w:rPr>
          <w:rFonts w:ascii="Times New Roman" w:hAnsi="Times New Roman"/>
          <w:sz w:val="28"/>
          <w:szCs w:val="28"/>
          <w:lang w:val="uk-UA"/>
        </w:rPr>
      </w:pPr>
      <w:r>
        <w:rPr>
          <w:rFonts w:ascii="Times New Roman" w:hAnsi="Times New Roman"/>
          <w:color w:val="212121"/>
          <w:sz w:val="28"/>
          <w:szCs w:val="28"/>
          <w:lang w:val="uk-UA"/>
        </w:rPr>
        <w:t xml:space="preserve">Навчальний заклад </w:t>
      </w:r>
      <w:r w:rsidRPr="00B10D9E">
        <w:rPr>
          <w:rFonts w:ascii="Times New Roman" w:hAnsi="Times New Roman"/>
          <w:color w:val="212121"/>
          <w:sz w:val="28"/>
          <w:szCs w:val="28"/>
        </w:rPr>
        <w:t>засновано у</w:t>
      </w:r>
      <w:r>
        <w:rPr>
          <w:rFonts w:ascii="Times New Roman" w:hAnsi="Times New Roman"/>
          <w:color w:val="212121"/>
          <w:sz w:val="28"/>
          <w:szCs w:val="28"/>
        </w:rPr>
        <w:t xml:space="preserve"> 1989 році. </w:t>
      </w:r>
      <w:r>
        <w:rPr>
          <w:rFonts w:ascii="Times New Roman" w:hAnsi="Times New Roman"/>
          <w:color w:val="212121"/>
          <w:sz w:val="28"/>
          <w:szCs w:val="28"/>
          <w:lang w:val="uk-UA"/>
        </w:rPr>
        <w:t xml:space="preserve">Проте відбувалися </w:t>
      </w:r>
      <w:r>
        <w:rPr>
          <w:rFonts w:ascii="Times New Roman" w:hAnsi="Times New Roman"/>
          <w:sz w:val="28"/>
          <w:szCs w:val="28"/>
          <w:lang w:val="uk-UA"/>
        </w:rPr>
        <w:t>зміни назви закладу:</w:t>
      </w:r>
    </w:p>
    <w:p w:rsidR="00424C01" w:rsidRPr="002440FC" w:rsidRDefault="00424C01" w:rsidP="002440FC">
      <w:pPr>
        <w:pStyle w:val="a5"/>
        <w:numPr>
          <w:ilvl w:val="0"/>
          <w:numId w:val="3"/>
        </w:numPr>
        <w:spacing w:after="0" w:line="360" w:lineRule="auto"/>
        <w:jc w:val="both"/>
        <w:rPr>
          <w:rFonts w:ascii="Times New Roman" w:hAnsi="Times New Roman"/>
          <w:sz w:val="28"/>
          <w:szCs w:val="28"/>
          <w:lang w:val="uk-UA"/>
        </w:rPr>
      </w:pPr>
      <w:r w:rsidRPr="002440FC">
        <w:rPr>
          <w:rFonts w:ascii="Times New Roman" w:hAnsi="Times New Roman"/>
          <w:sz w:val="28"/>
          <w:szCs w:val="28"/>
          <w:lang w:val="uk-UA"/>
        </w:rPr>
        <w:t>01.09.1990 року  Несвічівську восьмирічну школу було реорганізовано в Несвічівську середню школу (наказ № 163 від 28.08.1990 року по Луцькому райвно);</w:t>
      </w:r>
    </w:p>
    <w:p w:rsidR="00424C01" w:rsidRDefault="00424C01" w:rsidP="002440FC">
      <w:pPr>
        <w:numPr>
          <w:ilvl w:val="0"/>
          <w:numId w:val="3"/>
        </w:numPr>
        <w:spacing w:after="0" w:line="360" w:lineRule="auto"/>
        <w:jc w:val="both"/>
        <w:rPr>
          <w:rFonts w:ascii="Times New Roman" w:hAnsi="Times New Roman"/>
          <w:sz w:val="28"/>
          <w:szCs w:val="28"/>
          <w:lang w:val="uk-UA"/>
        </w:rPr>
      </w:pPr>
      <w:r>
        <w:rPr>
          <w:rFonts w:ascii="Times New Roman" w:hAnsi="Times New Roman"/>
          <w:sz w:val="28"/>
          <w:szCs w:val="28"/>
          <w:lang w:val="uk-UA"/>
        </w:rPr>
        <w:t>03.09.2018 р загальноосвітня школа І-ІІІ ступеня с. Несвіч  Луцького району Волинської області змінена на Несвічівський заклад загальної середньої освіти І – ІІІ ступенів Городищенської сільської ради (Розпорядження Городищенської сільської ради від 12.06.2018 року № 39-10/11)</w:t>
      </w:r>
    </w:p>
    <w:p w:rsidR="00424C01" w:rsidRDefault="00424C01" w:rsidP="002440FC">
      <w:pPr>
        <w:numPr>
          <w:ilvl w:val="0"/>
          <w:numId w:val="3"/>
        </w:numPr>
        <w:spacing w:after="0" w:line="360" w:lineRule="auto"/>
        <w:jc w:val="both"/>
        <w:rPr>
          <w:rFonts w:ascii="Times New Roman" w:hAnsi="Times New Roman"/>
          <w:sz w:val="28"/>
          <w:szCs w:val="28"/>
          <w:lang w:val="uk-UA"/>
        </w:rPr>
      </w:pPr>
      <w:r>
        <w:rPr>
          <w:rFonts w:ascii="Times New Roman" w:hAnsi="Times New Roman"/>
          <w:sz w:val="28"/>
          <w:szCs w:val="28"/>
          <w:lang w:val="uk-UA"/>
        </w:rPr>
        <w:t>01.09.2020 р. Несвічівський заклад загальної середньої освіти І – ІІІ ступенів Городищенської сільської ради перейменовано на комунальний заклад загальної середньої освіти І-ІІ ступенів «Гімназія с. Несвіч Городищенської сільської ради» (Розпорядження Городищенської сільської ради від 29.05.2020 року № 57-28/8).</w:t>
      </w:r>
    </w:p>
    <w:p w:rsidR="00424C01" w:rsidRDefault="00424C01" w:rsidP="009D7B1F">
      <w:pPr>
        <w:spacing w:after="0" w:line="360" w:lineRule="auto"/>
        <w:ind w:firstLine="360"/>
        <w:jc w:val="both"/>
        <w:rPr>
          <w:rFonts w:ascii="Times New Roman" w:hAnsi="Times New Roman"/>
          <w:sz w:val="28"/>
          <w:szCs w:val="28"/>
          <w:lang w:val="uk-UA"/>
        </w:rPr>
      </w:pPr>
      <w:r>
        <w:rPr>
          <w:rFonts w:ascii="Times New Roman" w:hAnsi="Times New Roman"/>
          <w:color w:val="212121"/>
          <w:sz w:val="28"/>
          <w:szCs w:val="28"/>
        </w:rPr>
        <w:t>Прим</w:t>
      </w:r>
      <w:r>
        <w:rPr>
          <w:rFonts w:ascii="Times New Roman" w:hAnsi="Times New Roman"/>
          <w:color w:val="212121"/>
          <w:sz w:val="28"/>
          <w:szCs w:val="28"/>
          <w:lang w:val="uk-UA"/>
        </w:rPr>
        <w:t>і</w:t>
      </w:r>
      <w:r>
        <w:rPr>
          <w:rFonts w:ascii="Times New Roman" w:hAnsi="Times New Roman"/>
          <w:color w:val="212121"/>
          <w:sz w:val="28"/>
          <w:szCs w:val="28"/>
        </w:rPr>
        <w:t>щення навчального закладу розраховано на 192 учн</w:t>
      </w:r>
      <w:r>
        <w:rPr>
          <w:rFonts w:ascii="Times New Roman" w:hAnsi="Times New Roman"/>
          <w:color w:val="212121"/>
          <w:sz w:val="28"/>
          <w:szCs w:val="28"/>
          <w:lang w:val="uk-UA"/>
        </w:rPr>
        <w:t>і</w:t>
      </w:r>
      <w:r>
        <w:rPr>
          <w:rFonts w:ascii="Times New Roman" w:hAnsi="Times New Roman"/>
          <w:color w:val="212121"/>
          <w:sz w:val="28"/>
          <w:szCs w:val="28"/>
        </w:rPr>
        <w:t xml:space="preserve">. </w:t>
      </w:r>
      <w:r>
        <w:rPr>
          <w:rFonts w:ascii="Times New Roman" w:hAnsi="Times New Roman"/>
          <w:color w:val="212121"/>
          <w:sz w:val="28"/>
          <w:szCs w:val="28"/>
          <w:lang w:val="uk-UA"/>
        </w:rPr>
        <w:t xml:space="preserve">Загальна площа приміщень – </w:t>
      </w:r>
      <w:smartTag w:uri="urn:schemas-microsoft-com:office:smarttags" w:element="metricconverter">
        <w:smartTagPr>
          <w:attr w:name="ProductID" w:val="2033 м2"/>
        </w:smartTagPr>
        <w:r>
          <w:rPr>
            <w:rFonts w:ascii="Times New Roman" w:hAnsi="Times New Roman"/>
            <w:color w:val="212121"/>
            <w:sz w:val="28"/>
            <w:szCs w:val="28"/>
            <w:lang w:val="uk-UA"/>
          </w:rPr>
          <w:t>2033 м</w:t>
        </w:r>
        <w:r>
          <w:rPr>
            <w:rFonts w:ascii="Times New Roman" w:hAnsi="Times New Roman"/>
            <w:color w:val="212121"/>
            <w:sz w:val="28"/>
            <w:szCs w:val="28"/>
            <w:vertAlign w:val="superscript"/>
            <w:lang w:val="uk-UA"/>
          </w:rPr>
          <w:t>2</w:t>
        </w:r>
      </w:smartTag>
      <w:r>
        <w:rPr>
          <w:rFonts w:ascii="Times New Roman" w:hAnsi="Times New Roman"/>
          <w:color w:val="212121"/>
          <w:sz w:val="28"/>
          <w:szCs w:val="28"/>
          <w:lang w:val="uk-UA"/>
        </w:rPr>
        <w:t xml:space="preserve">, земельна ділянка – </w:t>
      </w:r>
      <w:smartTag w:uri="urn:schemas-microsoft-com:office:smarttags" w:element="metricconverter">
        <w:smartTagPr>
          <w:attr w:name="ProductID" w:val="3,2 га"/>
        </w:smartTagPr>
        <w:r>
          <w:rPr>
            <w:rFonts w:ascii="Times New Roman" w:hAnsi="Times New Roman"/>
            <w:color w:val="212121"/>
            <w:sz w:val="28"/>
            <w:szCs w:val="28"/>
            <w:lang w:val="uk-UA"/>
          </w:rPr>
          <w:t>3,2 га</w:t>
        </w:r>
      </w:smartTag>
      <w:r>
        <w:rPr>
          <w:rFonts w:ascii="Times New Roman" w:hAnsi="Times New Roman"/>
          <w:color w:val="212121"/>
          <w:sz w:val="28"/>
          <w:szCs w:val="28"/>
          <w:lang w:val="uk-UA"/>
        </w:rPr>
        <w:t>.: стадіон, спортмайданчики, подвір</w:t>
      </w:r>
      <w:r w:rsidR="003858BF">
        <w:rPr>
          <w:rFonts w:ascii="Times New Roman" w:hAnsi="Times New Roman"/>
          <w:color w:val="212121"/>
          <w:sz w:val="28"/>
          <w:szCs w:val="28"/>
          <w:lang w:val="uk-UA"/>
        </w:rPr>
        <w:t>’</w:t>
      </w:r>
      <w:r>
        <w:rPr>
          <w:rFonts w:ascii="Times New Roman" w:hAnsi="Times New Roman"/>
          <w:color w:val="212121"/>
          <w:sz w:val="28"/>
          <w:szCs w:val="28"/>
          <w:lang w:val="uk-UA"/>
        </w:rPr>
        <w:t xml:space="preserve">я, зелені насадження, садок, поле фільтрації. В приміщенні гімназії розміщений дитячий садочок на 1 </w:t>
      </w:r>
      <w:r w:rsidR="003858BF">
        <w:rPr>
          <w:rFonts w:ascii="Times New Roman" w:hAnsi="Times New Roman"/>
          <w:color w:val="212121"/>
          <w:sz w:val="28"/>
          <w:szCs w:val="28"/>
          <w:lang w:val="uk-UA"/>
        </w:rPr>
        <w:t>групу</w:t>
      </w:r>
      <w:r>
        <w:rPr>
          <w:rFonts w:ascii="Times New Roman" w:hAnsi="Times New Roman"/>
          <w:color w:val="212121"/>
          <w:sz w:val="28"/>
          <w:szCs w:val="28"/>
          <w:lang w:val="uk-UA"/>
        </w:rPr>
        <w:t xml:space="preserve"> дітей. </w:t>
      </w:r>
    </w:p>
    <w:p w:rsidR="00424C01" w:rsidRPr="001C3B8E" w:rsidRDefault="003858BF" w:rsidP="002440FC">
      <w:pPr>
        <w:spacing w:after="0" w:line="360" w:lineRule="auto"/>
        <w:ind w:firstLine="360"/>
        <w:jc w:val="both"/>
        <w:rPr>
          <w:rFonts w:ascii="Times New Roman" w:hAnsi="Times New Roman"/>
          <w:color w:val="212121"/>
          <w:sz w:val="28"/>
          <w:szCs w:val="28"/>
          <w:lang w:val="uk-UA"/>
        </w:rPr>
      </w:pPr>
      <w:r>
        <w:rPr>
          <w:rFonts w:ascii="Times New Roman" w:hAnsi="Times New Roman"/>
          <w:color w:val="212121"/>
          <w:sz w:val="28"/>
          <w:szCs w:val="28"/>
          <w:lang w:val="uk-UA"/>
        </w:rPr>
        <w:t>Керівництво</w:t>
      </w:r>
      <w:r w:rsidR="00424C01" w:rsidRPr="001C3B8E">
        <w:rPr>
          <w:rFonts w:ascii="Times New Roman" w:hAnsi="Times New Roman"/>
          <w:color w:val="212121"/>
          <w:sz w:val="28"/>
          <w:szCs w:val="28"/>
          <w:lang w:val="uk-UA"/>
        </w:rPr>
        <w:t xml:space="preserve"> намагається створити умови для роботи і навчання, відремонтувати та довести до норм та вимог сьогодення навчальні класи, забезпечити навчальний заклад новим сучасним обладнанням.</w:t>
      </w:r>
    </w:p>
    <w:p w:rsidR="00424C01" w:rsidRPr="002440FC" w:rsidRDefault="00424C01" w:rsidP="002440FC">
      <w:pPr>
        <w:spacing w:after="0" w:line="360" w:lineRule="auto"/>
        <w:ind w:firstLine="360"/>
        <w:jc w:val="both"/>
        <w:rPr>
          <w:rFonts w:ascii="Times New Roman" w:hAnsi="Times New Roman"/>
          <w:color w:val="212121"/>
          <w:sz w:val="28"/>
          <w:szCs w:val="28"/>
          <w:lang w:val="uk-UA"/>
        </w:rPr>
      </w:pPr>
      <w:r w:rsidRPr="002440FC">
        <w:rPr>
          <w:rFonts w:ascii="Times New Roman" w:hAnsi="Times New Roman"/>
          <w:color w:val="212121"/>
          <w:sz w:val="28"/>
          <w:szCs w:val="28"/>
          <w:lang w:val="uk-UA"/>
        </w:rPr>
        <w:t>Кожен рік виконуються косметичні ремонти, наявні висновки державної санітарно-епідеміологічної служби про відповідність приміщень ви</w:t>
      </w:r>
      <w:r>
        <w:rPr>
          <w:rFonts w:ascii="Times New Roman" w:hAnsi="Times New Roman"/>
          <w:color w:val="212121"/>
          <w:sz w:val="28"/>
          <w:szCs w:val="28"/>
          <w:lang w:val="uk-UA"/>
        </w:rPr>
        <w:t>могам санітарних норм і правил.</w:t>
      </w:r>
    </w:p>
    <w:p w:rsidR="00424C01" w:rsidRPr="002440FC" w:rsidRDefault="00424C01" w:rsidP="00B10D9E">
      <w:pPr>
        <w:spacing w:after="0" w:line="360" w:lineRule="auto"/>
        <w:jc w:val="both"/>
        <w:rPr>
          <w:rFonts w:ascii="Times New Roman" w:hAnsi="Times New Roman"/>
          <w:color w:val="212121"/>
          <w:sz w:val="28"/>
          <w:szCs w:val="28"/>
        </w:rPr>
      </w:pPr>
      <w:r w:rsidRPr="002440FC">
        <w:rPr>
          <w:rFonts w:ascii="Times New Roman" w:hAnsi="Times New Roman"/>
          <w:bCs/>
          <w:color w:val="212121"/>
          <w:sz w:val="28"/>
          <w:szCs w:val="28"/>
        </w:rPr>
        <w:t xml:space="preserve">У приміщенні </w:t>
      </w:r>
      <w:r w:rsidRPr="002440FC">
        <w:rPr>
          <w:rFonts w:ascii="Times New Roman" w:hAnsi="Times New Roman"/>
          <w:bCs/>
          <w:color w:val="212121"/>
          <w:sz w:val="28"/>
          <w:szCs w:val="28"/>
          <w:lang w:val="uk-UA"/>
        </w:rPr>
        <w:t>гімназії</w:t>
      </w:r>
      <w:r w:rsidRPr="002440FC">
        <w:rPr>
          <w:rFonts w:ascii="Times New Roman" w:hAnsi="Times New Roman"/>
          <w:bCs/>
          <w:color w:val="212121"/>
          <w:sz w:val="28"/>
          <w:szCs w:val="28"/>
        </w:rPr>
        <w:t>:</w:t>
      </w:r>
    </w:p>
    <w:p w:rsidR="00424C01" w:rsidRPr="002440FC" w:rsidRDefault="00424C01" w:rsidP="00B10D9E">
      <w:pPr>
        <w:spacing w:after="0" w:line="360" w:lineRule="auto"/>
        <w:jc w:val="both"/>
        <w:rPr>
          <w:rFonts w:ascii="Times New Roman" w:hAnsi="Times New Roman"/>
          <w:color w:val="212121"/>
          <w:sz w:val="28"/>
          <w:szCs w:val="28"/>
        </w:rPr>
      </w:pPr>
      <w:r w:rsidRPr="002440FC">
        <w:rPr>
          <w:rFonts w:ascii="Times New Roman" w:hAnsi="Times New Roman"/>
          <w:color w:val="212121"/>
          <w:sz w:val="28"/>
          <w:szCs w:val="28"/>
        </w:rPr>
        <w:t>- </w:t>
      </w:r>
      <w:r>
        <w:rPr>
          <w:rFonts w:ascii="Times New Roman" w:hAnsi="Times New Roman"/>
          <w:bCs/>
          <w:color w:val="212121"/>
          <w:sz w:val="28"/>
          <w:szCs w:val="28"/>
          <w:lang w:val="uk-UA"/>
        </w:rPr>
        <w:t>10</w:t>
      </w:r>
      <w:r w:rsidRPr="002440FC">
        <w:rPr>
          <w:rFonts w:ascii="Times New Roman" w:hAnsi="Times New Roman"/>
          <w:bCs/>
          <w:color w:val="212121"/>
          <w:sz w:val="28"/>
          <w:szCs w:val="28"/>
        </w:rPr>
        <w:t xml:space="preserve"> класних кімнат</w:t>
      </w:r>
    </w:p>
    <w:p w:rsidR="00424C01" w:rsidRPr="002440FC" w:rsidRDefault="00424C01" w:rsidP="00B10D9E">
      <w:pPr>
        <w:spacing w:after="0" w:line="360" w:lineRule="auto"/>
        <w:jc w:val="both"/>
        <w:rPr>
          <w:rFonts w:ascii="Times New Roman" w:hAnsi="Times New Roman"/>
          <w:color w:val="212121"/>
          <w:sz w:val="28"/>
          <w:szCs w:val="28"/>
        </w:rPr>
      </w:pPr>
      <w:r w:rsidRPr="002440FC">
        <w:rPr>
          <w:rFonts w:ascii="Times New Roman" w:hAnsi="Times New Roman"/>
          <w:color w:val="212121"/>
          <w:sz w:val="28"/>
          <w:szCs w:val="28"/>
        </w:rPr>
        <w:lastRenderedPageBreak/>
        <w:t>- </w:t>
      </w:r>
      <w:r w:rsidRPr="002440FC">
        <w:rPr>
          <w:rFonts w:ascii="Times New Roman" w:hAnsi="Times New Roman"/>
          <w:bCs/>
          <w:color w:val="212121"/>
          <w:sz w:val="28"/>
          <w:szCs w:val="28"/>
        </w:rPr>
        <w:t>Кабінет інформатики</w:t>
      </w:r>
    </w:p>
    <w:p w:rsidR="00424C01" w:rsidRPr="002440FC" w:rsidRDefault="00424C01" w:rsidP="00B10D9E">
      <w:pPr>
        <w:spacing w:after="0" w:line="360" w:lineRule="auto"/>
        <w:jc w:val="both"/>
        <w:rPr>
          <w:rFonts w:ascii="Times New Roman" w:hAnsi="Times New Roman"/>
          <w:color w:val="212121"/>
          <w:sz w:val="28"/>
          <w:szCs w:val="28"/>
        </w:rPr>
      </w:pPr>
      <w:r w:rsidRPr="002440FC">
        <w:rPr>
          <w:rFonts w:ascii="Times New Roman" w:hAnsi="Times New Roman"/>
          <w:color w:val="212121"/>
          <w:sz w:val="28"/>
          <w:szCs w:val="28"/>
        </w:rPr>
        <w:t>- </w:t>
      </w:r>
      <w:r w:rsidRPr="002440FC">
        <w:rPr>
          <w:rFonts w:ascii="Times New Roman" w:hAnsi="Times New Roman"/>
          <w:bCs/>
          <w:color w:val="212121"/>
          <w:sz w:val="28"/>
          <w:szCs w:val="28"/>
        </w:rPr>
        <w:t>Бібліотека</w:t>
      </w:r>
    </w:p>
    <w:p w:rsidR="00424C01" w:rsidRPr="002440FC" w:rsidRDefault="00424C01" w:rsidP="00B10D9E">
      <w:pPr>
        <w:spacing w:after="0" w:line="360" w:lineRule="auto"/>
        <w:jc w:val="both"/>
        <w:rPr>
          <w:rFonts w:ascii="Times New Roman" w:hAnsi="Times New Roman"/>
          <w:color w:val="212121"/>
          <w:sz w:val="28"/>
          <w:szCs w:val="28"/>
        </w:rPr>
      </w:pPr>
      <w:r w:rsidRPr="002440FC">
        <w:rPr>
          <w:rFonts w:ascii="Times New Roman" w:hAnsi="Times New Roman"/>
          <w:color w:val="212121"/>
          <w:sz w:val="28"/>
          <w:szCs w:val="28"/>
        </w:rPr>
        <w:t>- </w:t>
      </w:r>
      <w:r w:rsidRPr="002440FC">
        <w:rPr>
          <w:rFonts w:ascii="Times New Roman" w:hAnsi="Times New Roman"/>
          <w:bCs/>
          <w:color w:val="212121"/>
          <w:sz w:val="28"/>
          <w:szCs w:val="28"/>
        </w:rPr>
        <w:t>Спортивний зал</w:t>
      </w:r>
    </w:p>
    <w:p w:rsidR="00424C01" w:rsidRPr="002440FC" w:rsidRDefault="00424C01" w:rsidP="00B10D9E">
      <w:pPr>
        <w:spacing w:after="0" w:line="360" w:lineRule="auto"/>
        <w:jc w:val="both"/>
        <w:rPr>
          <w:rFonts w:ascii="Times New Roman" w:hAnsi="Times New Roman"/>
          <w:bCs/>
          <w:color w:val="212121"/>
          <w:sz w:val="28"/>
          <w:szCs w:val="28"/>
          <w:lang w:val="uk-UA"/>
        </w:rPr>
      </w:pPr>
      <w:r w:rsidRPr="002440FC">
        <w:rPr>
          <w:rFonts w:ascii="Times New Roman" w:hAnsi="Times New Roman"/>
          <w:color w:val="212121"/>
          <w:sz w:val="28"/>
          <w:szCs w:val="28"/>
        </w:rPr>
        <w:t>- </w:t>
      </w:r>
      <w:r w:rsidRPr="002440FC">
        <w:rPr>
          <w:rFonts w:ascii="Times New Roman" w:hAnsi="Times New Roman"/>
          <w:bCs/>
          <w:color w:val="212121"/>
          <w:sz w:val="28"/>
          <w:szCs w:val="28"/>
        </w:rPr>
        <w:t>Кабінет директора</w:t>
      </w:r>
    </w:p>
    <w:p w:rsidR="00424C01" w:rsidRPr="002440FC" w:rsidRDefault="00424C01" w:rsidP="00B10D9E">
      <w:pPr>
        <w:spacing w:after="0" w:line="360" w:lineRule="auto"/>
        <w:jc w:val="both"/>
        <w:rPr>
          <w:rFonts w:ascii="Times New Roman" w:hAnsi="Times New Roman"/>
          <w:bCs/>
          <w:color w:val="212121"/>
          <w:sz w:val="28"/>
          <w:szCs w:val="28"/>
          <w:lang w:val="uk-UA"/>
        </w:rPr>
      </w:pPr>
      <w:r w:rsidRPr="002440FC">
        <w:rPr>
          <w:rFonts w:ascii="Times New Roman" w:hAnsi="Times New Roman"/>
          <w:bCs/>
          <w:color w:val="212121"/>
          <w:sz w:val="28"/>
          <w:szCs w:val="28"/>
          <w:lang w:val="uk-UA"/>
        </w:rPr>
        <w:t>- Методичний кабінет</w:t>
      </w:r>
    </w:p>
    <w:p w:rsidR="00424C01" w:rsidRPr="002440FC" w:rsidRDefault="00424C01" w:rsidP="00B10D9E">
      <w:pPr>
        <w:spacing w:after="0" w:line="360" w:lineRule="auto"/>
        <w:jc w:val="both"/>
        <w:rPr>
          <w:rFonts w:ascii="Times New Roman" w:hAnsi="Times New Roman"/>
          <w:color w:val="212121"/>
          <w:sz w:val="28"/>
          <w:szCs w:val="28"/>
          <w:lang w:val="uk-UA"/>
        </w:rPr>
      </w:pPr>
      <w:r w:rsidRPr="002440FC">
        <w:rPr>
          <w:rFonts w:ascii="Times New Roman" w:hAnsi="Times New Roman"/>
          <w:bCs/>
          <w:color w:val="212121"/>
          <w:sz w:val="28"/>
          <w:szCs w:val="28"/>
          <w:lang w:val="uk-UA"/>
        </w:rPr>
        <w:t>- Хореографічний зал</w:t>
      </w:r>
    </w:p>
    <w:p w:rsidR="00424C01" w:rsidRPr="002440FC" w:rsidRDefault="00424C01" w:rsidP="00B10D9E">
      <w:pPr>
        <w:spacing w:after="0" w:line="360" w:lineRule="auto"/>
        <w:jc w:val="both"/>
        <w:rPr>
          <w:rFonts w:ascii="Times New Roman" w:hAnsi="Times New Roman"/>
          <w:color w:val="212121"/>
          <w:sz w:val="28"/>
          <w:szCs w:val="28"/>
        </w:rPr>
      </w:pPr>
      <w:r w:rsidRPr="002440FC">
        <w:rPr>
          <w:rFonts w:ascii="Times New Roman" w:hAnsi="Times New Roman"/>
          <w:bCs/>
          <w:color w:val="212121"/>
          <w:sz w:val="28"/>
          <w:szCs w:val="28"/>
        </w:rPr>
        <w:t>-Харчоблок</w:t>
      </w:r>
    </w:p>
    <w:p w:rsidR="00424C01" w:rsidRPr="002440FC" w:rsidRDefault="00424C01" w:rsidP="00B10D9E">
      <w:pPr>
        <w:spacing w:after="0" w:line="360" w:lineRule="auto"/>
        <w:jc w:val="both"/>
        <w:rPr>
          <w:rFonts w:ascii="Times New Roman" w:hAnsi="Times New Roman"/>
          <w:color w:val="212121"/>
          <w:sz w:val="28"/>
          <w:szCs w:val="28"/>
          <w:lang w:val="uk-UA"/>
        </w:rPr>
      </w:pPr>
      <w:r w:rsidRPr="002440FC">
        <w:rPr>
          <w:rFonts w:ascii="Times New Roman" w:hAnsi="Times New Roman"/>
          <w:bCs/>
          <w:color w:val="212121"/>
          <w:sz w:val="28"/>
          <w:szCs w:val="28"/>
        </w:rPr>
        <w:t>-Кабінет медичної сестри</w:t>
      </w:r>
    </w:p>
    <w:p w:rsidR="00424C01" w:rsidRPr="002440FC" w:rsidRDefault="00424C01" w:rsidP="00B10D9E">
      <w:pPr>
        <w:spacing w:after="0" w:line="360" w:lineRule="auto"/>
        <w:jc w:val="both"/>
        <w:rPr>
          <w:rFonts w:ascii="Times New Roman" w:hAnsi="Times New Roman"/>
          <w:color w:val="212121"/>
          <w:sz w:val="28"/>
          <w:szCs w:val="28"/>
        </w:rPr>
      </w:pPr>
      <w:r w:rsidRPr="002440FC">
        <w:rPr>
          <w:rFonts w:ascii="Times New Roman" w:hAnsi="Times New Roman"/>
          <w:bCs/>
          <w:color w:val="212121"/>
          <w:sz w:val="28"/>
          <w:szCs w:val="28"/>
        </w:rPr>
        <w:t xml:space="preserve">На території закладу є </w:t>
      </w:r>
      <w:r>
        <w:rPr>
          <w:rFonts w:ascii="Times New Roman" w:hAnsi="Times New Roman"/>
          <w:bCs/>
          <w:color w:val="212121"/>
          <w:sz w:val="28"/>
          <w:szCs w:val="28"/>
          <w:lang w:val="uk-UA"/>
        </w:rPr>
        <w:t xml:space="preserve"> стадіон, </w:t>
      </w:r>
      <w:r w:rsidRPr="002440FC">
        <w:rPr>
          <w:rFonts w:ascii="Times New Roman" w:hAnsi="Times New Roman"/>
          <w:bCs/>
          <w:color w:val="212121"/>
          <w:sz w:val="28"/>
          <w:szCs w:val="28"/>
        </w:rPr>
        <w:t xml:space="preserve">спортивний майданчик, </w:t>
      </w:r>
      <w:r>
        <w:rPr>
          <w:rFonts w:ascii="Times New Roman" w:hAnsi="Times New Roman"/>
          <w:bCs/>
          <w:color w:val="212121"/>
          <w:sz w:val="28"/>
          <w:szCs w:val="28"/>
        </w:rPr>
        <w:t>ігровий м</w:t>
      </w:r>
      <w:r>
        <w:rPr>
          <w:rFonts w:ascii="Times New Roman" w:hAnsi="Times New Roman"/>
          <w:bCs/>
          <w:color w:val="212121"/>
          <w:sz w:val="28"/>
          <w:szCs w:val="28"/>
          <w:lang w:val="uk-UA"/>
        </w:rPr>
        <w:t>айданчик.</w:t>
      </w:r>
      <w:r w:rsidRPr="002440FC">
        <w:rPr>
          <w:rFonts w:ascii="Times New Roman" w:hAnsi="Times New Roman"/>
          <w:bCs/>
          <w:color w:val="212121"/>
          <w:sz w:val="28"/>
          <w:szCs w:val="28"/>
        </w:rPr>
        <w:t xml:space="preserve"> .</w:t>
      </w:r>
    </w:p>
    <w:p w:rsidR="00424C01" w:rsidRDefault="00424C01" w:rsidP="00B10D9E">
      <w:pPr>
        <w:spacing w:after="0" w:line="360" w:lineRule="auto"/>
        <w:jc w:val="both"/>
        <w:rPr>
          <w:rFonts w:ascii="Times New Roman" w:hAnsi="Times New Roman"/>
          <w:b/>
          <w:bCs/>
          <w:color w:val="212121"/>
          <w:sz w:val="28"/>
          <w:szCs w:val="28"/>
          <w:lang w:val="uk-UA"/>
        </w:rPr>
      </w:pPr>
      <w:r w:rsidRPr="00B10D9E">
        <w:rPr>
          <w:rFonts w:ascii="Times New Roman" w:hAnsi="Times New Roman"/>
          <w:b/>
          <w:bCs/>
          <w:color w:val="212121"/>
          <w:sz w:val="28"/>
          <w:szCs w:val="28"/>
        </w:rPr>
        <w:t>3. Кадрове забезпечення</w:t>
      </w:r>
    </w:p>
    <w:p w:rsidR="00424C01" w:rsidRPr="0099350F" w:rsidRDefault="00424C01" w:rsidP="004E15AB">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Заклад укомплектовано педа</w:t>
      </w:r>
      <w:r w:rsidR="003858BF">
        <w:rPr>
          <w:rFonts w:ascii="Times New Roman" w:hAnsi="Times New Roman"/>
          <w:sz w:val="28"/>
          <w:szCs w:val="28"/>
          <w:lang w:val="uk-UA"/>
        </w:rPr>
        <w:t>гогічними кадрами: 16 вчителів та</w:t>
      </w:r>
      <w:r>
        <w:rPr>
          <w:rFonts w:ascii="Times New Roman" w:hAnsi="Times New Roman"/>
          <w:sz w:val="28"/>
          <w:szCs w:val="28"/>
          <w:lang w:val="uk-UA"/>
        </w:rPr>
        <w:t xml:space="preserve"> 1 педагогічний працівник працював по сумісництву</w:t>
      </w:r>
      <w:r w:rsidR="003858BF">
        <w:rPr>
          <w:rFonts w:ascii="Times New Roman" w:hAnsi="Times New Roman"/>
          <w:sz w:val="28"/>
          <w:szCs w:val="28"/>
          <w:lang w:val="uk-UA"/>
        </w:rPr>
        <w:t>. В  освітньому</w:t>
      </w:r>
      <w:r>
        <w:rPr>
          <w:rFonts w:ascii="Times New Roman" w:hAnsi="Times New Roman"/>
          <w:sz w:val="28"/>
          <w:szCs w:val="28"/>
          <w:lang w:val="uk-UA"/>
        </w:rPr>
        <w:t xml:space="preserve"> закладі функціонує шкільна бібліотека об’єднана з сільською, в якій працює 1 бібліотекар. Згідно типових штатних нормативів загальноосвітніх навчальних закладів № 1308/18603 від 22 грудня 2010 року, затвердженого наказом Міністерства освіти і науки</w:t>
      </w:r>
      <w:r w:rsidR="004E15AB">
        <w:rPr>
          <w:rFonts w:ascii="Times New Roman" w:hAnsi="Times New Roman"/>
          <w:sz w:val="28"/>
          <w:szCs w:val="28"/>
          <w:lang w:val="uk-UA"/>
        </w:rPr>
        <w:t xml:space="preserve"> України 06.12.2010 року № 1205 наявний такий   ш</w:t>
      </w:r>
      <w:r w:rsidRPr="0099350F">
        <w:rPr>
          <w:rFonts w:ascii="Times New Roman" w:hAnsi="Times New Roman"/>
          <w:sz w:val="28"/>
          <w:szCs w:val="28"/>
          <w:lang w:val="uk-UA"/>
        </w:rPr>
        <w:t>татний розпис на 04 січня 2021 року</w:t>
      </w:r>
    </w:p>
    <w:tbl>
      <w:tblPr>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0"/>
        <w:gridCol w:w="5646"/>
        <w:gridCol w:w="3228"/>
      </w:tblGrid>
      <w:tr w:rsidR="00424C01" w:rsidRPr="00000947" w:rsidTr="00000947">
        <w:trPr>
          <w:trHeight w:val="864"/>
        </w:trPr>
        <w:tc>
          <w:tcPr>
            <w:tcW w:w="1050" w:type="dxa"/>
          </w:tcPr>
          <w:p w:rsidR="00424C01" w:rsidRPr="00000947" w:rsidRDefault="00424C01" w:rsidP="00000947">
            <w:pPr>
              <w:spacing w:after="0" w:line="360" w:lineRule="auto"/>
              <w:jc w:val="center"/>
              <w:rPr>
                <w:rFonts w:ascii="Times New Roman" w:hAnsi="Times New Roman"/>
                <w:sz w:val="28"/>
                <w:szCs w:val="28"/>
                <w:lang w:val="uk-UA"/>
              </w:rPr>
            </w:pPr>
            <w:r w:rsidRPr="00000947">
              <w:rPr>
                <w:rFonts w:ascii="Times New Roman" w:hAnsi="Times New Roman"/>
                <w:sz w:val="28"/>
                <w:szCs w:val="28"/>
                <w:lang w:val="uk-UA"/>
              </w:rPr>
              <w:t>№ п/п</w:t>
            </w:r>
          </w:p>
        </w:tc>
        <w:tc>
          <w:tcPr>
            <w:tcW w:w="5646" w:type="dxa"/>
          </w:tcPr>
          <w:p w:rsidR="00424C01" w:rsidRPr="00000947" w:rsidRDefault="00424C01" w:rsidP="00000947">
            <w:pPr>
              <w:spacing w:after="0" w:line="360" w:lineRule="auto"/>
              <w:jc w:val="center"/>
              <w:rPr>
                <w:rFonts w:ascii="Times New Roman" w:hAnsi="Times New Roman"/>
                <w:sz w:val="28"/>
                <w:szCs w:val="28"/>
                <w:lang w:val="uk-UA"/>
              </w:rPr>
            </w:pPr>
            <w:r w:rsidRPr="00000947">
              <w:rPr>
                <w:rFonts w:ascii="Times New Roman" w:hAnsi="Times New Roman"/>
                <w:sz w:val="28"/>
                <w:szCs w:val="28"/>
                <w:lang w:val="uk-UA"/>
              </w:rPr>
              <w:t>Назва структурного підрозділу та посад</w:t>
            </w:r>
          </w:p>
        </w:tc>
        <w:tc>
          <w:tcPr>
            <w:tcW w:w="3228" w:type="dxa"/>
          </w:tcPr>
          <w:p w:rsidR="00424C01" w:rsidRPr="00000947" w:rsidRDefault="00424C01" w:rsidP="00000947">
            <w:pPr>
              <w:spacing w:after="0" w:line="360" w:lineRule="auto"/>
              <w:jc w:val="center"/>
              <w:rPr>
                <w:rFonts w:ascii="Times New Roman" w:hAnsi="Times New Roman"/>
                <w:sz w:val="28"/>
                <w:szCs w:val="28"/>
                <w:lang w:val="uk-UA"/>
              </w:rPr>
            </w:pPr>
            <w:r w:rsidRPr="00000947">
              <w:rPr>
                <w:rFonts w:ascii="Times New Roman" w:hAnsi="Times New Roman"/>
                <w:sz w:val="28"/>
                <w:szCs w:val="28"/>
                <w:lang w:val="uk-UA"/>
              </w:rPr>
              <w:t>Кількість штатних посад</w:t>
            </w:r>
          </w:p>
        </w:tc>
      </w:tr>
      <w:tr w:rsidR="00424C01" w:rsidRPr="00000947" w:rsidTr="00000947">
        <w:trPr>
          <w:trHeight w:val="432"/>
        </w:trPr>
        <w:tc>
          <w:tcPr>
            <w:tcW w:w="1050" w:type="dxa"/>
          </w:tcPr>
          <w:p w:rsidR="00424C01" w:rsidRPr="00000947" w:rsidRDefault="00424C01" w:rsidP="00000947">
            <w:pPr>
              <w:spacing w:after="0"/>
              <w:jc w:val="center"/>
              <w:rPr>
                <w:rFonts w:ascii="Times New Roman" w:hAnsi="Times New Roman"/>
                <w:sz w:val="28"/>
                <w:szCs w:val="28"/>
                <w:lang w:val="uk-UA"/>
              </w:rPr>
            </w:pPr>
            <w:r w:rsidRPr="00000947">
              <w:rPr>
                <w:rFonts w:ascii="Times New Roman" w:hAnsi="Times New Roman"/>
                <w:sz w:val="28"/>
                <w:szCs w:val="28"/>
                <w:lang w:val="uk-UA"/>
              </w:rPr>
              <w:t>1.</w:t>
            </w:r>
          </w:p>
        </w:tc>
        <w:tc>
          <w:tcPr>
            <w:tcW w:w="5646" w:type="dxa"/>
          </w:tcPr>
          <w:p w:rsidR="00424C01" w:rsidRPr="00000947" w:rsidRDefault="00424C01" w:rsidP="00000947">
            <w:pPr>
              <w:spacing w:after="0"/>
              <w:jc w:val="both"/>
              <w:rPr>
                <w:rFonts w:ascii="Times New Roman" w:hAnsi="Times New Roman"/>
                <w:sz w:val="28"/>
                <w:szCs w:val="28"/>
                <w:lang w:val="uk-UA"/>
              </w:rPr>
            </w:pPr>
            <w:r w:rsidRPr="00000947">
              <w:rPr>
                <w:rFonts w:ascii="Times New Roman" w:hAnsi="Times New Roman"/>
                <w:sz w:val="28"/>
                <w:szCs w:val="28"/>
                <w:lang w:val="uk-UA"/>
              </w:rPr>
              <w:t>Директор</w:t>
            </w:r>
          </w:p>
        </w:tc>
        <w:tc>
          <w:tcPr>
            <w:tcW w:w="3228" w:type="dxa"/>
          </w:tcPr>
          <w:p w:rsidR="00424C01" w:rsidRPr="00000947" w:rsidRDefault="00424C01" w:rsidP="00000947">
            <w:pPr>
              <w:spacing w:after="0"/>
              <w:jc w:val="center"/>
              <w:rPr>
                <w:rFonts w:ascii="Times New Roman" w:hAnsi="Times New Roman"/>
                <w:sz w:val="28"/>
                <w:szCs w:val="28"/>
                <w:lang w:val="uk-UA"/>
              </w:rPr>
            </w:pPr>
            <w:r w:rsidRPr="00000947">
              <w:rPr>
                <w:rFonts w:ascii="Times New Roman" w:hAnsi="Times New Roman"/>
                <w:sz w:val="28"/>
                <w:szCs w:val="28"/>
                <w:lang w:val="uk-UA"/>
              </w:rPr>
              <w:t>1</w:t>
            </w:r>
          </w:p>
        </w:tc>
      </w:tr>
      <w:tr w:rsidR="00424C01" w:rsidRPr="00000947" w:rsidTr="00000947">
        <w:trPr>
          <w:trHeight w:val="432"/>
        </w:trPr>
        <w:tc>
          <w:tcPr>
            <w:tcW w:w="1050" w:type="dxa"/>
          </w:tcPr>
          <w:p w:rsidR="00424C01" w:rsidRPr="00000947" w:rsidRDefault="00424C01" w:rsidP="00000947">
            <w:pPr>
              <w:spacing w:after="0"/>
              <w:jc w:val="center"/>
              <w:rPr>
                <w:rFonts w:ascii="Times New Roman" w:hAnsi="Times New Roman"/>
                <w:sz w:val="28"/>
                <w:szCs w:val="28"/>
                <w:lang w:val="uk-UA"/>
              </w:rPr>
            </w:pPr>
            <w:r w:rsidRPr="00000947">
              <w:rPr>
                <w:rFonts w:ascii="Times New Roman" w:hAnsi="Times New Roman"/>
                <w:sz w:val="28"/>
                <w:szCs w:val="28"/>
                <w:lang w:val="uk-UA"/>
              </w:rPr>
              <w:t>2.</w:t>
            </w:r>
          </w:p>
        </w:tc>
        <w:tc>
          <w:tcPr>
            <w:tcW w:w="5646" w:type="dxa"/>
          </w:tcPr>
          <w:p w:rsidR="00424C01" w:rsidRPr="00000947" w:rsidRDefault="00424C01" w:rsidP="00000947">
            <w:pPr>
              <w:spacing w:after="0"/>
              <w:jc w:val="both"/>
              <w:rPr>
                <w:rFonts w:ascii="Times New Roman" w:hAnsi="Times New Roman"/>
                <w:sz w:val="28"/>
                <w:szCs w:val="28"/>
                <w:lang w:val="uk-UA"/>
              </w:rPr>
            </w:pPr>
            <w:r w:rsidRPr="00000947">
              <w:rPr>
                <w:rFonts w:ascii="Times New Roman" w:hAnsi="Times New Roman"/>
                <w:sz w:val="28"/>
                <w:szCs w:val="28"/>
                <w:lang w:val="uk-UA"/>
              </w:rPr>
              <w:t>Заступник директора</w:t>
            </w:r>
          </w:p>
        </w:tc>
        <w:tc>
          <w:tcPr>
            <w:tcW w:w="3228" w:type="dxa"/>
          </w:tcPr>
          <w:p w:rsidR="00424C01" w:rsidRPr="00000947" w:rsidRDefault="00424C01" w:rsidP="00000947">
            <w:pPr>
              <w:spacing w:after="0"/>
              <w:jc w:val="center"/>
              <w:rPr>
                <w:rFonts w:ascii="Times New Roman" w:hAnsi="Times New Roman"/>
                <w:sz w:val="28"/>
                <w:szCs w:val="28"/>
                <w:lang w:val="uk-UA"/>
              </w:rPr>
            </w:pPr>
            <w:r w:rsidRPr="00000947">
              <w:rPr>
                <w:rFonts w:ascii="Times New Roman" w:hAnsi="Times New Roman"/>
                <w:sz w:val="28"/>
                <w:szCs w:val="28"/>
                <w:lang w:val="uk-UA"/>
              </w:rPr>
              <w:t>0,5</w:t>
            </w:r>
          </w:p>
        </w:tc>
      </w:tr>
      <w:tr w:rsidR="00424C01" w:rsidRPr="00000947" w:rsidTr="00000947">
        <w:trPr>
          <w:trHeight w:val="126"/>
        </w:trPr>
        <w:tc>
          <w:tcPr>
            <w:tcW w:w="1050" w:type="dxa"/>
          </w:tcPr>
          <w:p w:rsidR="00424C01" w:rsidRPr="00000947" w:rsidRDefault="00424C01" w:rsidP="00000947">
            <w:pPr>
              <w:spacing w:after="0"/>
              <w:jc w:val="center"/>
              <w:rPr>
                <w:rFonts w:ascii="Times New Roman" w:hAnsi="Times New Roman"/>
                <w:sz w:val="28"/>
                <w:szCs w:val="28"/>
                <w:lang w:val="uk-UA"/>
              </w:rPr>
            </w:pPr>
            <w:r w:rsidRPr="00000947">
              <w:rPr>
                <w:rFonts w:ascii="Times New Roman" w:hAnsi="Times New Roman"/>
                <w:sz w:val="28"/>
                <w:szCs w:val="28"/>
                <w:lang w:val="uk-UA"/>
              </w:rPr>
              <w:t>3.</w:t>
            </w:r>
          </w:p>
        </w:tc>
        <w:tc>
          <w:tcPr>
            <w:tcW w:w="5646" w:type="dxa"/>
          </w:tcPr>
          <w:p w:rsidR="00424C01" w:rsidRPr="00000947" w:rsidRDefault="009706D1" w:rsidP="00000947">
            <w:pPr>
              <w:spacing w:after="0"/>
              <w:jc w:val="both"/>
              <w:rPr>
                <w:rFonts w:ascii="Times New Roman" w:hAnsi="Times New Roman"/>
                <w:sz w:val="28"/>
                <w:szCs w:val="28"/>
                <w:lang w:val="uk-UA"/>
              </w:rPr>
            </w:pPr>
            <w:r>
              <w:rPr>
                <w:rFonts w:ascii="Times New Roman" w:hAnsi="Times New Roman"/>
                <w:sz w:val="28"/>
                <w:szCs w:val="28"/>
                <w:lang w:val="uk-UA"/>
              </w:rPr>
              <w:t>Педагог</w:t>
            </w:r>
            <w:r w:rsidR="00424C01" w:rsidRPr="00000947">
              <w:rPr>
                <w:rFonts w:ascii="Times New Roman" w:hAnsi="Times New Roman"/>
                <w:sz w:val="28"/>
                <w:szCs w:val="28"/>
                <w:lang w:val="uk-UA"/>
              </w:rPr>
              <w:t>-організатор</w:t>
            </w:r>
          </w:p>
        </w:tc>
        <w:tc>
          <w:tcPr>
            <w:tcW w:w="3228" w:type="dxa"/>
          </w:tcPr>
          <w:p w:rsidR="00424C01" w:rsidRPr="00000947" w:rsidRDefault="00424C01" w:rsidP="00000947">
            <w:pPr>
              <w:spacing w:after="0"/>
              <w:jc w:val="center"/>
              <w:rPr>
                <w:rFonts w:ascii="Times New Roman" w:hAnsi="Times New Roman"/>
                <w:sz w:val="28"/>
                <w:szCs w:val="28"/>
                <w:lang w:val="uk-UA"/>
              </w:rPr>
            </w:pPr>
            <w:r w:rsidRPr="00000947">
              <w:rPr>
                <w:rFonts w:ascii="Times New Roman" w:hAnsi="Times New Roman"/>
                <w:sz w:val="28"/>
                <w:szCs w:val="28"/>
                <w:lang w:val="uk-UA"/>
              </w:rPr>
              <w:t>0,5</w:t>
            </w:r>
          </w:p>
        </w:tc>
      </w:tr>
      <w:tr w:rsidR="00424C01" w:rsidRPr="00000947" w:rsidTr="00000947">
        <w:trPr>
          <w:trHeight w:val="216"/>
        </w:trPr>
        <w:tc>
          <w:tcPr>
            <w:tcW w:w="1050" w:type="dxa"/>
            <w:tcBorders>
              <w:top w:val="single" w:sz="4" w:space="0" w:color="auto"/>
              <w:bottom w:val="single" w:sz="4" w:space="0" w:color="auto"/>
            </w:tcBorders>
          </w:tcPr>
          <w:p w:rsidR="00424C01" w:rsidRPr="00000947" w:rsidRDefault="00424C01" w:rsidP="00000947">
            <w:pPr>
              <w:spacing w:after="0"/>
              <w:jc w:val="center"/>
              <w:rPr>
                <w:rFonts w:ascii="Times New Roman" w:hAnsi="Times New Roman"/>
                <w:sz w:val="28"/>
                <w:szCs w:val="28"/>
                <w:lang w:val="uk-UA"/>
              </w:rPr>
            </w:pPr>
            <w:r w:rsidRPr="00000947">
              <w:rPr>
                <w:rFonts w:ascii="Times New Roman" w:hAnsi="Times New Roman"/>
                <w:sz w:val="28"/>
                <w:szCs w:val="28"/>
                <w:lang w:val="uk-UA"/>
              </w:rPr>
              <w:t>4.</w:t>
            </w:r>
          </w:p>
        </w:tc>
        <w:tc>
          <w:tcPr>
            <w:tcW w:w="5646" w:type="dxa"/>
            <w:tcBorders>
              <w:top w:val="single" w:sz="4" w:space="0" w:color="auto"/>
              <w:bottom w:val="single" w:sz="4" w:space="0" w:color="auto"/>
            </w:tcBorders>
          </w:tcPr>
          <w:p w:rsidR="00424C01" w:rsidRPr="00000947" w:rsidRDefault="00424C01" w:rsidP="00000947">
            <w:pPr>
              <w:spacing w:after="0"/>
              <w:jc w:val="both"/>
              <w:rPr>
                <w:rFonts w:ascii="Times New Roman" w:hAnsi="Times New Roman"/>
                <w:sz w:val="28"/>
                <w:szCs w:val="28"/>
                <w:lang w:val="uk-UA"/>
              </w:rPr>
            </w:pPr>
            <w:r w:rsidRPr="00000947">
              <w:rPr>
                <w:rFonts w:ascii="Times New Roman" w:hAnsi="Times New Roman"/>
                <w:sz w:val="28"/>
                <w:szCs w:val="28"/>
                <w:lang w:val="uk-UA"/>
              </w:rPr>
              <w:t>Сестра медична</w:t>
            </w:r>
          </w:p>
        </w:tc>
        <w:tc>
          <w:tcPr>
            <w:tcW w:w="3228" w:type="dxa"/>
            <w:tcBorders>
              <w:top w:val="single" w:sz="4" w:space="0" w:color="auto"/>
              <w:bottom w:val="single" w:sz="4" w:space="0" w:color="auto"/>
            </w:tcBorders>
          </w:tcPr>
          <w:p w:rsidR="00424C01" w:rsidRPr="00000947" w:rsidRDefault="00424C01" w:rsidP="00000947">
            <w:pPr>
              <w:spacing w:after="0"/>
              <w:jc w:val="center"/>
              <w:rPr>
                <w:rFonts w:ascii="Times New Roman" w:hAnsi="Times New Roman"/>
                <w:sz w:val="28"/>
                <w:szCs w:val="28"/>
                <w:lang w:val="uk-UA"/>
              </w:rPr>
            </w:pPr>
            <w:r w:rsidRPr="00000947">
              <w:rPr>
                <w:rFonts w:ascii="Times New Roman" w:hAnsi="Times New Roman"/>
                <w:sz w:val="28"/>
                <w:szCs w:val="28"/>
                <w:lang w:val="uk-UA"/>
              </w:rPr>
              <w:t>0,25</w:t>
            </w:r>
          </w:p>
        </w:tc>
      </w:tr>
      <w:tr w:rsidR="00424C01" w:rsidRPr="00000947" w:rsidTr="00000947">
        <w:trPr>
          <w:trHeight w:val="203"/>
        </w:trPr>
        <w:tc>
          <w:tcPr>
            <w:tcW w:w="1050" w:type="dxa"/>
          </w:tcPr>
          <w:p w:rsidR="00424C01" w:rsidRPr="00000947" w:rsidRDefault="00424C01" w:rsidP="00000947">
            <w:pPr>
              <w:spacing w:after="0"/>
              <w:jc w:val="center"/>
              <w:rPr>
                <w:rFonts w:ascii="Times New Roman" w:hAnsi="Times New Roman"/>
                <w:sz w:val="28"/>
                <w:szCs w:val="28"/>
                <w:lang w:val="uk-UA"/>
              </w:rPr>
            </w:pPr>
            <w:r w:rsidRPr="00000947">
              <w:rPr>
                <w:rFonts w:ascii="Times New Roman" w:hAnsi="Times New Roman"/>
                <w:sz w:val="28"/>
                <w:szCs w:val="28"/>
                <w:lang w:val="uk-UA"/>
              </w:rPr>
              <w:t>5.</w:t>
            </w:r>
          </w:p>
        </w:tc>
        <w:tc>
          <w:tcPr>
            <w:tcW w:w="5646" w:type="dxa"/>
          </w:tcPr>
          <w:p w:rsidR="00424C01" w:rsidRPr="00000947" w:rsidRDefault="00424C01" w:rsidP="00000947">
            <w:pPr>
              <w:spacing w:after="0"/>
              <w:jc w:val="both"/>
              <w:rPr>
                <w:rFonts w:ascii="Times New Roman" w:hAnsi="Times New Roman"/>
                <w:sz w:val="28"/>
                <w:szCs w:val="28"/>
                <w:lang w:val="uk-UA"/>
              </w:rPr>
            </w:pPr>
            <w:r w:rsidRPr="00000947">
              <w:rPr>
                <w:rFonts w:ascii="Times New Roman" w:hAnsi="Times New Roman"/>
                <w:sz w:val="28"/>
                <w:szCs w:val="28"/>
                <w:lang w:val="uk-UA"/>
              </w:rPr>
              <w:t>Бібліотекар</w:t>
            </w:r>
          </w:p>
        </w:tc>
        <w:tc>
          <w:tcPr>
            <w:tcW w:w="3228" w:type="dxa"/>
          </w:tcPr>
          <w:p w:rsidR="00424C01" w:rsidRPr="00000947" w:rsidRDefault="00424C01" w:rsidP="00000947">
            <w:pPr>
              <w:spacing w:after="0"/>
              <w:jc w:val="center"/>
              <w:rPr>
                <w:rFonts w:ascii="Times New Roman" w:hAnsi="Times New Roman"/>
                <w:sz w:val="28"/>
                <w:szCs w:val="28"/>
                <w:lang w:val="uk-UA"/>
              </w:rPr>
            </w:pPr>
            <w:r w:rsidRPr="00000947">
              <w:rPr>
                <w:rFonts w:ascii="Times New Roman" w:hAnsi="Times New Roman"/>
                <w:sz w:val="28"/>
                <w:szCs w:val="28"/>
                <w:lang w:val="uk-UA"/>
              </w:rPr>
              <w:t>0,5</w:t>
            </w:r>
          </w:p>
        </w:tc>
      </w:tr>
      <w:tr w:rsidR="00424C01" w:rsidRPr="00000947" w:rsidTr="00000947">
        <w:trPr>
          <w:trHeight w:val="203"/>
        </w:trPr>
        <w:tc>
          <w:tcPr>
            <w:tcW w:w="1050" w:type="dxa"/>
          </w:tcPr>
          <w:p w:rsidR="00424C01" w:rsidRPr="00000947" w:rsidRDefault="00424C01" w:rsidP="00000947">
            <w:pPr>
              <w:spacing w:after="0"/>
              <w:jc w:val="center"/>
              <w:rPr>
                <w:rFonts w:ascii="Times New Roman" w:hAnsi="Times New Roman"/>
                <w:sz w:val="28"/>
                <w:szCs w:val="28"/>
                <w:lang w:val="uk-UA"/>
              </w:rPr>
            </w:pPr>
            <w:r w:rsidRPr="00000947">
              <w:rPr>
                <w:rFonts w:ascii="Times New Roman" w:hAnsi="Times New Roman"/>
                <w:sz w:val="28"/>
                <w:szCs w:val="28"/>
                <w:lang w:val="uk-UA"/>
              </w:rPr>
              <w:t>6.</w:t>
            </w:r>
          </w:p>
        </w:tc>
        <w:tc>
          <w:tcPr>
            <w:tcW w:w="5646" w:type="dxa"/>
          </w:tcPr>
          <w:p w:rsidR="00424C01" w:rsidRPr="00000947" w:rsidRDefault="00424C01" w:rsidP="00000947">
            <w:pPr>
              <w:spacing w:after="0"/>
              <w:jc w:val="both"/>
              <w:rPr>
                <w:rFonts w:ascii="Times New Roman" w:hAnsi="Times New Roman"/>
                <w:sz w:val="28"/>
                <w:szCs w:val="28"/>
                <w:lang w:val="uk-UA"/>
              </w:rPr>
            </w:pPr>
            <w:r w:rsidRPr="00000947">
              <w:rPr>
                <w:rFonts w:ascii="Times New Roman" w:hAnsi="Times New Roman"/>
                <w:sz w:val="28"/>
                <w:szCs w:val="28"/>
                <w:lang w:val="uk-UA"/>
              </w:rPr>
              <w:t>Прибиральник службових приміщень</w:t>
            </w:r>
          </w:p>
        </w:tc>
        <w:tc>
          <w:tcPr>
            <w:tcW w:w="3228" w:type="dxa"/>
          </w:tcPr>
          <w:p w:rsidR="00424C01" w:rsidRPr="00000947" w:rsidRDefault="00424C01" w:rsidP="00000947">
            <w:pPr>
              <w:spacing w:after="0"/>
              <w:jc w:val="center"/>
              <w:rPr>
                <w:rFonts w:ascii="Times New Roman" w:hAnsi="Times New Roman"/>
                <w:sz w:val="28"/>
                <w:szCs w:val="28"/>
                <w:lang w:val="uk-UA"/>
              </w:rPr>
            </w:pPr>
            <w:r w:rsidRPr="00000947">
              <w:rPr>
                <w:rFonts w:ascii="Times New Roman" w:hAnsi="Times New Roman"/>
                <w:sz w:val="28"/>
                <w:szCs w:val="28"/>
                <w:lang w:val="uk-UA"/>
              </w:rPr>
              <w:t>3</w:t>
            </w:r>
          </w:p>
        </w:tc>
      </w:tr>
      <w:tr w:rsidR="00424C01" w:rsidRPr="00000947" w:rsidTr="00000947">
        <w:trPr>
          <w:trHeight w:val="216"/>
        </w:trPr>
        <w:tc>
          <w:tcPr>
            <w:tcW w:w="1050" w:type="dxa"/>
          </w:tcPr>
          <w:p w:rsidR="00424C01" w:rsidRPr="00000947" w:rsidRDefault="00424C01" w:rsidP="00000947">
            <w:pPr>
              <w:spacing w:after="0"/>
              <w:jc w:val="center"/>
              <w:rPr>
                <w:rFonts w:ascii="Times New Roman" w:hAnsi="Times New Roman"/>
                <w:sz w:val="28"/>
                <w:szCs w:val="28"/>
                <w:lang w:val="uk-UA"/>
              </w:rPr>
            </w:pPr>
            <w:r w:rsidRPr="00000947">
              <w:rPr>
                <w:rFonts w:ascii="Times New Roman" w:hAnsi="Times New Roman"/>
                <w:sz w:val="28"/>
                <w:szCs w:val="28"/>
                <w:lang w:val="uk-UA"/>
              </w:rPr>
              <w:t>7.</w:t>
            </w:r>
          </w:p>
        </w:tc>
        <w:tc>
          <w:tcPr>
            <w:tcW w:w="5646" w:type="dxa"/>
          </w:tcPr>
          <w:p w:rsidR="00424C01" w:rsidRPr="00000947" w:rsidRDefault="00424C01" w:rsidP="00000947">
            <w:pPr>
              <w:spacing w:after="0"/>
              <w:jc w:val="both"/>
              <w:rPr>
                <w:rFonts w:ascii="Times New Roman" w:hAnsi="Times New Roman"/>
                <w:sz w:val="28"/>
                <w:szCs w:val="28"/>
                <w:lang w:val="uk-UA"/>
              </w:rPr>
            </w:pPr>
            <w:r w:rsidRPr="00000947">
              <w:rPr>
                <w:rFonts w:ascii="Times New Roman" w:hAnsi="Times New Roman"/>
                <w:sz w:val="28"/>
                <w:szCs w:val="28"/>
                <w:lang w:val="uk-UA"/>
              </w:rPr>
              <w:t>Двірник - садівник</w:t>
            </w:r>
          </w:p>
        </w:tc>
        <w:tc>
          <w:tcPr>
            <w:tcW w:w="3228" w:type="dxa"/>
          </w:tcPr>
          <w:p w:rsidR="00424C01" w:rsidRPr="00000947" w:rsidRDefault="00424C01" w:rsidP="00000947">
            <w:pPr>
              <w:spacing w:after="0"/>
              <w:jc w:val="center"/>
              <w:rPr>
                <w:rFonts w:ascii="Times New Roman" w:hAnsi="Times New Roman"/>
                <w:sz w:val="28"/>
                <w:szCs w:val="28"/>
                <w:lang w:val="uk-UA"/>
              </w:rPr>
            </w:pPr>
            <w:r w:rsidRPr="00000947">
              <w:rPr>
                <w:rFonts w:ascii="Times New Roman" w:hAnsi="Times New Roman"/>
                <w:sz w:val="28"/>
                <w:szCs w:val="28"/>
                <w:lang w:val="uk-UA"/>
              </w:rPr>
              <w:t>1</w:t>
            </w:r>
          </w:p>
        </w:tc>
      </w:tr>
      <w:tr w:rsidR="00424C01" w:rsidRPr="00000947" w:rsidTr="00000947">
        <w:trPr>
          <w:trHeight w:val="231"/>
        </w:trPr>
        <w:tc>
          <w:tcPr>
            <w:tcW w:w="1050" w:type="dxa"/>
          </w:tcPr>
          <w:p w:rsidR="00424C01" w:rsidRPr="00000947" w:rsidRDefault="00424C01" w:rsidP="00000947">
            <w:pPr>
              <w:spacing w:after="0"/>
              <w:jc w:val="center"/>
              <w:rPr>
                <w:rFonts w:ascii="Times New Roman" w:hAnsi="Times New Roman"/>
                <w:sz w:val="28"/>
                <w:szCs w:val="28"/>
                <w:lang w:val="uk-UA"/>
              </w:rPr>
            </w:pPr>
            <w:r w:rsidRPr="00000947">
              <w:rPr>
                <w:rFonts w:ascii="Times New Roman" w:hAnsi="Times New Roman"/>
                <w:sz w:val="28"/>
                <w:szCs w:val="28"/>
                <w:lang w:val="uk-UA"/>
              </w:rPr>
              <w:t>8.</w:t>
            </w:r>
          </w:p>
        </w:tc>
        <w:tc>
          <w:tcPr>
            <w:tcW w:w="5646" w:type="dxa"/>
          </w:tcPr>
          <w:p w:rsidR="00424C01" w:rsidRPr="00000947" w:rsidRDefault="00424C01" w:rsidP="00000947">
            <w:pPr>
              <w:spacing w:after="0"/>
              <w:jc w:val="both"/>
              <w:rPr>
                <w:rFonts w:ascii="Times New Roman" w:hAnsi="Times New Roman"/>
                <w:sz w:val="28"/>
                <w:szCs w:val="28"/>
                <w:lang w:val="uk-UA"/>
              </w:rPr>
            </w:pPr>
            <w:r w:rsidRPr="00000947">
              <w:rPr>
                <w:rFonts w:ascii="Times New Roman" w:hAnsi="Times New Roman"/>
                <w:sz w:val="28"/>
                <w:szCs w:val="28"/>
                <w:lang w:val="uk-UA"/>
              </w:rPr>
              <w:t>Робітник по обслуговуванню</w:t>
            </w:r>
          </w:p>
        </w:tc>
        <w:tc>
          <w:tcPr>
            <w:tcW w:w="3228" w:type="dxa"/>
          </w:tcPr>
          <w:p w:rsidR="00424C01" w:rsidRPr="00000947" w:rsidRDefault="00424C01" w:rsidP="00000947">
            <w:pPr>
              <w:spacing w:after="0"/>
              <w:jc w:val="center"/>
              <w:rPr>
                <w:rFonts w:ascii="Times New Roman" w:hAnsi="Times New Roman"/>
                <w:sz w:val="28"/>
                <w:szCs w:val="28"/>
                <w:lang w:val="uk-UA"/>
              </w:rPr>
            </w:pPr>
            <w:r w:rsidRPr="00000947">
              <w:rPr>
                <w:rFonts w:ascii="Times New Roman" w:hAnsi="Times New Roman"/>
                <w:sz w:val="28"/>
                <w:szCs w:val="28"/>
                <w:lang w:val="uk-UA"/>
              </w:rPr>
              <w:t>1</w:t>
            </w:r>
          </w:p>
        </w:tc>
      </w:tr>
      <w:tr w:rsidR="00424C01" w:rsidRPr="00000947" w:rsidTr="00000947">
        <w:trPr>
          <w:trHeight w:val="185"/>
        </w:trPr>
        <w:tc>
          <w:tcPr>
            <w:tcW w:w="1050" w:type="dxa"/>
            <w:tcBorders>
              <w:top w:val="single" w:sz="4" w:space="0" w:color="auto"/>
              <w:bottom w:val="single" w:sz="4" w:space="0" w:color="auto"/>
            </w:tcBorders>
          </w:tcPr>
          <w:p w:rsidR="00424C01" w:rsidRPr="00000947" w:rsidRDefault="00424C01" w:rsidP="00000947">
            <w:pPr>
              <w:spacing w:after="0"/>
              <w:jc w:val="center"/>
              <w:rPr>
                <w:rFonts w:ascii="Times New Roman" w:hAnsi="Times New Roman"/>
                <w:sz w:val="28"/>
                <w:szCs w:val="28"/>
                <w:lang w:val="uk-UA"/>
              </w:rPr>
            </w:pPr>
            <w:r w:rsidRPr="00000947">
              <w:rPr>
                <w:rFonts w:ascii="Times New Roman" w:hAnsi="Times New Roman"/>
                <w:sz w:val="28"/>
                <w:szCs w:val="28"/>
                <w:lang w:val="uk-UA"/>
              </w:rPr>
              <w:t>9.</w:t>
            </w:r>
          </w:p>
        </w:tc>
        <w:tc>
          <w:tcPr>
            <w:tcW w:w="5646" w:type="dxa"/>
            <w:tcBorders>
              <w:top w:val="single" w:sz="4" w:space="0" w:color="auto"/>
              <w:bottom w:val="single" w:sz="4" w:space="0" w:color="auto"/>
            </w:tcBorders>
          </w:tcPr>
          <w:p w:rsidR="00424C01" w:rsidRPr="00000947" w:rsidRDefault="00424C01" w:rsidP="00000947">
            <w:pPr>
              <w:spacing w:after="0"/>
              <w:jc w:val="both"/>
              <w:rPr>
                <w:rFonts w:ascii="Times New Roman" w:hAnsi="Times New Roman"/>
                <w:sz w:val="28"/>
                <w:szCs w:val="28"/>
                <w:lang w:val="uk-UA"/>
              </w:rPr>
            </w:pPr>
            <w:r w:rsidRPr="00000947">
              <w:rPr>
                <w:rFonts w:ascii="Times New Roman" w:hAnsi="Times New Roman"/>
                <w:sz w:val="28"/>
                <w:szCs w:val="28"/>
                <w:lang w:val="uk-UA"/>
              </w:rPr>
              <w:t>Сезонний оператор</w:t>
            </w:r>
          </w:p>
        </w:tc>
        <w:tc>
          <w:tcPr>
            <w:tcW w:w="3228" w:type="dxa"/>
            <w:tcBorders>
              <w:top w:val="single" w:sz="4" w:space="0" w:color="auto"/>
              <w:bottom w:val="single" w:sz="4" w:space="0" w:color="auto"/>
            </w:tcBorders>
          </w:tcPr>
          <w:p w:rsidR="00424C01" w:rsidRPr="00000947" w:rsidRDefault="00424C01" w:rsidP="00000947">
            <w:pPr>
              <w:spacing w:after="0"/>
              <w:jc w:val="center"/>
              <w:rPr>
                <w:rFonts w:ascii="Times New Roman" w:hAnsi="Times New Roman"/>
                <w:sz w:val="28"/>
                <w:szCs w:val="28"/>
                <w:lang w:val="uk-UA"/>
              </w:rPr>
            </w:pPr>
            <w:r>
              <w:rPr>
                <w:rFonts w:ascii="Times New Roman" w:hAnsi="Times New Roman"/>
                <w:sz w:val="28"/>
                <w:szCs w:val="28"/>
                <w:lang w:val="uk-UA"/>
              </w:rPr>
              <w:t>4</w:t>
            </w:r>
          </w:p>
        </w:tc>
      </w:tr>
      <w:tr w:rsidR="00424C01" w:rsidRPr="00000947" w:rsidTr="00000947">
        <w:trPr>
          <w:trHeight w:val="432"/>
        </w:trPr>
        <w:tc>
          <w:tcPr>
            <w:tcW w:w="1050" w:type="dxa"/>
          </w:tcPr>
          <w:p w:rsidR="00424C01" w:rsidRPr="00000947" w:rsidRDefault="00424C01" w:rsidP="00000947">
            <w:pPr>
              <w:spacing w:after="0"/>
              <w:jc w:val="center"/>
              <w:rPr>
                <w:rFonts w:ascii="Times New Roman" w:hAnsi="Times New Roman"/>
                <w:sz w:val="28"/>
                <w:szCs w:val="28"/>
                <w:lang w:val="uk-UA"/>
              </w:rPr>
            </w:pPr>
            <w:r w:rsidRPr="00000947">
              <w:rPr>
                <w:rFonts w:ascii="Times New Roman" w:hAnsi="Times New Roman"/>
                <w:sz w:val="28"/>
                <w:szCs w:val="28"/>
                <w:lang w:val="uk-UA"/>
              </w:rPr>
              <w:t>10.</w:t>
            </w:r>
          </w:p>
        </w:tc>
        <w:tc>
          <w:tcPr>
            <w:tcW w:w="5646" w:type="dxa"/>
          </w:tcPr>
          <w:p w:rsidR="00424C01" w:rsidRPr="00000947" w:rsidRDefault="00424C01" w:rsidP="00000947">
            <w:pPr>
              <w:spacing w:after="0"/>
              <w:jc w:val="both"/>
              <w:rPr>
                <w:rFonts w:ascii="Times New Roman" w:hAnsi="Times New Roman"/>
                <w:sz w:val="28"/>
                <w:szCs w:val="28"/>
                <w:lang w:val="uk-UA"/>
              </w:rPr>
            </w:pPr>
            <w:r w:rsidRPr="00000947">
              <w:rPr>
                <w:rFonts w:ascii="Times New Roman" w:hAnsi="Times New Roman"/>
                <w:sz w:val="28"/>
                <w:szCs w:val="28"/>
                <w:lang w:val="uk-UA"/>
              </w:rPr>
              <w:t>Пед. персонал</w:t>
            </w:r>
          </w:p>
        </w:tc>
        <w:tc>
          <w:tcPr>
            <w:tcW w:w="3228" w:type="dxa"/>
          </w:tcPr>
          <w:p w:rsidR="00424C01" w:rsidRPr="00000947" w:rsidRDefault="00424C01" w:rsidP="00000947">
            <w:pPr>
              <w:spacing w:after="0"/>
              <w:jc w:val="center"/>
              <w:rPr>
                <w:rFonts w:ascii="Times New Roman" w:hAnsi="Times New Roman"/>
                <w:sz w:val="28"/>
                <w:szCs w:val="28"/>
                <w:lang w:val="uk-UA"/>
              </w:rPr>
            </w:pPr>
            <w:r w:rsidRPr="00000947">
              <w:rPr>
                <w:rFonts w:ascii="Times New Roman" w:hAnsi="Times New Roman"/>
                <w:sz w:val="28"/>
                <w:szCs w:val="28"/>
                <w:lang w:val="uk-UA"/>
              </w:rPr>
              <w:t>11.4</w:t>
            </w:r>
          </w:p>
        </w:tc>
      </w:tr>
      <w:tr w:rsidR="00424C01" w:rsidRPr="00000947" w:rsidTr="00000947">
        <w:trPr>
          <w:trHeight w:val="185"/>
        </w:trPr>
        <w:tc>
          <w:tcPr>
            <w:tcW w:w="1050" w:type="dxa"/>
          </w:tcPr>
          <w:p w:rsidR="00424C01" w:rsidRPr="00000947" w:rsidRDefault="00424C01" w:rsidP="00000947">
            <w:pPr>
              <w:spacing w:after="0"/>
              <w:jc w:val="center"/>
              <w:rPr>
                <w:rFonts w:ascii="Times New Roman" w:hAnsi="Times New Roman"/>
                <w:sz w:val="28"/>
                <w:szCs w:val="28"/>
                <w:lang w:val="uk-UA"/>
              </w:rPr>
            </w:pPr>
            <w:r w:rsidRPr="00000947">
              <w:rPr>
                <w:rFonts w:ascii="Times New Roman" w:hAnsi="Times New Roman"/>
                <w:sz w:val="28"/>
                <w:szCs w:val="28"/>
                <w:lang w:val="uk-UA"/>
              </w:rPr>
              <w:t>11.</w:t>
            </w:r>
          </w:p>
        </w:tc>
        <w:tc>
          <w:tcPr>
            <w:tcW w:w="5646" w:type="dxa"/>
          </w:tcPr>
          <w:p w:rsidR="00424C01" w:rsidRPr="00000947" w:rsidRDefault="00424C01" w:rsidP="00000947">
            <w:pPr>
              <w:spacing w:after="0"/>
              <w:jc w:val="both"/>
              <w:rPr>
                <w:rFonts w:ascii="Times New Roman" w:hAnsi="Times New Roman"/>
                <w:sz w:val="28"/>
                <w:szCs w:val="28"/>
                <w:lang w:val="uk-UA"/>
              </w:rPr>
            </w:pPr>
            <w:r w:rsidRPr="00000947">
              <w:rPr>
                <w:rFonts w:ascii="Times New Roman" w:hAnsi="Times New Roman"/>
                <w:sz w:val="28"/>
                <w:szCs w:val="28"/>
                <w:lang w:val="uk-UA"/>
              </w:rPr>
              <w:t>Кухар</w:t>
            </w:r>
          </w:p>
        </w:tc>
        <w:tc>
          <w:tcPr>
            <w:tcW w:w="3228" w:type="dxa"/>
          </w:tcPr>
          <w:p w:rsidR="00424C01" w:rsidRPr="00000947" w:rsidRDefault="00424C01" w:rsidP="00000947">
            <w:pPr>
              <w:spacing w:after="0"/>
              <w:jc w:val="center"/>
              <w:rPr>
                <w:rFonts w:ascii="Times New Roman" w:hAnsi="Times New Roman"/>
                <w:sz w:val="28"/>
                <w:szCs w:val="28"/>
                <w:lang w:val="uk-UA"/>
              </w:rPr>
            </w:pPr>
            <w:r w:rsidRPr="00000947">
              <w:rPr>
                <w:rFonts w:ascii="Times New Roman" w:hAnsi="Times New Roman"/>
                <w:sz w:val="28"/>
                <w:szCs w:val="28"/>
                <w:lang w:val="uk-UA"/>
              </w:rPr>
              <w:t>0,5</w:t>
            </w:r>
          </w:p>
        </w:tc>
      </w:tr>
      <w:tr w:rsidR="00424C01" w:rsidRPr="00000947" w:rsidTr="00000947">
        <w:trPr>
          <w:trHeight w:val="126"/>
        </w:trPr>
        <w:tc>
          <w:tcPr>
            <w:tcW w:w="1050" w:type="dxa"/>
            <w:tcBorders>
              <w:top w:val="single" w:sz="4" w:space="0" w:color="auto"/>
              <w:bottom w:val="single" w:sz="4" w:space="0" w:color="auto"/>
            </w:tcBorders>
          </w:tcPr>
          <w:p w:rsidR="00424C01" w:rsidRPr="00000947" w:rsidRDefault="00424C01" w:rsidP="00000947">
            <w:pPr>
              <w:spacing w:after="0"/>
              <w:jc w:val="center"/>
              <w:rPr>
                <w:rFonts w:ascii="Times New Roman" w:hAnsi="Times New Roman"/>
                <w:sz w:val="28"/>
                <w:szCs w:val="28"/>
                <w:lang w:val="uk-UA"/>
              </w:rPr>
            </w:pPr>
            <w:r w:rsidRPr="00000947">
              <w:rPr>
                <w:rFonts w:ascii="Times New Roman" w:hAnsi="Times New Roman"/>
                <w:sz w:val="28"/>
                <w:szCs w:val="28"/>
                <w:lang w:val="uk-UA"/>
              </w:rPr>
              <w:t>12.</w:t>
            </w:r>
          </w:p>
        </w:tc>
        <w:tc>
          <w:tcPr>
            <w:tcW w:w="5646" w:type="dxa"/>
            <w:tcBorders>
              <w:top w:val="single" w:sz="4" w:space="0" w:color="auto"/>
              <w:bottom w:val="single" w:sz="4" w:space="0" w:color="auto"/>
            </w:tcBorders>
          </w:tcPr>
          <w:p w:rsidR="00424C01" w:rsidRPr="00000947" w:rsidRDefault="00424C01" w:rsidP="00000947">
            <w:pPr>
              <w:spacing w:after="0"/>
              <w:jc w:val="both"/>
              <w:rPr>
                <w:rFonts w:ascii="Times New Roman" w:hAnsi="Times New Roman"/>
                <w:sz w:val="28"/>
                <w:szCs w:val="28"/>
                <w:lang w:val="uk-UA"/>
              </w:rPr>
            </w:pPr>
            <w:r w:rsidRPr="00000947">
              <w:rPr>
                <w:rFonts w:ascii="Times New Roman" w:hAnsi="Times New Roman"/>
                <w:sz w:val="28"/>
                <w:szCs w:val="28"/>
                <w:lang w:val="uk-UA"/>
              </w:rPr>
              <w:t>Підсобний робітник кухаря</w:t>
            </w:r>
          </w:p>
        </w:tc>
        <w:tc>
          <w:tcPr>
            <w:tcW w:w="3228" w:type="dxa"/>
            <w:tcBorders>
              <w:top w:val="single" w:sz="4" w:space="0" w:color="auto"/>
              <w:bottom w:val="single" w:sz="4" w:space="0" w:color="auto"/>
            </w:tcBorders>
          </w:tcPr>
          <w:p w:rsidR="00424C01" w:rsidRPr="00000947" w:rsidRDefault="00424C01" w:rsidP="00000947">
            <w:pPr>
              <w:spacing w:after="0"/>
              <w:jc w:val="center"/>
              <w:rPr>
                <w:rFonts w:ascii="Times New Roman" w:hAnsi="Times New Roman"/>
                <w:sz w:val="28"/>
                <w:szCs w:val="28"/>
                <w:lang w:val="uk-UA"/>
              </w:rPr>
            </w:pPr>
            <w:r w:rsidRPr="00000947">
              <w:rPr>
                <w:rFonts w:ascii="Times New Roman" w:hAnsi="Times New Roman"/>
                <w:sz w:val="28"/>
                <w:szCs w:val="28"/>
                <w:lang w:val="uk-UA"/>
              </w:rPr>
              <w:t>0,25</w:t>
            </w:r>
          </w:p>
        </w:tc>
      </w:tr>
      <w:tr w:rsidR="00424C01" w:rsidRPr="00000947" w:rsidTr="00000947">
        <w:trPr>
          <w:trHeight w:val="293"/>
        </w:trPr>
        <w:tc>
          <w:tcPr>
            <w:tcW w:w="1050" w:type="dxa"/>
          </w:tcPr>
          <w:p w:rsidR="00424C01" w:rsidRPr="00000947" w:rsidRDefault="00424C01" w:rsidP="00000947">
            <w:pPr>
              <w:spacing w:after="0" w:line="240" w:lineRule="auto"/>
              <w:jc w:val="both"/>
              <w:rPr>
                <w:rFonts w:ascii="Times New Roman" w:hAnsi="Times New Roman"/>
                <w:sz w:val="28"/>
                <w:szCs w:val="28"/>
                <w:lang w:val="uk-UA"/>
              </w:rPr>
            </w:pPr>
            <w:r w:rsidRPr="00000947">
              <w:rPr>
                <w:rFonts w:ascii="Times New Roman" w:hAnsi="Times New Roman"/>
                <w:sz w:val="28"/>
                <w:szCs w:val="28"/>
                <w:lang w:val="uk-UA"/>
              </w:rPr>
              <w:t>Всього</w:t>
            </w:r>
          </w:p>
        </w:tc>
        <w:tc>
          <w:tcPr>
            <w:tcW w:w="5646" w:type="dxa"/>
          </w:tcPr>
          <w:p w:rsidR="00424C01" w:rsidRPr="00000947" w:rsidRDefault="00424C01" w:rsidP="00000947">
            <w:pPr>
              <w:spacing w:after="0" w:line="240" w:lineRule="auto"/>
              <w:jc w:val="center"/>
              <w:rPr>
                <w:rFonts w:ascii="Times New Roman" w:hAnsi="Times New Roman"/>
                <w:sz w:val="28"/>
                <w:szCs w:val="28"/>
                <w:lang w:val="uk-UA"/>
              </w:rPr>
            </w:pPr>
          </w:p>
        </w:tc>
        <w:tc>
          <w:tcPr>
            <w:tcW w:w="3228" w:type="dxa"/>
          </w:tcPr>
          <w:p w:rsidR="00424C01" w:rsidRPr="00000947" w:rsidRDefault="00424C01" w:rsidP="00000947">
            <w:pPr>
              <w:spacing w:after="0"/>
              <w:jc w:val="center"/>
              <w:rPr>
                <w:rFonts w:ascii="Times New Roman" w:hAnsi="Times New Roman"/>
                <w:sz w:val="28"/>
                <w:szCs w:val="28"/>
                <w:lang w:val="uk-UA"/>
              </w:rPr>
            </w:pPr>
            <w:r w:rsidRPr="00000947">
              <w:rPr>
                <w:rFonts w:ascii="Times New Roman" w:hAnsi="Times New Roman"/>
                <w:sz w:val="28"/>
                <w:szCs w:val="28"/>
                <w:lang w:val="uk-UA"/>
              </w:rPr>
              <w:t>23.9</w:t>
            </w:r>
          </w:p>
        </w:tc>
      </w:tr>
    </w:tbl>
    <w:p w:rsidR="00424C01" w:rsidRDefault="00424C01" w:rsidP="007E4445">
      <w:pPr>
        <w:spacing w:after="0" w:line="360" w:lineRule="auto"/>
        <w:jc w:val="both"/>
        <w:rPr>
          <w:rFonts w:ascii="Times New Roman" w:hAnsi="Times New Roman"/>
          <w:sz w:val="28"/>
          <w:szCs w:val="28"/>
          <w:lang w:val="uk-UA"/>
        </w:rPr>
      </w:pPr>
    </w:p>
    <w:p w:rsidR="00424C01" w:rsidRDefault="00424C01" w:rsidP="007E4445">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 З дотриманням чіткого алгоритму</w:t>
      </w:r>
      <w:r w:rsidR="004E15AB">
        <w:rPr>
          <w:rFonts w:ascii="Times New Roman" w:hAnsi="Times New Roman"/>
          <w:sz w:val="28"/>
          <w:szCs w:val="28"/>
          <w:lang w:val="uk-UA"/>
        </w:rPr>
        <w:t xml:space="preserve"> я</w:t>
      </w:r>
      <w:r>
        <w:rPr>
          <w:rFonts w:ascii="Times New Roman" w:hAnsi="Times New Roman"/>
          <w:sz w:val="28"/>
          <w:szCs w:val="28"/>
          <w:lang w:val="uk-UA"/>
        </w:rPr>
        <w:t xml:space="preserve"> провів розподіл педагогічного навантаження на навчальний рік згідно рішення педагогічної ради від 3</w:t>
      </w:r>
      <w:r w:rsidR="004E15AB">
        <w:rPr>
          <w:rFonts w:ascii="Times New Roman" w:hAnsi="Times New Roman"/>
          <w:sz w:val="28"/>
          <w:szCs w:val="28"/>
          <w:lang w:val="uk-UA"/>
        </w:rPr>
        <w:t xml:space="preserve">1 серпня 2020 року протокол № 1. </w:t>
      </w:r>
      <w:r>
        <w:rPr>
          <w:rFonts w:ascii="Times New Roman" w:hAnsi="Times New Roman"/>
          <w:sz w:val="28"/>
          <w:szCs w:val="28"/>
          <w:lang w:val="uk-UA"/>
        </w:rPr>
        <w:t xml:space="preserve"> Під час розподілу навантаження не було ніяких скарг педагогів.</w:t>
      </w:r>
    </w:p>
    <w:p w:rsidR="00424C01" w:rsidRDefault="00424C01" w:rsidP="00DC2D8D">
      <w:pPr>
        <w:spacing w:after="0" w:line="360" w:lineRule="auto"/>
        <w:ind w:firstLine="708"/>
        <w:jc w:val="both"/>
        <w:rPr>
          <w:rFonts w:ascii="Times New Roman" w:hAnsi="Times New Roman"/>
          <w:color w:val="212121"/>
          <w:sz w:val="28"/>
          <w:szCs w:val="28"/>
          <w:lang w:val="uk-UA"/>
        </w:rPr>
      </w:pPr>
      <w:r>
        <w:rPr>
          <w:rFonts w:ascii="Times New Roman" w:hAnsi="Times New Roman"/>
          <w:color w:val="212121"/>
          <w:sz w:val="28"/>
          <w:szCs w:val="28"/>
          <w:lang w:val="uk-UA"/>
        </w:rPr>
        <w:t xml:space="preserve">Гімназія </w:t>
      </w:r>
      <w:r w:rsidR="004E15AB">
        <w:rPr>
          <w:rFonts w:ascii="Times New Roman" w:hAnsi="Times New Roman"/>
          <w:color w:val="212121"/>
          <w:sz w:val="28"/>
          <w:szCs w:val="28"/>
          <w:lang w:val="uk-UA"/>
        </w:rPr>
        <w:t xml:space="preserve">якісно </w:t>
      </w:r>
      <w:r w:rsidRPr="0099350F">
        <w:rPr>
          <w:rFonts w:ascii="Times New Roman" w:hAnsi="Times New Roman"/>
          <w:color w:val="212121"/>
          <w:sz w:val="28"/>
          <w:szCs w:val="28"/>
          <w:lang w:val="uk-UA"/>
        </w:rPr>
        <w:t>укомплектован</w:t>
      </w:r>
      <w:r>
        <w:rPr>
          <w:rFonts w:ascii="Times New Roman" w:hAnsi="Times New Roman"/>
          <w:color w:val="212121"/>
          <w:sz w:val="28"/>
          <w:szCs w:val="28"/>
          <w:lang w:val="uk-UA"/>
        </w:rPr>
        <w:t>а</w:t>
      </w:r>
      <w:r w:rsidRPr="0099350F">
        <w:rPr>
          <w:rFonts w:ascii="Times New Roman" w:hAnsi="Times New Roman"/>
          <w:color w:val="212121"/>
          <w:sz w:val="28"/>
          <w:szCs w:val="28"/>
          <w:lang w:val="uk-UA"/>
        </w:rPr>
        <w:t xml:space="preserve"> педагогічними кадрами. Розстановка кадрів умотивована й раціональна, проводитьс</w:t>
      </w:r>
      <w:r w:rsidR="009706D1">
        <w:rPr>
          <w:rFonts w:ascii="Times New Roman" w:hAnsi="Times New Roman"/>
          <w:color w:val="212121"/>
          <w:sz w:val="28"/>
          <w:szCs w:val="28"/>
          <w:lang w:val="uk-UA"/>
        </w:rPr>
        <w:t>я відповідно до освітнього рівня</w:t>
      </w:r>
      <w:r w:rsidRPr="0099350F">
        <w:rPr>
          <w:rFonts w:ascii="Times New Roman" w:hAnsi="Times New Roman"/>
          <w:color w:val="212121"/>
          <w:sz w:val="28"/>
          <w:szCs w:val="28"/>
          <w:lang w:val="uk-UA"/>
        </w:rPr>
        <w:t xml:space="preserve"> у повній відповідності зі спеціалізацією та п’ятиденним режимом роботи закладу, з урахуванням творчих здібностей і побажань учителів. Кількість вчителів, класних керівників, керівників гуртків, членів адміністрації визначена кількістю класів, </w:t>
      </w:r>
      <w:r>
        <w:rPr>
          <w:rFonts w:ascii="Times New Roman" w:hAnsi="Times New Roman"/>
          <w:color w:val="212121"/>
          <w:sz w:val="28"/>
          <w:szCs w:val="28"/>
          <w:lang w:val="uk-UA"/>
        </w:rPr>
        <w:t xml:space="preserve">робочим навчальним планом закладу </w:t>
      </w:r>
      <w:r w:rsidRPr="0099350F">
        <w:rPr>
          <w:rFonts w:ascii="Times New Roman" w:hAnsi="Times New Roman"/>
          <w:color w:val="212121"/>
          <w:sz w:val="28"/>
          <w:szCs w:val="28"/>
          <w:lang w:val="uk-UA"/>
        </w:rPr>
        <w:t>та штатним розписом.</w:t>
      </w:r>
    </w:p>
    <w:p w:rsidR="00424C01" w:rsidRPr="006F6458" w:rsidRDefault="00424C01" w:rsidP="00DC2D8D">
      <w:pPr>
        <w:spacing w:after="0" w:line="360" w:lineRule="auto"/>
        <w:ind w:firstLine="708"/>
        <w:jc w:val="both"/>
        <w:rPr>
          <w:rFonts w:ascii="Times New Roman" w:hAnsi="Times New Roman"/>
          <w:color w:val="212121"/>
          <w:sz w:val="28"/>
          <w:szCs w:val="28"/>
        </w:rPr>
      </w:pPr>
      <w:r>
        <w:rPr>
          <w:rFonts w:ascii="Times New Roman" w:hAnsi="Times New Roman"/>
          <w:bCs/>
          <w:color w:val="212121"/>
          <w:sz w:val="28"/>
          <w:szCs w:val="28"/>
        </w:rPr>
        <w:t>В 20</w:t>
      </w:r>
      <w:r>
        <w:rPr>
          <w:rFonts w:ascii="Times New Roman" w:hAnsi="Times New Roman"/>
          <w:bCs/>
          <w:color w:val="212121"/>
          <w:sz w:val="28"/>
          <w:szCs w:val="28"/>
          <w:lang w:val="uk-UA"/>
        </w:rPr>
        <w:t>20</w:t>
      </w:r>
      <w:r>
        <w:rPr>
          <w:rFonts w:ascii="Times New Roman" w:hAnsi="Times New Roman"/>
          <w:bCs/>
          <w:color w:val="212121"/>
          <w:sz w:val="28"/>
          <w:szCs w:val="28"/>
        </w:rPr>
        <w:t>-202</w:t>
      </w:r>
      <w:r>
        <w:rPr>
          <w:rFonts w:ascii="Times New Roman" w:hAnsi="Times New Roman"/>
          <w:bCs/>
          <w:color w:val="212121"/>
          <w:sz w:val="28"/>
          <w:szCs w:val="28"/>
          <w:lang w:val="uk-UA"/>
        </w:rPr>
        <w:t>1</w:t>
      </w:r>
      <w:r w:rsidRPr="006F6458">
        <w:rPr>
          <w:rFonts w:ascii="Times New Roman" w:hAnsi="Times New Roman"/>
          <w:bCs/>
          <w:color w:val="212121"/>
          <w:sz w:val="28"/>
          <w:szCs w:val="28"/>
        </w:rPr>
        <w:t xml:space="preserve"> навчальному р</w:t>
      </w:r>
      <w:r>
        <w:rPr>
          <w:rFonts w:ascii="Times New Roman" w:hAnsi="Times New Roman"/>
          <w:bCs/>
          <w:color w:val="212121"/>
          <w:sz w:val="28"/>
          <w:szCs w:val="28"/>
        </w:rPr>
        <w:t>оці в закладі число працю</w:t>
      </w:r>
      <w:r w:rsidR="009706D1">
        <w:rPr>
          <w:rFonts w:ascii="Times New Roman" w:hAnsi="Times New Roman"/>
          <w:bCs/>
          <w:color w:val="212121"/>
          <w:sz w:val="28"/>
          <w:szCs w:val="28"/>
          <w:lang w:val="uk-UA"/>
        </w:rPr>
        <w:t xml:space="preserve">вало </w:t>
      </w:r>
      <w:r>
        <w:rPr>
          <w:rFonts w:ascii="Times New Roman" w:hAnsi="Times New Roman"/>
          <w:bCs/>
          <w:color w:val="212121"/>
          <w:sz w:val="28"/>
          <w:szCs w:val="28"/>
        </w:rPr>
        <w:t xml:space="preserve"> </w:t>
      </w:r>
      <w:r>
        <w:rPr>
          <w:rFonts w:ascii="Times New Roman" w:hAnsi="Times New Roman"/>
          <w:bCs/>
          <w:color w:val="212121"/>
          <w:sz w:val="28"/>
          <w:szCs w:val="28"/>
          <w:lang w:val="uk-UA"/>
        </w:rPr>
        <w:t>24</w:t>
      </w:r>
      <w:r>
        <w:rPr>
          <w:rFonts w:ascii="Times New Roman" w:hAnsi="Times New Roman"/>
          <w:bCs/>
          <w:color w:val="212121"/>
          <w:sz w:val="28"/>
          <w:szCs w:val="28"/>
        </w:rPr>
        <w:t xml:space="preserve"> </w:t>
      </w:r>
      <w:r w:rsidR="009706D1">
        <w:rPr>
          <w:rFonts w:ascii="Times New Roman" w:hAnsi="Times New Roman"/>
          <w:bCs/>
          <w:color w:val="212121"/>
          <w:sz w:val="28"/>
          <w:szCs w:val="28"/>
          <w:lang w:val="uk-UA"/>
        </w:rPr>
        <w:t>працівники</w:t>
      </w:r>
      <w:r>
        <w:rPr>
          <w:rFonts w:ascii="Times New Roman" w:hAnsi="Times New Roman"/>
          <w:bCs/>
          <w:color w:val="212121"/>
          <w:sz w:val="28"/>
          <w:szCs w:val="28"/>
        </w:rPr>
        <w:t>. З них: 1</w:t>
      </w:r>
      <w:r>
        <w:rPr>
          <w:rFonts w:ascii="Times New Roman" w:hAnsi="Times New Roman"/>
          <w:bCs/>
          <w:color w:val="212121"/>
          <w:sz w:val="28"/>
          <w:szCs w:val="28"/>
          <w:lang w:val="uk-UA"/>
        </w:rPr>
        <w:t>6</w:t>
      </w:r>
      <w:r>
        <w:rPr>
          <w:rFonts w:ascii="Times New Roman" w:hAnsi="Times New Roman"/>
          <w:bCs/>
          <w:color w:val="212121"/>
          <w:sz w:val="28"/>
          <w:szCs w:val="28"/>
        </w:rPr>
        <w:t xml:space="preserve"> вчителі</w:t>
      </w:r>
      <w:r>
        <w:rPr>
          <w:rFonts w:ascii="Times New Roman" w:hAnsi="Times New Roman"/>
          <w:bCs/>
          <w:color w:val="212121"/>
          <w:sz w:val="28"/>
          <w:szCs w:val="28"/>
          <w:lang w:val="uk-UA"/>
        </w:rPr>
        <w:t>в,</w:t>
      </w:r>
      <w:r w:rsidR="004E15AB">
        <w:rPr>
          <w:rFonts w:ascii="Times New Roman" w:hAnsi="Times New Roman"/>
          <w:bCs/>
          <w:color w:val="212121"/>
          <w:sz w:val="28"/>
          <w:szCs w:val="28"/>
        </w:rPr>
        <w:t>1 мед</w:t>
      </w:r>
      <w:r w:rsidR="004E15AB">
        <w:rPr>
          <w:rFonts w:ascii="Times New Roman" w:hAnsi="Times New Roman"/>
          <w:bCs/>
          <w:color w:val="212121"/>
          <w:sz w:val="28"/>
          <w:szCs w:val="28"/>
          <w:lang w:val="uk-UA"/>
        </w:rPr>
        <w:t>сестра</w:t>
      </w:r>
      <w:r w:rsidRPr="006F6458">
        <w:rPr>
          <w:rFonts w:ascii="Times New Roman" w:hAnsi="Times New Roman"/>
          <w:bCs/>
          <w:color w:val="212121"/>
          <w:sz w:val="28"/>
          <w:szCs w:val="28"/>
        </w:rPr>
        <w:t xml:space="preserve"> , бібліотекар і </w:t>
      </w:r>
      <w:r>
        <w:rPr>
          <w:rFonts w:ascii="Times New Roman" w:hAnsi="Times New Roman"/>
          <w:bCs/>
          <w:color w:val="212121"/>
          <w:sz w:val="28"/>
          <w:szCs w:val="28"/>
          <w:lang w:val="uk-UA"/>
        </w:rPr>
        <w:t>6</w:t>
      </w:r>
      <w:r w:rsidRPr="006F6458">
        <w:rPr>
          <w:rFonts w:ascii="Times New Roman" w:hAnsi="Times New Roman"/>
          <w:bCs/>
          <w:color w:val="212121"/>
          <w:sz w:val="28"/>
          <w:szCs w:val="28"/>
        </w:rPr>
        <w:t xml:space="preserve"> чоловік обслуговуючого персоналу.</w:t>
      </w:r>
    </w:p>
    <w:p w:rsidR="00424C01" w:rsidRPr="006F6458" w:rsidRDefault="00424C01" w:rsidP="00DC2D8D">
      <w:pPr>
        <w:spacing w:after="0" w:line="360" w:lineRule="auto"/>
        <w:ind w:firstLine="708"/>
        <w:jc w:val="both"/>
        <w:rPr>
          <w:rFonts w:ascii="Times New Roman" w:hAnsi="Times New Roman"/>
          <w:color w:val="212121"/>
          <w:sz w:val="28"/>
          <w:szCs w:val="28"/>
        </w:rPr>
      </w:pPr>
      <w:r>
        <w:rPr>
          <w:rFonts w:ascii="Times New Roman" w:hAnsi="Times New Roman"/>
          <w:bCs/>
          <w:color w:val="212121"/>
          <w:sz w:val="28"/>
          <w:szCs w:val="28"/>
        </w:rPr>
        <w:t>На сьогоднішній день в закладі  вакансі</w:t>
      </w:r>
      <w:r>
        <w:rPr>
          <w:rFonts w:ascii="Times New Roman" w:hAnsi="Times New Roman"/>
          <w:bCs/>
          <w:color w:val="212121"/>
          <w:sz w:val="28"/>
          <w:szCs w:val="28"/>
          <w:lang w:val="uk-UA"/>
        </w:rPr>
        <w:t>й немає</w:t>
      </w:r>
      <w:r w:rsidR="009706D1">
        <w:rPr>
          <w:rFonts w:ascii="Times New Roman" w:hAnsi="Times New Roman"/>
          <w:bCs/>
          <w:color w:val="212121"/>
          <w:sz w:val="28"/>
          <w:szCs w:val="28"/>
          <w:lang w:val="uk-UA"/>
        </w:rPr>
        <w:t>.</w:t>
      </w:r>
      <w:r w:rsidRPr="006F6458">
        <w:rPr>
          <w:rFonts w:ascii="Times New Roman" w:hAnsi="Times New Roman"/>
          <w:bCs/>
          <w:color w:val="212121"/>
          <w:sz w:val="28"/>
          <w:szCs w:val="28"/>
        </w:rPr>
        <w:t xml:space="preserve"> </w:t>
      </w:r>
    </w:p>
    <w:p w:rsidR="00424C01" w:rsidRPr="006F6458" w:rsidRDefault="004E15AB" w:rsidP="00DC2D8D">
      <w:pPr>
        <w:spacing w:after="0" w:line="360" w:lineRule="auto"/>
        <w:jc w:val="both"/>
        <w:rPr>
          <w:rFonts w:ascii="Times New Roman" w:hAnsi="Times New Roman"/>
          <w:color w:val="212121"/>
          <w:sz w:val="28"/>
          <w:szCs w:val="28"/>
        </w:rPr>
      </w:pPr>
      <w:r>
        <w:rPr>
          <w:rFonts w:ascii="Times New Roman" w:hAnsi="Times New Roman"/>
          <w:bCs/>
          <w:color w:val="212121"/>
          <w:sz w:val="28"/>
          <w:szCs w:val="28"/>
        </w:rPr>
        <w:t xml:space="preserve">Всі </w:t>
      </w:r>
      <w:r>
        <w:rPr>
          <w:rFonts w:ascii="Times New Roman" w:hAnsi="Times New Roman"/>
          <w:bCs/>
          <w:color w:val="212121"/>
          <w:sz w:val="28"/>
          <w:szCs w:val="28"/>
          <w:lang w:val="uk-UA"/>
        </w:rPr>
        <w:t xml:space="preserve">педагоги </w:t>
      </w:r>
      <w:r w:rsidR="00424C01" w:rsidRPr="006F6458">
        <w:rPr>
          <w:rFonts w:ascii="Times New Roman" w:hAnsi="Times New Roman"/>
          <w:bCs/>
          <w:color w:val="212121"/>
          <w:sz w:val="28"/>
          <w:szCs w:val="28"/>
        </w:rPr>
        <w:t xml:space="preserve"> пройшли курсову перепідготовку, що дає їм право викладати предмети.</w:t>
      </w:r>
    </w:p>
    <w:p w:rsidR="00424C01" w:rsidRPr="006F6458" w:rsidRDefault="00424C01" w:rsidP="006F6458">
      <w:pPr>
        <w:spacing w:after="0" w:line="360" w:lineRule="auto"/>
        <w:jc w:val="both"/>
        <w:rPr>
          <w:rFonts w:ascii="Times New Roman" w:hAnsi="Times New Roman"/>
          <w:color w:val="212121"/>
          <w:sz w:val="28"/>
          <w:szCs w:val="28"/>
        </w:rPr>
      </w:pPr>
      <w:r w:rsidRPr="006F6458">
        <w:rPr>
          <w:rFonts w:ascii="Times New Roman" w:hAnsi="Times New Roman"/>
          <w:bCs/>
          <w:color w:val="212121"/>
          <w:sz w:val="28"/>
          <w:szCs w:val="28"/>
        </w:rPr>
        <w:t>Кадрова політика </w:t>
      </w:r>
      <w:r w:rsidRPr="006F6458">
        <w:rPr>
          <w:rFonts w:ascii="Times New Roman" w:hAnsi="Times New Roman"/>
          <w:color w:val="212121"/>
          <w:sz w:val="28"/>
          <w:szCs w:val="28"/>
        </w:rPr>
        <w:t>спрямована на створення сприятливих умов для формування дієздатного колективу, розкриття та розвиток творчого потенціалу кожного педпрацівника, підвищення його кваліфікаційного рівня.</w:t>
      </w:r>
    </w:p>
    <w:p w:rsidR="00424C01" w:rsidRPr="00A16A27" w:rsidRDefault="00424C01" w:rsidP="006F6458">
      <w:pPr>
        <w:spacing w:after="0" w:line="360" w:lineRule="auto"/>
        <w:jc w:val="both"/>
        <w:rPr>
          <w:rFonts w:ascii="Times New Roman" w:hAnsi="Times New Roman"/>
          <w:color w:val="212121"/>
          <w:sz w:val="28"/>
          <w:szCs w:val="28"/>
          <w:lang w:val="uk-UA"/>
        </w:rPr>
      </w:pPr>
      <w:r w:rsidRPr="006F6458">
        <w:rPr>
          <w:rFonts w:ascii="Times New Roman" w:hAnsi="Times New Roman"/>
          <w:bCs/>
          <w:color w:val="212121"/>
          <w:sz w:val="28"/>
          <w:szCs w:val="28"/>
        </w:rPr>
        <w:t>Якісний склад вчителів за категоріями</w:t>
      </w:r>
      <w:r>
        <w:rPr>
          <w:rFonts w:ascii="Times New Roman" w:hAnsi="Times New Roman"/>
          <w:bCs/>
          <w:color w:val="212121"/>
          <w:sz w:val="28"/>
          <w:szCs w:val="28"/>
          <w:lang w:val="uk-UA"/>
        </w:rPr>
        <w:t>:</w:t>
      </w:r>
    </w:p>
    <w:tbl>
      <w:tblPr>
        <w:tblW w:w="8604"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855"/>
        <w:gridCol w:w="1507"/>
        <w:gridCol w:w="1735"/>
        <w:gridCol w:w="1507"/>
      </w:tblGrid>
      <w:tr w:rsidR="00424C01" w:rsidRPr="00000947" w:rsidTr="00A16A27">
        <w:tc>
          <w:tcPr>
            <w:tcW w:w="0" w:type="auto"/>
            <w:tcBorders>
              <w:top w:val="outset" w:sz="6" w:space="0" w:color="auto"/>
              <w:bottom w:val="outset" w:sz="6" w:space="0" w:color="auto"/>
              <w:right w:val="outset" w:sz="6" w:space="0" w:color="auto"/>
            </w:tcBorders>
          </w:tcPr>
          <w:p w:rsidR="00424C01" w:rsidRPr="00A16A27" w:rsidRDefault="00424C01" w:rsidP="0075141C">
            <w:pPr>
              <w:spacing w:after="0" w:line="240" w:lineRule="auto"/>
              <w:rPr>
                <w:rFonts w:ascii="Times New Roman" w:hAnsi="Times New Roman"/>
                <w:color w:val="212121"/>
                <w:sz w:val="28"/>
                <w:szCs w:val="28"/>
              </w:rPr>
            </w:pPr>
            <w:r>
              <w:rPr>
                <w:rFonts w:ascii="Times New Roman" w:hAnsi="Times New Roman"/>
                <w:bCs/>
                <w:color w:val="212121"/>
                <w:sz w:val="28"/>
                <w:szCs w:val="28"/>
              </w:rPr>
              <w:t xml:space="preserve">Кількість </w:t>
            </w:r>
            <w:r>
              <w:rPr>
                <w:rFonts w:ascii="Times New Roman" w:hAnsi="Times New Roman"/>
                <w:bCs/>
                <w:color w:val="212121"/>
                <w:sz w:val="28"/>
                <w:szCs w:val="28"/>
                <w:lang w:val="uk-UA"/>
              </w:rPr>
              <w:t>п</w:t>
            </w:r>
            <w:r w:rsidRPr="00A16A27">
              <w:rPr>
                <w:rFonts w:ascii="Times New Roman" w:hAnsi="Times New Roman"/>
                <w:bCs/>
                <w:color w:val="212121"/>
                <w:sz w:val="28"/>
                <w:szCs w:val="28"/>
              </w:rPr>
              <w:t>едпрацівників</w:t>
            </w:r>
          </w:p>
        </w:tc>
        <w:tc>
          <w:tcPr>
            <w:tcW w:w="0" w:type="auto"/>
            <w:tcBorders>
              <w:top w:val="outset" w:sz="6" w:space="0" w:color="auto"/>
              <w:left w:val="outset" w:sz="6" w:space="0" w:color="auto"/>
              <w:bottom w:val="outset" w:sz="6" w:space="0" w:color="auto"/>
              <w:right w:val="outset" w:sz="6" w:space="0" w:color="auto"/>
            </w:tcBorders>
          </w:tcPr>
          <w:p w:rsidR="00424C01" w:rsidRPr="00A16A27" w:rsidRDefault="00424C01" w:rsidP="0075141C">
            <w:pPr>
              <w:spacing w:after="0" w:line="240" w:lineRule="auto"/>
              <w:rPr>
                <w:rFonts w:ascii="Times New Roman" w:hAnsi="Times New Roman"/>
                <w:color w:val="212121"/>
                <w:sz w:val="28"/>
                <w:szCs w:val="28"/>
              </w:rPr>
            </w:pPr>
            <w:r w:rsidRPr="00A16A27">
              <w:rPr>
                <w:rFonts w:ascii="Times New Roman" w:hAnsi="Times New Roman"/>
                <w:bCs/>
                <w:color w:val="212121"/>
                <w:sz w:val="28"/>
                <w:szCs w:val="28"/>
              </w:rPr>
              <w:t>2018-2019</w:t>
            </w:r>
          </w:p>
        </w:tc>
        <w:tc>
          <w:tcPr>
            <w:tcW w:w="0" w:type="auto"/>
            <w:tcBorders>
              <w:top w:val="outset" w:sz="6" w:space="0" w:color="auto"/>
              <w:left w:val="outset" w:sz="6" w:space="0" w:color="auto"/>
              <w:bottom w:val="outset" w:sz="6" w:space="0" w:color="auto"/>
              <w:right w:val="outset" w:sz="6" w:space="0" w:color="auto"/>
            </w:tcBorders>
          </w:tcPr>
          <w:p w:rsidR="00424C01" w:rsidRPr="00A16A27" w:rsidRDefault="00424C01" w:rsidP="0075141C">
            <w:pPr>
              <w:spacing w:after="0" w:line="240" w:lineRule="auto"/>
              <w:rPr>
                <w:rFonts w:ascii="Times New Roman" w:hAnsi="Times New Roman"/>
                <w:color w:val="212121"/>
                <w:sz w:val="28"/>
                <w:szCs w:val="28"/>
              </w:rPr>
            </w:pPr>
            <w:r w:rsidRPr="00A16A27">
              <w:rPr>
                <w:rFonts w:ascii="Times New Roman" w:hAnsi="Times New Roman"/>
                <w:bCs/>
                <w:color w:val="212121"/>
                <w:sz w:val="28"/>
                <w:szCs w:val="28"/>
              </w:rPr>
              <w:t>2019 – 2020</w:t>
            </w:r>
          </w:p>
        </w:tc>
        <w:tc>
          <w:tcPr>
            <w:tcW w:w="0" w:type="auto"/>
            <w:tcBorders>
              <w:top w:val="outset" w:sz="6" w:space="0" w:color="auto"/>
              <w:left w:val="outset" w:sz="6" w:space="0" w:color="auto"/>
              <w:bottom w:val="outset" w:sz="6" w:space="0" w:color="auto"/>
            </w:tcBorders>
          </w:tcPr>
          <w:p w:rsidR="00424C01" w:rsidRPr="00A16A27" w:rsidRDefault="00424C01" w:rsidP="0075141C">
            <w:pPr>
              <w:spacing w:after="0" w:line="240" w:lineRule="auto"/>
              <w:rPr>
                <w:rFonts w:ascii="Times New Roman" w:hAnsi="Times New Roman"/>
                <w:color w:val="212121"/>
                <w:sz w:val="28"/>
                <w:szCs w:val="28"/>
              </w:rPr>
            </w:pPr>
            <w:r w:rsidRPr="00A16A27">
              <w:rPr>
                <w:rFonts w:ascii="Times New Roman" w:hAnsi="Times New Roman"/>
                <w:bCs/>
                <w:color w:val="212121"/>
                <w:sz w:val="28"/>
                <w:szCs w:val="28"/>
              </w:rPr>
              <w:t>2020-2021</w:t>
            </w:r>
          </w:p>
        </w:tc>
      </w:tr>
      <w:tr w:rsidR="00424C01" w:rsidRPr="00000947" w:rsidTr="00A16A27">
        <w:tc>
          <w:tcPr>
            <w:tcW w:w="0" w:type="auto"/>
            <w:tcBorders>
              <w:top w:val="outset" w:sz="6" w:space="0" w:color="auto"/>
              <w:bottom w:val="outset" w:sz="6" w:space="0" w:color="auto"/>
              <w:right w:val="outset" w:sz="6" w:space="0" w:color="auto"/>
            </w:tcBorders>
          </w:tcPr>
          <w:p w:rsidR="00424C01" w:rsidRPr="00A16A27" w:rsidRDefault="00424C01" w:rsidP="0075141C">
            <w:pPr>
              <w:spacing w:after="0" w:line="240" w:lineRule="auto"/>
              <w:rPr>
                <w:rFonts w:ascii="Times New Roman" w:hAnsi="Times New Roman"/>
                <w:color w:val="212121"/>
                <w:sz w:val="28"/>
                <w:szCs w:val="28"/>
              </w:rPr>
            </w:pPr>
            <w:r w:rsidRPr="00A16A27">
              <w:rPr>
                <w:rFonts w:ascii="Times New Roman" w:hAnsi="Times New Roman"/>
                <w:bCs/>
                <w:color w:val="212121"/>
                <w:sz w:val="28"/>
                <w:szCs w:val="28"/>
              </w:rPr>
              <w:t>Спеціаліст</w:t>
            </w:r>
          </w:p>
        </w:tc>
        <w:tc>
          <w:tcPr>
            <w:tcW w:w="0" w:type="auto"/>
            <w:tcBorders>
              <w:top w:val="outset" w:sz="6" w:space="0" w:color="auto"/>
              <w:left w:val="outset" w:sz="6" w:space="0" w:color="auto"/>
              <w:bottom w:val="outset" w:sz="6" w:space="0" w:color="auto"/>
              <w:right w:val="outset" w:sz="6" w:space="0" w:color="auto"/>
            </w:tcBorders>
          </w:tcPr>
          <w:p w:rsidR="00424C01" w:rsidRPr="004C11B0" w:rsidRDefault="00424C01" w:rsidP="00A16A27">
            <w:pPr>
              <w:spacing w:after="295" w:line="240" w:lineRule="auto"/>
              <w:jc w:val="center"/>
              <w:rPr>
                <w:rFonts w:ascii="Times New Roman" w:hAnsi="Times New Roman"/>
                <w:color w:val="212121"/>
                <w:sz w:val="28"/>
                <w:szCs w:val="28"/>
                <w:lang w:val="uk-UA"/>
              </w:rPr>
            </w:pPr>
            <w:r>
              <w:rPr>
                <w:rFonts w:ascii="Times New Roman" w:hAnsi="Times New Roman"/>
                <w:color w:val="212121"/>
                <w:sz w:val="28"/>
                <w:szCs w:val="28"/>
                <w:lang w:val="uk-UA"/>
              </w:rPr>
              <w:t>2</w:t>
            </w:r>
          </w:p>
        </w:tc>
        <w:tc>
          <w:tcPr>
            <w:tcW w:w="0" w:type="auto"/>
            <w:tcBorders>
              <w:top w:val="outset" w:sz="6" w:space="0" w:color="auto"/>
              <w:left w:val="outset" w:sz="6" w:space="0" w:color="auto"/>
              <w:bottom w:val="outset" w:sz="6" w:space="0" w:color="auto"/>
              <w:right w:val="outset" w:sz="6" w:space="0" w:color="auto"/>
            </w:tcBorders>
          </w:tcPr>
          <w:p w:rsidR="00424C01" w:rsidRPr="004C11B0" w:rsidRDefault="00424C01" w:rsidP="00A16A27">
            <w:pPr>
              <w:spacing w:after="295" w:line="240" w:lineRule="auto"/>
              <w:jc w:val="center"/>
              <w:rPr>
                <w:rFonts w:ascii="Times New Roman" w:hAnsi="Times New Roman"/>
                <w:color w:val="212121"/>
                <w:sz w:val="28"/>
                <w:szCs w:val="28"/>
                <w:lang w:val="uk-UA"/>
              </w:rPr>
            </w:pPr>
            <w:r>
              <w:rPr>
                <w:rFonts w:ascii="Times New Roman" w:hAnsi="Times New Roman"/>
                <w:color w:val="212121"/>
                <w:sz w:val="28"/>
                <w:szCs w:val="28"/>
                <w:lang w:val="uk-UA"/>
              </w:rPr>
              <w:t>2</w:t>
            </w:r>
          </w:p>
        </w:tc>
        <w:tc>
          <w:tcPr>
            <w:tcW w:w="0" w:type="auto"/>
            <w:tcBorders>
              <w:top w:val="outset" w:sz="6" w:space="0" w:color="auto"/>
              <w:left w:val="outset" w:sz="6" w:space="0" w:color="auto"/>
              <w:bottom w:val="outset" w:sz="6" w:space="0" w:color="auto"/>
            </w:tcBorders>
          </w:tcPr>
          <w:p w:rsidR="00424C01" w:rsidRPr="004C11B0" w:rsidRDefault="00424C01" w:rsidP="00A16A27">
            <w:pPr>
              <w:spacing w:after="295" w:line="240" w:lineRule="auto"/>
              <w:jc w:val="center"/>
              <w:rPr>
                <w:rFonts w:ascii="Times New Roman" w:hAnsi="Times New Roman"/>
                <w:color w:val="212121"/>
                <w:sz w:val="28"/>
                <w:szCs w:val="28"/>
                <w:lang w:val="uk-UA"/>
              </w:rPr>
            </w:pPr>
            <w:r>
              <w:rPr>
                <w:rFonts w:ascii="Times New Roman" w:hAnsi="Times New Roman"/>
                <w:color w:val="212121"/>
                <w:sz w:val="28"/>
                <w:szCs w:val="28"/>
                <w:lang w:val="uk-UA"/>
              </w:rPr>
              <w:t>2</w:t>
            </w:r>
          </w:p>
        </w:tc>
      </w:tr>
      <w:tr w:rsidR="00424C01" w:rsidRPr="00000947" w:rsidTr="00A16A27">
        <w:tc>
          <w:tcPr>
            <w:tcW w:w="0" w:type="auto"/>
            <w:tcBorders>
              <w:top w:val="outset" w:sz="6" w:space="0" w:color="auto"/>
              <w:bottom w:val="outset" w:sz="6" w:space="0" w:color="auto"/>
              <w:right w:val="outset" w:sz="6" w:space="0" w:color="auto"/>
            </w:tcBorders>
          </w:tcPr>
          <w:p w:rsidR="00424C01" w:rsidRPr="00A16A27" w:rsidRDefault="00424C01" w:rsidP="0075141C">
            <w:pPr>
              <w:spacing w:after="0" w:line="240" w:lineRule="auto"/>
              <w:rPr>
                <w:rFonts w:ascii="Times New Roman" w:hAnsi="Times New Roman"/>
                <w:color w:val="212121"/>
                <w:sz w:val="28"/>
                <w:szCs w:val="28"/>
              </w:rPr>
            </w:pPr>
            <w:r w:rsidRPr="00A16A27">
              <w:rPr>
                <w:rFonts w:ascii="Times New Roman" w:hAnsi="Times New Roman"/>
                <w:bCs/>
                <w:color w:val="212121"/>
                <w:sz w:val="28"/>
                <w:szCs w:val="28"/>
              </w:rPr>
              <w:t>спеціаліст ІІ категорії</w:t>
            </w:r>
          </w:p>
        </w:tc>
        <w:tc>
          <w:tcPr>
            <w:tcW w:w="0" w:type="auto"/>
            <w:tcBorders>
              <w:top w:val="outset" w:sz="6" w:space="0" w:color="auto"/>
              <w:left w:val="outset" w:sz="6" w:space="0" w:color="auto"/>
              <w:bottom w:val="outset" w:sz="6" w:space="0" w:color="auto"/>
              <w:right w:val="outset" w:sz="6" w:space="0" w:color="auto"/>
            </w:tcBorders>
          </w:tcPr>
          <w:p w:rsidR="00424C01" w:rsidRPr="00A16A27" w:rsidRDefault="00424C01" w:rsidP="00A16A27">
            <w:pPr>
              <w:spacing w:after="295" w:line="240" w:lineRule="auto"/>
              <w:jc w:val="center"/>
              <w:rPr>
                <w:rFonts w:ascii="Times New Roman" w:hAnsi="Times New Roman"/>
                <w:color w:val="212121"/>
                <w:sz w:val="28"/>
                <w:szCs w:val="28"/>
              </w:rPr>
            </w:pPr>
            <w:r w:rsidRPr="00A16A27">
              <w:rPr>
                <w:rFonts w:ascii="Times New Roman" w:hAnsi="Times New Roman"/>
                <w:color w:val="212121"/>
                <w:sz w:val="28"/>
                <w:szCs w:val="28"/>
              </w:rPr>
              <w:t>1</w:t>
            </w:r>
          </w:p>
        </w:tc>
        <w:tc>
          <w:tcPr>
            <w:tcW w:w="0" w:type="auto"/>
            <w:tcBorders>
              <w:top w:val="outset" w:sz="6" w:space="0" w:color="auto"/>
              <w:left w:val="outset" w:sz="6" w:space="0" w:color="auto"/>
              <w:bottom w:val="outset" w:sz="6" w:space="0" w:color="auto"/>
              <w:right w:val="outset" w:sz="6" w:space="0" w:color="auto"/>
            </w:tcBorders>
          </w:tcPr>
          <w:p w:rsidR="00424C01" w:rsidRPr="00A16A27" w:rsidRDefault="00424C01" w:rsidP="00A16A27">
            <w:pPr>
              <w:spacing w:after="295" w:line="240" w:lineRule="auto"/>
              <w:jc w:val="center"/>
              <w:rPr>
                <w:rFonts w:ascii="Times New Roman" w:hAnsi="Times New Roman"/>
                <w:color w:val="212121"/>
                <w:sz w:val="28"/>
                <w:szCs w:val="28"/>
              </w:rPr>
            </w:pPr>
            <w:r w:rsidRPr="00A16A27">
              <w:rPr>
                <w:rFonts w:ascii="Times New Roman" w:hAnsi="Times New Roman"/>
                <w:color w:val="212121"/>
                <w:sz w:val="28"/>
                <w:szCs w:val="28"/>
              </w:rPr>
              <w:t>1</w:t>
            </w:r>
          </w:p>
        </w:tc>
        <w:tc>
          <w:tcPr>
            <w:tcW w:w="0" w:type="auto"/>
            <w:tcBorders>
              <w:top w:val="outset" w:sz="6" w:space="0" w:color="auto"/>
              <w:left w:val="outset" w:sz="6" w:space="0" w:color="auto"/>
              <w:bottom w:val="outset" w:sz="6" w:space="0" w:color="auto"/>
            </w:tcBorders>
          </w:tcPr>
          <w:p w:rsidR="00424C01" w:rsidRPr="004C11B0" w:rsidRDefault="009706D1" w:rsidP="00A16A27">
            <w:pPr>
              <w:spacing w:after="295" w:line="240" w:lineRule="auto"/>
              <w:jc w:val="center"/>
              <w:rPr>
                <w:rFonts w:ascii="Times New Roman" w:hAnsi="Times New Roman"/>
                <w:color w:val="212121"/>
                <w:sz w:val="28"/>
                <w:szCs w:val="28"/>
                <w:lang w:val="uk-UA"/>
              </w:rPr>
            </w:pPr>
            <w:r>
              <w:rPr>
                <w:rFonts w:ascii="Times New Roman" w:hAnsi="Times New Roman"/>
                <w:color w:val="212121"/>
                <w:sz w:val="28"/>
                <w:szCs w:val="28"/>
                <w:lang w:val="uk-UA"/>
              </w:rPr>
              <w:t>-</w:t>
            </w:r>
          </w:p>
        </w:tc>
      </w:tr>
      <w:tr w:rsidR="00424C01" w:rsidRPr="00000947" w:rsidTr="00A16A27">
        <w:tc>
          <w:tcPr>
            <w:tcW w:w="0" w:type="auto"/>
            <w:tcBorders>
              <w:top w:val="outset" w:sz="6" w:space="0" w:color="auto"/>
              <w:bottom w:val="outset" w:sz="6" w:space="0" w:color="auto"/>
              <w:right w:val="outset" w:sz="6" w:space="0" w:color="auto"/>
            </w:tcBorders>
          </w:tcPr>
          <w:p w:rsidR="00424C01" w:rsidRPr="00A16A27" w:rsidRDefault="00424C01" w:rsidP="0075141C">
            <w:pPr>
              <w:spacing w:after="0" w:line="240" w:lineRule="auto"/>
              <w:rPr>
                <w:rFonts w:ascii="Times New Roman" w:hAnsi="Times New Roman"/>
                <w:color w:val="212121"/>
                <w:sz w:val="28"/>
                <w:szCs w:val="28"/>
              </w:rPr>
            </w:pPr>
            <w:r w:rsidRPr="00A16A27">
              <w:rPr>
                <w:rFonts w:ascii="Times New Roman" w:hAnsi="Times New Roman"/>
                <w:bCs/>
                <w:color w:val="212121"/>
                <w:sz w:val="28"/>
                <w:szCs w:val="28"/>
              </w:rPr>
              <w:t>спеціаліст І категорії</w:t>
            </w:r>
          </w:p>
        </w:tc>
        <w:tc>
          <w:tcPr>
            <w:tcW w:w="0" w:type="auto"/>
            <w:tcBorders>
              <w:top w:val="outset" w:sz="6" w:space="0" w:color="auto"/>
              <w:left w:val="outset" w:sz="6" w:space="0" w:color="auto"/>
              <w:bottom w:val="outset" w:sz="6" w:space="0" w:color="auto"/>
              <w:right w:val="outset" w:sz="6" w:space="0" w:color="auto"/>
            </w:tcBorders>
          </w:tcPr>
          <w:p w:rsidR="00424C01" w:rsidRPr="00A16A27" w:rsidRDefault="00424C01" w:rsidP="00A16A27">
            <w:pPr>
              <w:spacing w:after="295" w:line="240" w:lineRule="auto"/>
              <w:jc w:val="center"/>
              <w:rPr>
                <w:rFonts w:ascii="Times New Roman" w:hAnsi="Times New Roman"/>
                <w:color w:val="212121"/>
                <w:sz w:val="28"/>
                <w:szCs w:val="28"/>
              </w:rPr>
            </w:pPr>
            <w:r>
              <w:rPr>
                <w:rFonts w:ascii="Times New Roman" w:hAnsi="Times New Roman"/>
                <w:color w:val="212121"/>
                <w:sz w:val="28"/>
                <w:szCs w:val="28"/>
              </w:rPr>
              <w:t>10</w:t>
            </w:r>
          </w:p>
        </w:tc>
        <w:tc>
          <w:tcPr>
            <w:tcW w:w="0" w:type="auto"/>
            <w:tcBorders>
              <w:top w:val="outset" w:sz="6" w:space="0" w:color="auto"/>
              <w:left w:val="outset" w:sz="6" w:space="0" w:color="auto"/>
              <w:bottom w:val="outset" w:sz="6" w:space="0" w:color="auto"/>
              <w:right w:val="outset" w:sz="6" w:space="0" w:color="auto"/>
            </w:tcBorders>
          </w:tcPr>
          <w:p w:rsidR="00424C01" w:rsidRPr="00A16A27" w:rsidRDefault="00424C01" w:rsidP="00A16A27">
            <w:pPr>
              <w:spacing w:after="295" w:line="240" w:lineRule="auto"/>
              <w:jc w:val="center"/>
              <w:rPr>
                <w:rFonts w:ascii="Times New Roman" w:hAnsi="Times New Roman"/>
                <w:color w:val="212121"/>
                <w:sz w:val="28"/>
                <w:szCs w:val="28"/>
              </w:rPr>
            </w:pPr>
            <w:r>
              <w:rPr>
                <w:rFonts w:ascii="Times New Roman" w:hAnsi="Times New Roman"/>
                <w:color w:val="212121"/>
                <w:sz w:val="28"/>
                <w:szCs w:val="28"/>
              </w:rPr>
              <w:t>10</w:t>
            </w:r>
          </w:p>
        </w:tc>
        <w:tc>
          <w:tcPr>
            <w:tcW w:w="0" w:type="auto"/>
            <w:tcBorders>
              <w:top w:val="outset" w:sz="6" w:space="0" w:color="auto"/>
              <w:left w:val="outset" w:sz="6" w:space="0" w:color="auto"/>
              <w:bottom w:val="outset" w:sz="6" w:space="0" w:color="auto"/>
            </w:tcBorders>
          </w:tcPr>
          <w:p w:rsidR="00424C01" w:rsidRPr="00A16A27" w:rsidRDefault="00424C01" w:rsidP="00A16A27">
            <w:pPr>
              <w:spacing w:after="295" w:line="240" w:lineRule="auto"/>
              <w:jc w:val="center"/>
              <w:rPr>
                <w:rFonts w:ascii="Times New Roman" w:hAnsi="Times New Roman"/>
                <w:color w:val="212121"/>
                <w:sz w:val="28"/>
                <w:szCs w:val="28"/>
              </w:rPr>
            </w:pPr>
            <w:r>
              <w:rPr>
                <w:rFonts w:ascii="Times New Roman" w:hAnsi="Times New Roman"/>
                <w:color w:val="212121"/>
                <w:sz w:val="28"/>
                <w:szCs w:val="28"/>
              </w:rPr>
              <w:t>8</w:t>
            </w:r>
          </w:p>
        </w:tc>
      </w:tr>
      <w:tr w:rsidR="00424C01" w:rsidRPr="00000947" w:rsidTr="00A16A27">
        <w:tc>
          <w:tcPr>
            <w:tcW w:w="0" w:type="auto"/>
            <w:tcBorders>
              <w:top w:val="outset" w:sz="6" w:space="0" w:color="auto"/>
              <w:bottom w:val="outset" w:sz="6" w:space="0" w:color="auto"/>
              <w:right w:val="outset" w:sz="6" w:space="0" w:color="auto"/>
            </w:tcBorders>
          </w:tcPr>
          <w:p w:rsidR="00424C01" w:rsidRPr="00A16A27" w:rsidRDefault="00424C01" w:rsidP="0075141C">
            <w:pPr>
              <w:spacing w:after="0" w:line="240" w:lineRule="auto"/>
              <w:rPr>
                <w:rFonts w:ascii="Times New Roman" w:hAnsi="Times New Roman"/>
                <w:color w:val="212121"/>
                <w:sz w:val="28"/>
                <w:szCs w:val="28"/>
              </w:rPr>
            </w:pPr>
            <w:r w:rsidRPr="00A16A27">
              <w:rPr>
                <w:rFonts w:ascii="Times New Roman" w:hAnsi="Times New Roman"/>
                <w:bCs/>
                <w:color w:val="212121"/>
                <w:sz w:val="28"/>
                <w:szCs w:val="28"/>
              </w:rPr>
              <w:t>спеціаліст вищої категорії</w:t>
            </w:r>
          </w:p>
        </w:tc>
        <w:tc>
          <w:tcPr>
            <w:tcW w:w="0" w:type="auto"/>
            <w:tcBorders>
              <w:top w:val="outset" w:sz="6" w:space="0" w:color="auto"/>
              <w:left w:val="outset" w:sz="6" w:space="0" w:color="auto"/>
              <w:bottom w:val="outset" w:sz="6" w:space="0" w:color="auto"/>
              <w:right w:val="outset" w:sz="6" w:space="0" w:color="auto"/>
            </w:tcBorders>
          </w:tcPr>
          <w:p w:rsidR="00424C01" w:rsidRPr="00A16A27" w:rsidRDefault="00424C01" w:rsidP="00A16A27">
            <w:pPr>
              <w:spacing w:after="295" w:line="240" w:lineRule="auto"/>
              <w:jc w:val="center"/>
              <w:rPr>
                <w:rFonts w:ascii="Times New Roman" w:hAnsi="Times New Roman"/>
                <w:color w:val="212121"/>
                <w:sz w:val="28"/>
                <w:szCs w:val="28"/>
              </w:rPr>
            </w:pPr>
            <w:r>
              <w:rPr>
                <w:rFonts w:ascii="Times New Roman" w:hAnsi="Times New Roman"/>
                <w:color w:val="212121"/>
                <w:sz w:val="28"/>
                <w:szCs w:val="28"/>
              </w:rPr>
              <w:t>6</w:t>
            </w:r>
          </w:p>
        </w:tc>
        <w:tc>
          <w:tcPr>
            <w:tcW w:w="0" w:type="auto"/>
            <w:tcBorders>
              <w:top w:val="outset" w:sz="6" w:space="0" w:color="auto"/>
              <w:left w:val="outset" w:sz="6" w:space="0" w:color="auto"/>
              <w:bottom w:val="outset" w:sz="6" w:space="0" w:color="auto"/>
              <w:right w:val="outset" w:sz="6" w:space="0" w:color="auto"/>
            </w:tcBorders>
          </w:tcPr>
          <w:p w:rsidR="00424C01" w:rsidRPr="00A16A27" w:rsidRDefault="00424C01" w:rsidP="00A16A27">
            <w:pPr>
              <w:spacing w:after="295" w:line="240" w:lineRule="auto"/>
              <w:jc w:val="center"/>
              <w:rPr>
                <w:rFonts w:ascii="Times New Roman" w:hAnsi="Times New Roman"/>
                <w:color w:val="212121"/>
                <w:sz w:val="28"/>
                <w:szCs w:val="28"/>
              </w:rPr>
            </w:pPr>
            <w:r>
              <w:rPr>
                <w:rFonts w:ascii="Times New Roman" w:hAnsi="Times New Roman"/>
                <w:color w:val="212121"/>
                <w:sz w:val="28"/>
                <w:szCs w:val="28"/>
              </w:rPr>
              <w:t>6</w:t>
            </w:r>
          </w:p>
        </w:tc>
        <w:tc>
          <w:tcPr>
            <w:tcW w:w="0" w:type="auto"/>
            <w:tcBorders>
              <w:top w:val="outset" w:sz="6" w:space="0" w:color="auto"/>
              <w:left w:val="outset" w:sz="6" w:space="0" w:color="auto"/>
              <w:bottom w:val="outset" w:sz="6" w:space="0" w:color="auto"/>
            </w:tcBorders>
          </w:tcPr>
          <w:p w:rsidR="00424C01" w:rsidRPr="00A16A27" w:rsidRDefault="00424C01" w:rsidP="00A16A27">
            <w:pPr>
              <w:spacing w:after="295" w:line="240" w:lineRule="auto"/>
              <w:jc w:val="center"/>
              <w:rPr>
                <w:rFonts w:ascii="Times New Roman" w:hAnsi="Times New Roman"/>
                <w:color w:val="212121"/>
                <w:sz w:val="28"/>
                <w:szCs w:val="28"/>
              </w:rPr>
            </w:pPr>
            <w:r>
              <w:rPr>
                <w:rFonts w:ascii="Times New Roman" w:hAnsi="Times New Roman"/>
                <w:color w:val="212121"/>
                <w:sz w:val="28"/>
                <w:szCs w:val="28"/>
              </w:rPr>
              <w:t>6</w:t>
            </w:r>
          </w:p>
        </w:tc>
      </w:tr>
      <w:tr w:rsidR="00424C01" w:rsidRPr="00000947" w:rsidTr="00A16A27">
        <w:tc>
          <w:tcPr>
            <w:tcW w:w="0" w:type="auto"/>
            <w:tcBorders>
              <w:top w:val="outset" w:sz="6" w:space="0" w:color="auto"/>
              <w:bottom w:val="outset" w:sz="6" w:space="0" w:color="auto"/>
              <w:right w:val="outset" w:sz="6" w:space="0" w:color="auto"/>
            </w:tcBorders>
          </w:tcPr>
          <w:p w:rsidR="00424C01" w:rsidRPr="00A16A27" w:rsidRDefault="00424C01" w:rsidP="0075141C">
            <w:pPr>
              <w:spacing w:after="0" w:line="240" w:lineRule="auto"/>
              <w:rPr>
                <w:rFonts w:ascii="Times New Roman" w:hAnsi="Times New Roman"/>
                <w:color w:val="212121"/>
                <w:sz w:val="28"/>
                <w:szCs w:val="28"/>
              </w:rPr>
            </w:pPr>
            <w:r w:rsidRPr="00A16A27">
              <w:rPr>
                <w:rFonts w:ascii="Times New Roman" w:hAnsi="Times New Roman"/>
                <w:bCs/>
                <w:color w:val="212121"/>
                <w:sz w:val="28"/>
                <w:szCs w:val="28"/>
              </w:rPr>
              <w:t>Старший вчитель</w:t>
            </w:r>
          </w:p>
        </w:tc>
        <w:tc>
          <w:tcPr>
            <w:tcW w:w="0" w:type="auto"/>
            <w:tcBorders>
              <w:top w:val="outset" w:sz="6" w:space="0" w:color="auto"/>
              <w:left w:val="outset" w:sz="6" w:space="0" w:color="auto"/>
              <w:bottom w:val="outset" w:sz="6" w:space="0" w:color="auto"/>
              <w:right w:val="outset" w:sz="6" w:space="0" w:color="auto"/>
            </w:tcBorders>
          </w:tcPr>
          <w:p w:rsidR="00424C01" w:rsidRPr="00A16A27" w:rsidRDefault="00424C01" w:rsidP="00A16A27">
            <w:pPr>
              <w:spacing w:after="295" w:line="240" w:lineRule="auto"/>
              <w:jc w:val="center"/>
              <w:rPr>
                <w:rFonts w:ascii="Times New Roman" w:hAnsi="Times New Roman"/>
                <w:color w:val="212121"/>
                <w:sz w:val="28"/>
                <w:szCs w:val="28"/>
              </w:rPr>
            </w:pPr>
            <w:r>
              <w:rPr>
                <w:rFonts w:ascii="Times New Roman" w:hAnsi="Times New Roman"/>
                <w:color w:val="212121"/>
                <w:sz w:val="28"/>
                <w:szCs w:val="28"/>
              </w:rPr>
              <w:t>2</w:t>
            </w:r>
          </w:p>
        </w:tc>
        <w:tc>
          <w:tcPr>
            <w:tcW w:w="0" w:type="auto"/>
            <w:tcBorders>
              <w:top w:val="outset" w:sz="6" w:space="0" w:color="auto"/>
              <w:left w:val="outset" w:sz="6" w:space="0" w:color="auto"/>
              <w:bottom w:val="outset" w:sz="6" w:space="0" w:color="auto"/>
              <w:right w:val="outset" w:sz="6" w:space="0" w:color="auto"/>
            </w:tcBorders>
          </w:tcPr>
          <w:p w:rsidR="00424C01" w:rsidRPr="00A16A27" w:rsidRDefault="00424C01" w:rsidP="00A16A27">
            <w:pPr>
              <w:spacing w:after="295" w:line="240" w:lineRule="auto"/>
              <w:jc w:val="center"/>
              <w:rPr>
                <w:rFonts w:ascii="Times New Roman" w:hAnsi="Times New Roman"/>
                <w:color w:val="212121"/>
                <w:sz w:val="28"/>
                <w:szCs w:val="28"/>
              </w:rPr>
            </w:pPr>
            <w:r>
              <w:rPr>
                <w:rFonts w:ascii="Times New Roman" w:hAnsi="Times New Roman"/>
                <w:color w:val="212121"/>
                <w:sz w:val="28"/>
                <w:szCs w:val="28"/>
              </w:rPr>
              <w:t>2</w:t>
            </w:r>
          </w:p>
        </w:tc>
        <w:tc>
          <w:tcPr>
            <w:tcW w:w="0" w:type="auto"/>
            <w:tcBorders>
              <w:top w:val="outset" w:sz="6" w:space="0" w:color="auto"/>
              <w:left w:val="outset" w:sz="6" w:space="0" w:color="auto"/>
              <w:bottom w:val="outset" w:sz="6" w:space="0" w:color="auto"/>
            </w:tcBorders>
          </w:tcPr>
          <w:p w:rsidR="00424C01" w:rsidRPr="00A16A27" w:rsidRDefault="00424C01" w:rsidP="00A16A27">
            <w:pPr>
              <w:spacing w:after="295" w:line="240" w:lineRule="auto"/>
              <w:jc w:val="center"/>
              <w:rPr>
                <w:rFonts w:ascii="Times New Roman" w:hAnsi="Times New Roman"/>
                <w:color w:val="212121"/>
                <w:sz w:val="28"/>
                <w:szCs w:val="28"/>
              </w:rPr>
            </w:pPr>
            <w:r>
              <w:rPr>
                <w:rFonts w:ascii="Times New Roman" w:hAnsi="Times New Roman"/>
                <w:color w:val="212121"/>
                <w:sz w:val="28"/>
                <w:szCs w:val="28"/>
              </w:rPr>
              <w:t>2</w:t>
            </w:r>
          </w:p>
        </w:tc>
      </w:tr>
    </w:tbl>
    <w:p w:rsidR="00424C01" w:rsidRDefault="00424C01" w:rsidP="00A16A27">
      <w:pPr>
        <w:spacing w:after="0" w:line="360" w:lineRule="auto"/>
        <w:jc w:val="both"/>
        <w:rPr>
          <w:rFonts w:ascii="Times New Roman" w:hAnsi="Times New Roman"/>
          <w:color w:val="212121"/>
          <w:sz w:val="28"/>
          <w:szCs w:val="28"/>
          <w:lang w:val="uk-UA"/>
        </w:rPr>
      </w:pPr>
    </w:p>
    <w:p w:rsidR="00424C01" w:rsidRPr="00A16A27" w:rsidRDefault="00424C01" w:rsidP="00A16A27">
      <w:pPr>
        <w:spacing w:after="0" w:line="360" w:lineRule="auto"/>
        <w:ind w:firstLine="708"/>
        <w:jc w:val="both"/>
        <w:rPr>
          <w:rFonts w:ascii="Times New Roman" w:hAnsi="Times New Roman"/>
          <w:color w:val="212121"/>
          <w:sz w:val="28"/>
          <w:szCs w:val="28"/>
        </w:rPr>
      </w:pPr>
      <w:r w:rsidRPr="00A16A27">
        <w:rPr>
          <w:rFonts w:ascii="Times New Roman" w:hAnsi="Times New Roman"/>
          <w:color w:val="212121"/>
          <w:sz w:val="28"/>
          <w:szCs w:val="28"/>
        </w:rPr>
        <w:lastRenderedPageBreak/>
        <w:t>Забезпеченість закладу педагогічними кадрами відбувається за рахунок штатних працівників.</w:t>
      </w:r>
      <w:r>
        <w:rPr>
          <w:rFonts w:ascii="Times New Roman" w:hAnsi="Times New Roman"/>
          <w:color w:val="212121"/>
          <w:sz w:val="28"/>
          <w:szCs w:val="28"/>
          <w:lang w:val="uk-UA"/>
        </w:rPr>
        <w:t xml:space="preserve"> </w:t>
      </w:r>
      <w:r w:rsidRPr="00A16A27">
        <w:rPr>
          <w:rFonts w:ascii="Times New Roman" w:hAnsi="Times New Roman"/>
          <w:color w:val="212121"/>
          <w:sz w:val="28"/>
          <w:szCs w:val="28"/>
        </w:rPr>
        <w:t>Основними мотивами розстановки педагогічних кадрів є</w:t>
      </w:r>
    </w:p>
    <w:p w:rsidR="00424C01" w:rsidRPr="004E15AB" w:rsidRDefault="004E15AB" w:rsidP="00A16A27">
      <w:pPr>
        <w:spacing w:after="0" w:line="360" w:lineRule="auto"/>
        <w:ind w:firstLine="708"/>
        <w:jc w:val="both"/>
        <w:rPr>
          <w:rFonts w:ascii="Times New Roman" w:hAnsi="Times New Roman"/>
          <w:color w:val="212121"/>
          <w:sz w:val="28"/>
          <w:szCs w:val="28"/>
          <w:lang w:val="uk-UA"/>
        </w:rPr>
      </w:pPr>
      <w:r>
        <w:rPr>
          <w:rFonts w:ascii="Times New Roman" w:hAnsi="Times New Roman"/>
          <w:color w:val="212121"/>
          <w:sz w:val="28"/>
          <w:szCs w:val="28"/>
        </w:rPr>
        <w:t>· наступність в роботі вчителя</w:t>
      </w:r>
    </w:p>
    <w:p w:rsidR="00424C01" w:rsidRPr="00A16A27" w:rsidRDefault="00424C01" w:rsidP="00A16A27">
      <w:pPr>
        <w:spacing w:after="0" w:line="360" w:lineRule="auto"/>
        <w:ind w:firstLine="708"/>
        <w:jc w:val="both"/>
        <w:rPr>
          <w:rFonts w:ascii="Times New Roman" w:hAnsi="Times New Roman"/>
          <w:color w:val="212121"/>
          <w:sz w:val="28"/>
          <w:szCs w:val="28"/>
        </w:rPr>
      </w:pPr>
      <w:r w:rsidRPr="00A16A27">
        <w:rPr>
          <w:rFonts w:ascii="Times New Roman" w:hAnsi="Times New Roman"/>
          <w:color w:val="212121"/>
          <w:sz w:val="28"/>
          <w:szCs w:val="28"/>
        </w:rPr>
        <w:t>· його педагогічний досвід і кваліфікація</w:t>
      </w:r>
    </w:p>
    <w:p w:rsidR="00424C01" w:rsidRPr="00A16A27" w:rsidRDefault="00424C01" w:rsidP="00A16A27">
      <w:pPr>
        <w:spacing w:after="0" w:line="360" w:lineRule="auto"/>
        <w:ind w:firstLine="708"/>
        <w:jc w:val="both"/>
        <w:rPr>
          <w:rFonts w:ascii="Times New Roman" w:hAnsi="Times New Roman"/>
          <w:color w:val="212121"/>
          <w:sz w:val="28"/>
          <w:szCs w:val="28"/>
        </w:rPr>
      </w:pPr>
      <w:r w:rsidRPr="00A16A27">
        <w:rPr>
          <w:rFonts w:ascii="Times New Roman" w:hAnsi="Times New Roman"/>
          <w:color w:val="212121"/>
          <w:sz w:val="28"/>
          <w:szCs w:val="28"/>
        </w:rPr>
        <w:t>· характер взаємин суб’єктів освітнього процесу.</w:t>
      </w:r>
    </w:p>
    <w:p w:rsidR="00424C01" w:rsidRPr="00A16A27" w:rsidRDefault="00424C01" w:rsidP="00A16A27">
      <w:pPr>
        <w:spacing w:after="0" w:line="360" w:lineRule="auto"/>
        <w:ind w:firstLine="708"/>
        <w:jc w:val="both"/>
        <w:rPr>
          <w:rFonts w:ascii="Times New Roman" w:hAnsi="Times New Roman"/>
          <w:color w:val="212121"/>
          <w:sz w:val="28"/>
          <w:szCs w:val="28"/>
          <w:lang w:val="uk-UA"/>
        </w:rPr>
      </w:pPr>
      <w:r w:rsidRPr="00A16A27">
        <w:rPr>
          <w:rFonts w:ascii="Times New Roman" w:hAnsi="Times New Roman"/>
          <w:color w:val="212121"/>
          <w:sz w:val="28"/>
          <w:szCs w:val="28"/>
          <w:lang w:val="uk-UA"/>
        </w:rPr>
        <w:t>Освітній та кваліфікаційний рівні педагогічних працівників, практичний досвід педагогічної роботи колективу обумовлюють високий рівень працездатності, що є головною умовою реалізації державної політики в галузі освіти й упровадження інноваційних ідей розвитку освітнього закладу.</w:t>
      </w:r>
    </w:p>
    <w:p w:rsidR="00424C01" w:rsidRDefault="00424C01" w:rsidP="00A16A27">
      <w:pPr>
        <w:spacing w:after="0" w:line="240" w:lineRule="auto"/>
        <w:rPr>
          <w:rFonts w:ascii="Times New Roman" w:hAnsi="Times New Roman"/>
          <w:bCs/>
          <w:color w:val="212121"/>
          <w:sz w:val="28"/>
          <w:szCs w:val="28"/>
          <w:lang w:val="uk-UA"/>
        </w:rPr>
      </w:pPr>
      <w:r w:rsidRPr="00A16A27">
        <w:rPr>
          <w:rFonts w:ascii="Times New Roman" w:hAnsi="Times New Roman"/>
          <w:bCs/>
          <w:color w:val="212121"/>
          <w:sz w:val="28"/>
          <w:szCs w:val="28"/>
        </w:rPr>
        <w:t>Освітній рівень педагогічних працівників</w:t>
      </w:r>
      <w:r>
        <w:rPr>
          <w:rFonts w:ascii="Times New Roman" w:hAnsi="Times New Roman"/>
          <w:bCs/>
          <w:color w:val="212121"/>
          <w:sz w:val="28"/>
          <w:szCs w:val="28"/>
          <w:lang w:val="uk-UA"/>
        </w:rPr>
        <w:t>:</w:t>
      </w:r>
    </w:p>
    <w:p w:rsidR="00424C01" w:rsidRPr="00A16A27" w:rsidRDefault="00424C01" w:rsidP="00A16A27">
      <w:pPr>
        <w:spacing w:after="0" w:line="240" w:lineRule="auto"/>
        <w:rPr>
          <w:rFonts w:ascii="Times New Roman" w:hAnsi="Times New Roman"/>
          <w:color w:val="212121"/>
          <w:sz w:val="28"/>
          <w:szCs w:val="28"/>
          <w:lang w:val="uk-UA"/>
        </w:rPr>
      </w:pPr>
    </w:p>
    <w:tbl>
      <w:tblPr>
        <w:tblW w:w="813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456"/>
        <w:gridCol w:w="1584"/>
        <w:gridCol w:w="859"/>
        <w:gridCol w:w="1038"/>
        <w:gridCol w:w="3174"/>
        <w:gridCol w:w="21"/>
      </w:tblGrid>
      <w:tr w:rsidR="00424C01" w:rsidRPr="00000947" w:rsidTr="00A16A27">
        <w:tc>
          <w:tcPr>
            <w:tcW w:w="1456" w:type="dxa"/>
            <w:vMerge w:val="restart"/>
            <w:tcBorders>
              <w:top w:val="outset" w:sz="6" w:space="0" w:color="auto"/>
              <w:bottom w:val="outset" w:sz="6" w:space="0" w:color="auto"/>
              <w:right w:val="outset" w:sz="6" w:space="0" w:color="auto"/>
            </w:tcBorders>
          </w:tcPr>
          <w:p w:rsidR="00424C01" w:rsidRPr="00A16A27" w:rsidRDefault="00424C01" w:rsidP="00A16A27">
            <w:pPr>
              <w:spacing w:after="0" w:line="360" w:lineRule="auto"/>
              <w:rPr>
                <w:rFonts w:ascii="Times New Roman" w:hAnsi="Times New Roman"/>
                <w:color w:val="212121"/>
                <w:sz w:val="28"/>
                <w:szCs w:val="28"/>
              </w:rPr>
            </w:pPr>
            <w:r w:rsidRPr="00A16A27">
              <w:rPr>
                <w:rFonts w:ascii="Times New Roman" w:hAnsi="Times New Roman"/>
                <w:color w:val="212121"/>
                <w:sz w:val="28"/>
                <w:szCs w:val="28"/>
              </w:rPr>
              <w:t>Навчальний рік</w:t>
            </w:r>
          </w:p>
        </w:tc>
        <w:tc>
          <w:tcPr>
            <w:tcW w:w="1584" w:type="dxa"/>
            <w:vMerge w:val="restart"/>
            <w:tcBorders>
              <w:top w:val="single" w:sz="4" w:space="0" w:color="auto"/>
              <w:left w:val="outset" w:sz="6" w:space="0" w:color="auto"/>
              <w:bottom w:val="outset" w:sz="6" w:space="0" w:color="auto"/>
              <w:right w:val="outset" w:sz="6" w:space="0" w:color="auto"/>
            </w:tcBorders>
          </w:tcPr>
          <w:p w:rsidR="00424C01" w:rsidRDefault="00424C01" w:rsidP="00A16A27">
            <w:pPr>
              <w:spacing w:after="0" w:line="360" w:lineRule="auto"/>
              <w:rPr>
                <w:rFonts w:ascii="Times New Roman" w:hAnsi="Times New Roman"/>
                <w:color w:val="212121"/>
                <w:sz w:val="28"/>
                <w:szCs w:val="28"/>
                <w:lang w:val="uk-UA"/>
              </w:rPr>
            </w:pPr>
            <w:r w:rsidRPr="00A16A27">
              <w:rPr>
                <w:rFonts w:ascii="Times New Roman" w:hAnsi="Times New Roman"/>
                <w:color w:val="212121"/>
                <w:sz w:val="28"/>
                <w:szCs w:val="28"/>
              </w:rPr>
              <w:t xml:space="preserve">Всього </w:t>
            </w:r>
          </w:p>
          <w:p w:rsidR="00424C01" w:rsidRDefault="00424C01" w:rsidP="00A16A27">
            <w:pPr>
              <w:spacing w:after="0" w:line="360" w:lineRule="auto"/>
              <w:rPr>
                <w:rFonts w:ascii="Times New Roman" w:hAnsi="Times New Roman"/>
                <w:color w:val="212121"/>
                <w:sz w:val="28"/>
                <w:szCs w:val="28"/>
                <w:lang w:val="uk-UA"/>
              </w:rPr>
            </w:pPr>
            <w:r w:rsidRPr="00A16A27">
              <w:rPr>
                <w:rFonts w:ascii="Times New Roman" w:hAnsi="Times New Roman"/>
                <w:color w:val="212121"/>
                <w:sz w:val="28"/>
                <w:szCs w:val="28"/>
              </w:rPr>
              <w:t xml:space="preserve">педагогічних </w:t>
            </w:r>
          </w:p>
          <w:p w:rsidR="00424C01" w:rsidRPr="00A16A27" w:rsidRDefault="00424C01" w:rsidP="00A16A27">
            <w:pPr>
              <w:spacing w:after="0" w:line="360" w:lineRule="auto"/>
              <w:rPr>
                <w:rFonts w:ascii="Times New Roman" w:hAnsi="Times New Roman"/>
                <w:color w:val="212121"/>
                <w:sz w:val="28"/>
                <w:szCs w:val="28"/>
              </w:rPr>
            </w:pPr>
            <w:r w:rsidRPr="00A16A27">
              <w:rPr>
                <w:rFonts w:ascii="Times New Roman" w:hAnsi="Times New Roman"/>
                <w:color w:val="212121"/>
                <w:sz w:val="28"/>
                <w:szCs w:val="28"/>
              </w:rPr>
              <w:t>працівників</w:t>
            </w:r>
          </w:p>
        </w:tc>
        <w:tc>
          <w:tcPr>
            <w:tcW w:w="5071" w:type="dxa"/>
            <w:gridSpan w:val="3"/>
            <w:tcBorders>
              <w:top w:val="single" w:sz="4" w:space="0" w:color="auto"/>
              <w:left w:val="outset" w:sz="6" w:space="0" w:color="auto"/>
              <w:bottom w:val="outset" w:sz="6" w:space="0" w:color="auto"/>
              <w:right w:val="outset" w:sz="6" w:space="0" w:color="auto"/>
            </w:tcBorders>
            <w:vAlign w:val="center"/>
          </w:tcPr>
          <w:p w:rsidR="00424C01" w:rsidRPr="00A16A27" w:rsidRDefault="00424C01" w:rsidP="00A16A27">
            <w:pPr>
              <w:spacing w:after="0" w:line="360" w:lineRule="auto"/>
              <w:rPr>
                <w:rFonts w:ascii="Times New Roman" w:hAnsi="Times New Roman"/>
                <w:color w:val="212121"/>
                <w:sz w:val="28"/>
                <w:szCs w:val="28"/>
              </w:rPr>
            </w:pPr>
          </w:p>
        </w:tc>
        <w:tc>
          <w:tcPr>
            <w:tcW w:w="0" w:type="auto"/>
            <w:tcBorders>
              <w:top w:val="single" w:sz="4" w:space="0" w:color="auto"/>
              <w:left w:val="outset" w:sz="6" w:space="0" w:color="auto"/>
              <w:bottom w:val="outset" w:sz="6" w:space="0" w:color="auto"/>
            </w:tcBorders>
            <w:vAlign w:val="center"/>
          </w:tcPr>
          <w:p w:rsidR="00424C01" w:rsidRPr="009F3FA5" w:rsidRDefault="00424C01" w:rsidP="00A16A27">
            <w:pPr>
              <w:spacing w:after="0" w:line="240" w:lineRule="auto"/>
              <w:rPr>
                <w:rFonts w:ascii="Arial" w:hAnsi="Arial" w:cs="Arial"/>
                <w:color w:val="212121"/>
                <w:sz w:val="20"/>
                <w:szCs w:val="20"/>
              </w:rPr>
            </w:pPr>
          </w:p>
        </w:tc>
      </w:tr>
      <w:tr w:rsidR="00424C01" w:rsidRPr="00000947" w:rsidTr="00A16A27">
        <w:trPr>
          <w:trHeight w:val="145"/>
        </w:trPr>
        <w:tc>
          <w:tcPr>
            <w:tcW w:w="1456" w:type="dxa"/>
            <w:vMerge/>
            <w:tcBorders>
              <w:top w:val="outset" w:sz="6" w:space="0" w:color="auto"/>
              <w:bottom w:val="outset" w:sz="6" w:space="0" w:color="auto"/>
              <w:right w:val="outset" w:sz="6" w:space="0" w:color="auto"/>
            </w:tcBorders>
            <w:vAlign w:val="center"/>
          </w:tcPr>
          <w:p w:rsidR="00424C01" w:rsidRPr="00A16A27" w:rsidRDefault="00424C01" w:rsidP="00A16A27">
            <w:pPr>
              <w:spacing w:after="0" w:line="360" w:lineRule="auto"/>
              <w:rPr>
                <w:rFonts w:ascii="Times New Roman" w:hAnsi="Times New Roman"/>
                <w:color w:val="212121"/>
                <w:sz w:val="28"/>
                <w:szCs w:val="28"/>
              </w:rPr>
            </w:pPr>
          </w:p>
        </w:tc>
        <w:tc>
          <w:tcPr>
            <w:tcW w:w="1584" w:type="dxa"/>
            <w:vMerge/>
            <w:tcBorders>
              <w:top w:val="outset" w:sz="6" w:space="0" w:color="auto"/>
              <w:left w:val="outset" w:sz="6" w:space="0" w:color="auto"/>
              <w:bottom w:val="outset" w:sz="6" w:space="0" w:color="auto"/>
              <w:right w:val="outset" w:sz="6" w:space="0" w:color="auto"/>
            </w:tcBorders>
            <w:vAlign w:val="center"/>
          </w:tcPr>
          <w:p w:rsidR="00424C01" w:rsidRPr="00A16A27" w:rsidRDefault="00424C01" w:rsidP="00A16A27">
            <w:pPr>
              <w:spacing w:after="0" w:line="360" w:lineRule="auto"/>
              <w:rPr>
                <w:rFonts w:ascii="Times New Roman" w:hAnsi="Times New Roman"/>
                <w:color w:val="212121"/>
                <w:sz w:val="28"/>
                <w:szCs w:val="28"/>
              </w:rPr>
            </w:pPr>
          </w:p>
        </w:tc>
        <w:tc>
          <w:tcPr>
            <w:tcW w:w="859" w:type="dxa"/>
            <w:tcBorders>
              <w:top w:val="outset" w:sz="6" w:space="0" w:color="auto"/>
              <w:left w:val="outset" w:sz="6" w:space="0" w:color="auto"/>
              <w:bottom w:val="outset" w:sz="6" w:space="0" w:color="auto"/>
              <w:right w:val="outset" w:sz="6" w:space="0" w:color="auto"/>
            </w:tcBorders>
          </w:tcPr>
          <w:p w:rsidR="00424C01" w:rsidRDefault="00424C01" w:rsidP="00A16A27">
            <w:pPr>
              <w:spacing w:after="0" w:line="360" w:lineRule="auto"/>
              <w:rPr>
                <w:rFonts w:ascii="Times New Roman" w:hAnsi="Times New Roman"/>
                <w:color w:val="212121"/>
                <w:sz w:val="28"/>
                <w:szCs w:val="28"/>
                <w:lang w:val="uk-UA"/>
              </w:rPr>
            </w:pPr>
            <w:r>
              <w:rPr>
                <w:rFonts w:ascii="Times New Roman" w:hAnsi="Times New Roman"/>
                <w:color w:val="212121"/>
                <w:sz w:val="28"/>
                <w:szCs w:val="28"/>
              </w:rPr>
              <w:t>Вищ</w:t>
            </w:r>
            <w:r>
              <w:rPr>
                <w:rFonts w:ascii="Times New Roman" w:hAnsi="Times New Roman"/>
                <w:color w:val="212121"/>
                <w:sz w:val="28"/>
                <w:szCs w:val="28"/>
                <w:lang w:val="uk-UA"/>
              </w:rPr>
              <w:t>а</w:t>
            </w:r>
          </w:p>
          <w:p w:rsidR="00424C01" w:rsidRPr="00A16A27" w:rsidRDefault="00424C01" w:rsidP="00A16A27">
            <w:pPr>
              <w:spacing w:after="0" w:line="360" w:lineRule="auto"/>
              <w:rPr>
                <w:rFonts w:ascii="Times New Roman" w:hAnsi="Times New Roman"/>
                <w:color w:val="212121"/>
                <w:sz w:val="28"/>
                <w:szCs w:val="28"/>
                <w:lang w:val="uk-UA"/>
              </w:rPr>
            </w:pPr>
            <w:r w:rsidRPr="00A16A27">
              <w:rPr>
                <w:rFonts w:ascii="Times New Roman" w:hAnsi="Times New Roman"/>
                <w:color w:val="212121"/>
                <w:sz w:val="28"/>
                <w:szCs w:val="28"/>
              </w:rPr>
              <w:t xml:space="preserve"> освіт</w:t>
            </w:r>
            <w:r>
              <w:rPr>
                <w:rFonts w:ascii="Times New Roman" w:hAnsi="Times New Roman"/>
                <w:color w:val="212121"/>
                <w:sz w:val="28"/>
                <w:szCs w:val="28"/>
                <w:lang w:val="uk-UA"/>
              </w:rPr>
              <w:t>а</w:t>
            </w:r>
          </w:p>
        </w:tc>
        <w:tc>
          <w:tcPr>
            <w:tcW w:w="1038" w:type="dxa"/>
            <w:tcBorders>
              <w:top w:val="outset" w:sz="6" w:space="0" w:color="auto"/>
              <w:left w:val="outset" w:sz="6" w:space="0" w:color="auto"/>
              <w:bottom w:val="outset" w:sz="6" w:space="0" w:color="auto"/>
              <w:right w:val="outset" w:sz="6" w:space="0" w:color="auto"/>
            </w:tcBorders>
          </w:tcPr>
          <w:p w:rsidR="00424C01" w:rsidRPr="00A16A27" w:rsidRDefault="00424C01" w:rsidP="00A16A27">
            <w:pPr>
              <w:spacing w:after="0" w:line="360" w:lineRule="auto"/>
              <w:rPr>
                <w:rFonts w:ascii="Times New Roman" w:hAnsi="Times New Roman"/>
                <w:color w:val="212121"/>
                <w:sz w:val="28"/>
                <w:szCs w:val="28"/>
              </w:rPr>
            </w:pPr>
            <w:r w:rsidRPr="00A16A27">
              <w:rPr>
                <w:rFonts w:ascii="Times New Roman" w:hAnsi="Times New Roman"/>
                <w:color w:val="212121"/>
                <w:sz w:val="28"/>
                <w:szCs w:val="28"/>
              </w:rPr>
              <w:t>Неповна</w:t>
            </w:r>
          </w:p>
          <w:p w:rsidR="00424C01" w:rsidRPr="00A16A27" w:rsidRDefault="00424C01" w:rsidP="00A16A27">
            <w:pPr>
              <w:spacing w:after="0" w:line="360" w:lineRule="auto"/>
              <w:rPr>
                <w:rFonts w:ascii="Times New Roman" w:hAnsi="Times New Roman"/>
                <w:color w:val="212121"/>
                <w:sz w:val="28"/>
                <w:szCs w:val="28"/>
              </w:rPr>
            </w:pPr>
            <w:r w:rsidRPr="00A16A27">
              <w:rPr>
                <w:rFonts w:ascii="Times New Roman" w:hAnsi="Times New Roman"/>
                <w:color w:val="212121"/>
                <w:sz w:val="28"/>
                <w:szCs w:val="28"/>
              </w:rPr>
              <w:t>вища</w:t>
            </w:r>
          </w:p>
        </w:tc>
        <w:tc>
          <w:tcPr>
            <w:tcW w:w="3174" w:type="dxa"/>
            <w:tcBorders>
              <w:top w:val="outset" w:sz="6" w:space="0" w:color="auto"/>
              <w:left w:val="outset" w:sz="6" w:space="0" w:color="auto"/>
              <w:bottom w:val="outset" w:sz="6" w:space="0" w:color="auto"/>
              <w:right w:val="single" w:sz="4" w:space="0" w:color="auto"/>
            </w:tcBorders>
          </w:tcPr>
          <w:p w:rsidR="00424C01" w:rsidRDefault="00424C01" w:rsidP="00A16A27">
            <w:pPr>
              <w:spacing w:after="0" w:line="360" w:lineRule="auto"/>
              <w:rPr>
                <w:rFonts w:ascii="Times New Roman" w:hAnsi="Times New Roman"/>
                <w:color w:val="212121"/>
                <w:sz w:val="28"/>
                <w:szCs w:val="28"/>
                <w:lang w:val="uk-UA"/>
              </w:rPr>
            </w:pPr>
            <w:r w:rsidRPr="00A16A27">
              <w:rPr>
                <w:rFonts w:ascii="Times New Roman" w:hAnsi="Times New Roman"/>
                <w:color w:val="212121"/>
                <w:sz w:val="28"/>
                <w:szCs w:val="28"/>
              </w:rPr>
              <w:t xml:space="preserve">Навчаються </w:t>
            </w:r>
          </w:p>
          <w:p w:rsidR="00424C01" w:rsidRPr="00A16A27" w:rsidRDefault="00424C01" w:rsidP="00A16A27">
            <w:pPr>
              <w:spacing w:after="0" w:line="360" w:lineRule="auto"/>
              <w:rPr>
                <w:rFonts w:ascii="Times New Roman" w:hAnsi="Times New Roman"/>
                <w:color w:val="212121"/>
                <w:sz w:val="28"/>
                <w:szCs w:val="28"/>
              </w:rPr>
            </w:pPr>
            <w:r w:rsidRPr="00A16A27">
              <w:rPr>
                <w:rFonts w:ascii="Times New Roman" w:hAnsi="Times New Roman"/>
                <w:color w:val="212121"/>
                <w:sz w:val="28"/>
                <w:szCs w:val="28"/>
              </w:rPr>
              <w:t>заочно</w:t>
            </w:r>
          </w:p>
        </w:tc>
        <w:tc>
          <w:tcPr>
            <w:tcW w:w="0" w:type="auto"/>
            <w:tcBorders>
              <w:top w:val="outset" w:sz="6" w:space="0" w:color="auto"/>
              <w:left w:val="single" w:sz="4" w:space="0" w:color="auto"/>
              <w:bottom w:val="outset" w:sz="6" w:space="0" w:color="auto"/>
            </w:tcBorders>
            <w:vAlign w:val="center"/>
          </w:tcPr>
          <w:p w:rsidR="00424C01" w:rsidRPr="009F3FA5" w:rsidRDefault="00424C01" w:rsidP="00A16A27">
            <w:pPr>
              <w:spacing w:after="0" w:line="240" w:lineRule="auto"/>
              <w:rPr>
                <w:rFonts w:ascii="Arial" w:hAnsi="Arial" w:cs="Arial"/>
                <w:color w:val="212121"/>
                <w:sz w:val="20"/>
                <w:szCs w:val="20"/>
              </w:rPr>
            </w:pPr>
          </w:p>
        </w:tc>
      </w:tr>
      <w:tr w:rsidR="00424C01" w:rsidRPr="00000947" w:rsidTr="0075141C">
        <w:trPr>
          <w:trHeight w:val="488"/>
        </w:trPr>
        <w:tc>
          <w:tcPr>
            <w:tcW w:w="1456" w:type="dxa"/>
            <w:tcBorders>
              <w:top w:val="outset" w:sz="6" w:space="0" w:color="auto"/>
              <w:bottom w:val="outset" w:sz="6" w:space="0" w:color="auto"/>
              <w:right w:val="outset" w:sz="6" w:space="0" w:color="auto"/>
            </w:tcBorders>
          </w:tcPr>
          <w:p w:rsidR="00424C01" w:rsidRPr="00A16A27" w:rsidRDefault="00424C01" w:rsidP="00A16A27">
            <w:pPr>
              <w:spacing w:after="0" w:line="360" w:lineRule="auto"/>
              <w:rPr>
                <w:rFonts w:ascii="Times New Roman" w:hAnsi="Times New Roman"/>
                <w:color w:val="212121"/>
                <w:sz w:val="28"/>
                <w:szCs w:val="28"/>
              </w:rPr>
            </w:pPr>
            <w:r w:rsidRPr="00A16A27">
              <w:rPr>
                <w:rFonts w:ascii="Times New Roman" w:hAnsi="Times New Roman"/>
                <w:color w:val="212121"/>
                <w:sz w:val="28"/>
                <w:szCs w:val="28"/>
              </w:rPr>
              <w:t>2018- 2019</w:t>
            </w:r>
          </w:p>
        </w:tc>
        <w:tc>
          <w:tcPr>
            <w:tcW w:w="1584" w:type="dxa"/>
            <w:tcBorders>
              <w:top w:val="outset" w:sz="6" w:space="0" w:color="auto"/>
              <w:left w:val="outset" w:sz="6" w:space="0" w:color="auto"/>
              <w:bottom w:val="outset" w:sz="6" w:space="0" w:color="auto"/>
              <w:right w:val="outset" w:sz="6" w:space="0" w:color="auto"/>
            </w:tcBorders>
          </w:tcPr>
          <w:p w:rsidR="00424C01" w:rsidRPr="004C11B0" w:rsidRDefault="00424C01" w:rsidP="00A16A27">
            <w:pPr>
              <w:spacing w:after="0" w:line="360" w:lineRule="auto"/>
              <w:jc w:val="center"/>
              <w:rPr>
                <w:rFonts w:ascii="Times New Roman" w:hAnsi="Times New Roman"/>
                <w:color w:val="212121"/>
                <w:sz w:val="28"/>
                <w:szCs w:val="28"/>
                <w:lang w:val="uk-UA"/>
              </w:rPr>
            </w:pPr>
            <w:r>
              <w:rPr>
                <w:rFonts w:ascii="Times New Roman" w:hAnsi="Times New Roman"/>
                <w:color w:val="212121"/>
                <w:sz w:val="28"/>
                <w:szCs w:val="28"/>
              </w:rPr>
              <w:t>1</w:t>
            </w:r>
            <w:r>
              <w:rPr>
                <w:rFonts w:ascii="Times New Roman" w:hAnsi="Times New Roman"/>
                <w:color w:val="212121"/>
                <w:sz w:val="28"/>
                <w:szCs w:val="28"/>
                <w:lang w:val="uk-UA"/>
              </w:rPr>
              <w:t>7</w:t>
            </w:r>
          </w:p>
        </w:tc>
        <w:tc>
          <w:tcPr>
            <w:tcW w:w="859" w:type="dxa"/>
            <w:tcBorders>
              <w:top w:val="outset" w:sz="6" w:space="0" w:color="auto"/>
              <w:left w:val="outset" w:sz="6" w:space="0" w:color="auto"/>
              <w:bottom w:val="outset" w:sz="6" w:space="0" w:color="auto"/>
              <w:right w:val="outset" w:sz="6" w:space="0" w:color="auto"/>
            </w:tcBorders>
          </w:tcPr>
          <w:p w:rsidR="00424C01" w:rsidRPr="00A16A27" w:rsidRDefault="00424C01" w:rsidP="00A16A27">
            <w:pPr>
              <w:spacing w:after="0" w:line="360" w:lineRule="auto"/>
              <w:jc w:val="center"/>
              <w:rPr>
                <w:rFonts w:ascii="Times New Roman" w:hAnsi="Times New Roman"/>
                <w:color w:val="212121"/>
                <w:sz w:val="28"/>
                <w:szCs w:val="28"/>
              </w:rPr>
            </w:pPr>
            <w:r>
              <w:rPr>
                <w:rFonts w:ascii="Times New Roman" w:hAnsi="Times New Roman"/>
                <w:color w:val="212121"/>
                <w:sz w:val="28"/>
                <w:szCs w:val="28"/>
              </w:rPr>
              <w:t>15</w:t>
            </w:r>
          </w:p>
        </w:tc>
        <w:tc>
          <w:tcPr>
            <w:tcW w:w="1038" w:type="dxa"/>
            <w:tcBorders>
              <w:top w:val="outset" w:sz="6" w:space="0" w:color="auto"/>
              <w:left w:val="outset" w:sz="6" w:space="0" w:color="auto"/>
              <w:bottom w:val="outset" w:sz="6" w:space="0" w:color="auto"/>
              <w:right w:val="outset" w:sz="6" w:space="0" w:color="auto"/>
            </w:tcBorders>
          </w:tcPr>
          <w:p w:rsidR="00424C01" w:rsidRPr="004C11B0" w:rsidRDefault="00424C01" w:rsidP="00A16A27">
            <w:pPr>
              <w:spacing w:after="0" w:line="360" w:lineRule="auto"/>
              <w:jc w:val="center"/>
              <w:rPr>
                <w:rFonts w:ascii="Times New Roman" w:hAnsi="Times New Roman"/>
                <w:color w:val="212121"/>
                <w:sz w:val="28"/>
                <w:szCs w:val="28"/>
                <w:lang w:val="uk-UA"/>
              </w:rPr>
            </w:pPr>
            <w:r>
              <w:rPr>
                <w:rFonts w:ascii="Times New Roman" w:hAnsi="Times New Roman"/>
                <w:color w:val="212121"/>
                <w:sz w:val="28"/>
                <w:szCs w:val="28"/>
                <w:lang w:val="uk-UA"/>
              </w:rPr>
              <w:t>2</w:t>
            </w:r>
          </w:p>
        </w:tc>
        <w:tc>
          <w:tcPr>
            <w:tcW w:w="3174" w:type="dxa"/>
            <w:tcBorders>
              <w:top w:val="outset" w:sz="6" w:space="0" w:color="auto"/>
              <w:left w:val="outset" w:sz="6" w:space="0" w:color="auto"/>
              <w:bottom w:val="outset" w:sz="6" w:space="0" w:color="auto"/>
              <w:right w:val="single" w:sz="4" w:space="0" w:color="auto"/>
            </w:tcBorders>
          </w:tcPr>
          <w:p w:rsidR="00424C01" w:rsidRPr="004C11B0" w:rsidRDefault="00424C01" w:rsidP="00A16A27">
            <w:pPr>
              <w:spacing w:after="0" w:line="360" w:lineRule="auto"/>
              <w:jc w:val="center"/>
              <w:rPr>
                <w:rFonts w:ascii="Times New Roman" w:hAnsi="Times New Roman"/>
                <w:color w:val="212121"/>
                <w:sz w:val="28"/>
                <w:szCs w:val="28"/>
                <w:lang w:val="uk-UA"/>
              </w:rPr>
            </w:pPr>
            <w:r>
              <w:rPr>
                <w:rFonts w:ascii="Times New Roman" w:hAnsi="Times New Roman"/>
                <w:color w:val="212121"/>
                <w:sz w:val="28"/>
                <w:szCs w:val="28"/>
                <w:lang w:val="uk-UA"/>
              </w:rPr>
              <w:t>1</w:t>
            </w:r>
          </w:p>
        </w:tc>
        <w:tc>
          <w:tcPr>
            <w:tcW w:w="0" w:type="auto"/>
            <w:tcBorders>
              <w:top w:val="outset" w:sz="6" w:space="0" w:color="auto"/>
              <w:left w:val="single" w:sz="4" w:space="0" w:color="auto"/>
              <w:bottom w:val="outset" w:sz="6" w:space="0" w:color="auto"/>
            </w:tcBorders>
            <w:vAlign w:val="center"/>
          </w:tcPr>
          <w:p w:rsidR="00424C01" w:rsidRPr="009F3FA5" w:rsidRDefault="00424C01" w:rsidP="00A16A27">
            <w:pPr>
              <w:spacing w:after="0" w:line="240" w:lineRule="auto"/>
              <w:rPr>
                <w:rFonts w:ascii="Arial" w:hAnsi="Arial" w:cs="Arial"/>
                <w:color w:val="212121"/>
                <w:sz w:val="20"/>
                <w:szCs w:val="20"/>
              </w:rPr>
            </w:pPr>
          </w:p>
        </w:tc>
      </w:tr>
      <w:tr w:rsidR="00424C01" w:rsidRPr="00000947" w:rsidTr="0075141C">
        <w:trPr>
          <w:trHeight w:val="488"/>
        </w:trPr>
        <w:tc>
          <w:tcPr>
            <w:tcW w:w="1456" w:type="dxa"/>
            <w:tcBorders>
              <w:top w:val="outset" w:sz="6" w:space="0" w:color="auto"/>
              <w:bottom w:val="outset" w:sz="6" w:space="0" w:color="auto"/>
              <w:right w:val="outset" w:sz="6" w:space="0" w:color="auto"/>
            </w:tcBorders>
          </w:tcPr>
          <w:p w:rsidR="00424C01" w:rsidRPr="00A16A27" w:rsidRDefault="00424C01" w:rsidP="00A16A27">
            <w:pPr>
              <w:spacing w:after="0" w:line="360" w:lineRule="auto"/>
              <w:rPr>
                <w:rFonts w:ascii="Times New Roman" w:hAnsi="Times New Roman"/>
                <w:color w:val="212121"/>
                <w:sz w:val="28"/>
                <w:szCs w:val="28"/>
              </w:rPr>
            </w:pPr>
            <w:r w:rsidRPr="00A16A27">
              <w:rPr>
                <w:rFonts w:ascii="Times New Roman" w:hAnsi="Times New Roman"/>
                <w:color w:val="212121"/>
                <w:sz w:val="28"/>
                <w:szCs w:val="28"/>
              </w:rPr>
              <w:t>2019-2020</w:t>
            </w:r>
          </w:p>
        </w:tc>
        <w:tc>
          <w:tcPr>
            <w:tcW w:w="1584" w:type="dxa"/>
            <w:tcBorders>
              <w:top w:val="outset" w:sz="6" w:space="0" w:color="auto"/>
              <w:left w:val="outset" w:sz="6" w:space="0" w:color="auto"/>
              <w:bottom w:val="outset" w:sz="6" w:space="0" w:color="auto"/>
              <w:right w:val="outset" w:sz="6" w:space="0" w:color="auto"/>
            </w:tcBorders>
          </w:tcPr>
          <w:p w:rsidR="00424C01" w:rsidRPr="004C11B0" w:rsidRDefault="00424C01" w:rsidP="00A16A27">
            <w:pPr>
              <w:spacing w:after="0" w:line="360" w:lineRule="auto"/>
              <w:jc w:val="center"/>
              <w:rPr>
                <w:rFonts w:ascii="Times New Roman" w:hAnsi="Times New Roman"/>
                <w:color w:val="212121"/>
                <w:sz w:val="28"/>
                <w:szCs w:val="28"/>
                <w:lang w:val="uk-UA"/>
              </w:rPr>
            </w:pPr>
            <w:r>
              <w:rPr>
                <w:rFonts w:ascii="Times New Roman" w:hAnsi="Times New Roman"/>
                <w:color w:val="212121"/>
                <w:sz w:val="28"/>
                <w:szCs w:val="28"/>
              </w:rPr>
              <w:t>1</w:t>
            </w:r>
            <w:r>
              <w:rPr>
                <w:rFonts w:ascii="Times New Roman" w:hAnsi="Times New Roman"/>
                <w:color w:val="212121"/>
                <w:sz w:val="28"/>
                <w:szCs w:val="28"/>
                <w:lang w:val="uk-UA"/>
              </w:rPr>
              <w:t>7</w:t>
            </w:r>
          </w:p>
        </w:tc>
        <w:tc>
          <w:tcPr>
            <w:tcW w:w="859" w:type="dxa"/>
            <w:tcBorders>
              <w:top w:val="outset" w:sz="6" w:space="0" w:color="auto"/>
              <w:left w:val="outset" w:sz="6" w:space="0" w:color="auto"/>
              <w:bottom w:val="outset" w:sz="6" w:space="0" w:color="auto"/>
              <w:right w:val="outset" w:sz="6" w:space="0" w:color="auto"/>
            </w:tcBorders>
          </w:tcPr>
          <w:p w:rsidR="00424C01" w:rsidRPr="00A16A27" w:rsidRDefault="00424C01" w:rsidP="00A16A27">
            <w:pPr>
              <w:spacing w:after="0" w:line="360" w:lineRule="auto"/>
              <w:jc w:val="center"/>
              <w:rPr>
                <w:rFonts w:ascii="Times New Roman" w:hAnsi="Times New Roman"/>
                <w:color w:val="212121"/>
                <w:sz w:val="28"/>
                <w:szCs w:val="28"/>
              </w:rPr>
            </w:pPr>
            <w:r>
              <w:rPr>
                <w:rFonts w:ascii="Times New Roman" w:hAnsi="Times New Roman"/>
                <w:color w:val="212121"/>
                <w:sz w:val="28"/>
                <w:szCs w:val="28"/>
              </w:rPr>
              <w:t>15</w:t>
            </w:r>
          </w:p>
        </w:tc>
        <w:tc>
          <w:tcPr>
            <w:tcW w:w="1038" w:type="dxa"/>
            <w:tcBorders>
              <w:top w:val="outset" w:sz="6" w:space="0" w:color="auto"/>
              <w:left w:val="outset" w:sz="6" w:space="0" w:color="auto"/>
              <w:bottom w:val="outset" w:sz="6" w:space="0" w:color="auto"/>
              <w:right w:val="outset" w:sz="6" w:space="0" w:color="auto"/>
            </w:tcBorders>
          </w:tcPr>
          <w:p w:rsidR="00424C01" w:rsidRPr="004C11B0" w:rsidRDefault="00424C01" w:rsidP="00A16A27">
            <w:pPr>
              <w:spacing w:after="0" w:line="360" w:lineRule="auto"/>
              <w:jc w:val="center"/>
              <w:rPr>
                <w:rFonts w:ascii="Times New Roman" w:hAnsi="Times New Roman"/>
                <w:color w:val="212121"/>
                <w:sz w:val="28"/>
                <w:szCs w:val="28"/>
                <w:lang w:val="uk-UA"/>
              </w:rPr>
            </w:pPr>
            <w:r>
              <w:rPr>
                <w:rFonts w:ascii="Times New Roman" w:hAnsi="Times New Roman"/>
                <w:color w:val="212121"/>
                <w:sz w:val="28"/>
                <w:szCs w:val="28"/>
                <w:lang w:val="uk-UA"/>
              </w:rPr>
              <w:t>2</w:t>
            </w:r>
          </w:p>
        </w:tc>
        <w:tc>
          <w:tcPr>
            <w:tcW w:w="3174" w:type="dxa"/>
            <w:tcBorders>
              <w:top w:val="outset" w:sz="6" w:space="0" w:color="auto"/>
              <w:left w:val="outset" w:sz="6" w:space="0" w:color="auto"/>
              <w:bottom w:val="outset" w:sz="6" w:space="0" w:color="auto"/>
              <w:right w:val="single" w:sz="4" w:space="0" w:color="auto"/>
            </w:tcBorders>
          </w:tcPr>
          <w:p w:rsidR="00424C01" w:rsidRPr="004C11B0" w:rsidRDefault="00424C01" w:rsidP="00A16A27">
            <w:pPr>
              <w:spacing w:after="0" w:line="360" w:lineRule="auto"/>
              <w:jc w:val="center"/>
              <w:rPr>
                <w:rFonts w:ascii="Times New Roman" w:hAnsi="Times New Roman"/>
                <w:color w:val="212121"/>
                <w:sz w:val="28"/>
                <w:szCs w:val="28"/>
                <w:lang w:val="uk-UA"/>
              </w:rPr>
            </w:pPr>
            <w:r>
              <w:rPr>
                <w:rFonts w:ascii="Times New Roman" w:hAnsi="Times New Roman"/>
                <w:color w:val="212121"/>
                <w:sz w:val="28"/>
                <w:szCs w:val="28"/>
                <w:lang w:val="uk-UA"/>
              </w:rPr>
              <w:t>1</w:t>
            </w:r>
          </w:p>
        </w:tc>
        <w:tc>
          <w:tcPr>
            <w:tcW w:w="0" w:type="auto"/>
            <w:tcBorders>
              <w:top w:val="outset" w:sz="6" w:space="0" w:color="auto"/>
              <w:left w:val="single" w:sz="4" w:space="0" w:color="auto"/>
              <w:bottom w:val="outset" w:sz="6" w:space="0" w:color="auto"/>
            </w:tcBorders>
            <w:vAlign w:val="center"/>
          </w:tcPr>
          <w:p w:rsidR="00424C01" w:rsidRPr="009F3FA5" w:rsidRDefault="00424C01" w:rsidP="00A16A27">
            <w:pPr>
              <w:spacing w:after="0" w:line="240" w:lineRule="auto"/>
              <w:rPr>
                <w:rFonts w:ascii="Arial" w:hAnsi="Arial" w:cs="Arial"/>
                <w:color w:val="212121"/>
                <w:sz w:val="20"/>
                <w:szCs w:val="20"/>
              </w:rPr>
            </w:pPr>
          </w:p>
        </w:tc>
      </w:tr>
      <w:tr w:rsidR="00424C01" w:rsidRPr="00000947" w:rsidTr="0075141C">
        <w:trPr>
          <w:trHeight w:val="488"/>
        </w:trPr>
        <w:tc>
          <w:tcPr>
            <w:tcW w:w="1456" w:type="dxa"/>
            <w:tcBorders>
              <w:top w:val="outset" w:sz="6" w:space="0" w:color="auto"/>
              <w:bottom w:val="outset" w:sz="6" w:space="0" w:color="auto"/>
              <w:right w:val="outset" w:sz="6" w:space="0" w:color="auto"/>
            </w:tcBorders>
          </w:tcPr>
          <w:p w:rsidR="00424C01" w:rsidRPr="00A16A27" w:rsidRDefault="00424C01" w:rsidP="00A16A27">
            <w:pPr>
              <w:spacing w:after="0" w:line="360" w:lineRule="auto"/>
              <w:rPr>
                <w:rFonts w:ascii="Times New Roman" w:hAnsi="Times New Roman"/>
                <w:color w:val="212121"/>
                <w:sz w:val="28"/>
                <w:szCs w:val="28"/>
              </w:rPr>
            </w:pPr>
            <w:r w:rsidRPr="00A16A27">
              <w:rPr>
                <w:rFonts w:ascii="Times New Roman" w:hAnsi="Times New Roman"/>
                <w:color w:val="212121"/>
                <w:sz w:val="28"/>
                <w:szCs w:val="28"/>
              </w:rPr>
              <w:t>2020-2021</w:t>
            </w:r>
          </w:p>
        </w:tc>
        <w:tc>
          <w:tcPr>
            <w:tcW w:w="1584" w:type="dxa"/>
            <w:tcBorders>
              <w:top w:val="outset" w:sz="6" w:space="0" w:color="auto"/>
              <w:left w:val="outset" w:sz="6" w:space="0" w:color="auto"/>
              <w:bottom w:val="outset" w:sz="6" w:space="0" w:color="auto"/>
              <w:right w:val="outset" w:sz="6" w:space="0" w:color="auto"/>
            </w:tcBorders>
          </w:tcPr>
          <w:p w:rsidR="00424C01" w:rsidRPr="004C11B0" w:rsidRDefault="00424C01" w:rsidP="00A16A27">
            <w:pPr>
              <w:spacing w:after="0" w:line="360" w:lineRule="auto"/>
              <w:jc w:val="center"/>
              <w:rPr>
                <w:rFonts w:ascii="Times New Roman" w:hAnsi="Times New Roman"/>
                <w:color w:val="212121"/>
                <w:sz w:val="28"/>
                <w:szCs w:val="28"/>
                <w:lang w:val="uk-UA"/>
              </w:rPr>
            </w:pPr>
            <w:r>
              <w:rPr>
                <w:rFonts w:ascii="Times New Roman" w:hAnsi="Times New Roman"/>
                <w:color w:val="212121"/>
                <w:sz w:val="28"/>
                <w:szCs w:val="28"/>
              </w:rPr>
              <w:t>1</w:t>
            </w:r>
            <w:r>
              <w:rPr>
                <w:rFonts w:ascii="Times New Roman" w:hAnsi="Times New Roman"/>
                <w:color w:val="212121"/>
                <w:sz w:val="28"/>
                <w:szCs w:val="28"/>
                <w:lang w:val="uk-UA"/>
              </w:rPr>
              <w:t>6</w:t>
            </w:r>
          </w:p>
        </w:tc>
        <w:tc>
          <w:tcPr>
            <w:tcW w:w="859" w:type="dxa"/>
            <w:tcBorders>
              <w:top w:val="outset" w:sz="6" w:space="0" w:color="auto"/>
              <w:left w:val="outset" w:sz="6" w:space="0" w:color="auto"/>
              <w:bottom w:val="outset" w:sz="6" w:space="0" w:color="auto"/>
              <w:right w:val="outset" w:sz="6" w:space="0" w:color="auto"/>
            </w:tcBorders>
          </w:tcPr>
          <w:p w:rsidR="00424C01" w:rsidRPr="00A16A27" w:rsidRDefault="00424C01" w:rsidP="00A16A27">
            <w:pPr>
              <w:spacing w:after="0" w:line="360" w:lineRule="auto"/>
              <w:jc w:val="center"/>
              <w:rPr>
                <w:rFonts w:ascii="Times New Roman" w:hAnsi="Times New Roman"/>
                <w:color w:val="212121"/>
                <w:sz w:val="28"/>
                <w:szCs w:val="28"/>
              </w:rPr>
            </w:pPr>
            <w:r>
              <w:rPr>
                <w:rFonts w:ascii="Times New Roman" w:hAnsi="Times New Roman"/>
                <w:color w:val="212121"/>
                <w:sz w:val="28"/>
                <w:szCs w:val="28"/>
              </w:rPr>
              <w:t>14</w:t>
            </w:r>
          </w:p>
        </w:tc>
        <w:tc>
          <w:tcPr>
            <w:tcW w:w="1038" w:type="dxa"/>
            <w:tcBorders>
              <w:top w:val="outset" w:sz="6" w:space="0" w:color="auto"/>
              <w:left w:val="outset" w:sz="6" w:space="0" w:color="auto"/>
              <w:bottom w:val="outset" w:sz="6" w:space="0" w:color="auto"/>
              <w:right w:val="outset" w:sz="6" w:space="0" w:color="auto"/>
            </w:tcBorders>
          </w:tcPr>
          <w:p w:rsidR="00424C01" w:rsidRPr="004C11B0" w:rsidRDefault="00424C01" w:rsidP="00A16A27">
            <w:pPr>
              <w:spacing w:after="0" w:line="360" w:lineRule="auto"/>
              <w:jc w:val="center"/>
              <w:rPr>
                <w:rFonts w:ascii="Times New Roman" w:hAnsi="Times New Roman"/>
                <w:color w:val="212121"/>
                <w:sz w:val="28"/>
                <w:szCs w:val="28"/>
                <w:lang w:val="uk-UA"/>
              </w:rPr>
            </w:pPr>
            <w:r>
              <w:rPr>
                <w:rFonts w:ascii="Times New Roman" w:hAnsi="Times New Roman"/>
                <w:color w:val="212121"/>
                <w:sz w:val="28"/>
                <w:szCs w:val="28"/>
                <w:lang w:val="uk-UA"/>
              </w:rPr>
              <w:t>2</w:t>
            </w:r>
          </w:p>
        </w:tc>
        <w:tc>
          <w:tcPr>
            <w:tcW w:w="3174" w:type="dxa"/>
            <w:tcBorders>
              <w:top w:val="outset" w:sz="6" w:space="0" w:color="auto"/>
              <w:left w:val="outset" w:sz="6" w:space="0" w:color="auto"/>
              <w:bottom w:val="outset" w:sz="6" w:space="0" w:color="auto"/>
              <w:right w:val="outset" w:sz="6" w:space="0" w:color="auto"/>
            </w:tcBorders>
          </w:tcPr>
          <w:p w:rsidR="00424C01" w:rsidRPr="004C11B0" w:rsidRDefault="00424C01" w:rsidP="00A16A27">
            <w:pPr>
              <w:spacing w:after="0" w:line="360" w:lineRule="auto"/>
              <w:jc w:val="center"/>
              <w:rPr>
                <w:rFonts w:ascii="Times New Roman" w:hAnsi="Times New Roman"/>
                <w:color w:val="212121"/>
                <w:sz w:val="28"/>
                <w:szCs w:val="28"/>
                <w:lang w:val="uk-UA"/>
              </w:rPr>
            </w:pPr>
            <w:r>
              <w:rPr>
                <w:rFonts w:ascii="Times New Roman" w:hAnsi="Times New Roman"/>
                <w:color w:val="212121"/>
                <w:sz w:val="28"/>
                <w:szCs w:val="28"/>
                <w:lang w:val="uk-UA"/>
              </w:rPr>
              <w:t>0</w:t>
            </w:r>
          </w:p>
        </w:tc>
        <w:tc>
          <w:tcPr>
            <w:tcW w:w="0" w:type="auto"/>
            <w:tcBorders>
              <w:top w:val="outset" w:sz="6" w:space="0" w:color="auto"/>
              <w:left w:val="single" w:sz="4" w:space="0" w:color="auto"/>
              <w:bottom w:val="outset" w:sz="6" w:space="0" w:color="auto"/>
            </w:tcBorders>
            <w:vAlign w:val="center"/>
          </w:tcPr>
          <w:p w:rsidR="00424C01" w:rsidRPr="009F3FA5" w:rsidRDefault="00424C01" w:rsidP="00A16A27">
            <w:pPr>
              <w:spacing w:after="0" w:line="240" w:lineRule="auto"/>
              <w:rPr>
                <w:rFonts w:ascii="Arial" w:hAnsi="Arial" w:cs="Arial"/>
                <w:color w:val="212121"/>
                <w:sz w:val="20"/>
                <w:szCs w:val="20"/>
              </w:rPr>
            </w:pPr>
          </w:p>
        </w:tc>
      </w:tr>
    </w:tbl>
    <w:p w:rsidR="00424C01" w:rsidRDefault="00424C01" w:rsidP="00A16A27">
      <w:pPr>
        <w:spacing w:after="0" w:line="240" w:lineRule="auto"/>
        <w:rPr>
          <w:rFonts w:ascii="Arial" w:hAnsi="Arial" w:cs="Arial"/>
          <w:b/>
          <w:bCs/>
          <w:color w:val="212121"/>
          <w:sz w:val="20"/>
          <w:szCs w:val="20"/>
          <w:lang w:val="uk-UA"/>
        </w:rPr>
      </w:pPr>
    </w:p>
    <w:p w:rsidR="00424C01" w:rsidRDefault="00424C01" w:rsidP="00A16A27">
      <w:pPr>
        <w:spacing w:after="0" w:line="240" w:lineRule="auto"/>
        <w:rPr>
          <w:rFonts w:ascii="Times New Roman" w:hAnsi="Times New Roman"/>
          <w:bCs/>
          <w:color w:val="212121"/>
          <w:sz w:val="28"/>
          <w:szCs w:val="28"/>
          <w:lang w:val="uk-UA"/>
        </w:rPr>
      </w:pPr>
      <w:r w:rsidRPr="00A16A27">
        <w:rPr>
          <w:rFonts w:ascii="Times New Roman" w:hAnsi="Times New Roman"/>
          <w:bCs/>
          <w:color w:val="212121"/>
          <w:sz w:val="28"/>
          <w:szCs w:val="28"/>
        </w:rPr>
        <w:t>Якісний склад педагогічних працівників за педагогічним стажем</w:t>
      </w:r>
      <w:r>
        <w:rPr>
          <w:rFonts w:ascii="Times New Roman" w:hAnsi="Times New Roman"/>
          <w:bCs/>
          <w:color w:val="212121"/>
          <w:sz w:val="28"/>
          <w:szCs w:val="28"/>
          <w:lang w:val="uk-UA"/>
        </w:rPr>
        <w:t>:</w:t>
      </w:r>
    </w:p>
    <w:p w:rsidR="00424C01" w:rsidRPr="00A16A27" w:rsidRDefault="00424C01" w:rsidP="00A16A27">
      <w:pPr>
        <w:spacing w:after="0" w:line="240" w:lineRule="auto"/>
        <w:rPr>
          <w:rFonts w:ascii="Times New Roman" w:hAnsi="Times New Roman"/>
          <w:color w:val="212121"/>
          <w:sz w:val="28"/>
          <w:szCs w:val="28"/>
          <w:lang w:val="uk-UA"/>
        </w:rPr>
      </w:pPr>
    </w:p>
    <w:tbl>
      <w:tblPr>
        <w:tblW w:w="8084"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337"/>
        <w:gridCol w:w="1519"/>
        <w:gridCol w:w="1519"/>
        <w:gridCol w:w="1709"/>
      </w:tblGrid>
      <w:tr w:rsidR="00424C01" w:rsidRPr="00000947" w:rsidTr="004F1048">
        <w:trPr>
          <w:trHeight w:val="969"/>
        </w:trPr>
        <w:tc>
          <w:tcPr>
            <w:tcW w:w="3337" w:type="dxa"/>
            <w:tcBorders>
              <w:top w:val="outset" w:sz="6" w:space="0" w:color="auto"/>
              <w:bottom w:val="outset" w:sz="6" w:space="0" w:color="auto"/>
              <w:right w:val="outset" w:sz="6" w:space="0" w:color="auto"/>
            </w:tcBorders>
          </w:tcPr>
          <w:p w:rsidR="00424C01" w:rsidRPr="00A16A27" w:rsidRDefault="00424C01" w:rsidP="0075141C">
            <w:pPr>
              <w:spacing w:after="295" w:line="240" w:lineRule="auto"/>
              <w:rPr>
                <w:rFonts w:ascii="Times New Roman" w:hAnsi="Times New Roman"/>
                <w:color w:val="212121"/>
                <w:sz w:val="28"/>
                <w:szCs w:val="28"/>
              </w:rPr>
            </w:pPr>
            <w:r w:rsidRPr="00A16A27">
              <w:rPr>
                <w:rFonts w:ascii="Times New Roman" w:hAnsi="Times New Roman"/>
                <w:color w:val="212121"/>
                <w:sz w:val="28"/>
                <w:szCs w:val="28"/>
              </w:rPr>
              <w:t>Кількість педпрацівників</w:t>
            </w:r>
          </w:p>
        </w:tc>
        <w:tc>
          <w:tcPr>
            <w:tcW w:w="1519" w:type="dxa"/>
            <w:tcBorders>
              <w:top w:val="outset" w:sz="6" w:space="0" w:color="auto"/>
              <w:left w:val="outset" w:sz="6" w:space="0" w:color="auto"/>
              <w:bottom w:val="outset" w:sz="6" w:space="0" w:color="auto"/>
              <w:right w:val="outset" w:sz="6" w:space="0" w:color="auto"/>
            </w:tcBorders>
          </w:tcPr>
          <w:p w:rsidR="00424C01" w:rsidRPr="00A16A27" w:rsidRDefault="00424C01" w:rsidP="004F1048">
            <w:pPr>
              <w:spacing w:after="0" w:line="240" w:lineRule="auto"/>
              <w:jc w:val="center"/>
              <w:rPr>
                <w:rFonts w:ascii="Times New Roman" w:hAnsi="Times New Roman"/>
                <w:color w:val="212121"/>
                <w:sz w:val="28"/>
                <w:szCs w:val="28"/>
              </w:rPr>
            </w:pPr>
            <w:r w:rsidRPr="00A16A27">
              <w:rPr>
                <w:rFonts w:ascii="Times New Roman" w:hAnsi="Times New Roman"/>
                <w:bCs/>
                <w:color w:val="212121"/>
                <w:sz w:val="28"/>
                <w:szCs w:val="28"/>
              </w:rPr>
              <w:t>2018-2019</w:t>
            </w:r>
          </w:p>
        </w:tc>
        <w:tc>
          <w:tcPr>
            <w:tcW w:w="1519" w:type="dxa"/>
            <w:tcBorders>
              <w:top w:val="outset" w:sz="6" w:space="0" w:color="auto"/>
              <w:left w:val="outset" w:sz="6" w:space="0" w:color="auto"/>
              <w:bottom w:val="outset" w:sz="6" w:space="0" w:color="auto"/>
              <w:right w:val="outset" w:sz="6" w:space="0" w:color="auto"/>
            </w:tcBorders>
          </w:tcPr>
          <w:p w:rsidR="00424C01" w:rsidRPr="00A16A27" w:rsidRDefault="00424C01" w:rsidP="004F1048">
            <w:pPr>
              <w:spacing w:after="0" w:line="240" w:lineRule="auto"/>
              <w:jc w:val="center"/>
              <w:rPr>
                <w:rFonts w:ascii="Times New Roman" w:hAnsi="Times New Roman"/>
                <w:color w:val="212121"/>
                <w:sz w:val="28"/>
                <w:szCs w:val="28"/>
              </w:rPr>
            </w:pPr>
            <w:r w:rsidRPr="00A16A27">
              <w:rPr>
                <w:rFonts w:ascii="Times New Roman" w:hAnsi="Times New Roman"/>
                <w:bCs/>
                <w:color w:val="212121"/>
                <w:sz w:val="28"/>
                <w:szCs w:val="28"/>
              </w:rPr>
              <w:t>2019-2020</w:t>
            </w:r>
          </w:p>
        </w:tc>
        <w:tc>
          <w:tcPr>
            <w:tcW w:w="1709" w:type="dxa"/>
            <w:tcBorders>
              <w:top w:val="outset" w:sz="6" w:space="0" w:color="auto"/>
              <w:left w:val="outset" w:sz="6" w:space="0" w:color="auto"/>
              <w:bottom w:val="outset" w:sz="6" w:space="0" w:color="auto"/>
            </w:tcBorders>
          </w:tcPr>
          <w:p w:rsidR="00424C01" w:rsidRPr="00A16A27" w:rsidRDefault="00424C01" w:rsidP="004F1048">
            <w:pPr>
              <w:spacing w:after="0" w:line="240" w:lineRule="auto"/>
              <w:jc w:val="center"/>
              <w:rPr>
                <w:rFonts w:ascii="Times New Roman" w:hAnsi="Times New Roman"/>
                <w:color w:val="212121"/>
                <w:sz w:val="28"/>
                <w:szCs w:val="28"/>
              </w:rPr>
            </w:pPr>
            <w:r w:rsidRPr="00A16A27">
              <w:rPr>
                <w:rFonts w:ascii="Times New Roman" w:hAnsi="Times New Roman"/>
                <w:bCs/>
                <w:color w:val="212121"/>
                <w:sz w:val="28"/>
                <w:szCs w:val="28"/>
              </w:rPr>
              <w:t>2020-2021</w:t>
            </w:r>
          </w:p>
        </w:tc>
      </w:tr>
      <w:tr w:rsidR="00424C01" w:rsidRPr="00000947" w:rsidTr="004F1048">
        <w:trPr>
          <w:trHeight w:val="639"/>
        </w:trPr>
        <w:tc>
          <w:tcPr>
            <w:tcW w:w="3337" w:type="dxa"/>
            <w:tcBorders>
              <w:top w:val="outset" w:sz="6" w:space="0" w:color="auto"/>
              <w:bottom w:val="outset" w:sz="6" w:space="0" w:color="auto"/>
              <w:right w:val="outset" w:sz="6" w:space="0" w:color="auto"/>
            </w:tcBorders>
          </w:tcPr>
          <w:p w:rsidR="00424C01" w:rsidRPr="00A16A27" w:rsidRDefault="00424C01" w:rsidP="0075141C">
            <w:pPr>
              <w:spacing w:after="295" w:line="240" w:lineRule="auto"/>
              <w:rPr>
                <w:rFonts w:ascii="Times New Roman" w:hAnsi="Times New Roman"/>
                <w:color w:val="212121"/>
                <w:sz w:val="28"/>
                <w:szCs w:val="28"/>
              </w:rPr>
            </w:pPr>
            <w:r w:rsidRPr="00A16A27">
              <w:rPr>
                <w:rFonts w:ascii="Times New Roman" w:hAnsi="Times New Roman"/>
                <w:color w:val="212121"/>
                <w:sz w:val="28"/>
                <w:szCs w:val="28"/>
              </w:rPr>
              <w:t>До 3 років</w:t>
            </w:r>
          </w:p>
        </w:tc>
        <w:tc>
          <w:tcPr>
            <w:tcW w:w="1519" w:type="dxa"/>
            <w:tcBorders>
              <w:top w:val="outset" w:sz="6" w:space="0" w:color="auto"/>
              <w:left w:val="outset" w:sz="6" w:space="0" w:color="auto"/>
              <w:bottom w:val="outset" w:sz="6" w:space="0" w:color="auto"/>
              <w:right w:val="outset" w:sz="6" w:space="0" w:color="auto"/>
            </w:tcBorders>
          </w:tcPr>
          <w:p w:rsidR="00424C01" w:rsidRPr="00A16A27" w:rsidRDefault="00424C01" w:rsidP="00A87AA2">
            <w:pPr>
              <w:spacing w:after="295" w:line="240" w:lineRule="auto"/>
              <w:jc w:val="center"/>
              <w:rPr>
                <w:rFonts w:ascii="Times New Roman" w:hAnsi="Times New Roman"/>
                <w:color w:val="212121"/>
                <w:sz w:val="28"/>
                <w:szCs w:val="28"/>
              </w:rPr>
            </w:pPr>
            <w:r>
              <w:rPr>
                <w:rFonts w:ascii="Times New Roman" w:hAnsi="Times New Roman"/>
                <w:color w:val="212121"/>
                <w:sz w:val="28"/>
                <w:szCs w:val="28"/>
              </w:rPr>
              <w:t>1</w:t>
            </w:r>
          </w:p>
        </w:tc>
        <w:tc>
          <w:tcPr>
            <w:tcW w:w="1519" w:type="dxa"/>
            <w:tcBorders>
              <w:top w:val="outset" w:sz="6" w:space="0" w:color="auto"/>
              <w:left w:val="outset" w:sz="6" w:space="0" w:color="auto"/>
              <w:bottom w:val="outset" w:sz="6" w:space="0" w:color="auto"/>
              <w:right w:val="outset" w:sz="6" w:space="0" w:color="auto"/>
            </w:tcBorders>
          </w:tcPr>
          <w:p w:rsidR="00424C01" w:rsidRPr="00A16A27" w:rsidRDefault="00424C01" w:rsidP="00A87AA2">
            <w:pPr>
              <w:spacing w:after="295" w:line="240" w:lineRule="auto"/>
              <w:jc w:val="center"/>
              <w:rPr>
                <w:rFonts w:ascii="Times New Roman" w:hAnsi="Times New Roman"/>
                <w:color w:val="212121"/>
                <w:sz w:val="28"/>
                <w:szCs w:val="28"/>
              </w:rPr>
            </w:pPr>
            <w:r>
              <w:rPr>
                <w:rFonts w:ascii="Times New Roman" w:hAnsi="Times New Roman"/>
                <w:color w:val="212121"/>
                <w:sz w:val="28"/>
                <w:szCs w:val="28"/>
              </w:rPr>
              <w:t>1</w:t>
            </w:r>
          </w:p>
        </w:tc>
        <w:tc>
          <w:tcPr>
            <w:tcW w:w="1709" w:type="dxa"/>
            <w:tcBorders>
              <w:top w:val="outset" w:sz="6" w:space="0" w:color="auto"/>
              <w:left w:val="outset" w:sz="6" w:space="0" w:color="auto"/>
              <w:bottom w:val="outset" w:sz="6" w:space="0" w:color="auto"/>
            </w:tcBorders>
          </w:tcPr>
          <w:p w:rsidR="00424C01" w:rsidRPr="00A16A27" w:rsidRDefault="00424C01" w:rsidP="004F1048">
            <w:pPr>
              <w:spacing w:after="295" w:line="240" w:lineRule="auto"/>
              <w:jc w:val="center"/>
              <w:rPr>
                <w:rFonts w:ascii="Times New Roman" w:hAnsi="Times New Roman"/>
                <w:color w:val="212121"/>
                <w:sz w:val="28"/>
                <w:szCs w:val="28"/>
              </w:rPr>
            </w:pPr>
            <w:r>
              <w:rPr>
                <w:rFonts w:ascii="Times New Roman" w:hAnsi="Times New Roman"/>
                <w:color w:val="212121"/>
                <w:sz w:val="28"/>
                <w:szCs w:val="28"/>
              </w:rPr>
              <w:t>1</w:t>
            </w:r>
          </w:p>
        </w:tc>
      </w:tr>
      <w:tr w:rsidR="00424C01" w:rsidRPr="00000947" w:rsidTr="004F1048">
        <w:trPr>
          <w:trHeight w:val="639"/>
        </w:trPr>
        <w:tc>
          <w:tcPr>
            <w:tcW w:w="3337" w:type="dxa"/>
            <w:tcBorders>
              <w:top w:val="outset" w:sz="6" w:space="0" w:color="auto"/>
              <w:bottom w:val="outset" w:sz="6" w:space="0" w:color="auto"/>
              <w:right w:val="outset" w:sz="6" w:space="0" w:color="auto"/>
            </w:tcBorders>
          </w:tcPr>
          <w:p w:rsidR="00424C01" w:rsidRPr="00A16A27" w:rsidRDefault="00424C01" w:rsidP="0075141C">
            <w:pPr>
              <w:spacing w:after="295" w:line="240" w:lineRule="auto"/>
              <w:rPr>
                <w:rFonts w:ascii="Times New Roman" w:hAnsi="Times New Roman"/>
                <w:color w:val="212121"/>
                <w:sz w:val="28"/>
                <w:szCs w:val="28"/>
              </w:rPr>
            </w:pPr>
            <w:r w:rsidRPr="00A16A27">
              <w:rPr>
                <w:rFonts w:ascii="Times New Roman" w:hAnsi="Times New Roman"/>
                <w:color w:val="212121"/>
                <w:sz w:val="28"/>
                <w:szCs w:val="28"/>
              </w:rPr>
              <w:t>3 – 10 років</w:t>
            </w:r>
          </w:p>
        </w:tc>
        <w:tc>
          <w:tcPr>
            <w:tcW w:w="1519" w:type="dxa"/>
            <w:tcBorders>
              <w:top w:val="outset" w:sz="6" w:space="0" w:color="auto"/>
              <w:left w:val="outset" w:sz="6" w:space="0" w:color="auto"/>
              <w:bottom w:val="outset" w:sz="6" w:space="0" w:color="auto"/>
              <w:right w:val="outset" w:sz="6" w:space="0" w:color="auto"/>
            </w:tcBorders>
          </w:tcPr>
          <w:p w:rsidR="00424C01" w:rsidRPr="00A16A27" w:rsidRDefault="00424C01" w:rsidP="00A87AA2">
            <w:pPr>
              <w:spacing w:after="295" w:line="240" w:lineRule="auto"/>
              <w:jc w:val="center"/>
              <w:rPr>
                <w:rFonts w:ascii="Times New Roman" w:hAnsi="Times New Roman"/>
                <w:color w:val="212121"/>
                <w:sz w:val="28"/>
                <w:szCs w:val="28"/>
              </w:rPr>
            </w:pPr>
            <w:r>
              <w:rPr>
                <w:rFonts w:ascii="Times New Roman" w:hAnsi="Times New Roman"/>
                <w:color w:val="212121"/>
                <w:sz w:val="28"/>
                <w:szCs w:val="28"/>
              </w:rPr>
              <w:t>1</w:t>
            </w:r>
          </w:p>
        </w:tc>
        <w:tc>
          <w:tcPr>
            <w:tcW w:w="1519" w:type="dxa"/>
            <w:tcBorders>
              <w:top w:val="outset" w:sz="6" w:space="0" w:color="auto"/>
              <w:left w:val="outset" w:sz="6" w:space="0" w:color="auto"/>
              <w:bottom w:val="outset" w:sz="6" w:space="0" w:color="auto"/>
              <w:right w:val="outset" w:sz="6" w:space="0" w:color="auto"/>
            </w:tcBorders>
          </w:tcPr>
          <w:p w:rsidR="00424C01" w:rsidRPr="00A16A27" w:rsidRDefault="00424C01" w:rsidP="00A87AA2">
            <w:pPr>
              <w:spacing w:after="295" w:line="240" w:lineRule="auto"/>
              <w:jc w:val="center"/>
              <w:rPr>
                <w:rFonts w:ascii="Times New Roman" w:hAnsi="Times New Roman"/>
                <w:color w:val="212121"/>
                <w:sz w:val="28"/>
                <w:szCs w:val="28"/>
              </w:rPr>
            </w:pPr>
            <w:r>
              <w:rPr>
                <w:rFonts w:ascii="Times New Roman" w:hAnsi="Times New Roman"/>
                <w:color w:val="212121"/>
                <w:sz w:val="28"/>
                <w:szCs w:val="28"/>
              </w:rPr>
              <w:t>1</w:t>
            </w:r>
          </w:p>
        </w:tc>
        <w:tc>
          <w:tcPr>
            <w:tcW w:w="1709" w:type="dxa"/>
            <w:tcBorders>
              <w:top w:val="outset" w:sz="6" w:space="0" w:color="auto"/>
              <w:left w:val="outset" w:sz="6" w:space="0" w:color="auto"/>
              <w:bottom w:val="outset" w:sz="6" w:space="0" w:color="auto"/>
            </w:tcBorders>
          </w:tcPr>
          <w:p w:rsidR="00424C01" w:rsidRPr="00A16A27" w:rsidRDefault="00424C01" w:rsidP="004F1048">
            <w:pPr>
              <w:spacing w:after="295" w:line="240" w:lineRule="auto"/>
              <w:jc w:val="center"/>
              <w:rPr>
                <w:rFonts w:ascii="Times New Roman" w:hAnsi="Times New Roman"/>
                <w:color w:val="212121"/>
                <w:sz w:val="28"/>
                <w:szCs w:val="28"/>
              </w:rPr>
            </w:pPr>
            <w:r>
              <w:rPr>
                <w:rFonts w:ascii="Times New Roman" w:hAnsi="Times New Roman"/>
                <w:color w:val="212121"/>
                <w:sz w:val="28"/>
                <w:szCs w:val="28"/>
              </w:rPr>
              <w:t>1</w:t>
            </w:r>
          </w:p>
        </w:tc>
      </w:tr>
      <w:tr w:rsidR="00424C01" w:rsidRPr="00000947" w:rsidTr="004F1048">
        <w:trPr>
          <w:trHeight w:val="639"/>
        </w:trPr>
        <w:tc>
          <w:tcPr>
            <w:tcW w:w="3337" w:type="dxa"/>
            <w:tcBorders>
              <w:top w:val="outset" w:sz="6" w:space="0" w:color="auto"/>
              <w:bottom w:val="outset" w:sz="6" w:space="0" w:color="auto"/>
              <w:right w:val="outset" w:sz="6" w:space="0" w:color="auto"/>
            </w:tcBorders>
          </w:tcPr>
          <w:p w:rsidR="00424C01" w:rsidRPr="00A16A27" w:rsidRDefault="00424C01" w:rsidP="0075141C">
            <w:pPr>
              <w:spacing w:after="295" w:line="240" w:lineRule="auto"/>
              <w:rPr>
                <w:rFonts w:ascii="Times New Roman" w:hAnsi="Times New Roman"/>
                <w:color w:val="212121"/>
                <w:sz w:val="28"/>
                <w:szCs w:val="28"/>
              </w:rPr>
            </w:pPr>
            <w:r w:rsidRPr="00A16A27">
              <w:rPr>
                <w:rFonts w:ascii="Times New Roman" w:hAnsi="Times New Roman"/>
                <w:color w:val="212121"/>
                <w:sz w:val="28"/>
                <w:szCs w:val="28"/>
              </w:rPr>
              <w:t>10 – 20 років</w:t>
            </w:r>
          </w:p>
        </w:tc>
        <w:tc>
          <w:tcPr>
            <w:tcW w:w="1519" w:type="dxa"/>
            <w:tcBorders>
              <w:top w:val="outset" w:sz="6" w:space="0" w:color="auto"/>
              <w:left w:val="outset" w:sz="6" w:space="0" w:color="auto"/>
              <w:bottom w:val="outset" w:sz="6" w:space="0" w:color="auto"/>
              <w:right w:val="outset" w:sz="6" w:space="0" w:color="auto"/>
            </w:tcBorders>
          </w:tcPr>
          <w:p w:rsidR="00424C01" w:rsidRPr="00A16A27" w:rsidRDefault="00424C01" w:rsidP="004F1048">
            <w:pPr>
              <w:spacing w:after="295" w:line="240" w:lineRule="auto"/>
              <w:jc w:val="center"/>
              <w:rPr>
                <w:rFonts w:ascii="Times New Roman" w:hAnsi="Times New Roman"/>
                <w:color w:val="212121"/>
                <w:sz w:val="28"/>
                <w:szCs w:val="28"/>
              </w:rPr>
            </w:pPr>
            <w:r>
              <w:rPr>
                <w:rFonts w:ascii="Times New Roman" w:hAnsi="Times New Roman"/>
                <w:color w:val="212121"/>
                <w:sz w:val="28"/>
                <w:szCs w:val="28"/>
              </w:rPr>
              <w:t>-</w:t>
            </w:r>
          </w:p>
        </w:tc>
        <w:tc>
          <w:tcPr>
            <w:tcW w:w="1519" w:type="dxa"/>
            <w:tcBorders>
              <w:top w:val="outset" w:sz="6" w:space="0" w:color="auto"/>
              <w:left w:val="outset" w:sz="6" w:space="0" w:color="auto"/>
              <w:bottom w:val="outset" w:sz="6" w:space="0" w:color="auto"/>
              <w:right w:val="outset" w:sz="6" w:space="0" w:color="auto"/>
            </w:tcBorders>
          </w:tcPr>
          <w:p w:rsidR="00424C01" w:rsidRPr="00A16A27" w:rsidRDefault="00424C01" w:rsidP="004F1048">
            <w:pPr>
              <w:spacing w:after="295" w:line="240" w:lineRule="auto"/>
              <w:jc w:val="center"/>
              <w:rPr>
                <w:rFonts w:ascii="Times New Roman" w:hAnsi="Times New Roman"/>
                <w:color w:val="212121"/>
                <w:sz w:val="28"/>
                <w:szCs w:val="28"/>
              </w:rPr>
            </w:pPr>
            <w:r>
              <w:rPr>
                <w:rFonts w:ascii="Times New Roman" w:hAnsi="Times New Roman"/>
                <w:color w:val="212121"/>
                <w:sz w:val="28"/>
                <w:szCs w:val="28"/>
              </w:rPr>
              <w:t>-</w:t>
            </w:r>
          </w:p>
        </w:tc>
        <w:tc>
          <w:tcPr>
            <w:tcW w:w="1709" w:type="dxa"/>
            <w:tcBorders>
              <w:top w:val="outset" w:sz="6" w:space="0" w:color="auto"/>
              <w:left w:val="outset" w:sz="6" w:space="0" w:color="auto"/>
              <w:bottom w:val="outset" w:sz="6" w:space="0" w:color="auto"/>
            </w:tcBorders>
          </w:tcPr>
          <w:p w:rsidR="00424C01" w:rsidRPr="00A16A27" w:rsidRDefault="00424C01" w:rsidP="004F1048">
            <w:pPr>
              <w:spacing w:after="295" w:line="240" w:lineRule="auto"/>
              <w:jc w:val="center"/>
              <w:rPr>
                <w:rFonts w:ascii="Times New Roman" w:hAnsi="Times New Roman"/>
                <w:color w:val="212121"/>
                <w:sz w:val="28"/>
                <w:szCs w:val="28"/>
              </w:rPr>
            </w:pPr>
            <w:r>
              <w:rPr>
                <w:rFonts w:ascii="Times New Roman" w:hAnsi="Times New Roman"/>
                <w:color w:val="212121"/>
                <w:sz w:val="28"/>
                <w:szCs w:val="28"/>
              </w:rPr>
              <w:t>-</w:t>
            </w:r>
          </w:p>
        </w:tc>
      </w:tr>
      <w:tr w:rsidR="00424C01" w:rsidRPr="00000947" w:rsidTr="004F1048">
        <w:trPr>
          <w:trHeight w:val="639"/>
        </w:trPr>
        <w:tc>
          <w:tcPr>
            <w:tcW w:w="3337" w:type="dxa"/>
            <w:tcBorders>
              <w:top w:val="outset" w:sz="6" w:space="0" w:color="auto"/>
              <w:bottom w:val="outset" w:sz="6" w:space="0" w:color="auto"/>
              <w:right w:val="outset" w:sz="6" w:space="0" w:color="auto"/>
            </w:tcBorders>
          </w:tcPr>
          <w:p w:rsidR="00424C01" w:rsidRPr="00A16A27" w:rsidRDefault="00424C01" w:rsidP="0075141C">
            <w:pPr>
              <w:spacing w:after="295" w:line="240" w:lineRule="auto"/>
              <w:rPr>
                <w:rFonts w:ascii="Times New Roman" w:hAnsi="Times New Roman"/>
                <w:color w:val="212121"/>
                <w:sz w:val="28"/>
                <w:szCs w:val="28"/>
              </w:rPr>
            </w:pPr>
            <w:r w:rsidRPr="00A16A27">
              <w:rPr>
                <w:rFonts w:ascii="Times New Roman" w:hAnsi="Times New Roman"/>
                <w:color w:val="212121"/>
                <w:sz w:val="28"/>
                <w:szCs w:val="28"/>
              </w:rPr>
              <w:t>Понад 20 років</w:t>
            </w:r>
          </w:p>
        </w:tc>
        <w:tc>
          <w:tcPr>
            <w:tcW w:w="1519" w:type="dxa"/>
            <w:tcBorders>
              <w:top w:val="outset" w:sz="6" w:space="0" w:color="auto"/>
              <w:left w:val="outset" w:sz="6" w:space="0" w:color="auto"/>
              <w:bottom w:val="outset" w:sz="6" w:space="0" w:color="auto"/>
              <w:right w:val="outset" w:sz="6" w:space="0" w:color="auto"/>
            </w:tcBorders>
          </w:tcPr>
          <w:p w:rsidR="00424C01" w:rsidRPr="00A16A27" w:rsidRDefault="00424C01" w:rsidP="004F1048">
            <w:pPr>
              <w:spacing w:after="295" w:line="240" w:lineRule="auto"/>
              <w:jc w:val="center"/>
              <w:rPr>
                <w:rFonts w:ascii="Times New Roman" w:hAnsi="Times New Roman"/>
                <w:color w:val="212121"/>
                <w:sz w:val="28"/>
                <w:szCs w:val="28"/>
              </w:rPr>
            </w:pPr>
            <w:r>
              <w:rPr>
                <w:rFonts w:ascii="Times New Roman" w:hAnsi="Times New Roman"/>
                <w:color w:val="212121"/>
                <w:sz w:val="28"/>
                <w:szCs w:val="28"/>
              </w:rPr>
              <w:t>15</w:t>
            </w:r>
          </w:p>
        </w:tc>
        <w:tc>
          <w:tcPr>
            <w:tcW w:w="1519" w:type="dxa"/>
            <w:tcBorders>
              <w:top w:val="outset" w:sz="6" w:space="0" w:color="auto"/>
              <w:left w:val="outset" w:sz="6" w:space="0" w:color="auto"/>
              <w:bottom w:val="outset" w:sz="6" w:space="0" w:color="auto"/>
              <w:right w:val="outset" w:sz="6" w:space="0" w:color="auto"/>
            </w:tcBorders>
          </w:tcPr>
          <w:p w:rsidR="00424C01" w:rsidRPr="00A16A27" w:rsidRDefault="00424C01" w:rsidP="004F1048">
            <w:pPr>
              <w:spacing w:after="295" w:line="240" w:lineRule="auto"/>
              <w:jc w:val="center"/>
              <w:rPr>
                <w:rFonts w:ascii="Times New Roman" w:hAnsi="Times New Roman"/>
                <w:color w:val="212121"/>
                <w:sz w:val="28"/>
                <w:szCs w:val="28"/>
              </w:rPr>
            </w:pPr>
            <w:r>
              <w:rPr>
                <w:rFonts w:ascii="Times New Roman" w:hAnsi="Times New Roman"/>
                <w:color w:val="212121"/>
                <w:sz w:val="28"/>
                <w:szCs w:val="28"/>
              </w:rPr>
              <w:t>15</w:t>
            </w:r>
          </w:p>
        </w:tc>
        <w:tc>
          <w:tcPr>
            <w:tcW w:w="1709" w:type="dxa"/>
            <w:tcBorders>
              <w:top w:val="outset" w:sz="6" w:space="0" w:color="auto"/>
              <w:left w:val="outset" w:sz="6" w:space="0" w:color="auto"/>
              <w:bottom w:val="outset" w:sz="6" w:space="0" w:color="auto"/>
            </w:tcBorders>
          </w:tcPr>
          <w:p w:rsidR="00424C01" w:rsidRPr="00A16A27" w:rsidRDefault="00424C01" w:rsidP="004F1048">
            <w:pPr>
              <w:spacing w:after="295" w:line="240" w:lineRule="auto"/>
              <w:jc w:val="center"/>
              <w:rPr>
                <w:rFonts w:ascii="Times New Roman" w:hAnsi="Times New Roman"/>
                <w:color w:val="212121"/>
                <w:sz w:val="28"/>
                <w:szCs w:val="28"/>
              </w:rPr>
            </w:pPr>
            <w:r>
              <w:rPr>
                <w:rFonts w:ascii="Times New Roman" w:hAnsi="Times New Roman"/>
                <w:color w:val="212121"/>
                <w:sz w:val="28"/>
                <w:szCs w:val="28"/>
              </w:rPr>
              <w:t>14</w:t>
            </w:r>
          </w:p>
        </w:tc>
      </w:tr>
      <w:tr w:rsidR="00424C01" w:rsidRPr="00000947" w:rsidTr="004F1048">
        <w:trPr>
          <w:trHeight w:val="659"/>
        </w:trPr>
        <w:tc>
          <w:tcPr>
            <w:tcW w:w="3337" w:type="dxa"/>
            <w:tcBorders>
              <w:top w:val="outset" w:sz="6" w:space="0" w:color="auto"/>
              <w:bottom w:val="outset" w:sz="6" w:space="0" w:color="auto"/>
              <w:right w:val="outset" w:sz="6" w:space="0" w:color="auto"/>
            </w:tcBorders>
          </w:tcPr>
          <w:p w:rsidR="00424C01" w:rsidRPr="00A16A27" w:rsidRDefault="00424C01" w:rsidP="0075141C">
            <w:pPr>
              <w:spacing w:after="295" w:line="240" w:lineRule="auto"/>
              <w:rPr>
                <w:rFonts w:ascii="Times New Roman" w:hAnsi="Times New Roman"/>
                <w:color w:val="212121"/>
                <w:sz w:val="28"/>
                <w:szCs w:val="28"/>
              </w:rPr>
            </w:pPr>
            <w:r w:rsidRPr="00A16A27">
              <w:rPr>
                <w:rFonts w:ascii="Times New Roman" w:hAnsi="Times New Roman"/>
                <w:color w:val="212121"/>
                <w:sz w:val="28"/>
                <w:szCs w:val="28"/>
              </w:rPr>
              <w:t>Всього</w:t>
            </w:r>
          </w:p>
        </w:tc>
        <w:tc>
          <w:tcPr>
            <w:tcW w:w="1519" w:type="dxa"/>
            <w:tcBorders>
              <w:top w:val="outset" w:sz="6" w:space="0" w:color="auto"/>
              <w:left w:val="outset" w:sz="6" w:space="0" w:color="auto"/>
              <w:bottom w:val="outset" w:sz="6" w:space="0" w:color="auto"/>
              <w:right w:val="outset" w:sz="6" w:space="0" w:color="auto"/>
            </w:tcBorders>
          </w:tcPr>
          <w:p w:rsidR="00424C01" w:rsidRPr="00A16A27" w:rsidRDefault="00424C01" w:rsidP="004F1048">
            <w:pPr>
              <w:spacing w:after="295" w:line="240" w:lineRule="auto"/>
              <w:jc w:val="center"/>
              <w:rPr>
                <w:rFonts w:ascii="Times New Roman" w:hAnsi="Times New Roman"/>
                <w:color w:val="212121"/>
                <w:sz w:val="28"/>
                <w:szCs w:val="28"/>
              </w:rPr>
            </w:pPr>
            <w:r>
              <w:rPr>
                <w:rFonts w:ascii="Times New Roman" w:hAnsi="Times New Roman"/>
                <w:color w:val="212121"/>
                <w:sz w:val="28"/>
                <w:szCs w:val="28"/>
              </w:rPr>
              <w:t>17</w:t>
            </w:r>
          </w:p>
        </w:tc>
        <w:tc>
          <w:tcPr>
            <w:tcW w:w="1519" w:type="dxa"/>
            <w:tcBorders>
              <w:top w:val="outset" w:sz="6" w:space="0" w:color="auto"/>
              <w:left w:val="outset" w:sz="6" w:space="0" w:color="auto"/>
              <w:bottom w:val="outset" w:sz="6" w:space="0" w:color="auto"/>
              <w:right w:val="outset" w:sz="6" w:space="0" w:color="auto"/>
            </w:tcBorders>
          </w:tcPr>
          <w:p w:rsidR="00424C01" w:rsidRPr="00A16A27" w:rsidRDefault="00424C01" w:rsidP="004F1048">
            <w:pPr>
              <w:spacing w:after="295" w:line="240" w:lineRule="auto"/>
              <w:jc w:val="center"/>
              <w:rPr>
                <w:rFonts w:ascii="Times New Roman" w:hAnsi="Times New Roman"/>
                <w:color w:val="212121"/>
                <w:sz w:val="28"/>
                <w:szCs w:val="28"/>
              </w:rPr>
            </w:pPr>
            <w:r>
              <w:rPr>
                <w:rFonts w:ascii="Times New Roman" w:hAnsi="Times New Roman"/>
                <w:color w:val="212121"/>
                <w:sz w:val="28"/>
                <w:szCs w:val="28"/>
              </w:rPr>
              <w:t>17</w:t>
            </w:r>
          </w:p>
        </w:tc>
        <w:tc>
          <w:tcPr>
            <w:tcW w:w="1709" w:type="dxa"/>
            <w:tcBorders>
              <w:top w:val="outset" w:sz="6" w:space="0" w:color="auto"/>
              <w:left w:val="outset" w:sz="6" w:space="0" w:color="auto"/>
              <w:bottom w:val="outset" w:sz="6" w:space="0" w:color="auto"/>
            </w:tcBorders>
          </w:tcPr>
          <w:p w:rsidR="00424C01" w:rsidRPr="00A16A27" w:rsidRDefault="00424C01" w:rsidP="004F1048">
            <w:pPr>
              <w:spacing w:after="295" w:line="240" w:lineRule="auto"/>
              <w:jc w:val="center"/>
              <w:rPr>
                <w:rFonts w:ascii="Times New Roman" w:hAnsi="Times New Roman"/>
                <w:color w:val="212121"/>
                <w:sz w:val="28"/>
                <w:szCs w:val="28"/>
              </w:rPr>
            </w:pPr>
            <w:r>
              <w:rPr>
                <w:rFonts w:ascii="Times New Roman" w:hAnsi="Times New Roman"/>
                <w:color w:val="212121"/>
                <w:sz w:val="28"/>
                <w:szCs w:val="28"/>
              </w:rPr>
              <w:t>16</w:t>
            </w:r>
          </w:p>
        </w:tc>
      </w:tr>
    </w:tbl>
    <w:p w:rsidR="00424C01" w:rsidRDefault="00424C01" w:rsidP="006F6458">
      <w:pPr>
        <w:spacing w:after="295" w:line="240" w:lineRule="auto"/>
        <w:rPr>
          <w:rFonts w:ascii="Arial" w:hAnsi="Arial" w:cs="Arial"/>
          <w:color w:val="212121"/>
          <w:sz w:val="20"/>
          <w:szCs w:val="20"/>
          <w:lang w:val="uk-UA"/>
        </w:rPr>
      </w:pPr>
    </w:p>
    <w:p w:rsidR="00424C01" w:rsidRPr="004F1048" w:rsidRDefault="00424C01" w:rsidP="004F1048">
      <w:pPr>
        <w:spacing w:after="0" w:line="360" w:lineRule="auto"/>
        <w:ind w:firstLine="708"/>
        <w:jc w:val="both"/>
        <w:rPr>
          <w:rFonts w:ascii="Times New Roman" w:hAnsi="Times New Roman"/>
          <w:color w:val="212121"/>
          <w:sz w:val="28"/>
          <w:szCs w:val="28"/>
        </w:rPr>
      </w:pPr>
      <w:r w:rsidRPr="004F1048">
        <w:rPr>
          <w:rFonts w:ascii="Times New Roman" w:hAnsi="Times New Roman"/>
          <w:color w:val="212121"/>
          <w:sz w:val="28"/>
          <w:szCs w:val="28"/>
        </w:rPr>
        <w:lastRenderedPageBreak/>
        <w:t>Кадрова політика спрямована на створення сприятливих умов для формування дієздатного колективу, розкриття та розвиток творчого потенціалу кожного вчителя, підвищення його кваліфікаційного рівня.</w:t>
      </w:r>
    </w:p>
    <w:p w:rsidR="00424C01" w:rsidRPr="004F1048" w:rsidRDefault="00424C01" w:rsidP="004F1048">
      <w:pPr>
        <w:spacing w:after="0" w:line="360" w:lineRule="auto"/>
        <w:ind w:firstLine="708"/>
        <w:jc w:val="both"/>
        <w:rPr>
          <w:rFonts w:ascii="Times New Roman" w:hAnsi="Times New Roman"/>
          <w:color w:val="212121"/>
          <w:sz w:val="28"/>
          <w:szCs w:val="28"/>
          <w:lang w:val="uk-UA"/>
        </w:rPr>
      </w:pPr>
      <w:r w:rsidRPr="004F1048">
        <w:rPr>
          <w:rFonts w:ascii="Times New Roman" w:hAnsi="Times New Roman"/>
          <w:color w:val="212121"/>
          <w:sz w:val="28"/>
          <w:szCs w:val="28"/>
          <w:lang w:val="uk-UA"/>
        </w:rPr>
        <w:t>Атестація педагогів розглядається адміністрацією закладу освіти як вагомий елемент внутрішкільного контролю і крок до якісної освіти та здійснюється відпо</w:t>
      </w:r>
      <w:r w:rsidR="009706D1">
        <w:rPr>
          <w:rFonts w:ascii="Times New Roman" w:hAnsi="Times New Roman"/>
          <w:color w:val="212121"/>
          <w:sz w:val="28"/>
          <w:szCs w:val="28"/>
          <w:lang w:val="uk-UA"/>
        </w:rPr>
        <w:t>відно до нормативних документів.</w:t>
      </w:r>
      <w:r w:rsidRPr="004F1048">
        <w:rPr>
          <w:rFonts w:ascii="Times New Roman" w:hAnsi="Times New Roman"/>
          <w:color w:val="212121"/>
          <w:sz w:val="28"/>
          <w:szCs w:val="28"/>
          <w:lang w:val="uk-UA"/>
        </w:rPr>
        <w:t xml:space="preserve"> Атестація педагогічних пра</w:t>
      </w:r>
      <w:r w:rsidR="004E15AB">
        <w:rPr>
          <w:rFonts w:ascii="Times New Roman" w:hAnsi="Times New Roman"/>
          <w:color w:val="212121"/>
          <w:sz w:val="28"/>
          <w:szCs w:val="28"/>
          <w:lang w:val="uk-UA"/>
        </w:rPr>
        <w:t>цівників «Гімназії</w:t>
      </w:r>
      <w:r>
        <w:rPr>
          <w:rFonts w:ascii="Times New Roman" w:hAnsi="Times New Roman"/>
          <w:color w:val="212121"/>
          <w:sz w:val="28"/>
          <w:szCs w:val="28"/>
          <w:lang w:val="uk-UA"/>
        </w:rPr>
        <w:t xml:space="preserve"> с. Несвіч Городищенської сільської ради» </w:t>
      </w:r>
      <w:r w:rsidRPr="004F1048">
        <w:rPr>
          <w:rFonts w:ascii="Times New Roman" w:hAnsi="Times New Roman"/>
          <w:color w:val="212121"/>
          <w:sz w:val="28"/>
          <w:szCs w:val="28"/>
          <w:lang w:val="uk-UA"/>
        </w:rPr>
        <w:t>здійснюється відповідно до Типового положення про атестацію педагогічних працівників, затвердженого наказом Міністерства освіти і науки України від 06.10.2010 № 930, зареєстрованим у Міністерстві юстиції України 14.12.2010 за № 1255/18550 (із змінами), наказу Міністерства освіти і науки України від 08.08.2013 № 1135 «Про затвердження змін до Типового положення про атестацію педагогічних працівників», зареєстрованого в Міністерстві юстиції України 16 серпня 2013 р. за № 1417/23949</w:t>
      </w:r>
      <w:r w:rsidR="009706D1">
        <w:rPr>
          <w:rFonts w:ascii="Times New Roman" w:hAnsi="Times New Roman"/>
          <w:color w:val="212121"/>
          <w:sz w:val="28"/>
          <w:szCs w:val="28"/>
          <w:lang w:val="uk-UA"/>
        </w:rPr>
        <w:t>.</w:t>
      </w:r>
    </w:p>
    <w:p w:rsidR="00424C01" w:rsidRPr="004F1048" w:rsidRDefault="009706D1" w:rsidP="004F1048">
      <w:pPr>
        <w:spacing w:after="0" w:line="360" w:lineRule="auto"/>
        <w:ind w:firstLine="708"/>
        <w:jc w:val="both"/>
        <w:rPr>
          <w:rFonts w:ascii="Times New Roman" w:hAnsi="Times New Roman"/>
          <w:color w:val="212121"/>
          <w:sz w:val="28"/>
          <w:szCs w:val="28"/>
        </w:rPr>
      </w:pPr>
      <w:r w:rsidRPr="009706D1">
        <w:rPr>
          <w:rFonts w:ascii="Times New Roman" w:hAnsi="Times New Roman"/>
          <w:color w:val="212121"/>
          <w:sz w:val="28"/>
          <w:szCs w:val="28"/>
          <w:lang w:val="uk-UA"/>
        </w:rPr>
        <w:t>З</w:t>
      </w:r>
      <w:r>
        <w:rPr>
          <w:rFonts w:ascii="Times New Roman" w:hAnsi="Times New Roman"/>
          <w:color w:val="212121"/>
          <w:sz w:val="28"/>
          <w:szCs w:val="28"/>
          <w:lang w:val="uk-UA"/>
        </w:rPr>
        <w:t>гідно</w:t>
      </w:r>
      <w:r w:rsidR="00424C01">
        <w:rPr>
          <w:rFonts w:ascii="Times New Roman" w:hAnsi="Times New Roman"/>
          <w:color w:val="212121"/>
          <w:sz w:val="28"/>
          <w:szCs w:val="28"/>
          <w:lang w:val="uk-UA"/>
        </w:rPr>
        <w:t xml:space="preserve"> </w:t>
      </w:r>
      <w:r w:rsidR="00424C01" w:rsidRPr="009706D1">
        <w:rPr>
          <w:rFonts w:ascii="Times New Roman" w:hAnsi="Times New Roman"/>
          <w:color w:val="212121"/>
          <w:sz w:val="28"/>
          <w:szCs w:val="28"/>
          <w:lang w:val="uk-UA"/>
        </w:rPr>
        <w:t xml:space="preserve"> перспективн</w:t>
      </w:r>
      <w:r>
        <w:rPr>
          <w:rFonts w:ascii="Times New Roman" w:hAnsi="Times New Roman"/>
          <w:color w:val="212121"/>
          <w:sz w:val="28"/>
          <w:szCs w:val="28"/>
          <w:lang w:val="uk-UA"/>
        </w:rPr>
        <w:t>ого</w:t>
      </w:r>
      <w:r w:rsidR="00424C01" w:rsidRPr="009706D1">
        <w:rPr>
          <w:rFonts w:ascii="Times New Roman" w:hAnsi="Times New Roman"/>
          <w:color w:val="212121"/>
          <w:sz w:val="28"/>
          <w:szCs w:val="28"/>
          <w:lang w:val="uk-UA"/>
        </w:rPr>
        <w:t xml:space="preserve"> графік</w:t>
      </w:r>
      <w:r>
        <w:rPr>
          <w:rFonts w:ascii="Times New Roman" w:hAnsi="Times New Roman"/>
          <w:color w:val="212121"/>
          <w:sz w:val="28"/>
          <w:szCs w:val="28"/>
          <w:lang w:val="uk-UA"/>
        </w:rPr>
        <w:t>у</w:t>
      </w:r>
      <w:r w:rsidR="00424C01" w:rsidRPr="009706D1">
        <w:rPr>
          <w:rFonts w:ascii="Times New Roman" w:hAnsi="Times New Roman"/>
          <w:color w:val="212121"/>
          <w:sz w:val="28"/>
          <w:szCs w:val="28"/>
          <w:lang w:val="uk-UA"/>
        </w:rPr>
        <w:t xml:space="preserve"> проходження атестації у 2020 -</w:t>
      </w:r>
      <w:r w:rsidR="004E15AB">
        <w:rPr>
          <w:rFonts w:ascii="Times New Roman" w:hAnsi="Times New Roman"/>
          <w:color w:val="212121"/>
          <w:sz w:val="28"/>
          <w:szCs w:val="28"/>
          <w:lang w:val="uk-UA"/>
        </w:rPr>
        <w:t xml:space="preserve"> </w:t>
      </w:r>
      <w:r w:rsidR="00424C01" w:rsidRPr="009706D1">
        <w:rPr>
          <w:rFonts w:ascii="Times New Roman" w:hAnsi="Times New Roman"/>
          <w:color w:val="212121"/>
          <w:sz w:val="28"/>
          <w:szCs w:val="28"/>
          <w:lang w:val="uk-UA"/>
        </w:rPr>
        <w:t>2021 навчальному році атестувався 1 педагогічний працівник</w:t>
      </w:r>
      <w:r>
        <w:rPr>
          <w:rFonts w:ascii="Times New Roman" w:hAnsi="Times New Roman"/>
          <w:color w:val="212121"/>
          <w:sz w:val="28"/>
          <w:szCs w:val="28"/>
          <w:lang w:val="uk-UA"/>
        </w:rPr>
        <w:t xml:space="preserve"> - </w:t>
      </w:r>
      <w:r w:rsidR="00424C01" w:rsidRPr="009706D1">
        <w:rPr>
          <w:rFonts w:ascii="Times New Roman" w:hAnsi="Times New Roman"/>
          <w:color w:val="212121"/>
          <w:sz w:val="28"/>
          <w:szCs w:val="28"/>
          <w:lang w:val="uk-UA"/>
        </w:rPr>
        <w:t xml:space="preserve">вчитель </w:t>
      </w:r>
      <w:r w:rsidR="00424C01">
        <w:rPr>
          <w:rFonts w:ascii="Times New Roman" w:hAnsi="Times New Roman"/>
          <w:color w:val="212121"/>
          <w:sz w:val="28"/>
          <w:szCs w:val="28"/>
          <w:lang w:val="uk-UA"/>
        </w:rPr>
        <w:t xml:space="preserve">математики Сусь Л.В. </w:t>
      </w:r>
      <w:r>
        <w:rPr>
          <w:rFonts w:ascii="Times New Roman" w:hAnsi="Times New Roman"/>
          <w:color w:val="212121"/>
          <w:sz w:val="28"/>
          <w:szCs w:val="28"/>
          <w:lang w:val="uk-UA"/>
        </w:rPr>
        <w:t>Ї</w:t>
      </w:r>
      <w:r w:rsidR="00424C01" w:rsidRPr="009706D1">
        <w:rPr>
          <w:rFonts w:ascii="Times New Roman" w:hAnsi="Times New Roman"/>
          <w:color w:val="212121"/>
          <w:sz w:val="28"/>
          <w:szCs w:val="28"/>
          <w:lang w:val="uk-UA"/>
        </w:rPr>
        <w:t xml:space="preserve">й підтверджено кваліфікаційну категорію </w:t>
      </w:r>
      <w:r>
        <w:rPr>
          <w:rFonts w:ascii="Times New Roman" w:hAnsi="Times New Roman"/>
          <w:color w:val="212121"/>
          <w:sz w:val="28"/>
          <w:szCs w:val="28"/>
        </w:rPr>
        <w:t xml:space="preserve">« </w:t>
      </w:r>
      <w:r>
        <w:rPr>
          <w:rFonts w:ascii="Times New Roman" w:hAnsi="Times New Roman"/>
          <w:color w:val="212121"/>
          <w:sz w:val="28"/>
          <w:szCs w:val="28"/>
          <w:lang w:val="uk-UA"/>
        </w:rPr>
        <w:t>с</w:t>
      </w:r>
      <w:r w:rsidR="00424C01">
        <w:rPr>
          <w:rFonts w:ascii="Times New Roman" w:hAnsi="Times New Roman"/>
          <w:color w:val="212121"/>
          <w:sz w:val="28"/>
          <w:szCs w:val="28"/>
        </w:rPr>
        <w:t xml:space="preserve">пеціаліст </w:t>
      </w:r>
      <w:r w:rsidR="00424C01">
        <w:rPr>
          <w:rFonts w:ascii="Times New Roman" w:hAnsi="Times New Roman"/>
          <w:color w:val="212121"/>
          <w:sz w:val="28"/>
          <w:szCs w:val="28"/>
          <w:lang w:val="uk-UA"/>
        </w:rPr>
        <w:t xml:space="preserve">І </w:t>
      </w:r>
      <w:r w:rsidR="00424C01" w:rsidRPr="004F1048">
        <w:rPr>
          <w:rFonts w:ascii="Times New Roman" w:hAnsi="Times New Roman"/>
          <w:color w:val="212121"/>
          <w:sz w:val="28"/>
          <w:szCs w:val="28"/>
        </w:rPr>
        <w:t>категорії»</w:t>
      </w:r>
    </w:p>
    <w:p w:rsidR="00424C01" w:rsidRPr="004F1048" w:rsidRDefault="00424C01" w:rsidP="004F1048">
      <w:pPr>
        <w:spacing w:after="0" w:line="360" w:lineRule="auto"/>
        <w:jc w:val="both"/>
        <w:rPr>
          <w:rFonts w:ascii="Times New Roman" w:hAnsi="Times New Roman"/>
          <w:color w:val="212121"/>
          <w:sz w:val="28"/>
          <w:szCs w:val="28"/>
        </w:rPr>
      </w:pPr>
      <w:r w:rsidRPr="004F1048">
        <w:rPr>
          <w:rFonts w:ascii="Times New Roman" w:hAnsi="Times New Roman"/>
          <w:color w:val="212121"/>
          <w:sz w:val="28"/>
          <w:szCs w:val="28"/>
        </w:rPr>
        <w:t>Підвищення кваліфікації педагогічних працівників здійснювалося відповідно до перспективного плану курсової перепідготовки.</w:t>
      </w:r>
    </w:p>
    <w:p w:rsidR="00424C01" w:rsidRPr="004F1048" w:rsidRDefault="00424C01" w:rsidP="004F1048">
      <w:pPr>
        <w:spacing w:after="0" w:line="360" w:lineRule="auto"/>
        <w:ind w:firstLine="708"/>
        <w:jc w:val="both"/>
        <w:rPr>
          <w:rFonts w:ascii="Times New Roman" w:hAnsi="Times New Roman"/>
          <w:color w:val="212121"/>
          <w:sz w:val="28"/>
          <w:szCs w:val="28"/>
          <w:lang w:val="uk-UA"/>
        </w:rPr>
      </w:pPr>
      <w:r w:rsidRPr="00651E59">
        <w:rPr>
          <w:rFonts w:ascii="Times New Roman" w:hAnsi="Times New Roman"/>
          <w:sz w:val="28"/>
          <w:szCs w:val="28"/>
          <w:lang w:val="uk-UA"/>
        </w:rPr>
        <w:t xml:space="preserve">Згідно кваліфікаційних вимог кожен педагог  в 2020-2021 навчальному році пройшов курсову перепідготовку в режимі очного або дистанційного навчання. </w:t>
      </w:r>
      <w:r w:rsidRPr="004F1048">
        <w:rPr>
          <w:rFonts w:ascii="Times New Roman" w:hAnsi="Times New Roman"/>
          <w:color w:val="212121"/>
          <w:sz w:val="28"/>
          <w:szCs w:val="28"/>
          <w:lang w:val="uk-UA"/>
        </w:rPr>
        <w:t>Протягом року підвищили свою педагогічну майстерність шляхом курсової перепідготовки та одноденних тема</w:t>
      </w:r>
      <w:r>
        <w:rPr>
          <w:rFonts w:ascii="Times New Roman" w:hAnsi="Times New Roman"/>
          <w:color w:val="212121"/>
          <w:sz w:val="28"/>
          <w:szCs w:val="28"/>
          <w:lang w:val="uk-UA"/>
        </w:rPr>
        <w:t xml:space="preserve">тичних тренінгів </w:t>
      </w:r>
      <w:r w:rsidR="00BB1767">
        <w:rPr>
          <w:rFonts w:ascii="Times New Roman" w:hAnsi="Times New Roman"/>
          <w:color w:val="212121"/>
          <w:sz w:val="28"/>
          <w:szCs w:val="28"/>
          <w:lang w:val="uk-UA"/>
        </w:rPr>
        <w:t>13</w:t>
      </w:r>
      <w:r w:rsidRPr="004F1048">
        <w:rPr>
          <w:rFonts w:ascii="Times New Roman" w:hAnsi="Times New Roman"/>
          <w:color w:val="212121"/>
          <w:sz w:val="28"/>
          <w:szCs w:val="28"/>
          <w:lang w:val="uk-UA"/>
        </w:rPr>
        <w:t xml:space="preserve"> вчителів та адміністрація освітнього закладу.</w:t>
      </w:r>
    </w:p>
    <w:p w:rsidR="00424C01" w:rsidRPr="004F1048" w:rsidRDefault="00424C01" w:rsidP="004F1048">
      <w:pPr>
        <w:spacing w:after="0" w:line="360" w:lineRule="auto"/>
        <w:ind w:firstLine="708"/>
        <w:jc w:val="both"/>
        <w:rPr>
          <w:rFonts w:ascii="Times New Roman" w:hAnsi="Times New Roman"/>
          <w:color w:val="212121"/>
          <w:sz w:val="28"/>
          <w:szCs w:val="28"/>
          <w:lang w:val="uk-UA"/>
        </w:rPr>
      </w:pPr>
      <w:r w:rsidRPr="004F1048">
        <w:rPr>
          <w:rFonts w:ascii="Times New Roman" w:hAnsi="Times New Roman"/>
          <w:color w:val="212121"/>
          <w:sz w:val="28"/>
          <w:szCs w:val="28"/>
          <w:lang w:val="uk-UA"/>
        </w:rPr>
        <w:t>Паралельно з курсовою перепідготовкою о</w:t>
      </w:r>
      <w:r w:rsidR="004E15AB">
        <w:rPr>
          <w:rFonts w:ascii="Times New Roman" w:hAnsi="Times New Roman"/>
          <w:color w:val="212121"/>
          <w:sz w:val="28"/>
          <w:szCs w:val="28"/>
          <w:lang w:val="uk-UA"/>
        </w:rPr>
        <w:t>рганізовувалось навчання педагогів</w:t>
      </w:r>
      <w:r w:rsidRPr="004F1048">
        <w:rPr>
          <w:rFonts w:ascii="Times New Roman" w:hAnsi="Times New Roman"/>
          <w:color w:val="212121"/>
          <w:sz w:val="28"/>
          <w:szCs w:val="28"/>
          <w:lang w:val="uk-UA"/>
        </w:rPr>
        <w:t xml:space="preserve"> на робочому місці, широко запроваджувалися різноманітні форми самоосвітньої діяльності. Робота всіх методичних підрозділів закладу була спрямована на створення організаційно-педагогічного забезпечення </w:t>
      </w:r>
      <w:r w:rsidRPr="004F1048">
        <w:rPr>
          <w:rFonts w:ascii="Times New Roman" w:hAnsi="Times New Roman"/>
          <w:color w:val="212121"/>
          <w:sz w:val="28"/>
          <w:szCs w:val="28"/>
          <w:lang w:val="uk-UA"/>
        </w:rPr>
        <w:lastRenderedPageBreak/>
        <w:t>(мотиваційного, інформаційного, діагностичного, координаційного, психологічного) самоосвітньої діяльності вчителя.</w:t>
      </w:r>
    </w:p>
    <w:p w:rsidR="00424C01" w:rsidRPr="004F1048" w:rsidRDefault="00424C01" w:rsidP="004F1048">
      <w:pPr>
        <w:spacing w:after="0" w:line="360" w:lineRule="auto"/>
        <w:ind w:firstLine="708"/>
        <w:jc w:val="both"/>
        <w:rPr>
          <w:rFonts w:ascii="Times New Roman" w:hAnsi="Times New Roman"/>
          <w:color w:val="212121"/>
          <w:sz w:val="28"/>
          <w:szCs w:val="28"/>
          <w:lang w:val="uk-UA"/>
        </w:rPr>
      </w:pPr>
      <w:r w:rsidRPr="004F1048">
        <w:rPr>
          <w:rFonts w:ascii="Times New Roman" w:hAnsi="Times New Roman"/>
          <w:color w:val="212121"/>
          <w:sz w:val="28"/>
          <w:szCs w:val="28"/>
          <w:lang w:val="uk-UA"/>
        </w:rPr>
        <w:t>Задача роботи з педагогічними кадрами полягала у забезпеченні безперервної освіти педагогічних працівників, підвищенні їх професіоналізму, освітнього загальнокультурного рівнів, удосконаленні науково-методичного, інформаційного забезпечення педагогічної діяльності.</w:t>
      </w:r>
      <w:r w:rsidR="004E15AB">
        <w:rPr>
          <w:rFonts w:ascii="Times New Roman" w:hAnsi="Times New Roman"/>
          <w:color w:val="212121"/>
          <w:sz w:val="28"/>
          <w:szCs w:val="28"/>
          <w:lang w:val="uk-UA"/>
        </w:rPr>
        <w:t xml:space="preserve"> </w:t>
      </w:r>
    </w:p>
    <w:p w:rsidR="00424C01" w:rsidRPr="00DC2D8D" w:rsidRDefault="00424C01" w:rsidP="00DC2D8D">
      <w:pPr>
        <w:spacing w:after="0" w:line="360" w:lineRule="auto"/>
        <w:jc w:val="both"/>
        <w:rPr>
          <w:rFonts w:ascii="Times New Roman" w:hAnsi="Times New Roman"/>
          <w:color w:val="212121"/>
          <w:sz w:val="28"/>
          <w:szCs w:val="28"/>
          <w:lang w:val="uk-UA"/>
        </w:rPr>
      </w:pPr>
      <w:r w:rsidRPr="00DC2D8D">
        <w:rPr>
          <w:rFonts w:ascii="Times New Roman" w:hAnsi="Times New Roman"/>
          <w:b/>
          <w:bCs/>
          <w:color w:val="212121"/>
          <w:sz w:val="28"/>
          <w:szCs w:val="28"/>
          <w:lang w:val="uk-UA"/>
        </w:rPr>
        <w:t>4. Виконання Інструкції з обліку дітей шкільного віку.</w:t>
      </w:r>
    </w:p>
    <w:p w:rsidR="00424C01" w:rsidRPr="00DC2D8D" w:rsidRDefault="00424C01" w:rsidP="00BB1767">
      <w:pPr>
        <w:spacing w:after="0" w:line="360" w:lineRule="auto"/>
        <w:ind w:firstLine="708"/>
        <w:jc w:val="both"/>
        <w:rPr>
          <w:rFonts w:ascii="Times New Roman" w:hAnsi="Times New Roman"/>
          <w:color w:val="212121"/>
          <w:sz w:val="28"/>
          <w:szCs w:val="28"/>
        </w:rPr>
      </w:pPr>
      <w:r w:rsidRPr="00DC2D8D">
        <w:rPr>
          <w:rFonts w:ascii="Times New Roman" w:hAnsi="Times New Roman"/>
          <w:iCs/>
          <w:color w:val="212121"/>
          <w:sz w:val="28"/>
          <w:szCs w:val="28"/>
        </w:rPr>
        <w:t>На початок 2020-2021 нав</w:t>
      </w:r>
      <w:r w:rsidR="00BB1767">
        <w:rPr>
          <w:rFonts w:ascii="Times New Roman" w:hAnsi="Times New Roman"/>
          <w:iCs/>
          <w:color w:val="212121"/>
          <w:sz w:val="28"/>
          <w:szCs w:val="28"/>
        </w:rPr>
        <w:t>чального року у школі на</w:t>
      </w:r>
      <w:r w:rsidR="00BB1767">
        <w:rPr>
          <w:rFonts w:ascii="Times New Roman" w:hAnsi="Times New Roman"/>
          <w:iCs/>
          <w:color w:val="212121"/>
          <w:sz w:val="28"/>
          <w:szCs w:val="28"/>
          <w:lang w:val="uk-UA"/>
        </w:rPr>
        <w:t>лічува</w:t>
      </w:r>
      <w:r w:rsidR="004E15AB">
        <w:rPr>
          <w:rFonts w:ascii="Times New Roman" w:hAnsi="Times New Roman"/>
          <w:iCs/>
          <w:color w:val="212121"/>
          <w:sz w:val="28"/>
          <w:szCs w:val="28"/>
          <w:lang w:val="uk-UA"/>
        </w:rPr>
        <w:t>вся</w:t>
      </w:r>
      <w:r>
        <w:rPr>
          <w:rFonts w:ascii="Times New Roman" w:hAnsi="Times New Roman"/>
          <w:iCs/>
          <w:color w:val="212121"/>
          <w:sz w:val="28"/>
          <w:szCs w:val="28"/>
        </w:rPr>
        <w:t xml:space="preserve"> </w:t>
      </w:r>
      <w:r>
        <w:rPr>
          <w:rFonts w:ascii="Times New Roman" w:hAnsi="Times New Roman"/>
          <w:iCs/>
          <w:color w:val="212121"/>
          <w:sz w:val="28"/>
          <w:szCs w:val="28"/>
          <w:lang w:val="uk-UA"/>
        </w:rPr>
        <w:t>61</w:t>
      </w:r>
      <w:r w:rsidR="00BB1767">
        <w:rPr>
          <w:rFonts w:ascii="Times New Roman" w:hAnsi="Times New Roman"/>
          <w:iCs/>
          <w:color w:val="212121"/>
          <w:sz w:val="28"/>
          <w:szCs w:val="28"/>
        </w:rPr>
        <w:t xml:space="preserve"> уч</w:t>
      </w:r>
      <w:r w:rsidR="00BB1767">
        <w:rPr>
          <w:rFonts w:ascii="Times New Roman" w:hAnsi="Times New Roman"/>
          <w:iCs/>
          <w:color w:val="212121"/>
          <w:sz w:val="28"/>
          <w:szCs w:val="28"/>
          <w:lang w:val="uk-UA"/>
        </w:rPr>
        <w:t>ень</w:t>
      </w:r>
      <w:r>
        <w:rPr>
          <w:rFonts w:ascii="Times New Roman" w:hAnsi="Times New Roman"/>
          <w:iCs/>
          <w:color w:val="212121"/>
          <w:sz w:val="28"/>
          <w:szCs w:val="28"/>
          <w:lang w:val="uk-UA"/>
        </w:rPr>
        <w:t>.</w:t>
      </w:r>
      <w:r w:rsidRPr="00DC2D8D">
        <w:rPr>
          <w:rFonts w:ascii="Times New Roman" w:hAnsi="Times New Roman"/>
          <w:iCs/>
          <w:color w:val="212121"/>
          <w:sz w:val="28"/>
          <w:szCs w:val="28"/>
        </w:rPr>
        <w:t xml:space="preserve"> </w:t>
      </w:r>
      <w:r>
        <w:rPr>
          <w:rFonts w:ascii="Times New Roman" w:hAnsi="Times New Roman"/>
          <w:iCs/>
          <w:color w:val="212121"/>
          <w:sz w:val="28"/>
          <w:szCs w:val="28"/>
        </w:rPr>
        <w:t xml:space="preserve">Укомплектовано </w:t>
      </w:r>
      <w:r>
        <w:rPr>
          <w:rFonts w:ascii="Times New Roman" w:hAnsi="Times New Roman"/>
          <w:iCs/>
          <w:color w:val="212121"/>
          <w:sz w:val="28"/>
          <w:szCs w:val="28"/>
          <w:lang w:val="uk-UA"/>
        </w:rPr>
        <w:t>7</w:t>
      </w:r>
      <w:r w:rsidRPr="00DC2D8D">
        <w:rPr>
          <w:rFonts w:ascii="Times New Roman" w:hAnsi="Times New Roman"/>
          <w:iCs/>
          <w:color w:val="212121"/>
          <w:sz w:val="28"/>
          <w:szCs w:val="28"/>
        </w:rPr>
        <w:t xml:space="preserve"> класів</w:t>
      </w:r>
      <w:r>
        <w:rPr>
          <w:rFonts w:ascii="Times New Roman" w:hAnsi="Times New Roman"/>
          <w:iCs/>
          <w:color w:val="212121"/>
          <w:sz w:val="28"/>
          <w:szCs w:val="28"/>
        </w:rPr>
        <w:t xml:space="preserve"> із середньою наповнюваністю </w:t>
      </w:r>
      <w:r>
        <w:rPr>
          <w:rFonts w:ascii="Times New Roman" w:hAnsi="Times New Roman"/>
          <w:iCs/>
          <w:color w:val="212121"/>
          <w:sz w:val="28"/>
          <w:szCs w:val="28"/>
          <w:lang w:val="uk-UA"/>
        </w:rPr>
        <w:t>8</w:t>
      </w:r>
      <w:r w:rsidRPr="00DC2D8D">
        <w:rPr>
          <w:rFonts w:ascii="Times New Roman" w:hAnsi="Times New Roman"/>
          <w:iCs/>
          <w:color w:val="212121"/>
          <w:sz w:val="28"/>
          <w:szCs w:val="28"/>
        </w:rPr>
        <w:t xml:space="preserve"> учнів</w:t>
      </w:r>
      <w:r>
        <w:rPr>
          <w:rFonts w:ascii="Times New Roman" w:hAnsi="Times New Roman"/>
          <w:iCs/>
          <w:color w:val="212121"/>
          <w:sz w:val="28"/>
          <w:szCs w:val="28"/>
        </w:rPr>
        <w:t xml:space="preserve">. У перший клас НУШ зараховано </w:t>
      </w:r>
      <w:r>
        <w:rPr>
          <w:rFonts w:ascii="Times New Roman" w:hAnsi="Times New Roman"/>
          <w:iCs/>
          <w:color w:val="212121"/>
          <w:sz w:val="28"/>
          <w:szCs w:val="28"/>
          <w:lang w:val="uk-UA"/>
        </w:rPr>
        <w:t>9</w:t>
      </w:r>
      <w:r w:rsidR="004E15AB">
        <w:rPr>
          <w:rFonts w:ascii="Times New Roman" w:hAnsi="Times New Roman"/>
          <w:iCs/>
          <w:color w:val="212121"/>
          <w:sz w:val="28"/>
          <w:szCs w:val="28"/>
        </w:rPr>
        <w:t xml:space="preserve"> </w:t>
      </w:r>
      <w:r w:rsidR="004E15AB">
        <w:rPr>
          <w:rFonts w:ascii="Times New Roman" w:hAnsi="Times New Roman"/>
          <w:iCs/>
          <w:color w:val="212121"/>
          <w:sz w:val="28"/>
          <w:szCs w:val="28"/>
          <w:lang w:val="uk-UA"/>
        </w:rPr>
        <w:t>здобувачів знань</w:t>
      </w:r>
      <w:r w:rsidR="00BB1767">
        <w:rPr>
          <w:rFonts w:ascii="Times New Roman" w:hAnsi="Times New Roman"/>
          <w:iCs/>
          <w:color w:val="212121"/>
          <w:sz w:val="28"/>
          <w:szCs w:val="28"/>
          <w:lang w:val="uk-UA"/>
        </w:rPr>
        <w:t xml:space="preserve">. </w:t>
      </w:r>
      <w:r w:rsidRPr="00DC2D8D">
        <w:rPr>
          <w:rFonts w:ascii="Times New Roman" w:hAnsi="Times New Roman"/>
          <w:iCs/>
          <w:color w:val="212121"/>
          <w:sz w:val="28"/>
          <w:szCs w:val="28"/>
        </w:rPr>
        <w:t xml:space="preserve"> </w:t>
      </w:r>
      <w:r w:rsidR="00BB1767">
        <w:rPr>
          <w:rFonts w:ascii="Times New Roman" w:hAnsi="Times New Roman"/>
          <w:iCs/>
          <w:color w:val="212121"/>
          <w:sz w:val="28"/>
          <w:szCs w:val="28"/>
          <w:lang w:val="uk-UA"/>
        </w:rPr>
        <w:t>В</w:t>
      </w:r>
      <w:r>
        <w:rPr>
          <w:rFonts w:ascii="Times New Roman" w:hAnsi="Times New Roman"/>
          <w:iCs/>
          <w:color w:val="212121"/>
          <w:sz w:val="28"/>
          <w:szCs w:val="28"/>
        </w:rPr>
        <w:t>сього учнів 1-4 класів -3</w:t>
      </w:r>
      <w:r>
        <w:rPr>
          <w:rFonts w:ascii="Times New Roman" w:hAnsi="Times New Roman"/>
          <w:iCs/>
          <w:color w:val="212121"/>
          <w:sz w:val="28"/>
          <w:szCs w:val="28"/>
          <w:lang w:val="uk-UA"/>
        </w:rPr>
        <w:t>9</w:t>
      </w:r>
      <w:r w:rsidR="00BB1767">
        <w:rPr>
          <w:rFonts w:ascii="Times New Roman" w:hAnsi="Times New Roman"/>
          <w:iCs/>
          <w:color w:val="212121"/>
          <w:sz w:val="28"/>
          <w:szCs w:val="28"/>
          <w:lang w:val="uk-UA"/>
        </w:rPr>
        <w:t xml:space="preserve">, </w:t>
      </w:r>
      <w:r>
        <w:rPr>
          <w:rFonts w:ascii="Times New Roman" w:hAnsi="Times New Roman"/>
          <w:iCs/>
          <w:color w:val="212121"/>
          <w:sz w:val="28"/>
          <w:szCs w:val="28"/>
        </w:rPr>
        <w:t xml:space="preserve"> 5-9 клас</w:t>
      </w:r>
      <w:r w:rsidR="00BB1767">
        <w:rPr>
          <w:rFonts w:ascii="Times New Roman" w:hAnsi="Times New Roman"/>
          <w:iCs/>
          <w:color w:val="212121"/>
          <w:sz w:val="28"/>
          <w:szCs w:val="28"/>
          <w:lang w:val="uk-UA"/>
        </w:rPr>
        <w:t>ів</w:t>
      </w:r>
      <w:r>
        <w:rPr>
          <w:rFonts w:ascii="Times New Roman" w:hAnsi="Times New Roman"/>
          <w:iCs/>
          <w:color w:val="212121"/>
          <w:sz w:val="28"/>
          <w:szCs w:val="28"/>
        </w:rPr>
        <w:t xml:space="preserve"> – 2</w:t>
      </w:r>
      <w:r>
        <w:rPr>
          <w:rFonts w:ascii="Times New Roman" w:hAnsi="Times New Roman"/>
          <w:iCs/>
          <w:color w:val="212121"/>
          <w:sz w:val="28"/>
          <w:szCs w:val="28"/>
          <w:lang w:val="uk-UA"/>
        </w:rPr>
        <w:t>2</w:t>
      </w:r>
      <w:r w:rsidRPr="00DC2D8D">
        <w:rPr>
          <w:rFonts w:ascii="Times New Roman" w:hAnsi="Times New Roman"/>
          <w:iCs/>
          <w:color w:val="212121"/>
          <w:sz w:val="28"/>
          <w:szCs w:val="28"/>
        </w:rPr>
        <w:t>.</w:t>
      </w:r>
    </w:p>
    <w:p w:rsidR="00424C01" w:rsidRPr="00BB1767" w:rsidRDefault="00BB1767" w:rsidP="00DC2D8D">
      <w:pPr>
        <w:spacing w:after="0" w:line="360" w:lineRule="auto"/>
        <w:jc w:val="both"/>
        <w:rPr>
          <w:rFonts w:ascii="Times New Roman" w:hAnsi="Times New Roman"/>
          <w:color w:val="212121"/>
          <w:sz w:val="28"/>
          <w:szCs w:val="28"/>
          <w:lang w:val="uk-UA"/>
        </w:rPr>
      </w:pPr>
      <w:r>
        <w:rPr>
          <w:rFonts w:ascii="Times New Roman" w:hAnsi="Times New Roman"/>
          <w:iCs/>
          <w:color w:val="212121"/>
          <w:sz w:val="28"/>
          <w:szCs w:val="28"/>
        </w:rPr>
        <w:t>На 202</w:t>
      </w:r>
      <w:r>
        <w:rPr>
          <w:rFonts w:ascii="Times New Roman" w:hAnsi="Times New Roman"/>
          <w:iCs/>
          <w:color w:val="212121"/>
          <w:sz w:val="28"/>
          <w:szCs w:val="28"/>
          <w:lang w:val="uk-UA"/>
        </w:rPr>
        <w:t>1</w:t>
      </w:r>
      <w:r w:rsidR="00424C01" w:rsidRPr="00DC2D8D">
        <w:rPr>
          <w:rFonts w:ascii="Times New Roman" w:hAnsi="Times New Roman"/>
          <w:iCs/>
          <w:color w:val="212121"/>
          <w:sz w:val="28"/>
          <w:szCs w:val="28"/>
        </w:rPr>
        <w:t>-202</w:t>
      </w:r>
      <w:r>
        <w:rPr>
          <w:rFonts w:ascii="Times New Roman" w:hAnsi="Times New Roman"/>
          <w:iCs/>
          <w:color w:val="212121"/>
          <w:sz w:val="28"/>
          <w:szCs w:val="28"/>
          <w:lang w:val="uk-UA"/>
        </w:rPr>
        <w:t>2</w:t>
      </w:r>
      <w:r w:rsidR="00424C01" w:rsidRPr="00DC2D8D">
        <w:rPr>
          <w:rFonts w:ascii="Times New Roman" w:hAnsi="Times New Roman"/>
          <w:iCs/>
          <w:color w:val="212121"/>
          <w:sz w:val="28"/>
          <w:szCs w:val="28"/>
        </w:rPr>
        <w:t xml:space="preserve"> навч</w:t>
      </w:r>
      <w:r>
        <w:rPr>
          <w:rFonts w:ascii="Times New Roman" w:hAnsi="Times New Roman"/>
          <w:iCs/>
          <w:color w:val="212121"/>
          <w:sz w:val="28"/>
          <w:szCs w:val="28"/>
          <w:lang w:val="uk-UA"/>
        </w:rPr>
        <w:t xml:space="preserve">альний </w:t>
      </w:r>
      <w:r w:rsidR="00424C01" w:rsidRPr="00DC2D8D">
        <w:rPr>
          <w:rFonts w:ascii="Times New Roman" w:hAnsi="Times New Roman"/>
          <w:iCs/>
          <w:color w:val="212121"/>
          <w:sz w:val="28"/>
          <w:szCs w:val="28"/>
        </w:rPr>
        <w:t xml:space="preserve"> рік </w:t>
      </w:r>
      <w:r w:rsidR="00424C01">
        <w:rPr>
          <w:rFonts w:ascii="Times New Roman" w:hAnsi="Times New Roman"/>
          <w:iCs/>
          <w:color w:val="212121"/>
          <w:sz w:val="28"/>
          <w:szCs w:val="28"/>
        </w:rPr>
        <w:t xml:space="preserve">у 1 клас </w:t>
      </w:r>
      <w:r>
        <w:rPr>
          <w:rFonts w:ascii="Times New Roman" w:hAnsi="Times New Roman"/>
          <w:iCs/>
          <w:color w:val="212121"/>
          <w:sz w:val="28"/>
          <w:szCs w:val="28"/>
        </w:rPr>
        <w:t xml:space="preserve"> зарах</w:t>
      </w:r>
      <w:r>
        <w:rPr>
          <w:rFonts w:ascii="Times New Roman" w:hAnsi="Times New Roman"/>
          <w:iCs/>
          <w:color w:val="212121"/>
          <w:sz w:val="28"/>
          <w:szCs w:val="28"/>
          <w:lang w:val="uk-UA"/>
        </w:rPr>
        <w:t xml:space="preserve">овано </w:t>
      </w:r>
      <w:r w:rsidR="00424C01">
        <w:rPr>
          <w:rFonts w:ascii="Times New Roman" w:hAnsi="Times New Roman"/>
          <w:iCs/>
          <w:color w:val="212121"/>
          <w:sz w:val="28"/>
          <w:szCs w:val="28"/>
        </w:rPr>
        <w:t xml:space="preserve"> </w:t>
      </w:r>
      <w:r w:rsidR="00424C01">
        <w:rPr>
          <w:rFonts w:ascii="Times New Roman" w:hAnsi="Times New Roman"/>
          <w:iCs/>
          <w:color w:val="212121"/>
          <w:sz w:val="28"/>
          <w:szCs w:val="28"/>
          <w:lang w:val="uk-UA"/>
        </w:rPr>
        <w:t>9</w:t>
      </w:r>
      <w:r w:rsidR="004E15AB">
        <w:rPr>
          <w:rFonts w:ascii="Times New Roman" w:hAnsi="Times New Roman"/>
          <w:iCs/>
          <w:color w:val="212121"/>
          <w:sz w:val="28"/>
          <w:szCs w:val="28"/>
        </w:rPr>
        <w:t xml:space="preserve"> </w:t>
      </w:r>
      <w:r w:rsidR="004E15AB">
        <w:rPr>
          <w:rFonts w:ascii="Times New Roman" w:hAnsi="Times New Roman"/>
          <w:iCs/>
          <w:color w:val="212121"/>
          <w:sz w:val="28"/>
          <w:szCs w:val="28"/>
          <w:lang w:val="uk-UA"/>
        </w:rPr>
        <w:t>здобувачів знань</w:t>
      </w:r>
      <w:r>
        <w:rPr>
          <w:rFonts w:ascii="Times New Roman" w:hAnsi="Times New Roman"/>
          <w:iCs/>
          <w:color w:val="212121"/>
          <w:sz w:val="28"/>
          <w:szCs w:val="28"/>
          <w:lang w:val="uk-UA"/>
        </w:rPr>
        <w:t>.</w:t>
      </w:r>
    </w:p>
    <w:p w:rsidR="00424C01" w:rsidRPr="00BB1767" w:rsidRDefault="00424C01" w:rsidP="00DC2D8D">
      <w:pPr>
        <w:spacing w:after="0" w:line="360" w:lineRule="auto"/>
        <w:jc w:val="both"/>
        <w:rPr>
          <w:rFonts w:ascii="Times New Roman" w:hAnsi="Times New Roman"/>
          <w:color w:val="212121"/>
          <w:sz w:val="28"/>
          <w:szCs w:val="28"/>
          <w:lang w:val="uk-UA"/>
        </w:rPr>
      </w:pPr>
      <w:r w:rsidRPr="00BB1767">
        <w:rPr>
          <w:rFonts w:ascii="Times New Roman" w:hAnsi="Times New Roman"/>
          <w:iCs/>
          <w:color w:val="212121"/>
          <w:sz w:val="28"/>
          <w:szCs w:val="28"/>
          <w:lang w:val="uk-UA"/>
        </w:rPr>
        <w:t>Згідно Інструкції з обліку дітей і підлітків шкільного віку всі учні шкільного віку</w:t>
      </w:r>
      <w:r>
        <w:rPr>
          <w:rFonts w:ascii="Times New Roman" w:hAnsi="Times New Roman"/>
          <w:iCs/>
          <w:color w:val="212121"/>
          <w:sz w:val="28"/>
          <w:szCs w:val="28"/>
          <w:lang w:val="uk-UA"/>
        </w:rPr>
        <w:t xml:space="preserve"> </w:t>
      </w:r>
      <w:r w:rsidRPr="00BB1767">
        <w:rPr>
          <w:rFonts w:ascii="Times New Roman" w:hAnsi="Times New Roman"/>
          <w:iCs/>
          <w:color w:val="212121"/>
          <w:sz w:val="28"/>
          <w:szCs w:val="28"/>
          <w:lang w:val="uk-UA"/>
        </w:rPr>
        <w:t>охоплені навчанням</w:t>
      </w:r>
      <w:r w:rsidR="00BB1767">
        <w:rPr>
          <w:rFonts w:ascii="Times New Roman" w:hAnsi="Times New Roman"/>
          <w:iCs/>
          <w:color w:val="212121"/>
          <w:sz w:val="28"/>
          <w:szCs w:val="28"/>
          <w:lang w:val="uk-UA"/>
        </w:rPr>
        <w:t xml:space="preserve"> згідно закріпленої території </w:t>
      </w:r>
      <w:r w:rsidRPr="00BB1767">
        <w:rPr>
          <w:rFonts w:ascii="Times New Roman" w:hAnsi="Times New Roman"/>
          <w:iCs/>
          <w:color w:val="212121"/>
          <w:sz w:val="28"/>
          <w:szCs w:val="28"/>
          <w:lang w:val="uk-UA"/>
        </w:rPr>
        <w:t>.</w:t>
      </w:r>
    </w:p>
    <w:p w:rsidR="00424C01" w:rsidRPr="00DC2D8D" w:rsidRDefault="00BB1767" w:rsidP="00DC2D8D">
      <w:pPr>
        <w:spacing w:after="0" w:line="360" w:lineRule="auto"/>
        <w:ind w:firstLine="708"/>
        <w:jc w:val="both"/>
        <w:rPr>
          <w:rFonts w:ascii="Times New Roman" w:hAnsi="Times New Roman"/>
          <w:color w:val="212121"/>
          <w:sz w:val="28"/>
          <w:szCs w:val="28"/>
        </w:rPr>
      </w:pPr>
      <w:r>
        <w:rPr>
          <w:rFonts w:ascii="Times New Roman" w:hAnsi="Times New Roman"/>
          <w:iCs/>
          <w:color w:val="212121"/>
          <w:sz w:val="28"/>
          <w:szCs w:val="28"/>
        </w:rPr>
        <w:t xml:space="preserve">У 2020– 2021н.р. </w:t>
      </w:r>
      <w:r>
        <w:rPr>
          <w:rFonts w:ascii="Times New Roman" w:hAnsi="Times New Roman"/>
          <w:iCs/>
          <w:color w:val="212121"/>
          <w:sz w:val="28"/>
          <w:szCs w:val="28"/>
          <w:lang w:val="uk-UA"/>
        </w:rPr>
        <w:t xml:space="preserve">під  особливим контролем </w:t>
      </w:r>
      <w:r w:rsidR="00424C01" w:rsidRPr="00DC2D8D">
        <w:rPr>
          <w:rFonts w:ascii="Times New Roman" w:hAnsi="Times New Roman"/>
          <w:iCs/>
          <w:color w:val="212121"/>
          <w:sz w:val="28"/>
          <w:szCs w:val="28"/>
        </w:rPr>
        <w:t xml:space="preserve"> педагогічного колективу були</w:t>
      </w:r>
      <w:r w:rsidR="00F35E8B">
        <w:rPr>
          <w:rFonts w:ascii="Times New Roman" w:hAnsi="Times New Roman"/>
          <w:iCs/>
          <w:color w:val="212121"/>
          <w:sz w:val="28"/>
          <w:szCs w:val="28"/>
          <w:lang w:val="uk-UA"/>
        </w:rPr>
        <w:t xml:space="preserve">  такі</w:t>
      </w:r>
      <w:r w:rsidR="004E15AB">
        <w:rPr>
          <w:rFonts w:ascii="Times New Roman" w:hAnsi="Times New Roman"/>
          <w:iCs/>
          <w:color w:val="212121"/>
          <w:sz w:val="28"/>
          <w:szCs w:val="28"/>
          <w:lang w:val="uk-UA"/>
        </w:rPr>
        <w:t xml:space="preserve"> пільгові </w:t>
      </w:r>
      <w:r w:rsidR="00F35E8B">
        <w:rPr>
          <w:rFonts w:ascii="Times New Roman" w:hAnsi="Times New Roman"/>
          <w:iCs/>
          <w:color w:val="212121"/>
          <w:sz w:val="28"/>
          <w:szCs w:val="28"/>
          <w:lang w:val="uk-UA"/>
        </w:rPr>
        <w:t xml:space="preserve"> категорії</w:t>
      </w:r>
      <w:r w:rsidR="00424C01" w:rsidRPr="00DC2D8D">
        <w:rPr>
          <w:rFonts w:ascii="Times New Roman" w:hAnsi="Times New Roman"/>
          <w:iCs/>
          <w:color w:val="212121"/>
          <w:sz w:val="28"/>
          <w:szCs w:val="28"/>
        </w:rPr>
        <w:t>:</w:t>
      </w:r>
    </w:p>
    <w:p w:rsidR="00424C01" w:rsidRPr="00DC2D8D" w:rsidRDefault="00424C01" w:rsidP="00DC2D8D">
      <w:pPr>
        <w:spacing w:after="0" w:line="360" w:lineRule="auto"/>
        <w:jc w:val="both"/>
        <w:rPr>
          <w:rFonts w:ascii="Times New Roman" w:hAnsi="Times New Roman"/>
          <w:color w:val="212121"/>
          <w:sz w:val="28"/>
          <w:szCs w:val="28"/>
          <w:lang w:val="uk-UA"/>
        </w:rPr>
      </w:pPr>
      <w:r w:rsidRPr="00DC2D8D">
        <w:rPr>
          <w:rFonts w:ascii="Times New Roman" w:hAnsi="Times New Roman"/>
          <w:color w:val="212121"/>
          <w:sz w:val="28"/>
          <w:szCs w:val="28"/>
        </w:rPr>
        <w:t xml:space="preserve">- </w:t>
      </w:r>
      <w:r w:rsidR="00F35E8B">
        <w:rPr>
          <w:rFonts w:ascii="Times New Roman" w:hAnsi="Times New Roman"/>
          <w:color w:val="212121"/>
          <w:sz w:val="28"/>
          <w:szCs w:val="28"/>
        </w:rPr>
        <w:t>діт</w:t>
      </w:r>
      <w:r w:rsidR="00F35E8B">
        <w:rPr>
          <w:rFonts w:ascii="Times New Roman" w:hAnsi="Times New Roman"/>
          <w:color w:val="212121"/>
          <w:sz w:val="28"/>
          <w:szCs w:val="28"/>
          <w:lang w:val="uk-UA"/>
        </w:rPr>
        <w:t>и</w:t>
      </w:r>
      <w:r>
        <w:rPr>
          <w:rFonts w:ascii="Times New Roman" w:hAnsi="Times New Roman"/>
          <w:color w:val="212121"/>
          <w:sz w:val="28"/>
          <w:szCs w:val="28"/>
        </w:rPr>
        <w:t xml:space="preserve"> з багатодітних сімей – 27</w:t>
      </w:r>
    </w:p>
    <w:p w:rsidR="00424C01" w:rsidRPr="00DC2D8D" w:rsidRDefault="00F35E8B" w:rsidP="00DC2D8D">
      <w:pPr>
        <w:spacing w:after="0" w:line="360" w:lineRule="auto"/>
        <w:jc w:val="both"/>
        <w:rPr>
          <w:rFonts w:ascii="Times New Roman" w:hAnsi="Times New Roman"/>
          <w:color w:val="212121"/>
          <w:sz w:val="28"/>
          <w:szCs w:val="28"/>
          <w:lang w:val="uk-UA"/>
        </w:rPr>
      </w:pPr>
      <w:r>
        <w:rPr>
          <w:rFonts w:ascii="Times New Roman" w:hAnsi="Times New Roman"/>
          <w:color w:val="212121"/>
          <w:sz w:val="28"/>
          <w:szCs w:val="28"/>
        </w:rPr>
        <w:t>- малозабезпече</w:t>
      </w:r>
      <w:r>
        <w:rPr>
          <w:rFonts w:ascii="Times New Roman" w:hAnsi="Times New Roman"/>
          <w:color w:val="212121"/>
          <w:sz w:val="28"/>
          <w:szCs w:val="28"/>
          <w:lang w:val="uk-UA"/>
        </w:rPr>
        <w:t xml:space="preserve">ні </w:t>
      </w:r>
      <w:r w:rsidR="00424C01">
        <w:rPr>
          <w:rFonts w:ascii="Times New Roman" w:hAnsi="Times New Roman"/>
          <w:color w:val="212121"/>
          <w:sz w:val="28"/>
          <w:szCs w:val="28"/>
        </w:rPr>
        <w:t xml:space="preserve"> – </w:t>
      </w:r>
      <w:r>
        <w:rPr>
          <w:rFonts w:ascii="Times New Roman" w:hAnsi="Times New Roman"/>
          <w:color w:val="212121"/>
          <w:sz w:val="28"/>
          <w:szCs w:val="28"/>
          <w:lang w:val="uk-UA"/>
        </w:rPr>
        <w:t xml:space="preserve">відсутні </w:t>
      </w:r>
    </w:p>
    <w:p w:rsidR="00424C01" w:rsidRPr="00DC2D8D" w:rsidRDefault="00F35E8B" w:rsidP="00DC2D8D">
      <w:pPr>
        <w:spacing w:after="0" w:line="360" w:lineRule="auto"/>
        <w:jc w:val="both"/>
        <w:rPr>
          <w:rFonts w:ascii="Times New Roman" w:hAnsi="Times New Roman"/>
          <w:color w:val="212121"/>
          <w:sz w:val="28"/>
          <w:szCs w:val="28"/>
          <w:lang w:val="uk-UA"/>
        </w:rPr>
      </w:pPr>
      <w:r>
        <w:rPr>
          <w:rFonts w:ascii="Times New Roman" w:hAnsi="Times New Roman"/>
          <w:color w:val="212121"/>
          <w:sz w:val="28"/>
          <w:szCs w:val="28"/>
        </w:rPr>
        <w:t>- діт</w:t>
      </w:r>
      <w:r>
        <w:rPr>
          <w:rFonts w:ascii="Times New Roman" w:hAnsi="Times New Roman"/>
          <w:color w:val="212121"/>
          <w:sz w:val="28"/>
          <w:szCs w:val="28"/>
          <w:lang w:val="uk-UA"/>
        </w:rPr>
        <w:t>и</w:t>
      </w:r>
      <w:r w:rsidR="00424C01" w:rsidRPr="00DC2D8D">
        <w:rPr>
          <w:rFonts w:ascii="Times New Roman" w:hAnsi="Times New Roman"/>
          <w:color w:val="212121"/>
          <w:sz w:val="28"/>
          <w:szCs w:val="28"/>
        </w:rPr>
        <w:t xml:space="preserve"> уч</w:t>
      </w:r>
      <w:r w:rsidR="00424C01">
        <w:rPr>
          <w:rFonts w:ascii="Times New Roman" w:hAnsi="Times New Roman"/>
          <w:color w:val="212121"/>
          <w:sz w:val="28"/>
          <w:szCs w:val="28"/>
        </w:rPr>
        <w:t>асників АТО-</w:t>
      </w:r>
      <w:r w:rsidR="00424C01">
        <w:rPr>
          <w:rFonts w:ascii="Times New Roman" w:hAnsi="Times New Roman"/>
          <w:color w:val="212121"/>
          <w:sz w:val="28"/>
          <w:szCs w:val="28"/>
          <w:lang w:val="uk-UA"/>
        </w:rPr>
        <w:t>3</w:t>
      </w:r>
    </w:p>
    <w:p w:rsidR="00424C01" w:rsidRPr="00DC2D8D" w:rsidRDefault="00F35E8B" w:rsidP="00DC2D8D">
      <w:pPr>
        <w:spacing w:after="0" w:line="360" w:lineRule="auto"/>
        <w:jc w:val="both"/>
        <w:rPr>
          <w:rFonts w:ascii="Times New Roman" w:hAnsi="Times New Roman"/>
          <w:color w:val="212121"/>
          <w:sz w:val="28"/>
          <w:szCs w:val="28"/>
          <w:lang w:val="uk-UA"/>
        </w:rPr>
      </w:pPr>
      <w:r>
        <w:rPr>
          <w:rFonts w:ascii="Times New Roman" w:hAnsi="Times New Roman"/>
          <w:color w:val="212121"/>
          <w:sz w:val="28"/>
          <w:szCs w:val="28"/>
        </w:rPr>
        <w:t>- діт</w:t>
      </w:r>
      <w:r>
        <w:rPr>
          <w:rFonts w:ascii="Times New Roman" w:hAnsi="Times New Roman"/>
          <w:color w:val="212121"/>
          <w:sz w:val="28"/>
          <w:szCs w:val="28"/>
          <w:lang w:val="uk-UA"/>
        </w:rPr>
        <w:t>и</w:t>
      </w:r>
      <w:r w:rsidR="00424C01">
        <w:rPr>
          <w:rFonts w:ascii="Times New Roman" w:hAnsi="Times New Roman"/>
          <w:color w:val="212121"/>
          <w:sz w:val="28"/>
          <w:szCs w:val="28"/>
        </w:rPr>
        <w:t xml:space="preserve"> чорнобильців - 6</w:t>
      </w:r>
    </w:p>
    <w:p w:rsidR="00424C01" w:rsidRPr="00DC2D8D" w:rsidRDefault="00F35E8B" w:rsidP="00DC2D8D">
      <w:pPr>
        <w:spacing w:after="0" w:line="360" w:lineRule="auto"/>
        <w:jc w:val="both"/>
        <w:rPr>
          <w:rFonts w:ascii="Times New Roman" w:hAnsi="Times New Roman"/>
          <w:color w:val="212121"/>
          <w:sz w:val="28"/>
          <w:szCs w:val="28"/>
        </w:rPr>
      </w:pPr>
      <w:r>
        <w:rPr>
          <w:rFonts w:ascii="Times New Roman" w:hAnsi="Times New Roman"/>
          <w:color w:val="212121"/>
          <w:sz w:val="28"/>
          <w:szCs w:val="28"/>
        </w:rPr>
        <w:t>- обдарован</w:t>
      </w:r>
      <w:r>
        <w:rPr>
          <w:rFonts w:ascii="Times New Roman" w:hAnsi="Times New Roman"/>
          <w:color w:val="212121"/>
          <w:sz w:val="28"/>
          <w:szCs w:val="28"/>
          <w:lang w:val="uk-UA"/>
        </w:rPr>
        <w:t>і</w:t>
      </w:r>
      <w:r w:rsidR="00424C01">
        <w:rPr>
          <w:rFonts w:ascii="Times New Roman" w:hAnsi="Times New Roman"/>
          <w:color w:val="212121"/>
          <w:sz w:val="28"/>
          <w:szCs w:val="28"/>
        </w:rPr>
        <w:t xml:space="preserve"> - 6</w:t>
      </w:r>
    </w:p>
    <w:p w:rsidR="00424C01" w:rsidRPr="00DC2D8D" w:rsidRDefault="00F35E8B" w:rsidP="00DC2D8D">
      <w:pPr>
        <w:spacing w:after="0" w:line="360" w:lineRule="auto"/>
        <w:jc w:val="both"/>
        <w:rPr>
          <w:rFonts w:ascii="Times New Roman" w:hAnsi="Times New Roman"/>
          <w:color w:val="212121"/>
          <w:sz w:val="28"/>
          <w:szCs w:val="28"/>
          <w:lang w:val="uk-UA"/>
        </w:rPr>
      </w:pPr>
      <w:r>
        <w:rPr>
          <w:rFonts w:ascii="Times New Roman" w:hAnsi="Times New Roman"/>
          <w:color w:val="212121"/>
          <w:sz w:val="28"/>
          <w:szCs w:val="28"/>
        </w:rPr>
        <w:t>- інвалід</w:t>
      </w:r>
      <w:r>
        <w:rPr>
          <w:rFonts w:ascii="Times New Roman" w:hAnsi="Times New Roman"/>
          <w:color w:val="212121"/>
          <w:sz w:val="28"/>
          <w:szCs w:val="28"/>
          <w:lang w:val="uk-UA"/>
        </w:rPr>
        <w:t>и</w:t>
      </w:r>
      <w:r w:rsidR="00424C01">
        <w:rPr>
          <w:rFonts w:ascii="Times New Roman" w:hAnsi="Times New Roman"/>
          <w:color w:val="212121"/>
          <w:sz w:val="28"/>
          <w:szCs w:val="28"/>
        </w:rPr>
        <w:t xml:space="preserve"> - </w:t>
      </w:r>
      <w:r w:rsidR="00424C01">
        <w:rPr>
          <w:rFonts w:ascii="Times New Roman" w:hAnsi="Times New Roman"/>
          <w:color w:val="212121"/>
          <w:sz w:val="28"/>
          <w:szCs w:val="28"/>
          <w:lang w:val="uk-UA"/>
        </w:rPr>
        <w:t>1</w:t>
      </w:r>
    </w:p>
    <w:p w:rsidR="00424C01" w:rsidRPr="00DC2D8D" w:rsidRDefault="00424C01" w:rsidP="00DC2D8D">
      <w:pPr>
        <w:spacing w:after="0" w:line="360" w:lineRule="auto"/>
        <w:jc w:val="both"/>
        <w:rPr>
          <w:rFonts w:ascii="Times New Roman" w:hAnsi="Times New Roman"/>
          <w:color w:val="212121"/>
          <w:sz w:val="28"/>
          <w:szCs w:val="28"/>
        </w:rPr>
      </w:pPr>
      <w:r w:rsidRPr="00DC2D8D">
        <w:rPr>
          <w:rFonts w:ascii="Times New Roman" w:hAnsi="Times New Roman"/>
          <w:color w:val="212121"/>
          <w:sz w:val="28"/>
          <w:szCs w:val="28"/>
        </w:rPr>
        <w:t xml:space="preserve">- </w:t>
      </w:r>
      <w:r w:rsidR="00F35E8B">
        <w:rPr>
          <w:rFonts w:ascii="Times New Roman" w:hAnsi="Times New Roman"/>
          <w:color w:val="212121"/>
          <w:sz w:val="28"/>
          <w:szCs w:val="28"/>
          <w:lang w:val="uk-UA"/>
        </w:rPr>
        <w:t xml:space="preserve">з </w:t>
      </w:r>
      <w:r w:rsidRPr="00DC2D8D">
        <w:rPr>
          <w:rFonts w:ascii="Times New Roman" w:hAnsi="Times New Roman"/>
          <w:color w:val="212121"/>
          <w:sz w:val="28"/>
          <w:szCs w:val="28"/>
        </w:rPr>
        <w:t>неповних сімей - 6</w:t>
      </w:r>
    </w:p>
    <w:p w:rsidR="00424C01" w:rsidRPr="00DC2D8D" w:rsidRDefault="00424C01" w:rsidP="00DC2D8D">
      <w:pPr>
        <w:spacing w:after="0" w:line="360" w:lineRule="auto"/>
        <w:ind w:firstLine="708"/>
        <w:jc w:val="both"/>
        <w:rPr>
          <w:rFonts w:ascii="Times New Roman" w:hAnsi="Times New Roman"/>
          <w:color w:val="212121"/>
          <w:sz w:val="28"/>
          <w:szCs w:val="28"/>
        </w:rPr>
      </w:pPr>
      <w:r w:rsidRPr="00DC2D8D">
        <w:rPr>
          <w:rFonts w:ascii="Times New Roman" w:hAnsi="Times New Roman"/>
          <w:iCs/>
          <w:color w:val="212121"/>
          <w:sz w:val="28"/>
          <w:szCs w:val="28"/>
        </w:rPr>
        <w:t xml:space="preserve">Колектив освітнього закладу цілеспрямовано проводив роботу щодо охорони прав дитини. Педагогічні працівники приділяли увагу вихованню правової культури учнів. Вже традиційними стали декади права у школі, під час яких відбувалися зустрічі з працівниками поліції, індивідуальні бесіди </w:t>
      </w:r>
      <w:r w:rsidR="00F35E8B">
        <w:rPr>
          <w:rFonts w:ascii="Times New Roman" w:hAnsi="Times New Roman"/>
          <w:iCs/>
          <w:color w:val="212121"/>
          <w:sz w:val="28"/>
          <w:szCs w:val="28"/>
        </w:rPr>
        <w:t xml:space="preserve">з </w:t>
      </w:r>
      <w:r w:rsidR="00F35E8B">
        <w:rPr>
          <w:rFonts w:ascii="Times New Roman" w:hAnsi="Times New Roman"/>
          <w:iCs/>
          <w:color w:val="212121"/>
          <w:sz w:val="28"/>
          <w:szCs w:val="28"/>
          <w:lang w:val="uk-UA"/>
        </w:rPr>
        <w:t>здобувачами знань</w:t>
      </w:r>
      <w:r w:rsidRPr="00DC2D8D">
        <w:rPr>
          <w:rFonts w:ascii="Times New Roman" w:hAnsi="Times New Roman"/>
          <w:iCs/>
          <w:color w:val="212121"/>
          <w:sz w:val="28"/>
          <w:szCs w:val="28"/>
        </w:rPr>
        <w:t xml:space="preserve">. Протягом навчального року проводились профілактичні </w:t>
      </w:r>
      <w:r w:rsidRPr="00DC2D8D">
        <w:rPr>
          <w:rFonts w:ascii="Times New Roman" w:hAnsi="Times New Roman"/>
          <w:iCs/>
          <w:color w:val="212121"/>
          <w:sz w:val="28"/>
          <w:szCs w:val="28"/>
        </w:rPr>
        <w:lastRenderedPageBreak/>
        <w:t>бесіди з учнями по правовій поведінці, користування соціальними мережами, відвідуванню школи, попередження злочинів та правопорушень.</w:t>
      </w:r>
    </w:p>
    <w:p w:rsidR="00424C01" w:rsidRDefault="00424C01" w:rsidP="00B16A48">
      <w:pPr>
        <w:spacing w:after="0" w:line="360" w:lineRule="auto"/>
        <w:rPr>
          <w:rFonts w:ascii="Times New Roman" w:hAnsi="Times New Roman"/>
          <w:b/>
          <w:bCs/>
          <w:color w:val="212121"/>
          <w:sz w:val="28"/>
          <w:szCs w:val="28"/>
          <w:lang w:val="uk-UA"/>
        </w:rPr>
      </w:pPr>
      <w:r>
        <w:rPr>
          <w:rFonts w:ascii="Times New Roman" w:hAnsi="Times New Roman"/>
          <w:b/>
          <w:bCs/>
          <w:color w:val="212121"/>
          <w:sz w:val="28"/>
          <w:szCs w:val="28"/>
          <w:lang w:val="uk-UA"/>
        </w:rPr>
        <w:t>5.</w:t>
      </w:r>
      <w:r w:rsidRPr="00651E59">
        <w:rPr>
          <w:rFonts w:ascii="Times New Roman" w:hAnsi="Times New Roman"/>
          <w:b/>
          <w:bCs/>
          <w:color w:val="212121"/>
          <w:sz w:val="28"/>
          <w:szCs w:val="28"/>
        </w:rPr>
        <w:t xml:space="preserve"> Результати навчальних досягнень учнів за рік</w:t>
      </w:r>
    </w:p>
    <w:p w:rsidR="00424C01" w:rsidRDefault="00BA0CE6" w:rsidP="00BA0CE6">
      <w:pPr>
        <w:spacing w:after="0" w:line="360" w:lineRule="auto"/>
        <w:rPr>
          <w:rFonts w:ascii="Times New Roman" w:hAnsi="Times New Roman"/>
          <w:sz w:val="28"/>
          <w:szCs w:val="28"/>
          <w:lang w:val="uk-UA"/>
        </w:rPr>
      </w:pPr>
      <w:r>
        <w:rPr>
          <w:rFonts w:ascii="Times New Roman" w:hAnsi="Times New Roman"/>
          <w:bCs/>
          <w:color w:val="212121"/>
          <w:sz w:val="28"/>
          <w:szCs w:val="28"/>
          <w:lang w:val="uk-UA"/>
        </w:rPr>
        <w:t xml:space="preserve">За  організацію та результативність навчальної роботи відповідає  заступник директора Байбула Ю. В. </w:t>
      </w:r>
      <w:r w:rsidR="00424C01">
        <w:rPr>
          <w:rFonts w:ascii="Times New Roman" w:hAnsi="Times New Roman"/>
          <w:sz w:val="28"/>
          <w:szCs w:val="28"/>
          <w:lang w:val="uk-UA"/>
        </w:rPr>
        <w:t xml:space="preserve">Питання навчально-виховної роботи та її результативності </w:t>
      </w:r>
      <w:r>
        <w:rPr>
          <w:rFonts w:ascii="Times New Roman" w:hAnsi="Times New Roman"/>
          <w:sz w:val="28"/>
          <w:szCs w:val="28"/>
          <w:lang w:val="uk-UA"/>
        </w:rPr>
        <w:t xml:space="preserve"> неодноразово </w:t>
      </w:r>
      <w:r w:rsidR="00424C01">
        <w:rPr>
          <w:rFonts w:ascii="Times New Roman" w:hAnsi="Times New Roman"/>
          <w:sz w:val="28"/>
          <w:szCs w:val="28"/>
          <w:lang w:val="uk-UA"/>
        </w:rPr>
        <w:t>виносилися на загальношкільні батьківські збори, предметом особливої уваги вони були на кожних класних батьківських зборах. Тому сьогодні я зупинюся лише на найважливіших, на мою думку, питаннях управління навчально-виховною роботою.</w:t>
      </w:r>
    </w:p>
    <w:p w:rsidR="00424C01" w:rsidRDefault="00424C01" w:rsidP="00B16A48">
      <w:pPr>
        <w:spacing w:after="0" w:line="360" w:lineRule="auto"/>
        <w:ind w:firstLine="708"/>
        <w:jc w:val="both"/>
        <w:rPr>
          <w:rFonts w:ascii="Times New Roman" w:hAnsi="Times New Roman"/>
          <w:sz w:val="28"/>
          <w:szCs w:val="28"/>
          <w:lang w:val="uk-UA"/>
        </w:rPr>
      </w:pPr>
      <w:r w:rsidRPr="00651E59">
        <w:rPr>
          <w:rFonts w:ascii="Times New Roman" w:hAnsi="Times New Roman"/>
          <w:sz w:val="28"/>
          <w:szCs w:val="28"/>
        </w:rPr>
        <w:t>Протягом 2020-2021 навчального  року педагог</w:t>
      </w:r>
      <w:r w:rsidRPr="00651E59">
        <w:rPr>
          <w:rFonts w:ascii="Times New Roman" w:hAnsi="Times New Roman"/>
          <w:sz w:val="28"/>
          <w:szCs w:val="28"/>
          <w:lang w:val="uk-UA"/>
        </w:rPr>
        <w:t>ічний колектив продовжував  працювати  над  методичною проблемою «</w:t>
      </w:r>
      <w:r>
        <w:rPr>
          <w:rFonts w:ascii="Times New Roman" w:hAnsi="Times New Roman"/>
          <w:sz w:val="28"/>
          <w:szCs w:val="28"/>
          <w:lang w:val="uk-UA"/>
        </w:rPr>
        <w:t>Застосування сучасних інноваційно-освітніх  технологій для формування навчально- пізнавальної  та дослідницької  компетентностей  учнів НУШ</w:t>
      </w:r>
      <w:r w:rsidRPr="00651E59">
        <w:rPr>
          <w:rFonts w:ascii="Times New Roman" w:hAnsi="Times New Roman"/>
          <w:sz w:val="28"/>
          <w:szCs w:val="28"/>
          <w:lang w:val="uk-UA"/>
        </w:rPr>
        <w:t>».  Метою  реалізації  даної проблеми  є сформування компетентного, кваліфікованого, освіченого випускника гімназії</w:t>
      </w:r>
      <w:r w:rsidR="00BA0CE6">
        <w:rPr>
          <w:rFonts w:ascii="Times New Roman" w:hAnsi="Times New Roman"/>
          <w:sz w:val="28"/>
          <w:szCs w:val="28"/>
          <w:lang w:val="uk-UA"/>
        </w:rPr>
        <w:t>, організація освітнього  процесу згідно вимог НУШ</w:t>
      </w:r>
      <w:r w:rsidRPr="00651E59">
        <w:rPr>
          <w:rFonts w:ascii="Times New Roman" w:hAnsi="Times New Roman"/>
          <w:sz w:val="28"/>
          <w:szCs w:val="28"/>
          <w:lang w:val="uk-UA"/>
        </w:rPr>
        <w:t>. Для досягнення цієї мети було проведено велику кількість навчально-виховних  заходів, організовано навчання та підвищення кваліфікації вчителів. Методичною радою школи</w:t>
      </w:r>
      <w:r w:rsidR="0051492C">
        <w:rPr>
          <w:rFonts w:ascii="Times New Roman" w:hAnsi="Times New Roman"/>
          <w:sz w:val="28"/>
          <w:szCs w:val="28"/>
          <w:lang w:val="uk-UA"/>
        </w:rPr>
        <w:t xml:space="preserve"> (Байбула Ю. В.)</w:t>
      </w:r>
      <w:r w:rsidRPr="00651E59">
        <w:rPr>
          <w:rFonts w:ascii="Times New Roman" w:hAnsi="Times New Roman"/>
          <w:sz w:val="28"/>
          <w:szCs w:val="28"/>
          <w:lang w:val="uk-UA"/>
        </w:rPr>
        <w:t xml:space="preserve"> продовжена робота над  опануванням  нових технологій дистанційного  навчання, адже  пандемія короновірусу  </w:t>
      </w:r>
      <w:r>
        <w:rPr>
          <w:rFonts w:ascii="Times New Roman" w:hAnsi="Times New Roman"/>
          <w:color w:val="212121"/>
          <w:sz w:val="28"/>
          <w:szCs w:val="28"/>
        </w:rPr>
        <w:t>COVID</w:t>
      </w:r>
      <w:r w:rsidRPr="004406B1">
        <w:rPr>
          <w:rFonts w:ascii="Times New Roman" w:hAnsi="Times New Roman"/>
          <w:color w:val="212121"/>
          <w:sz w:val="28"/>
          <w:szCs w:val="28"/>
          <w:lang w:val="uk-UA"/>
        </w:rPr>
        <w:t xml:space="preserve">-19 </w:t>
      </w:r>
      <w:r w:rsidRPr="00651E59">
        <w:rPr>
          <w:rFonts w:ascii="Times New Roman" w:hAnsi="Times New Roman"/>
          <w:sz w:val="28"/>
          <w:szCs w:val="28"/>
          <w:lang w:val="uk-UA"/>
        </w:rPr>
        <w:t>суттєво  змінила методи навчання. Протягом навчального  року освітній процес  кілька разів переводився на дистанційну форму навчання через  складні погодні умови та  для розривання поширення епідемічного ланцюга у зв’язку  із зростанням захворюваності на</w:t>
      </w:r>
      <w:r w:rsidRPr="004406B1">
        <w:rPr>
          <w:rFonts w:ascii="Times New Roman" w:hAnsi="Times New Roman"/>
          <w:color w:val="212121"/>
          <w:sz w:val="28"/>
          <w:szCs w:val="28"/>
          <w:lang w:val="uk-UA"/>
        </w:rPr>
        <w:t xml:space="preserve"> </w:t>
      </w:r>
      <w:r>
        <w:rPr>
          <w:rFonts w:ascii="Times New Roman" w:hAnsi="Times New Roman"/>
          <w:color w:val="212121"/>
          <w:sz w:val="28"/>
          <w:szCs w:val="28"/>
        </w:rPr>
        <w:t>COVID</w:t>
      </w:r>
      <w:r w:rsidRPr="004406B1">
        <w:rPr>
          <w:rFonts w:ascii="Times New Roman" w:hAnsi="Times New Roman"/>
          <w:color w:val="212121"/>
          <w:sz w:val="28"/>
          <w:szCs w:val="28"/>
          <w:lang w:val="uk-UA"/>
        </w:rPr>
        <w:t>-19</w:t>
      </w:r>
      <w:r w:rsidR="00BA0CE6">
        <w:rPr>
          <w:rFonts w:ascii="Times New Roman" w:hAnsi="Times New Roman"/>
          <w:sz w:val="28"/>
          <w:szCs w:val="28"/>
          <w:lang w:val="uk-UA"/>
        </w:rPr>
        <w:t>. З цієї причини були скасовані</w:t>
      </w:r>
      <w:r w:rsidRPr="00651E59">
        <w:rPr>
          <w:rFonts w:ascii="Times New Roman" w:hAnsi="Times New Roman"/>
          <w:sz w:val="28"/>
          <w:szCs w:val="28"/>
          <w:lang w:val="uk-UA"/>
        </w:rPr>
        <w:t xml:space="preserve"> предметні олімпіади та ряд конкурсів.  Основними платформами  викладання  в цей час стали   </w:t>
      </w:r>
      <w:r w:rsidRPr="00651E59">
        <w:rPr>
          <w:rFonts w:ascii="Times New Roman" w:hAnsi="Times New Roman"/>
          <w:sz w:val="28"/>
          <w:szCs w:val="28"/>
          <w:lang w:val="en-US"/>
        </w:rPr>
        <w:t>meet</w:t>
      </w:r>
      <w:r w:rsidRPr="00651E59">
        <w:rPr>
          <w:rFonts w:ascii="Times New Roman" w:hAnsi="Times New Roman"/>
          <w:sz w:val="28"/>
          <w:szCs w:val="28"/>
        </w:rPr>
        <w:t xml:space="preserve">, </w:t>
      </w:r>
      <w:r w:rsidRPr="00651E59">
        <w:rPr>
          <w:rFonts w:ascii="Times New Roman" w:hAnsi="Times New Roman"/>
          <w:sz w:val="28"/>
          <w:szCs w:val="28"/>
          <w:lang w:val="en-US"/>
        </w:rPr>
        <w:t>zoom</w:t>
      </w:r>
      <w:r w:rsidRPr="00651E59">
        <w:rPr>
          <w:rFonts w:ascii="Times New Roman" w:hAnsi="Times New Roman"/>
          <w:sz w:val="28"/>
          <w:szCs w:val="28"/>
        </w:rPr>
        <w:t xml:space="preserve">, </w:t>
      </w:r>
      <w:r w:rsidRPr="00651E59">
        <w:rPr>
          <w:rFonts w:ascii="Times New Roman" w:hAnsi="Times New Roman"/>
          <w:sz w:val="28"/>
          <w:szCs w:val="28"/>
          <w:lang w:val="en-US"/>
        </w:rPr>
        <w:t>clasrum</w:t>
      </w:r>
      <w:r w:rsidRPr="00651E59">
        <w:rPr>
          <w:rFonts w:ascii="Times New Roman" w:hAnsi="Times New Roman"/>
          <w:sz w:val="28"/>
          <w:szCs w:val="28"/>
        </w:rPr>
        <w:t xml:space="preserve">, </w:t>
      </w:r>
      <w:r w:rsidRPr="00651E59">
        <w:rPr>
          <w:rFonts w:ascii="Times New Roman" w:hAnsi="Times New Roman"/>
          <w:sz w:val="28"/>
          <w:szCs w:val="28"/>
          <w:lang w:val="uk-UA"/>
        </w:rPr>
        <w:t>«На урок». Всі педагоги освоїли ці інструменти навчання та активно  використовувал</w:t>
      </w:r>
      <w:r>
        <w:rPr>
          <w:rFonts w:ascii="Times New Roman" w:hAnsi="Times New Roman"/>
          <w:sz w:val="28"/>
          <w:szCs w:val="28"/>
          <w:lang w:val="uk-UA"/>
        </w:rPr>
        <w:t>и  в освітньому процесі мережу І</w:t>
      </w:r>
      <w:r w:rsidRPr="00651E59">
        <w:rPr>
          <w:rFonts w:ascii="Times New Roman" w:hAnsi="Times New Roman"/>
          <w:sz w:val="28"/>
          <w:szCs w:val="28"/>
          <w:lang w:val="uk-UA"/>
        </w:rPr>
        <w:t>нтернет, онлайн тестування, більшість самі конструювали уроки та складали тесто</w:t>
      </w:r>
      <w:r w:rsidR="00BA0CE6">
        <w:rPr>
          <w:rFonts w:ascii="Times New Roman" w:hAnsi="Times New Roman"/>
          <w:sz w:val="28"/>
          <w:szCs w:val="28"/>
          <w:lang w:val="uk-UA"/>
        </w:rPr>
        <w:t>ві завдання. Майже всі  здобувачі</w:t>
      </w:r>
      <w:r w:rsidRPr="00651E59">
        <w:rPr>
          <w:rFonts w:ascii="Times New Roman" w:hAnsi="Times New Roman"/>
          <w:sz w:val="28"/>
          <w:szCs w:val="28"/>
          <w:lang w:val="uk-UA"/>
        </w:rPr>
        <w:t xml:space="preserve"> знань забезпечені технічними гаджетами, тому активно включилися в  онлайн </w:t>
      </w:r>
      <w:r w:rsidRPr="00651E59">
        <w:rPr>
          <w:rFonts w:ascii="Times New Roman" w:hAnsi="Times New Roman"/>
          <w:sz w:val="28"/>
          <w:szCs w:val="28"/>
          <w:lang w:val="uk-UA"/>
        </w:rPr>
        <w:lastRenderedPageBreak/>
        <w:t xml:space="preserve">навчання. </w:t>
      </w:r>
      <w:r>
        <w:rPr>
          <w:rFonts w:ascii="Times New Roman" w:hAnsi="Times New Roman"/>
          <w:sz w:val="28"/>
          <w:szCs w:val="28"/>
          <w:lang w:val="uk-UA"/>
        </w:rPr>
        <w:tab/>
        <w:t>Навчально-виховний процес здійснювався відповідно до робочого навчального плану схваленого педагогічною радою  від 31.08.2020 року № 1</w:t>
      </w:r>
      <w:r w:rsidR="00F35E8B">
        <w:rPr>
          <w:rFonts w:ascii="Times New Roman" w:hAnsi="Times New Roman"/>
          <w:sz w:val="28"/>
          <w:szCs w:val="28"/>
          <w:lang w:val="uk-UA"/>
        </w:rPr>
        <w:t>.</w:t>
      </w:r>
    </w:p>
    <w:p w:rsidR="00424C01" w:rsidRPr="00651E59" w:rsidRDefault="00424C01" w:rsidP="00651E59">
      <w:pPr>
        <w:spacing w:after="0" w:line="360" w:lineRule="auto"/>
        <w:ind w:firstLine="708"/>
        <w:jc w:val="both"/>
        <w:rPr>
          <w:rFonts w:ascii="Times New Roman" w:hAnsi="Times New Roman"/>
          <w:color w:val="212121"/>
          <w:sz w:val="28"/>
          <w:szCs w:val="28"/>
          <w:lang w:val="uk-UA"/>
        </w:rPr>
      </w:pPr>
      <w:r w:rsidRPr="00651E59">
        <w:rPr>
          <w:rFonts w:ascii="Times New Roman" w:hAnsi="Times New Roman"/>
          <w:color w:val="212121"/>
          <w:sz w:val="28"/>
          <w:szCs w:val="28"/>
          <w:lang w:val="uk-UA"/>
        </w:rPr>
        <w:t>На кінець навчального року в</w:t>
      </w:r>
      <w:r w:rsidR="00BA0CE6">
        <w:rPr>
          <w:rFonts w:ascii="Times New Roman" w:hAnsi="Times New Roman"/>
          <w:color w:val="212121"/>
          <w:sz w:val="28"/>
          <w:szCs w:val="28"/>
          <w:lang w:val="uk-UA"/>
        </w:rPr>
        <w:t xml:space="preserve"> гімназії навчався</w:t>
      </w:r>
      <w:r>
        <w:rPr>
          <w:rFonts w:ascii="Times New Roman" w:hAnsi="Times New Roman"/>
          <w:color w:val="212121"/>
          <w:sz w:val="28"/>
          <w:szCs w:val="28"/>
          <w:lang w:val="uk-UA"/>
        </w:rPr>
        <w:t xml:space="preserve"> 61</w:t>
      </w:r>
      <w:r w:rsidR="00BA0CE6">
        <w:rPr>
          <w:rFonts w:ascii="Times New Roman" w:hAnsi="Times New Roman"/>
          <w:color w:val="212121"/>
          <w:sz w:val="28"/>
          <w:szCs w:val="28"/>
          <w:lang w:val="uk-UA"/>
        </w:rPr>
        <w:t xml:space="preserve"> учень</w:t>
      </w:r>
      <w:r w:rsidRPr="00651E59">
        <w:rPr>
          <w:rFonts w:ascii="Times New Roman" w:hAnsi="Times New Roman"/>
          <w:color w:val="212121"/>
          <w:sz w:val="28"/>
          <w:szCs w:val="28"/>
          <w:lang w:val="uk-UA"/>
        </w:rPr>
        <w:t>.</w:t>
      </w:r>
      <w:r>
        <w:rPr>
          <w:rFonts w:ascii="Times New Roman" w:hAnsi="Times New Roman"/>
          <w:color w:val="212121"/>
          <w:sz w:val="28"/>
          <w:szCs w:val="28"/>
          <w:lang w:val="uk-UA"/>
        </w:rPr>
        <w:t xml:space="preserve"> З них 26</w:t>
      </w:r>
      <w:r w:rsidRPr="00651E59">
        <w:rPr>
          <w:rFonts w:ascii="Times New Roman" w:hAnsi="Times New Roman"/>
          <w:color w:val="212121"/>
          <w:sz w:val="28"/>
          <w:szCs w:val="28"/>
          <w:lang w:val="uk-UA"/>
        </w:rPr>
        <w:t xml:space="preserve"> – учні 1,2,3 клас</w:t>
      </w:r>
      <w:r w:rsidR="00F35E8B">
        <w:rPr>
          <w:rFonts w:ascii="Times New Roman" w:hAnsi="Times New Roman"/>
          <w:color w:val="212121"/>
          <w:sz w:val="28"/>
          <w:szCs w:val="28"/>
          <w:lang w:val="uk-UA"/>
        </w:rPr>
        <w:t>ів НУШ, які оцінені вербально.</w:t>
      </w:r>
    </w:p>
    <w:p w:rsidR="00424C01" w:rsidRPr="004406B1" w:rsidRDefault="00F35E8B" w:rsidP="00651E59">
      <w:pPr>
        <w:spacing w:after="0" w:line="360" w:lineRule="auto"/>
        <w:jc w:val="both"/>
        <w:rPr>
          <w:rFonts w:ascii="Times New Roman" w:hAnsi="Times New Roman"/>
          <w:color w:val="212121"/>
          <w:sz w:val="28"/>
          <w:szCs w:val="28"/>
          <w:lang w:val="uk-UA"/>
        </w:rPr>
      </w:pPr>
      <w:r>
        <w:rPr>
          <w:rFonts w:ascii="Times New Roman" w:hAnsi="Times New Roman"/>
          <w:color w:val="212121"/>
          <w:sz w:val="28"/>
          <w:szCs w:val="28"/>
          <w:lang w:val="uk-UA"/>
        </w:rPr>
        <w:t>За 12 бальною шкалою оцінено</w:t>
      </w:r>
      <w:r w:rsidR="00424C01">
        <w:rPr>
          <w:rFonts w:ascii="Times New Roman" w:hAnsi="Times New Roman"/>
          <w:color w:val="212121"/>
          <w:sz w:val="28"/>
          <w:szCs w:val="28"/>
          <w:lang w:val="uk-UA"/>
        </w:rPr>
        <w:t xml:space="preserve"> 13</w:t>
      </w:r>
      <w:r w:rsidR="00424C01" w:rsidRPr="00651E59">
        <w:rPr>
          <w:rFonts w:ascii="Times New Roman" w:hAnsi="Times New Roman"/>
          <w:color w:val="212121"/>
          <w:sz w:val="28"/>
          <w:szCs w:val="28"/>
          <w:lang w:val="uk-UA"/>
        </w:rPr>
        <w:t xml:space="preserve"> учнів 4 клас</w:t>
      </w:r>
      <w:r w:rsidR="00424C01">
        <w:rPr>
          <w:rFonts w:ascii="Times New Roman" w:hAnsi="Times New Roman"/>
          <w:color w:val="212121"/>
          <w:sz w:val="28"/>
          <w:szCs w:val="28"/>
          <w:lang w:val="uk-UA"/>
        </w:rPr>
        <w:t xml:space="preserve">у. </w:t>
      </w:r>
      <w:r w:rsidR="00424C01" w:rsidRPr="00651E59">
        <w:rPr>
          <w:rFonts w:ascii="Times New Roman" w:hAnsi="Times New Roman"/>
          <w:color w:val="212121"/>
          <w:sz w:val="28"/>
          <w:szCs w:val="28"/>
          <w:lang w:val="uk-UA"/>
        </w:rPr>
        <w:t xml:space="preserve">З них: </w:t>
      </w:r>
      <w:r w:rsidR="00424C01">
        <w:rPr>
          <w:rFonts w:ascii="Times New Roman" w:hAnsi="Times New Roman"/>
          <w:color w:val="212121"/>
          <w:sz w:val="28"/>
          <w:szCs w:val="28"/>
          <w:lang w:val="uk-UA"/>
        </w:rPr>
        <w:t>4</w:t>
      </w:r>
      <w:r w:rsidR="00424C01" w:rsidRPr="00651E59">
        <w:rPr>
          <w:rFonts w:ascii="Times New Roman" w:hAnsi="Times New Roman"/>
          <w:color w:val="212121"/>
          <w:sz w:val="28"/>
          <w:szCs w:val="28"/>
          <w:lang w:val="uk-UA"/>
        </w:rPr>
        <w:t xml:space="preserve"> учні  мають високий рівень навчальних досягнень і нагороджені похвальними листами</w:t>
      </w:r>
      <w:r w:rsidR="00424C01">
        <w:rPr>
          <w:rFonts w:ascii="Times New Roman" w:hAnsi="Times New Roman"/>
          <w:color w:val="212121"/>
          <w:sz w:val="28"/>
          <w:szCs w:val="28"/>
          <w:lang w:val="uk-UA"/>
        </w:rPr>
        <w:t xml:space="preserve">: Байбула Орест, Бурим Іоан, Мельник Степан, Огребчук Остап. </w:t>
      </w:r>
      <w:r w:rsidR="00424C01" w:rsidRPr="00651E59">
        <w:rPr>
          <w:rFonts w:ascii="Times New Roman" w:hAnsi="Times New Roman"/>
          <w:color w:val="212121"/>
          <w:sz w:val="28"/>
          <w:szCs w:val="28"/>
          <w:lang w:val="uk-UA"/>
        </w:rPr>
        <w:t xml:space="preserve"> </w:t>
      </w:r>
      <w:r w:rsidR="00424C01">
        <w:rPr>
          <w:rFonts w:ascii="Times New Roman" w:hAnsi="Times New Roman"/>
          <w:color w:val="212121"/>
          <w:sz w:val="28"/>
          <w:szCs w:val="28"/>
          <w:lang w:val="uk-UA"/>
        </w:rPr>
        <w:t>Також похвальним листом були нагороджені такі учні закладу: Шинкарчук Ірина 5 клас, Байбула Назар 6 клас.</w:t>
      </w:r>
    </w:p>
    <w:p w:rsidR="00424C01" w:rsidRDefault="00424C01" w:rsidP="00651E59">
      <w:pPr>
        <w:spacing w:after="0" w:line="360" w:lineRule="auto"/>
        <w:jc w:val="both"/>
        <w:rPr>
          <w:rFonts w:ascii="Times New Roman" w:hAnsi="Times New Roman"/>
          <w:color w:val="212121"/>
          <w:sz w:val="28"/>
          <w:szCs w:val="28"/>
          <w:lang w:val="uk-UA"/>
        </w:rPr>
      </w:pPr>
      <w:r w:rsidRPr="004406B1">
        <w:rPr>
          <w:rFonts w:ascii="Times New Roman" w:hAnsi="Times New Roman"/>
          <w:color w:val="212121"/>
          <w:sz w:val="28"/>
          <w:szCs w:val="28"/>
          <w:lang w:val="uk-UA"/>
        </w:rPr>
        <w:t xml:space="preserve">В зв’язку з пандемією </w:t>
      </w:r>
      <w:r>
        <w:rPr>
          <w:rFonts w:ascii="Times New Roman" w:hAnsi="Times New Roman"/>
          <w:color w:val="212121"/>
          <w:sz w:val="28"/>
          <w:szCs w:val="28"/>
        </w:rPr>
        <w:t>COVID</w:t>
      </w:r>
      <w:r w:rsidRPr="004406B1">
        <w:rPr>
          <w:rFonts w:ascii="Times New Roman" w:hAnsi="Times New Roman"/>
          <w:color w:val="212121"/>
          <w:sz w:val="28"/>
          <w:szCs w:val="28"/>
          <w:lang w:val="uk-UA"/>
        </w:rPr>
        <w:t xml:space="preserve">-19 учнів 4 </w:t>
      </w:r>
      <w:r>
        <w:rPr>
          <w:rFonts w:ascii="Times New Roman" w:hAnsi="Times New Roman"/>
          <w:color w:val="212121"/>
          <w:sz w:val="28"/>
          <w:szCs w:val="28"/>
          <w:lang w:val="uk-UA"/>
        </w:rPr>
        <w:t xml:space="preserve"> класу</w:t>
      </w:r>
      <w:r w:rsidRPr="004406B1">
        <w:rPr>
          <w:rFonts w:ascii="Times New Roman" w:hAnsi="Times New Roman"/>
          <w:color w:val="212121"/>
          <w:sz w:val="28"/>
          <w:szCs w:val="28"/>
          <w:lang w:val="uk-UA"/>
        </w:rPr>
        <w:t xml:space="preserve"> було звільнено від складання ДПА</w:t>
      </w:r>
      <w:r>
        <w:rPr>
          <w:rFonts w:ascii="Times New Roman" w:hAnsi="Times New Roman"/>
          <w:color w:val="212121"/>
          <w:sz w:val="28"/>
          <w:szCs w:val="28"/>
          <w:lang w:val="uk-UA"/>
        </w:rPr>
        <w:t>.</w:t>
      </w:r>
    </w:p>
    <w:p w:rsidR="0051492C" w:rsidRPr="0051492C" w:rsidRDefault="0051492C" w:rsidP="0051492C">
      <w:pPr>
        <w:spacing w:after="0" w:line="360" w:lineRule="auto"/>
        <w:jc w:val="both"/>
        <w:rPr>
          <w:rFonts w:ascii="Times New Roman" w:hAnsi="Times New Roman"/>
          <w:bCs/>
          <w:color w:val="212121"/>
          <w:sz w:val="28"/>
          <w:szCs w:val="28"/>
          <w:lang w:val="uk-UA"/>
        </w:rPr>
      </w:pPr>
      <w:r w:rsidRPr="0051492C">
        <w:rPr>
          <w:rFonts w:ascii="Times New Roman" w:hAnsi="Times New Roman"/>
          <w:bCs/>
          <w:color w:val="212121"/>
          <w:sz w:val="28"/>
          <w:szCs w:val="28"/>
          <w:lang w:val="uk-UA"/>
        </w:rPr>
        <w:t xml:space="preserve">Протягом навчального року відбулося ряд важливих  заходів. Зокрема, протягом 1-31 жовтня  проходив Всеукраїнський  місячник бібліотек. </w:t>
      </w:r>
      <w:r w:rsidRPr="0051492C">
        <w:rPr>
          <w:rFonts w:ascii="Times New Roman" w:hAnsi="Times New Roman"/>
          <w:bCs/>
          <w:color w:val="212121"/>
          <w:sz w:val="28"/>
          <w:szCs w:val="28"/>
          <w:lang w:val="uk-UA"/>
        </w:rPr>
        <w:tab/>
        <w:t xml:space="preserve">                                 9 листопада  вчителі філологи Клепець Лідія Володимирівна та Олійник Таїса Степанівна в День Української писемності та  мови провели радіо диктант національної єдності,  бесіди з школярами та філологічний КВК.</w:t>
      </w:r>
    </w:p>
    <w:p w:rsidR="0051492C" w:rsidRPr="0051492C" w:rsidRDefault="0051492C" w:rsidP="0051492C">
      <w:pPr>
        <w:spacing w:after="0" w:line="360" w:lineRule="auto"/>
        <w:jc w:val="both"/>
        <w:rPr>
          <w:rFonts w:ascii="Times New Roman" w:hAnsi="Times New Roman"/>
          <w:bCs/>
          <w:color w:val="212121"/>
          <w:sz w:val="28"/>
          <w:szCs w:val="28"/>
          <w:lang w:val="uk-UA"/>
        </w:rPr>
      </w:pPr>
      <w:r w:rsidRPr="0051492C">
        <w:rPr>
          <w:rFonts w:ascii="Times New Roman" w:hAnsi="Times New Roman"/>
          <w:bCs/>
          <w:color w:val="212121"/>
          <w:sz w:val="28"/>
          <w:szCs w:val="28"/>
          <w:lang w:val="uk-UA"/>
        </w:rPr>
        <w:tab/>
        <w:t xml:space="preserve">Напередодні всесвітнього Дня пам’яток архітектури , який відзначається 18 квітня кожного року, здобувачі знань 5-8 класів під керівництвом вчителя історії Байбули Юрія Володимировича зняли та презентували для несвічан фільм «Історичні пам’ятки нашого села». Всі, хто його переглянув, змогли дізнатися про першу письмову згадку про село, історію князів Несвіцьких, таємниці палацу Омецінських та католицького костелу святого Матвія, історію про козацькі могили та про 250 річний ювілей місцевого православного храму. Розповіли школярі також і про місцевий меморіал та парк Героїв, про історію місцевої школи. </w:t>
      </w:r>
    </w:p>
    <w:p w:rsidR="0051492C" w:rsidRDefault="0051492C" w:rsidP="0051492C">
      <w:pPr>
        <w:spacing w:after="0" w:line="360" w:lineRule="auto"/>
        <w:jc w:val="both"/>
        <w:rPr>
          <w:rFonts w:ascii="Times New Roman" w:hAnsi="Times New Roman"/>
          <w:bCs/>
          <w:color w:val="212121"/>
          <w:sz w:val="28"/>
          <w:szCs w:val="28"/>
          <w:lang w:val="uk-UA"/>
        </w:rPr>
      </w:pPr>
      <w:r w:rsidRPr="0051492C">
        <w:rPr>
          <w:rFonts w:ascii="Times New Roman" w:hAnsi="Times New Roman"/>
          <w:bCs/>
          <w:color w:val="212121"/>
          <w:sz w:val="28"/>
          <w:szCs w:val="28"/>
          <w:lang w:val="uk-UA"/>
        </w:rPr>
        <w:t xml:space="preserve">26-30 квітня учні гімназії взяли  участь та підготували проекти для  </w:t>
      </w:r>
      <w:r w:rsidRPr="0051492C">
        <w:rPr>
          <w:rFonts w:ascii="Times New Roman" w:hAnsi="Times New Roman"/>
          <w:bCs/>
          <w:color w:val="212121"/>
          <w:sz w:val="28"/>
          <w:szCs w:val="28"/>
          <w:lang w:val="en-US"/>
        </w:rPr>
        <w:t>STEM</w:t>
      </w:r>
      <w:r w:rsidRPr="0051492C">
        <w:rPr>
          <w:rFonts w:ascii="Times New Roman" w:hAnsi="Times New Roman"/>
          <w:bCs/>
          <w:color w:val="212121"/>
          <w:sz w:val="28"/>
          <w:szCs w:val="28"/>
          <w:lang w:val="uk-UA"/>
        </w:rPr>
        <w:t xml:space="preserve"> – тижня на тему «Вода».   Даний захід проводить Інститут модернізації освіти і має на меті залучення учнівської  молоді до дослідницької роботи. Тож школярі активно демонстрували власні дослідження під керівництвом педагогів Щерби </w:t>
      </w:r>
      <w:r w:rsidRPr="0051492C">
        <w:rPr>
          <w:rFonts w:ascii="Times New Roman" w:hAnsi="Times New Roman"/>
          <w:bCs/>
          <w:color w:val="212121"/>
          <w:sz w:val="28"/>
          <w:szCs w:val="28"/>
          <w:lang w:val="uk-UA"/>
        </w:rPr>
        <w:lastRenderedPageBreak/>
        <w:t xml:space="preserve">Катери Фролівни   (1 клас), Латайчук Світлани Іванівни (4 клас), Філюк Тетяни Олександрівни ( 7 та 8 класи), Байбули Юрія Володимировича (6 клас), Сапрун Людмили Петрівни (7 клас). За участь  проекті вчителі та здобувачі знань гімназії отримали сертифікати. </w:t>
      </w:r>
    </w:p>
    <w:p w:rsidR="00BA0CE6" w:rsidRPr="0051492C" w:rsidRDefault="00BA0CE6" w:rsidP="0051492C">
      <w:pPr>
        <w:spacing w:after="0" w:line="360" w:lineRule="auto"/>
        <w:jc w:val="both"/>
        <w:rPr>
          <w:rFonts w:ascii="Times New Roman" w:hAnsi="Times New Roman"/>
          <w:bCs/>
          <w:color w:val="212121"/>
          <w:sz w:val="28"/>
          <w:szCs w:val="28"/>
          <w:lang w:val="uk-UA"/>
        </w:rPr>
      </w:pPr>
      <w:r>
        <w:rPr>
          <w:rFonts w:ascii="Times New Roman" w:hAnsi="Times New Roman"/>
          <w:bCs/>
          <w:color w:val="212121"/>
          <w:sz w:val="28"/>
          <w:szCs w:val="28"/>
          <w:lang w:val="uk-UA"/>
        </w:rPr>
        <w:t xml:space="preserve">Дирекцією було вичено стан викладання математики, інформатики, музичного та образотворчого мистецтва, фізики. </w:t>
      </w:r>
    </w:p>
    <w:p w:rsidR="00424C01" w:rsidRDefault="00424C01" w:rsidP="00B16A48">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Протягом навчального року</w:t>
      </w:r>
      <w:r w:rsidR="00F35E8B">
        <w:rPr>
          <w:rFonts w:ascii="Times New Roman" w:hAnsi="Times New Roman"/>
          <w:sz w:val="28"/>
          <w:szCs w:val="28"/>
          <w:lang w:val="uk-UA"/>
        </w:rPr>
        <w:t xml:space="preserve"> я</w:t>
      </w:r>
      <w:r>
        <w:rPr>
          <w:rFonts w:ascii="Times New Roman" w:hAnsi="Times New Roman"/>
          <w:sz w:val="28"/>
          <w:szCs w:val="28"/>
          <w:lang w:val="uk-UA"/>
        </w:rPr>
        <w:t xml:space="preserve"> безпосередньо здійснював контроль над роботою з вивчення стану навчально-виховного процесу. Персонально здійснював щоденний контроль за відвідуванням учнями навчального закладу, спільно з класоводами та класними керівниками з</w:t>
      </w:r>
      <w:r>
        <w:rPr>
          <w:rFonts w:ascii="Times New Roman" w:hAnsi="Times New Roman"/>
          <w:sz w:val="28"/>
          <w:szCs w:val="28"/>
        </w:rPr>
        <w:t>’</w:t>
      </w:r>
      <w:r>
        <w:rPr>
          <w:rFonts w:ascii="Times New Roman" w:hAnsi="Times New Roman"/>
          <w:sz w:val="28"/>
          <w:szCs w:val="28"/>
          <w:lang w:val="uk-UA"/>
        </w:rPr>
        <w:t>ясовував причини відсутності на уроках. Учні,  які тимчасово не відвідували навчальний заклад, подавали медичні довідки чи письмові пояснення батьків про причини відсутності на заняттях. Виправдала себе  система телефонного зв’язку з батьками. Спільно з класними керівниками та медичною сестрою відповідно до чинної Інструкції провів розподіл учнів на групи для занять на уроках фізичної культури, затвердив списки школярів, віднесених до підготовчої та спеціальної груп.</w:t>
      </w:r>
    </w:p>
    <w:p w:rsidR="00424C01" w:rsidRPr="004406B1" w:rsidRDefault="00424C01" w:rsidP="00B16A48">
      <w:pPr>
        <w:spacing w:after="0" w:line="360" w:lineRule="auto"/>
        <w:jc w:val="both"/>
        <w:rPr>
          <w:rFonts w:ascii="Times New Roman" w:hAnsi="Times New Roman"/>
          <w:color w:val="212121"/>
          <w:sz w:val="28"/>
          <w:szCs w:val="28"/>
          <w:lang w:val="uk-UA"/>
        </w:rPr>
      </w:pPr>
      <w:r>
        <w:rPr>
          <w:rFonts w:ascii="Times New Roman" w:hAnsi="Times New Roman"/>
          <w:sz w:val="28"/>
          <w:szCs w:val="28"/>
          <w:lang w:val="uk-UA"/>
        </w:rPr>
        <w:tab/>
        <w:t>Спільним</w:t>
      </w:r>
      <w:r w:rsidR="00F35E8B">
        <w:rPr>
          <w:rFonts w:ascii="Times New Roman" w:hAnsi="Times New Roman"/>
          <w:sz w:val="28"/>
          <w:szCs w:val="28"/>
          <w:lang w:val="uk-UA"/>
        </w:rPr>
        <w:t>и рішеннями педагогічної ради ві</w:t>
      </w:r>
      <w:r>
        <w:rPr>
          <w:rFonts w:ascii="Times New Roman" w:hAnsi="Times New Roman"/>
          <w:sz w:val="28"/>
          <w:szCs w:val="28"/>
          <w:lang w:val="uk-UA"/>
        </w:rPr>
        <w:t>д</w:t>
      </w:r>
      <w:r w:rsidR="00F35E8B">
        <w:rPr>
          <w:rFonts w:ascii="Times New Roman" w:hAnsi="Times New Roman"/>
          <w:sz w:val="28"/>
          <w:szCs w:val="28"/>
          <w:lang w:val="uk-UA"/>
        </w:rPr>
        <w:t xml:space="preserve"> </w:t>
      </w:r>
      <w:r>
        <w:rPr>
          <w:rFonts w:ascii="Times New Roman" w:hAnsi="Times New Roman"/>
          <w:sz w:val="28"/>
          <w:szCs w:val="28"/>
          <w:lang w:val="uk-UA"/>
        </w:rPr>
        <w:t xml:space="preserve">29.05.2020 №9 здобувачів освіти переведено до наступних класів. </w:t>
      </w:r>
      <w:r>
        <w:rPr>
          <w:rFonts w:ascii="Times New Roman" w:hAnsi="Times New Roman"/>
          <w:sz w:val="28"/>
          <w:szCs w:val="28"/>
          <w:lang w:val="uk-UA"/>
        </w:rPr>
        <w:tab/>
        <w:t>Відповідно до Закону України «Про загальну середню освіту», наказу Міністерства освіти і науки України від 07.04.2005 року №204 «Про прийом дітей до 1 класу загальноосвітніх навчальних закладів», враховуючи інструктивно-методичні рекомендації, зазначені у листах Міністерства освіти і науки України від 02.07.2007 року № 1/9-407 «Організація навчально-виховного процесу в 1 класі», від 14.02.2015 року № 1/9-71 «Щодо роз’яснення порядку приймання дітей до 1-го класу загальноосвітніх навчальних закладів» та з метою створення сприятливих умов для навчання першокласників під час адаптаційного періоду,  згідно поданих заяв батьків до 1 класу було зараховано 9 школярів.</w:t>
      </w:r>
    </w:p>
    <w:p w:rsidR="00424C01" w:rsidRPr="00E80ABD" w:rsidRDefault="00424C01" w:rsidP="00E80ABD">
      <w:pPr>
        <w:spacing w:after="0" w:line="360" w:lineRule="auto"/>
        <w:jc w:val="both"/>
        <w:rPr>
          <w:rFonts w:ascii="Times New Roman" w:hAnsi="Times New Roman"/>
          <w:color w:val="212121"/>
          <w:sz w:val="28"/>
          <w:szCs w:val="28"/>
          <w:lang w:val="uk-UA"/>
        </w:rPr>
      </w:pPr>
      <w:r w:rsidRPr="00E80ABD">
        <w:rPr>
          <w:rFonts w:ascii="Times New Roman" w:hAnsi="Times New Roman"/>
          <w:b/>
          <w:bCs/>
          <w:color w:val="212121"/>
          <w:sz w:val="28"/>
          <w:szCs w:val="28"/>
          <w:lang w:val="uk-UA"/>
        </w:rPr>
        <w:lastRenderedPageBreak/>
        <w:t>6. Виховна робота.</w:t>
      </w:r>
      <w:r>
        <w:rPr>
          <w:rFonts w:ascii="Times New Roman" w:hAnsi="Times New Roman"/>
          <w:b/>
          <w:bCs/>
          <w:color w:val="212121"/>
          <w:sz w:val="28"/>
          <w:szCs w:val="28"/>
          <w:lang w:val="uk-UA"/>
        </w:rPr>
        <w:t xml:space="preserve"> </w:t>
      </w:r>
      <w:r w:rsidRPr="00E80ABD">
        <w:rPr>
          <w:rFonts w:ascii="Times New Roman" w:hAnsi="Times New Roman"/>
          <w:b/>
          <w:bCs/>
          <w:color w:val="212121"/>
          <w:sz w:val="28"/>
          <w:szCs w:val="28"/>
          <w:lang w:val="uk-UA"/>
        </w:rPr>
        <w:t>Виховна діяльність в</w:t>
      </w:r>
      <w:r>
        <w:rPr>
          <w:rFonts w:ascii="Times New Roman" w:hAnsi="Times New Roman"/>
          <w:b/>
          <w:bCs/>
          <w:color w:val="212121"/>
          <w:sz w:val="28"/>
          <w:szCs w:val="28"/>
          <w:lang w:val="uk-UA"/>
        </w:rPr>
        <w:t xml:space="preserve"> гімназії</w:t>
      </w:r>
      <w:r w:rsidRPr="00E80ABD">
        <w:rPr>
          <w:rFonts w:ascii="Times New Roman" w:hAnsi="Times New Roman"/>
          <w:b/>
          <w:bCs/>
          <w:color w:val="212121"/>
          <w:sz w:val="28"/>
          <w:szCs w:val="28"/>
          <w:lang w:val="uk-UA"/>
        </w:rPr>
        <w:t>, як цілісна система складається із діяльності дорослих та із діяльності учнів. Співпраця з батьками.</w:t>
      </w:r>
    </w:p>
    <w:p w:rsidR="00424C01" w:rsidRPr="0029560F" w:rsidRDefault="00424C01" w:rsidP="0029560F">
      <w:pPr>
        <w:spacing w:after="0" w:line="360" w:lineRule="auto"/>
        <w:ind w:firstLine="708"/>
        <w:jc w:val="both"/>
        <w:rPr>
          <w:rFonts w:ascii="Times New Roman" w:hAnsi="Times New Roman"/>
          <w:color w:val="212121"/>
          <w:sz w:val="28"/>
          <w:szCs w:val="28"/>
          <w:lang w:val="uk-UA"/>
        </w:rPr>
      </w:pPr>
      <w:r w:rsidRPr="00E80ABD">
        <w:rPr>
          <w:rFonts w:ascii="Times New Roman" w:hAnsi="Times New Roman"/>
          <w:color w:val="212121"/>
          <w:sz w:val="28"/>
          <w:szCs w:val="28"/>
        </w:rPr>
        <w:t>В 2020-2021 навчаль</w:t>
      </w:r>
      <w:r>
        <w:rPr>
          <w:rFonts w:ascii="Times New Roman" w:hAnsi="Times New Roman"/>
          <w:color w:val="212121"/>
          <w:sz w:val="28"/>
          <w:szCs w:val="28"/>
        </w:rPr>
        <w:t xml:space="preserve">ному році виховна робота в </w:t>
      </w:r>
      <w:r>
        <w:rPr>
          <w:rFonts w:ascii="Times New Roman" w:hAnsi="Times New Roman"/>
          <w:color w:val="212121"/>
          <w:sz w:val="28"/>
          <w:szCs w:val="28"/>
          <w:lang w:val="uk-UA"/>
        </w:rPr>
        <w:t>закладі</w:t>
      </w:r>
      <w:r w:rsidRPr="00E80ABD">
        <w:rPr>
          <w:rFonts w:ascii="Times New Roman" w:hAnsi="Times New Roman"/>
          <w:color w:val="212121"/>
          <w:sz w:val="28"/>
          <w:szCs w:val="28"/>
        </w:rPr>
        <w:t xml:space="preserve"> проводилась згідно річ</w:t>
      </w:r>
      <w:r w:rsidR="00BA0CE6">
        <w:rPr>
          <w:rFonts w:ascii="Times New Roman" w:hAnsi="Times New Roman"/>
          <w:color w:val="212121"/>
          <w:sz w:val="28"/>
          <w:szCs w:val="28"/>
        </w:rPr>
        <w:t>ного плану виховної роботи</w:t>
      </w:r>
      <w:r>
        <w:rPr>
          <w:rFonts w:ascii="Times New Roman" w:hAnsi="Times New Roman"/>
          <w:color w:val="212121"/>
          <w:sz w:val="28"/>
          <w:szCs w:val="28"/>
        </w:rPr>
        <w:t xml:space="preserve">. </w:t>
      </w:r>
      <w:r w:rsidRPr="00E80ABD">
        <w:rPr>
          <w:rFonts w:ascii="Times New Roman" w:hAnsi="Times New Roman"/>
          <w:color w:val="212121"/>
          <w:sz w:val="28"/>
          <w:szCs w:val="28"/>
        </w:rPr>
        <w:t xml:space="preserve"> План основних виховних заходів на І і II семестри розро</w:t>
      </w:r>
      <w:r>
        <w:rPr>
          <w:rFonts w:ascii="Times New Roman" w:hAnsi="Times New Roman"/>
          <w:color w:val="212121"/>
          <w:sz w:val="28"/>
          <w:szCs w:val="28"/>
        </w:rPr>
        <w:t xml:space="preserve">блені </w:t>
      </w:r>
      <w:r w:rsidR="0051492C">
        <w:rPr>
          <w:rFonts w:ascii="Times New Roman" w:hAnsi="Times New Roman"/>
          <w:color w:val="212121"/>
          <w:sz w:val="28"/>
          <w:szCs w:val="28"/>
          <w:lang w:val="uk-UA"/>
        </w:rPr>
        <w:t xml:space="preserve">Шабалою З.К.- </w:t>
      </w:r>
      <w:r>
        <w:rPr>
          <w:rFonts w:ascii="Times New Roman" w:hAnsi="Times New Roman"/>
          <w:color w:val="212121"/>
          <w:sz w:val="28"/>
          <w:szCs w:val="28"/>
          <w:lang w:val="uk-UA"/>
        </w:rPr>
        <w:t>педагого</w:t>
      </w:r>
      <w:r w:rsidRPr="00B7598A">
        <w:rPr>
          <w:rFonts w:ascii="Times New Roman" w:hAnsi="Times New Roman"/>
          <w:color w:val="212121"/>
          <w:sz w:val="28"/>
          <w:szCs w:val="28"/>
          <w:lang w:val="uk-UA"/>
        </w:rPr>
        <w:t>м-організатор</w:t>
      </w:r>
      <w:r>
        <w:rPr>
          <w:rFonts w:ascii="Times New Roman" w:hAnsi="Times New Roman"/>
          <w:color w:val="212121"/>
          <w:sz w:val="28"/>
          <w:szCs w:val="28"/>
          <w:lang w:val="uk-UA"/>
        </w:rPr>
        <w:t>ом</w:t>
      </w:r>
      <w:r w:rsidRPr="00B7598A">
        <w:rPr>
          <w:rFonts w:ascii="Times New Roman" w:hAnsi="Times New Roman"/>
          <w:color w:val="212121"/>
          <w:sz w:val="28"/>
          <w:szCs w:val="28"/>
          <w:lang w:val="uk-UA"/>
        </w:rPr>
        <w:t xml:space="preserve"> затверджені педрадою</w:t>
      </w:r>
      <w:r>
        <w:rPr>
          <w:rFonts w:ascii="Times New Roman" w:hAnsi="Times New Roman"/>
          <w:color w:val="212121"/>
          <w:sz w:val="28"/>
          <w:szCs w:val="28"/>
          <w:lang w:val="uk-UA"/>
        </w:rPr>
        <w:t xml:space="preserve">. </w:t>
      </w:r>
      <w:r w:rsidRPr="0029560F">
        <w:rPr>
          <w:rFonts w:ascii="Times New Roman" w:hAnsi="Times New Roman"/>
          <w:color w:val="212121"/>
          <w:sz w:val="28"/>
          <w:szCs w:val="28"/>
          <w:lang w:val="uk-UA"/>
        </w:rPr>
        <w:t>Ці плани охопили всі напрямки виховання: патріотичне, правове, моральне, художньо-естетичне, трудове, фізичне, екологічне, превентивне та включають у себе календарні, традиційні шкільні свята, заходи, конкурси, заходи щодо реалізації Методичних рекомендацій МОН з питань організації виховної роботи у освітніх закладах у 2020-2021 навчальному році, Концепції національно-патріотичного виховання молоді, затвердженої спільним наказом Міністерства у справах сім'ї, молоді та спорту.</w:t>
      </w:r>
    </w:p>
    <w:p w:rsidR="00424C01" w:rsidRPr="0029560F" w:rsidRDefault="00424C01" w:rsidP="0029560F">
      <w:pPr>
        <w:spacing w:after="0" w:line="360" w:lineRule="auto"/>
        <w:ind w:firstLine="708"/>
        <w:jc w:val="both"/>
        <w:rPr>
          <w:rFonts w:ascii="Times New Roman" w:hAnsi="Times New Roman"/>
          <w:color w:val="212121"/>
          <w:sz w:val="28"/>
          <w:szCs w:val="28"/>
          <w:lang w:val="uk-UA"/>
        </w:rPr>
      </w:pPr>
      <w:r w:rsidRPr="0029560F">
        <w:rPr>
          <w:rFonts w:ascii="Times New Roman" w:hAnsi="Times New Roman"/>
          <w:color w:val="212121"/>
          <w:sz w:val="28"/>
          <w:szCs w:val="28"/>
          <w:lang w:val="uk-UA"/>
        </w:rPr>
        <w:t>Виховну роботу з педагогами сконцентровано на вирішенні важливих питань: вивчення історії рідного краю, ознайомлення учнів з культурною спадщиною українського народу, з народними традиціями формування в учнів кращих якостей національного характеру, виховання громадянина України; використання сучасних інформаційних технологій в управлінській діяльності, та освітньому процесі в освітньому закладі.</w:t>
      </w:r>
    </w:p>
    <w:p w:rsidR="00424C01" w:rsidRPr="00BA0CE6" w:rsidRDefault="00424C01" w:rsidP="0029560F">
      <w:pPr>
        <w:spacing w:after="0" w:line="360" w:lineRule="auto"/>
        <w:ind w:firstLine="708"/>
        <w:jc w:val="both"/>
        <w:rPr>
          <w:rFonts w:ascii="Times New Roman" w:hAnsi="Times New Roman"/>
          <w:color w:val="212121"/>
          <w:sz w:val="28"/>
          <w:szCs w:val="28"/>
          <w:lang w:val="uk-UA"/>
        </w:rPr>
      </w:pPr>
      <w:r w:rsidRPr="0029560F">
        <w:rPr>
          <w:rFonts w:ascii="Times New Roman" w:hAnsi="Times New Roman"/>
          <w:color w:val="212121"/>
          <w:sz w:val="28"/>
          <w:szCs w:val="28"/>
          <w:lang w:val="uk-UA"/>
        </w:rPr>
        <w:t xml:space="preserve">Виховання, як і навчання, реалізується в процесах співпраці дорослих і дітей або спільної діяльності однолітків. </w:t>
      </w:r>
      <w:r w:rsidRPr="00E80ABD">
        <w:rPr>
          <w:rFonts w:ascii="Times New Roman" w:hAnsi="Times New Roman"/>
          <w:color w:val="212121"/>
          <w:sz w:val="28"/>
          <w:szCs w:val="28"/>
        </w:rPr>
        <w:t>Виховна діяльність є фаховим завданням педагогічних працівників, тому протягом навчального року в нашій школі проходили виховні заходи різного характеру.</w:t>
      </w:r>
      <w:r w:rsidR="00BA0CE6">
        <w:rPr>
          <w:rFonts w:ascii="Times New Roman" w:hAnsi="Times New Roman"/>
          <w:color w:val="212121"/>
          <w:sz w:val="28"/>
          <w:szCs w:val="28"/>
          <w:lang w:val="uk-UA"/>
        </w:rPr>
        <w:t xml:space="preserve"> </w:t>
      </w:r>
    </w:p>
    <w:p w:rsidR="00424C01" w:rsidRDefault="00424C01" w:rsidP="0029560F">
      <w:pPr>
        <w:spacing w:after="0" w:line="360" w:lineRule="auto"/>
        <w:ind w:firstLine="708"/>
        <w:jc w:val="both"/>
        <w:rPr>
          <w:rFonts w:ascii="Times New Roman" w:hAnsi="Times New Roman"/>
          <w:color w:val="212121"/>
          <w:sz w:val="28"/>
          <w:szCs w:val="28"/>
          <w:lang w:val="uk-UA"/>
        </w:rPr>
      </w:pPr>
      <w:r w:rsidRPr="0029560F">
        <w:rPr>
          <w:rFonts w:ascii="Times New Roman" w:hAnsi="Times New Roman"/>
          <w:color w:val="212121"/>
          <w:sz w:val="28"/>
          <w:szCs w:val="28"/>
          <w:lang w:val="uk-UA"/>
        </w:rPr>
        <w:t>Виховання школярів здійснюється у процесі навчально-пізнавальної діяльності як провідної шляхом внесення ціннісних складових у зміст навчальних предметів відведення належного місця «спільно-взаємодіючій діяльності» як на уроках, так і в позаурочний час, на виховних заняттях, заняттях за інтересами .</w:t>
      </w:r>
    </w:p>
    <w:p w:rsidR="00424C01" w:rsidRPr="008054B3" w:rsidRDefault="00424C01" w:rsidP="008054B3">
      <w:pPr>
        <w:spacing w:after="0" w:line="360" w:lineRule="auto"/>
        <w:ind w:firstLine="708"/>
        <w:jc w:val="both"/>
        <w:rPr>
          <w:rFonts w:ascii="Times New Roman" w:hAnsi="Times New Roman"/>
          <w:color w:val="212121"/>
          <w:sz w:val="28"/>
          <w:szCs w:val="28"/>
          <w:lang w:val="uk-UA"/>
        </w:rPr>
      </w:pPr>
      <w:r w:rsidRPr="008054B3">
        <w:rPr>
          <w:rFonts w:ascii="Times New Roman" w:hAnsi="Times New Roman"/>
          <w:color w:val="212121"/>
          <w:sz w:val="28"/>
          <w:szCs w:val="28"/>
          <w:lang w:val="uk-UA"/>
        </w:rPr>
        <w:lastRenderedPageBreak/>
        <w:t xml:space="preserve">Під час призупинення занять в очному режимі,через карантинні обмеження навчання, педагогічний колектив підтримував постійний зв'язок з батьками учнів та учнями всіма можливими засобами зв’язку (телефонні дзвінки, </w:t>
      </w:r>
      <w:r w:rsidRPr="008054B3">
        <w:rPr>
          <w:rFonts w:ascii="Times New Roman" w:hAnsi="Times New Roman"/>
          <w:color w:val="212121"/>
          <w:sz w:val="28"/>
          <w:szCs w:val="28"/>
        </w:rPr>
        <w:t>sms</w:t>
      </w:r>
      <w:r w:rsidRPr="008054B3">
        <w:rPr>
          <w:rFonts w:ascii="Times New Roman" w:hAnsi="Times New Roman"/>
          <w:color w:val="212121"/>
          <w:sz w:val="28"/>
          <w:szCs w:val="28"/>
          <w:lang w:val="uk-UA"/>
        </w:rPr>
        <w:t xml:space="preserve">- повідомлення, повідомлення та дзвінки у </w:t>
      </w:r>
      <w:r w:rsidRPr="008054B3">
        <w:rPr>
          <w:rFonts w:ascii="Times New Roman" w:hAnsi="Times New Roman"/>
          <w:color w:val="212121"/>
          <w:sz w:val="28"/>
          <w:szCs w:val="28"/>
        </w:rPr>
        <w:t>Viber</w:t>
      </w:r>
      <w:r w:rsidRPr="008054B3">
        <w:rPr>
          <w:rFonts w:ascii="Times New Roman" w:hAnsi="Times New Roman"/>
          <w:color w:val="212121"/>
          <w:sz w:val="28"/>
          <w:szCs w:val="28"/>
          <w:lang w:val="uk-UA"/>
        </w:rPr>
        <w:t xml:space="preserve"> та </w:t>
      </w:r>
      <w:r w:rsidRPr="008054B3">
        <w:rPr>
          <w:rFonts w:ascii="Times New Roman" w:hAnsi="Times New Roman"/>
          <w:color w:val="212121"/>
          <w:sz w:val="28"/>
          <w:szCs w:val="28"/>
        </w:rPr>
        <w:t>Instagram</w:t>
      </w:r>
      <w:r w:rsidRPr="008054B3">
        <w:rPr>
          <w:rFonts w:ascii="Times New Roman" w:hAnsi="Times New Roman"/>
          <w:color w:val="212121"/>
          <w:sz w:val="28"/>
          <w:szCs w:val="28"/>
          <w:lang w:val="uk-UA"/>
        </w:rPr>
        <w:t xml:space="preserve">, електронне листування у </w:t>
      </w:r>
      <w:r w:rsidRPr="008054B3">
        <w:rPr>
          <w:rFonts w:ascii="Times New Roman" w:hAnsi="Times New Roman"/>
          <w:color w:val="212121"/>
          <w:sz w:val="28"/>
          <w:szCs w:val="28"/>
        </w:rPr>
        <w:t>Gmail</w:t>
      </w:r>
      <w:r w:rsidRPr="008054B3">
        <w:rPr>
          <w:rFonts w:ascii="Times New Roman" w:hAnsi="Times New Roman"/>
          <w:color w:val="212121"/>
          <w:sz w:val="28"/>
          <w:szCs w:val="28"/>
          <w:lang w:val="uk-UA"/>
        </w:rPr>
        <w:t xml:space="preserve"> та ін..)</w:t>
      </w:r>
    </w:p>
    <w:p w:rsidR="00424C01" w:rsidRPr="0029560F" w:rsidRDefault="00424C01" w:rsidP="0029560F">
      <w:pPr>
        <w:spacing w:after="0" w:line="360" w:lineRule="auto"/>
        <w:ind w:firstLine="708"/>
        <w:jc w:val="both"/>
        <w:rPr>
          <w:rFonts w:ascii="Times New Roman" w:hAnsi="Times New Roman"/>
          <w:sz w:val="28"/>
          <w:szCs w:val="28"/>
          <w:lang w:val="uk-UA"/>
        </w:rPr>
      </w:pPr>
      <w:r w:rsidRPr="0029560F">
        <w:rPr>
          <w:rFonts w:ascii="Times New Roman" w:hAnsi="Times New Roman"/>
          <w:sz w:val="28"/>
          <w:szCs w:val="28"/>
          <w:lang w:val="uk-UA"/>
        </w:rPr>
        <w:t xml:space="preserve">Епідемія короновірусу внесла настільки значні зміни в освітній процес, що свято  Першого Дзвоника, День Знань пройшли  в режимі дотримання протиепідемічних заходів, без  присутності батьків. Педагог-організатор Шабала Зоя Костянтинівна провела захід у формі квесту з «короновірусним присмаком» «Знайомство зі школою». Першокласники з допомогою класовода успішно знайшли ключ до країни Знань та влилися в дружню шкільну родину. Після першого уроку всі змогли зафіксувати урочистий момент біля підготовлених фотозон. </w:t>
      </w:r>
    </w:p>
    <w:p w:rsidR="00424C01" w:rsidRPr="0029560F" w:rsidRDefault="00424C01" w:rsidP="0029560F">
      <w:pPr>
        <w:spacing w:after="0" w:line="360" w:lineRule="auto"/>
        <w:ind w:firstLine="708"/>
        <w:jc w:val="both"/>
        <w:rPr>
          <w:rFonts w:ascii="Times New Roman" w:hAnsi="Times New Roman"/>
          <w:sz w:val="28"/>
          <w:szCs w:val="28"/>
          <w:lang w:val="uk-UA"/>
        </w:rPr>
      </w:pPr>
      <w:r w:rsidRPr="0029560F">
        <w:rPr>
          <w:rFonts w:ascii="Times New Roman" w:hAnsi="Times New Roman"/>
          <w:sz w:val="28"/>
          <w:szCs w:val="28"/>
          <w:lang w:val="uk-UA"/>
        </w:rPr>
        <w:t xml:space="preserve">Для підтримання гарної фізичної форми та набуття знань  про історію спорту директор школи Муха Юрій Юліанович та вчитель фізкультури та інформатики Муха Юлія Юріївна  14-18 вересня провели Олімпійський тиждень. Зокрема, відкриті уроки на тему «Історія олімпійського руху»,  спортивні змагання  з олімпійських видів спорту.  Всі учні з великим задоволенням  взяли участь в даному заході. </w:t>
      </w:r>
    </w:p>
    <w:p w:rsidR="00424C01" w:rsidRPr="0029560F" w:rsidRDefault="00424C01" w:rsidP="0029560F">
      <w:pPr>
        <w:spacing w:after="0" w:line="360" w:lineRule="auto"/>
        <w:ind w:firstLine="708"/>
        <w:jc w:val="both"/>
        <w:rPr>
          <w:rFonts w:ascii="Times New Roman" w:hAnsi="Times New Roman"/>
          <w:sz w:val="28"/>
          <w:szCs w:val="28"/>
          <w:lang w:val="uk-UA"/>
        </w:rPr>
      </w:pPr>
      <w:r w:rsidRPr="0029560F">
        <w:rPr>
          <w:rFonts w:ascii="Times New Roman" w:hAnsi="Times New Roman"/>
          <w:sz w:val="28"/>
          <w:szCs w:val="28"/>
          <w:lang w:val="uk-UA"/>
        </w:rPr>
        <w:t>З метою  кращого засвоєння протиепідемічних  заходів здобувачі знань  6-8 класів 29 вересня провели флешмоб «</w:t>
      </w:r>
      <w:r w:rsidR="0051492C" w:rsidRPr="0051492C">
        <w:rPr>
          <w:rFonts w:ascii="Times New Roman" w:hAnsi="Times New Roman"/>
          <w:sz w:val="28"/>
          <w:szCs w:val="28"/>
          <w:lang w:val="uk-UA"/>
        </w:rPr>
        <w:t>#</w:t>
      </w:r>
      <w:r w:rsidRPr="0029560F">
        <w:rPr>
          <w:rFonts w:ascii="Times New Roman" w:hAnsi="Times New Roman"/>
          <w:sz w:val="28"/>
          <w:szCs w:val="28"/>
          <w:lang w:val="uk-UA"/>
        </w:rPr>
        <w:t>Мивмасках»  у вигляді «німого» кінофільму «Маски в школі». Сюжет фільму побудовано таким чином</w:t>
      </w:r>
      <w:r w:rsidR="0051492C">
        <w:rPr>
          <w:rFonts w:ascii="Times New Roman" w:hAnsi="Times New Roman"/>
          <w:sz w:val="28"/>
          <w:szCs w:val="28"/>
          <w:lang w:val="uk-UA"/>
        </w:rPr>
        <w:t>, щ</w:t>
      </w:r>
      <w:r w:rsidRPr="0029560F">
        <w:rPr>
          <w:rFonts w:ascii="Times New Roman" w:hAnsi="Times New Roman"/>
          <w:sz w:val="28"/>
          <w:szCs w:val="28"/>
          <w:lang w:val="uk-UA"/>
        </w:rPr>
        <w:t xml:space="preserve">об школярі пригадали правила поведінки під час пандемії, особлива увага зверталася на необхідності  носити маски та використовувати  засоби дезінфекції. </w:t>
      </w:r>
    </w:p>
    <w:p w:rsidR="00424C01" w:rsidRPr="0029560F" w:rsidRDefault="00424C01" w:rsidP="0029560F">
      <w:pPr>
        <w:spacing w:after="0" w:line="360" w:lineRule="auto"/>
        <w:jc w:val="both"/>
        <w:rPr>
          <w:rFonts w:ascii="Times New Roman" w:hAnsi="Times New Roman"/>
          <w:bCs/>
          <w:sz w:val="28"/>
          <w:szCs w:val="28"/>
          <w:lang w:val="uk-UA"/>
        </w:rPr>
      </w:pPr>
      <w:r w:rsidRPr="0029560F">
        <w:rPr>
          <w:rFonts w:ascii="Times New Roman" w:hAnsi="Times New Roman"/>
          <w:sz w:val="28"/>
          <w:szCs w:val="28"/>
          <w:lang w:val="uk-UA"/>
        </w:rPr>
        <w:tab/>
        <w:t xml:space="preserve">30 вересня 2020 року в рамках  заходів під час  Всеукраїнського  дня бібліотек Галина Василівна Береза організувала книжкові виставки, провела бібліотекарські уроки, вчила правильно зберігати та «лікувати» книги. Для цього здобувачами знань старших  класів було запрошено учнів молодшого </w:t>
      </w:r>
      <w:r w:rsidRPr="0029560F">
        <w:rPr>
          <w:rFonts w:ascii="Times New Roman" w:hAnsi="Times New Roman"/>
          <w:sz w:val="28"/>
          <w:szCs w:val="28"/>
          <w:lang w:val="uk-UA"/>
        </w:rPr>
        <w:lastRenderedPageBreak/>
        <w:t xml:space="preserve">шкільного віку до Книжкової лікарні, де казкові герої  навчали їх   правильно поводитися з книгами.  Про те, чому сучасні книжки цікаво читати, розповіла вчитель англійської мови Бурим Іванна Валеріївна під час тренінгу «Книга, яка ожила». Педагог розповіла, що сучасні книги часто  мають   </w:t>
      </w:r>
      <w:r w:rsidRPr="0029560F">
        <w:rPr>
          <w:rFonts w:ascii="Times New Roman" w:hAnsi="Times New Roman"/>
          <w:sz w:val="28"/>
          <w:szCs w:val="28"/>
        </w:rPr>
        <w:t>QR</w:t>
      </w:r>
      <w:r w:rsidRPr="0029560F">
        <w:rPr>
          <w:rFonts w:ascii="Times New Roman" w:hAnsi="Times New Roman"/>
          <w:sz w:val="28"/>
          <w:szCs w:val="28"/>
          <w:lang w:val="uk-UA"/>
        </w:rPr>
        <w:t>-</w:t>
      </w:r>
      <w:r w:rsidRPr="0029560F">
        <w:rPr>
          <w:rFonts w:ascii="Times New Roman" w:hAnsi="Times New Roman"/>
          <w:b/>
          <w:bCs/>
          <w:sz w:val="28"/>
          <w:szCs w:val="28"/>
          <w:lang w:val="uk-UA"/>
        </w:rPr>
        <w:t xml:space="preserve"> </w:t>
      </w:r>
      <w:r w:rsidRPr="0029560F">
        <w:rPr>
          <w:rFonts w:ascii="Times New Roman" w:hAnsi="Times New Roman"/>
          <w:bCs/>
          <w:sz w:val="28"/>
          <w:szCs w:val="28"/>
          <w:lang w:val="uk-UA"/>
        </w:rPr>
        <w:t xml:space="preserve">коди, які при скануванні  доповнюють тест відео сюжетом чи  фільмом. Після прочитання  книги додатково можна доповнити свої враження переглянутим роликом. Дана інформація надзвичайно зацікавила здобувачів знань. </w:t>
      </w:r>
    </w:p>
    <w:p w:rsidR="00424C01" w:rsidRPr="0029560F" w:rsidRDefault="00424C01" w:rsidP="0029560F">
      <w:pPr>
        <w:spacing w:after="0" w:line="360" w:lineRule="auto"/>
        <w:jc w:val="both"/>
        <w:rPr>
          <w:rFonts w:ascii="Times New Roman" w:hAnsi="Times New Roman"/>
          <w:bCs/>
          <w:sz w:val="28"/>
          <w:szCs w:val="28"/>
          <w:lang w:val="uk-UA"/>
        </w:rPr>
      </w:pPr>
      <w:r w:rsidRPr="0029560F">
        <w:rPr>
          <w:rFonts w:ascii="Times New Roman" w:hAnsi="Times New Roman"/>
          <w:bCs/>
          <w:sz w:val="28"/>
          <w:szCs w:val="28"/>
          <w:lang w:val="uk-UA"/>
        </w:rPr>
        <w:t xml:space="preserve">24 вересня вчителі біології  Сапрун Людмила Петрівна, Свістак Олена Петрівна, бібліотекар Береза Галина Василівна організували виставку книг  та провели благодійний ярмарок «Щедрість рідної землі».  На якому учні кожного класу  представили композиції  з виготовлених з квітів, овочів та фруктів казкових героїв.  Особливе місце серед негативних персонажів зайняв </w:t>
      </w:r>
      <w:r w:rsidRPr="0029560F">
        <w:rPr>
          <w:rFonts w:ascii="Times New Roman" w:hAnsi="Times New Roman"/>
          <w:bCs/>
          <w:sz w:val="28"/>
          <w:szCs w:val="28"/>
          <w:lang w:val="en-US"/>
        </w:rPr>
        <w:t>covid</w:t>
      </w:r>
      <w:r w:rsidRPr="0029560F">
        <w:rPr>
          <w:rFonts w:ascii="Times New Roman" w:hAnsi="Times New Roman"/>
          <w:bCs/>
          <w:sz w:val="28"/>
          <w:szCs w:val="28"/>
        </w:rPr>
        <w:t xml:space="preserve"> 19</w:t>
      </w:r>
      <w:r w:rsidRPr="0029560F">
        <w:rPr>
          <w:rFonts w:ascii="Times New Roman" w:hAnsi="Times New Roman"/>
          <w:bCs/>
          <w:sz w:val="28"/>
          <w:szCs w:val="28"/>
          <w:lang w:val="uk-UA"/>
        </w:rPr>
        <w:t xml:space="preserve">, проте всі сподіваються, що він уже стане просто історією. </w:t>
      </w:r>
    </w:p>
    <w:p w:rsidR="00424C01" w:rsidRPr="0029560F" w:rsidRDefault="00424C01" w:rsidP="0029560F">
      <w:pPr>
        <w:spacing w:after="0" w:line="360" w:lineRule="auto"/>
        <w:jc w:val="both"/>
        <w:rPr>
          <w:rFonts w:ascii="Times New Roman" w:hAnsi="Times New Roman"/>
          <w:bCs/>
          <w:sz w:val="28"/>
          <w:szCs w:val="28"/>
          <w:lang w:val="uk-UA"/>
        </w:rPr>
      </w:pPr>
      <w:r w:rsidRPr="0029560F">
        <w:rPr>
          <w:rFonts w:ascii="Times New Roman" w:hAnsi="Times New Roman"/>
          <w:bCs/>
          <w:sz w:val="28"/>
          <w:szCs w:val="28"/>
          <w:lang w:val="uk-UA"/>
        </w:rPr>
        <w:tab/>
        <w:t>Вагоме місце в роботі закладу займає патріотичне виховання. Тому здобувачі знань та педколектив активно  долучилися до  проведення Дня Захисника України, яке відбулося на околиці села біля козацьких могил. На свято були запрошені  несвічани - учасники АТО,  представники громадської організації «Криївка Волині», козацький кіш із с. Гірка Полонка. Учні взяли участь в святковому концерті, ознайомилися із  демілітаризованими зразками сучасної та  козацької зброї,  поспілкувалися з  ветеранами російсько-української війни.</w:t>
      </w:r>
    </w:p>
    <w:p w:rsidR="00424C01" w:rsidRPr="0029560F" w:rsidRDefault="00424C01" w:rsidP="0029560F">
      <w:pPr>
        <w:spacing w:after="0" w:line="360" w:lineRule="auto"/>
        <w:jc w:val="both"/>
        <w:rPr>
          <w:rFonts w:ascii="Times New Roman" w:hAnsi="Times New Roman"/>
          <w:bCs/>
          <w:sz w:val="28"/>
          <w:szCs w:val="28"/>
          <w:lang w:val="uk-UA"/>
        </w:rPr>
      </w:pPr>
      <w:r w:rsidRPr="0029560F">
        <w:rPr>
          <w:rFonts w:ascii="Times New Roman" w:hAnsi="Times New Roman"/>
          <w:bCs/>
          <w:sz w:val="28"/>
          <w:szCs w:val="28"/>
          <w:lang w:val="uk-UA"/>
        </w:rPr>
        <w:tab/>
        <w:t xml:space="preserve">28 листопада 2020 року щорічно в Україні вшановується пам’ять жертв Голодомору 1932-1933 рр.  Тому вчитель історії Байбула Юрій Володимирович та бібліотекар Береза Галина Василівна організували перегляд відеофільмів на дану  тематику, книжкову виставку, конкурс читців поезії.  Завершили захід переглядом художнього фільму режисера Джорджа Менделюка «Гіркі жнива». </w:t>
      </w:r>
    </w:p>
    <w:p w:rsidR="00424C01" w:rsidRPr="0029560F" w:rsidRDefault="00424C01" w:rsidP="0029560F">
      <w:pPr>
        <w:spacing w:after="0" w:line="360" w:lineRule="auto"/>
        <w:jc w:val="both"/>
        <w:rPr>
          <w:rFonts w:ascii="Times New Roman" w:hAnsi="Times New Roman"/>
          <w:bCs/>
          <w:sz w:val="28"/>
          <w:szCs w:val="28"/>
          <w:lang w:val="uk-UA"/>
        </w:rPr>
      </w:pPr>
      <w:r w:rsidRPr="0029560F">
        <w:rPr>
          <w:rFonts w:ascii="Times New Roman" w:hAnsi="Times New Roman"/>
          <w:bCs/>
          <w:sz w:val="28"/>
          <w:szCs w:val="28"/>
          <w:lang w:val="uk-UA"/>
        </w:rPr>
        <w:tab/>
        <w:t xml:space="preserve">1 грудня в гімназії  було проведено заходи до Дня боротьби зі СНІДОМ. Шкільна медична сестра Скопюк  Руслана  Вячеславівна розповіла здобувачам </w:t>
      </w:r>
      <w:r w:rsidRPr="0029560F">
        <w:rPr>
          <w:rFonts w:ascii="Times New Roman" w:hAnsi="Times New Roman"/>
          <w:bCs/>
          <w:sz w:val="28"/>
          <w:szCs w:val="28"/>
          <w:lang w:val="uk-UA"/>
        </w:rPr>
        <w:lastRenderedPageBreak/>
        <w:t>знань про особливості та небезпеку  хвороби, про профілактику захворюваності та  засоби захисту.</w:t>
      </w:r>
    </w:p>
    <w:p w:rsidR="00424C01" w:rsidRDefault="00424C01" w:rsidP="0029560F">
      <w:pPr>
        <w:spacing w:after="0" w:line="360" w:lineRule="auto"/>
        <w:jc w:val="both"/>
        <w:rPr>
          <w:rFonts w:ascii="Times New Roman" w:hAnsi="Times New Roman"/>
          <w:bCs/>
          <w:sz w:val="28"/>
          <w:szCs w:val="28"/>
          <w:lang w:val="uk-UA"/>
        </w:rPr>
      </w:pPr>
      <w:r w:rsidRPr="0029560F">
        <w:rPr>
          <w:rFonts w:ascii="Times New Roman" w:hAnsi="Times New Roman"/>
          <w:bCs/>
          <w:sz w:val="28"/>
          <w:szCs w:val="28"/>
          <w:lang w:val="uk-UA"/>
        </w:rPr>
        <w:t>Учні 7 класу з класним керівником Шабалою Зоєю Костянтинівною  провели інформаційний захід, де в ігровій формі закріпили отримані знання та поділилися власними думками про те, як  подолати епідемію СНІДУ.</w:t>
      </w:r>
    </w:p>
    <w:p w:rsidR="00424C01" w:rsidRPr="0029560F" w:rsidRDefault="00424C01" w:rsidP="0075141C">
      <w:pPr>
        <w:spacing w:after="0" w:line="360" w:lineRule="auto"/>
        <w:ind w:firstLine="708"/>
        <w:jc w:val="both"/>
        <w:rPr>
          <w:rFonts w:ascii="Times New Roman" w:hAnsi="Times New Roman"/>
          <w:bCs/>
          <w:sz w:val="28"/>
          <w:szCs w:val="28"/>
          <w:lang w:val="uk-UA"/>
        </w:rPr>
      </w:pPr>
      <w:r>
        <w:rPr>
          <w:rFonts w:ascii="Times New Roman" w:hAnsi="Times New Roman"/>
          <w:bCs/>
          <w:sz w:val="28"/>
          <w:szCs w:val="28"/>
          <w:lang w:val="uk-UA"/>
        </w:rPr>
        <w:t>Відповідно листа Міністерства освіти і науки України від 14 серпня 2020 року № 1/9-436 «Про створення безпечного освітнього  середовища в закладі осві</w:t>
      </w:r>
      <w:r w:rsidR="0051492C">
        <w:rPr>
          <w:rFonts w:ascii="Times New Roman" w:hAnsi="Times New Roman"/>
          <w:bCs/>
          <w:sz w:val="28"/>
          <w:szCs w:val="28"/>
          <w:lang w:val="uk-UA"/>
        </w:rPr>
        <w:t>ти та попередження і протидії б</w:t>
      </w:r>
      <w:r>
        <w:rPr>
          <w:rFonts w:ascii="Times New Roman" w:hAnsi="Times New Roman"/>
          <w:bCs/>
          <w:sz w:val="28"/>
          <w:szCs w:val="28"/>
          <w:lang w:val="uk-UA"/>
        </w:rPr>
        <w:t>улінгу (цькуванню)» роботу колективу спрямовано на забезпечення безпечного освітнього середовища, наявності безпечних умов навчання та праці , комфортну міжособистісну взаємодію, сприяючи емоційному благополуччю учнів, педагогів та батьків, відсутність будь-яких проявів насильства та наявність достатніх ресурсів їх запобігання.</w:t>
      </w:r>
    </w:p>
    <w:p w:rsidR="00424C01" w:rsidRPr="0029560F" w:rsidRDefault="00424C01" w:rsidP="0029560F">
      <w:pPr>
        <w:spacing w:after="0" w:line="360" w:lineRule="auto"/>
        <w:jc w:val="both"/>
        <w:rPr>
          <w:rFonts w:ascii="Times New Roman" w:hAnsi="Times New Roman"/>
          <w:bCs/>
          <w:sz w:val="28"/>
          <w:szCs w:val="28"/>
          <w:lang w:val="uk-UA"/>
        </w:rPr>
      </w:pPr>
      <w:r w:rsidRPr="0029560F">
        <w:rPr>
          <w:rFonts w:ascii="Times New Roman" w:hAnsi="Times New Roman"/>
          <w:bCs/>
          <w:sz w:val="28"/>
          <w:szCs w:val="28"/>
          <w:lang w:val="uk-UA"/>
        </w:rPr>
        <w:tab/>
        <w:t>10  грудня в рамках  всеукраїнської акції «16 днів проти насильства» педагогічний колектив проводив профілактику булінгу та мобінгу.  Класні керівники та класоводи проводили бесіди, моделювали проблемні ситуації, переглядали відеоролики на дану тематику. Особлива увага приділялася проблемам  гендерної рівності,  сімейного  та побутового  насильства. Детальніше про ці правопорушення, які можуть переростати у злочини розповів поліцейський офіцер громади Галас Андрій Володимирович. Він пояснив, які покарання передбачено за такі порушення,  ознайомив із  статтями адміністративного  та кримінального  кодексів. Завершилися заходи  конкурсом малюнків та написанням міні есе на тему «Стоп насильство».</w:t>
      </w:r>
    </w:p>
    <w:p w:rsidR="00424C01" w:rsidRPr="0029560F" w:rsidRDefault="00424C01" w:rsidP="0029560F">
      <w:pPr>
        <w:spacing w:after="0" w:line="360" w:lineRule="auto"/>
        <w:jc w:val="both"/>
        <w:rPr>
          <w:rFonts w:ascii="Times New Roman" w:hAnsi="Times New Roman"/>
          <w:bCs/>
          <w:sz w:val="28"/>
          <w:szCs w:val="28"/>
          <w:lang w:val="uk-UA"/>
        </w:rPr>
      </w:pPr>
      <w:r w:rsidRPr="0029560F">
        <w:rPr>
          <w:rFonts w:ascii="Times New Roman" w:hAnsi="Times New Roman"/>
          <w:bCs/>
          <w:sz w:val="28"/>
          <w:szCs w:val="28"/>
          <w:lang w:val="uk-UA"/>
        </w:rPr>
        <w:tab/>
        <w:t xml:space="preserve">І семестр навчального  року завершився традиційно – відзначенням прийдешнього Нового року. </w:t>
      </w:r>
      <w:r w:rsidR="006D379C">
        <w:rPr>
          <w:rFonts w:ascii="Times New Roman" w:hAnsi="Times New Roman"/>
          <w:bCs/>
          <w:sz w:val="28"/>
          <w:szCs w:val="28"/>
          <w:lang w:val="uk-UA"/>
        </w:rPr>
        <w:t xml:space="preserve">Мені приємно було </w:t>
      </w:r>
      <w:r w:rsidRPr="0029560F">
        <w:rPr>
          <w:rFonts w:ascii="Times New Roman" w:hAnsi="Times New Roman"/>
          <w:bCs/>
          <w:sz w:val="28"/>
          <w:szCs w:val="28"/>
          <w:lang w:val="uk-UA"/>
        </w:rPr>
        <w:t xml:space="preserve"> привіт</w:t>
      </w:r>
      <w:r w:rsidR="006D379C">
        <w:rPr>
          <w:rFonts w:ascii="Times New Roman" w:hAnsi="Times New Roman"/>
          <w:bCs/>
          <w:sz w:val="28"/>
          <w:szCs w:val="28"/>
          <w:lang w:val="uk-UA"/>
        </w:rPr>
        <w:t>ати</w:t>
      </w:r>
      <w:r w:rsidRPr="0029560F">
        <w:rPr>
          <w:rFonts w:ascii="Times New Roman" w:hAnsi="Times New Roman"/>
          <w:bCs/>
          <w:sz w:val="28"/>
          <w:szCs w:val="28"/>
          <w:lang w:val="uk-UA"/>
        </w:rPr>
        <w:t xml:space="preserve"> усіх зі святом та вручи</w:t>
      </w:r>
      <w:r w:rsidR="006D379C">
        <w:rPr>
          <w:rFonts w:ascii="Times New Roman" w:hAnsi="Times New Roman"/>
          <w:bCs/>
          <w:sz w:val="28"/>
          <w:szCs w:val="28"/>
          <w:lang w:val="uk-UA"/>
        </w:rPr>
        <w:t>ти</w:t>
      </w:r>
      <w:r w:rsidRPr="0029560F">
        <w:rPr>
          <w:rFonts w:ascii="Times New Roman" w:hAnsi="Times New Roman"/>
          <w:bCs/>
          <w:sz w:val="28"/>
          <w:szCs w:val="28"/>
          <w:lang w:val="uk-UA"/>
        </w:rPr>
        <w:t xml:space="preserve"> подарунки. Здобувачі знань спільно з педагогом-організатором та класоводами підготували фантастичне і казкове дійство – «Ніч перед Різдвом». Колядки, конкурси, жарти та сценки зробили свято незабутнім, хоч і пройшло без присутності традиційних глядачів – батьків. Музичний супровід дійства забезпечував вчитель Мельничук Андрій Андрійович. </w:t>
      </w:r>
    </w:p>
    <w:p w:rsidR="00424C01" w:rsidRPr="0029560F" w:rsidRDefault="00424C01" w:rsidP="0029560F">
      <w:pPr>
        <w:spacing w:after="0" w:line="360" w:lineRule="auto"/>
        <w:jc w:val="both"/>
        <w:rPr>
          <w:rFonts w:ascii="Times New Roman" w:hAnsi="Times New Roman"/>
          <w:bCs/>
          <w:sz w:val="28"/>
          <w:szCs w:val="28"/>
          <w:lang w:val="uk-UA"/>
        </w:rPr>
      </w:pPr>
      <w:r w:rsidRPr="0029560F">
        <w:rPr>
          <w:rFonts w:ascii="Times New Roman" w:hAnsi="Times New Roman"/>
          <w:bCs/>
          <w:sz w:val="28"/>
          <w:szCs w:val="28"/>
          <w:lang w:val="uk-UA"/>
        </w:rPr>
        <w:lastRenderedPageBreak/>
        <w:tab/>
        <w:t xml:space="preserve">22 січня кожного року відзначається ще одна вагома подія в процесі державотворення України – День Злуки (Соборності). Вчитель історії Байбула Юрій Володимирович, бібліотекар Береза Галина Василівна організували книжкові тематичні виставки, перегляд відеофільмів на дану тематику. Було проведено конкурс учнівських малюнків та вокалістів школи. Цього ж дня присутні учні та педагоги вшанували пам’ять Героїв Революції Гідності. </w:t>
      </w:r>
    </w:p>
    <w:p w:rsidR="00424C01" w:rsidRPr="0029560F" w:rsidRDefault="00424C01" w:rsidP="0029560F">
      <w:pPr>
        <w:spacing w:after="0" w:line="360" w:lineRule="auto"/>
        <w:jc w:val="both"/>
        <w:rPr>
          <w:rFonts w:ascii="Times New Roman" w:hAnsi="Times New Roman"/>
          <w:bCs/>
          <w:sz w:val="28"/>
          <w:szCs w:val="28"/>
          <w:lang w:val="uk-UA"/>
        </w:rPr>
      </w:pPr>
      <w:r w:rsidRPr="0029560F">
        <w:rPr>
          <w:rFonts w:ascii="Times New Roman" w:hAnsi="Times New Roman"/>
          <w:bCs/>
          <w:sz w:val="28"/>
          <w:szCs w:val="28"/>
          <w:lang w:val="uk-UA"/>
        </w:rPr>
        <w:tab/>
        <w:t xml:space="preserve">Сучасні школярі багато часу проводять в мережі інтернет, тому повинні знати правила поведінки  в соціальних мережах та дотримуватися їх. 9 лютого вчитель інформатики Муха Юлія Юріївна провела тематичний захід «День безпечного інтернету». Здобувачі знань отримали багато інформації в ігровій формі. Вони дізналися, чому потрібно захищати приватну інформацію, як вберегтися від інтернет шахраїв, як правильно здійснювати платежі в інтернет магазинах. Велика увага на заході приділялася проблемі захисту фото та відеоматеріалів, які діти люблять виставляти в мережі. Також була надана інформація як правильно користуватися такими мережами як тік ток, інстаграм та інші. Обговорили також  проблему  груп, що провокують насильство – «Синій кит» та інші. </w:t>
      </w:r>
    </w:p>
    <w:p w:rsidR="00424C01" w:rsidRPr="0029560F" w:rsidRDefault="00424C01" w:rsidP="0029560F">
      <w:pPr>
        <w:spacing w:after="0" w:line="360" w:lineRule="auto"/>
        <w:jc w:val="both"/>
        <w:rPr>
          <w:rFonts w:ascii="Times New Roman" w:hAnsi="Times New Roman"/>
          <w:bCs/>
          <w:sz w:val="28"/>
          <w:szCs w:val="28"/>
          <w:lang w:val="uk-UA"/>
        </w:rPr>
      </w:pPr>
      <w:r w:rsidRPr="0029560F">
        <w:rPr>
          <w:rFonts w:ascii="Times New Roman" w:hAnsi="Times New Roman"/>
          <w:bCs/>
          <w:sz w:val="28"/>
          <w:szCs w:val="28"/>
          <w:lang w:val="uk-UA"/>
        </w:rPr>
        <w:tab/>
        <w:t>3 березня в гімназію с. Несвіч відвідав поліцейський офіцер громади Галас Андрій Володимирович. Він провів зустріч з різновіковими групами здобувачів знань, під час яких ще раз ознайомив всіх із статистикою правопорушень по області та громаді. Назвав найпоширеніші види порушень та види відповідальності які наступають в таких ситуаціях. У</w:t>
      </w:r>
      <w:r w:rsidR="0051492C">
        <w:rPr>
          <w:rFonts w:ascii="Times New Roman" w:hAnsi="Times New Roman"/>
          <w:bCs/>
          <w:sz w:val="28"/>
          <w:szCs w:val="28"/>
          <w:lang w:val="uk-UA"/>
        </w:rPr>
        <w:t>чні змогли задати питання про б</w:t>
      </w:r>
      <w:r w:rsidRPr="0029560F">
        <w:rPr>
          <w:rFonts w:ascii="Times New Roman" w:hAnsi="Times New Roman"/>
          <w:bCs/>
          <w:sz w:val="28"/>
          <w:szCs w:val="28"/>
          <w:lang w:val="uk-UA"/>
        </w:rPr>
        <w:t>улінг, мобінг, правила поведінки. Пан офіцер надав вичерпні консультації та різнобічну інформацію  з усіх питань.</w:t>
      </w:r>
    </w:p>
    <w:p w:rsidR="00424C01" w:rsidRPr="0029560F" w:rsidRDefault="00424C01" w:rsidP="0029560F">
      <w:pPr>
        <w:spacing w:after="0" w:line="360" w:lineRule="auto"/>
        <w:jc w:val="both"/>
        <w:rPr>
          <w:rFonts w:ascii="Times New Roman" w:hAnsi="Times New Roman"/>
          <w:bCs/>
          <w:sz w:val="28"/>
          <w:szCs w:val="28"/>
          <w:lang w:val="uk-UA"/>
        </w:rPr>
      </w:pPr>
      <w:r w:rsidRPr="0029560F">
        <w:rPr>
          <w:rFonts w:ascii="Times New Roman" w:hAnsi="Times New Roman"/>
          <w:bCs/>
          <w:sz w:val="28"/>
          <w:szCs w:val="28"/>
          <w:lang w:val="uk-UA"/>
        </w:rPr>
        <w:tab/>
        <w:t xml:space="preserve">3 лютого  проходив всеукраїнський конкурс на кращий кліп (реп біографію) видатної поетеси Лесі Українки. Здобувачі знань блискуче справилися з цим завданням при допомозі вчителів зарубіжної літератури Олійник Таїси Степанівни, хореографії Шабали Богдани Сергіївни, педагога – </w:t>
      </w:r>
      <w:r w:rsidRPr="0029560F">
        <w:rPr>
          <w:rFonts w:ascii="Times New Roman" w:hAnsi="Times New Roman"/>
          <w:bCs/>
          <w:sz w:val="28"/>
          <w:szCs w:val="28"/>
          <w:lang w:val="uk-UA"/>
        </w:rPr>
        <w:lastRenderedPageBreak/>
        <w:t xml:space="preserve">організатора Шабали Зої Костянтинівни  та зайняли почесне ІІ місце на рівні громади. </w:t>
      </w:r>
    </w:p>
    <w:p w:rsidR="00424C01" w:rsidRPr="0029560F" w:rsidRDefault="00424C01" w:rsidP="0029560F">
      <w:pPr>
        <w:spacing w:after="0" w:line="360" w:lineRule="auto"/>
        <w:jc w:val="both"/>
        <w:rPr>
          <w:rFonts w:ascii="Times New Roman" w:hAnsi="Times New Roman"/>
          <w:bCs/>
          <w:sz w:val="28"/>
          <w:szCs w:val="28"/>
          <w:lang w:val="uk-UA"/>
        </w:rPr>
      </w:pPr>
      <w:r w:rsidRPr="0029560F">
        <w:rPr>
          <w:rFonts w:ascii="Times New Roman" w:hAnsi="Times New Roman"/>
          <w:bCs/>
          <w:sz w:val="28"/>
          <w:szCs w:val="28"/>
          <w:lang w:val="uk-UA"/>
        </w:rPr>
        <w:tab/>
        <w:t xml:space="preserve">Протягом 8-16  березня вчителями – філологами проведено шевченківські дні. Школярі склали портрет Тараса Шевченка, провели вікторину на тему  творчості та маловідомих фактів  біографії великого поета. Відбулися конкурси читців поезії, виставки малюнків та бібліотечна книжкова виставка, яку організувала Береза Галина Василівна. </w:t>
      </w:r>
    </w:p>
    <w:p w:rsidR="00424C01" w:rsidRPr="0029560F" w:rsidRDefault="00424C01" w:rsidP="0029560F">
      <w:pPr>
        <w:spacing w:after="0" w:line="360" w:lineRule="auto"/>
        <w:jc w:val="both"/>
        <w:rPr>
          <w:rFonts w:ascii="Times New Roman" w:hAnsi="Times New Roman"/>
          <w:bCs/>
          <w:sz w:val="28"/>
          <w:szCs w:val="28"/>
          <w:lang w:val="uk-UA"/>
        </w:rPr>
      </w:pPr>
      <w:r w:rsidRPr="0029560F">
        <w:rPr>
          <w:rFonts w:ascii="Times New Roman" w:hAnsi="Times New Roman"/>
          <w:bCs/>
          <w:sz w:val="28"/>
          <w:szCs w:val="28"/>
          <w:lang w:val="uk-UA"/>
        </w:rPr>
        <w:t>Учні розгадували кросворди, ребуси та сканворди, пов’язані з творчістю  Тараса Шевченка. Відбулися перегляди відеофільмів про великого Кобзаря.</w:t>
      </w:r>
    </w:p>
    <w:p w:rsidR="00424C01" w:rsidRPr="0029560F" w:rsidRDefault="00424C01" w:rsidP="0029560F">
      <w:pPr>
        <w:spacing w:after="0" w:line="360" w:lineRule="auto"/>
        <w:jc w:val="both"/>
        <w:rPr>
          <w:rFonts w:ascii="Times New Roman" w:hAnsi="Times New Roman"/>
          <w:bCs/>
          <w:sz w:val="28"/>
          <w:szCs w:val="28"/>
          <w:lang w:val="uk-UA"/>
        </w:rPr>
      </w:pPr>
      <w:r w:rsidRPr="0029560F">
        <w:rPr>
          <w:rFonts w:ascii="Times New Roman" w:hAnsi="Times New Roman"/>
          <w:bCs/>
          <w:sz w:val="28"/>
          <w:szCs w:val="28"/>
          <w:lang w:val="uk-UA"/>
        </w:rPr>
        <w:tab/>
        <w:t>В квітні також відзначили всесвітній День здоров’я ( підготувала Шабала Зоя Костянтинівна), захід з охорони праці «Безпека понад усе» ( підготувала вчитель основ здоров’я Сапрун Людмила Петрівнана), вшанували пам’ять ліквідаторів  чорнобильської аварії. Цей  захід проведений при сприянні вчителів хімії Філюк Тетян</w:t>
      </w:r>
      <w:r w:rsidR="006D379C">
        <w:rPr>
          <w:rFonts w:ascii="Times New Roman" w:hAnsi="Times New Roman"/>
          <w:bCs/>
          <w:sz w:val="28"/>
          <w:szCs w:val="28"/>
          <w:lang w:val="uk-UA"/>
        </w:rPr>
        <w:t>и Олександрівни, історії Байбули Юрія</w:t>
      </w:r>
      <w:r w:rsidRPr="0029560F">
        <w:rPr>
          <w:rFonts w:ascii="Times New Roman" w:hAnsi="Times New Roman"/>
          <w:bCs/>
          <w:sz w:val="28"/>
          <w:szCs w:val="28"/>
          <w:lang w:val="uk-UA"/>
        </w:rPr>
        <w:t xml:space="preserve"> Володимирович</w:t>
      </w:r>
      <w:r w:rsidR="006D379C">
        <w:rPr>
          <w:rFonts w:ascii="Times New Roman" w:hAnsi="Times New Roman"/>
          <w:bCs/>
          <w:sz w:val="28"/>
          <w:szCs w:val="28"/>
          <w:lang w:val="uk-UA"/>
        </w:rPr>
        <w:t>а</w:t>
      </w:r>
      <w:r w:rsidRPr="0029560F">
        <w:rPr>
          <w:rFonts w:ascii="Times New Roman" w:hAnsi="Times New Roman"/>
          <w:bCs/>
          <w:sz w:val="28"/>
          <w:szCs w:val="28"/>
          <w:lang w:val="uk-UA"/>
        </w:rPr>
        <w:t>, української мови та літератури Клепець Ліді</w:t>
      </w:r>
      <w:r w:rsidR="006D379C">
        <w:rPr>
          <w:rFonts w:ascii="Times New Roman" w:hAnsi="Times New Roman"/>
          <w:bCs/>
          <w:sz w:val="28"/>
          <w:szCs w:val="28"/>
          <w:lang w:val="uk-UA"/>
        </w:rPr>
        <w:t xml:space="preserve">ї </w:t>
      </w:r>
      <w:r w:rsidRPr="0029560F">
        <w:rPr>
          <w:rFonts w:ascii="Times New Roman" w:hAnsi="Times New Roman"/>
          <w:bCs/>
          <w:sz w:val="28"/>
          <w:szCs w:val="28"/>
          <w:lang w:val="uk-UA"/>
        </w:rPr>
        <w:t xml:space="preserve"> Володимирівн</w:t>
      </w:r>
      <w:r w:rsidR="006D379C">
        <w:rPr>
          <w:rFonts w:ascii="Times New Roman" w:hAnsi="Times New Roman"/>
          <w:bCs/>
          <w:sz w:val="28"/>
          <w:szCs w:val="28"/>
          <w:lang w:val="uk-UA"/>
        </w:rPr>
        <w:t>и</w:t>
      </w:r>
      <w:r w:rsidRPr="0029560F">
        <w:rPr>
          <w:rFonts w:ascii="Times New Roman" w:hAnsi="Times New Roman"/>
          <w:bCs/>
          <w:sz w:val="28"/>
          <w:szCs w:val="28"/>
          <w:lang w:val="uk-UA"/>
        </w:rPr>
        <w:t>, бібліотекар</w:t>
      </w:r>
      <w:r w:rsidR="006D379C">
        <w:rPr>
          <w:rFonts w:ascii="Times New Roman" w:hAnsi="Times New Roman"/>
          <w:bCs/>
          <w:sz w:val="28"/>
          <w:szCs w:val="28"/>
          <w:lang w:val="uk-UA"/>
        </w:rPr>
        <w:t>я Берези Галини Василівни</w:t>
      </w:r>
      <w:r w:rsidRPr="0029560F">
        <w:rPr>
          <w:rFonts w:ascii="Times New Roman" w:hAnsi="Times New Roman"/>
          <w:bCs/>
          <w:sz w:val="28"/>
          <w:szCs w:val="28"/>
          <w:lang w:val="uk-UA"/>
        </w:rPr>
        <w:t>, педагог</w:t>
      </w:r>
      <w:r w:rsidR="006D379C">
        <w:rPr>
          <w:rFonts w:ascii="Times New Roman" w:hAnsi="Times New Roman"/>
          <w:bCs/>
          <w:sz w:val="28"/>
          <w:szCs w:val="28"/>
          <w:lang w:val="uk-UA"/>
        </w:rPr>
        <w:t>а</w:t>
      </w:r>
      <w:r w:rsidRPr="0029560F">
        <w:rPr>
          <w:rFonts w:ascii="Times New Roman" w:hAnsi="Times New Roman"/>
          <w:bCs/>
          <w:sz w:val="28"/>
          <w:szCs w:val="28"/>
          <w:lang w:val="uk-UA"/>
        </w:rPr>
        <w:t xml:space="preserve"> – організатор</w:t>
      </w:r>
      <w:r w:rsidR="006D379C">
        <w:rPr>
          <w:rFonts w:ascii="Times New Roman" w:hAnsi="Times New Roman"/>
          <w:bCs/>
          <w:sz w:val="28"/>
          <w:szCs w:val="28"/>
          <w:lang w:val="uk-UA"/>
        </w:rPr>
        <w:t>а Шабали</w:t>
      </w:r>
      <w:r w:rsidRPr="0029560F">
        <w:rPr>
          <w:rFonts w:ascii="Times New Roman" w:hAnsi="Times New Roman"/>
          <w:bCs/>
          <w:sz w:val="28"/>
          <w:szCs w:val="28"/>
          <w:lang w:val="uk-UA"/>
        </w:rPr>
        <w:t xml:space="preserve"> Зо</w:t>
      </w:r>
      <w:r w:rsidR="006D379C">
        <w:rPr>
          <w:rFonts w:ascii="Times New Roman" w:hAnsi="Times New Roman"/>
          <w:bCs/>
          <w:sz w:val="28"/>
          <w:szCs w:val="28"/>
          <w:lang w:val="uk-UA"/>
        </w:rPr>
        <w:t>ї</w:t>
      </w:r>
      <w:r w:rsidRPr="0029560F">
        <w:rPr>
          <w:rFonts w:ascii="Times New Roman" w:hAnsi="Times New Roman"/>
          <w:bCs/>
          <w:sz w:val="28"/>
          <w:szCs w:val="28"/>
          <w:lang w:val="uk-UA"/>
        </w:rPr>
        <w:t xml:space="preserve"> Костянтинівн</w:t>
      </w:r>
      <w:r w:rsidR="006D379C">
        <w:rPr>
          <w:rFonts w:ascii="Times New Roman" w:hAnsi="Times New Roman"/>
          <w:bCs/>
          <w:sz w:val="28"/>
          <w:szCs w:val="28"/>
          <w:lang w:val="uk-UA"/>
        </w:rPr>
        <w:t>и</w:t>
      </w:r>
      <w:r w:rsidRPr="0029560F">
        <w:rPr>
          <w:rFonts w:ascii="Times New Roman" w:hAnsi="Times New Roman"/>
          <w:bCs/>
          <w:sz w:val="28"/>
          <w:szCs w:val="28"/>
          <w:lang w:val="uk-UA"/>
        </w:rPr>
        <w:t>. Було проведено книжкову виставку, перегляд фільмів, бесіди, екологічну вікторину.</w:t>
      </w:r>
    </w:p>
    <w:p w:rsidR="00424C01" w:rsidRPr="0029560F" w:rsidRDefault="00424C01" w:rsidP="0029560F">
      <w:pPr>
        <w:spacing w:after="0" w:line="360" w:lineRule="auto"/>
        <w:jc w:val="both"/>
        <w:rPr>
          <w:rFonts w:ascii="Times New Roman" w:hAnsi="Times New Roman"/>
          <w:bCs/>
          <w:sz w:val="28"/>
          <w:szCs w:val="28"/>
          <w:lang w:val="uk-UA"/>
        </w:rPr>
      </w:pPr>
      <w:r w:rsidRPr="0029560F">
        <w:rPr>
          <w:rFonts w:ascii="Times New Roman" w:hAnsi="Times New Roman"/>
          <w:bCs/>
          <w:sz w:val="28"/>
          <w:szCs w:val="28"/>
          <w:lang w:val="uk-UA"/>
        </w:rPr>
        <w:tab/>
        <w:t>6 травня учні 5-8 класів разом з педагогами Клепець  Лідією Володимирівною  та Байбулою Юрієм Володимировичем побували на екскурсії в підземеллях костелу єзуїтів в місті Луцьку. Також класоводи 1 – 4 класів ( Щерба Катерина Фролівна, Дідич Валентина Миколаївна, Латай</w:t>
      </w:r>
      <w:r w:rsidR="006D379C">
        <w:rPr>
          <w:rFonts w:ascii="Times New Roman" w:hAnsi="Times New Roman"/>
          <w:bCs/>
          <w:sz w:val="28"/>
          <w:szCs w:val="28"/>
          <w:lang w:val="uk-UA"/>
        </w:rPr>
        <w:t>ч</w:t>
      </w:r>
      <w:r w:rsidRPr="0029560F">
        <w:rPr>
          <w:rFonts w:ascii="Times New Roman" w:hAnsi="Times New Roman"/>
          <w:bCs/>
          <w:sz w:val="28"/>
          <w:szCs w:val="28"/>
          <w:lang w:val="uk-UA"/>
        </w:rPr>
        <w:t xml:space="preserve">ук Світлана Іванівна, Крищук Жанна Олександрівна)  провели краєзнавчі екскурсії з вичення історії та природи рідного села. </w:t>
      </w:r>
    </w:p>
    <w:p w:rsidR="00424C01" w:rsidRPr="0029560F" w:rsidRDefault="00424C01" w:rsidP="0029560F">
      <w:pPr>
        <w:spacing w:after="0" w:line="360" w:lineRule="auto"/>
        <w:jc w:val="both"/>
        <w:rPr>
          <w:rFonts w:ascii="Times New Roman" w:hAnsi="Times New Roman"/>
          <w:bCs/>
          <w:sz w:val="28"/>
          <w:szCs w:val="28"/>
          <w:lang w:val="uk-UA"/>
        </w:rPr>
      </w:pPr>
      <w:r w:rsidRPr="0029560F">
        <w:rPr>
          <w:rFonts w:ascii="Times New Roman" w:hAnsi="Times New Roman"/>
          <w:bCs/>
          <w:sz w:val="28"/>
          <w:szCs w:val="28"/>
          <w:lang w:val="uk-UA"/>
        </w:rPr>
        <w:tab/>
        <w:t xml:space="preserve">1 червня 2021 року відбувся захист зразкового аматорського колективу «Сузір’я». Керівник  гуртка Шабала Богдана Сергіївна та педагог-організатор Шабала Зоя Костянтинівна підготували цікаву та насичену програму. Ядром колективу в даний час є учні молодшої та середньої вікової групи , тож  і танці були підібрані саме під такий вік учасників. Виступ колективу глядачі та члени </w:t>
      </w:r>
      <w:r w:rsidRPr="0029560F">
        <w:rPr>
          <w:rFonts w:ascii="Times New Roman" w:hAnsi="Times New Roman"/>
          <w:bCs/>
          <w:sz w:val="28"/>
          <w:szCs w:val="28"/>
          <w:lang w:val="uk-UA"/>
        </w:rPr>
        <w:lastRenderedPageBreak/>
        <w:t>журі зустріли бурхливими оплесками, комісія підтвердила високий статус колективу.</w:t>
      </w:r>
    </w:p>
    <w:p w:rsidR="00424C01" w:rsidRPr="0029560F" w:rsidRDefault="00424C01" w:rsidP="0029560F">
      <w:pPr>
        <w:spacing w:after="0" w:line="360" w:lineRule="auto"/>
        <w:ind w:firstLine="708"/>
        <w:jc w:val="both"/>
        <w:rPr>
          <w:rFonts w:ascii="Times New Roman" w:hAnsi="Times New Roman"/>
          <w:bCs/>
          <w:sz w:val="28"/>
          <w:szCs w:val="28"/>
          <w:lang w:val="uk-UA"/>
        </w:rPr>
      </w:pPr>
      <w:r w:rsidRPr="0029560F">
        <w:rPr>
          <w:rFonts w:ascii="Times New Roman" w:hAnsi="Times New Roman"/>
          <w:bCs/>
          <w:sz w:val="28"/>
          <w:szCs w:val="28"/>
          <w:lang w:val="uk-UA"/>
        </w:rPr>
        <w:t>Завершився навчальний рік традиційно – святом Останнього дзвоника. Вони пройшло у формі квестів які допомогли вивчити правила безпеки та поведінки під час канікул – на воді, в лісі, на автомобільних дорогах. Після цьо</w:t>
      </w:r>
      <w:r w:rsidR="006D379C">
        <w:rPr>
          <w:rFonts w:ascii="Times New Roman" w:hAnsi="Times New Roman"/>
          <w:bCs/>
          <w:sz w:val="28"/>
          <w:szCs w:val="28"/>
          <w:lang w:val="uk-UA"/>
        </w:rPr>
        <w:t xml:space="preserve">го ми всі спільно </w:t>
      </w:r>
      <w:r w:rsidR="0051492C">
        <w:rPr>
          <w:rFonts w:ascii="Times New Roman" w:hAnsi="Times New Roman"/>
          <w:bCs/>
          <w:sz w:val="28"/>
          <w:szCs w:val="28"/>
          <w:lang w:val="uk-UA"/>
        </w:rPr>
        <w:t xml:space="preserve"> </w:t>
      </w:r>
      <w:r w:rsidRPr="0029560F">
        <w:rPr>
          <w:rFonts w:ascii="Times New Roman" w:hAnsi="Times New Roman"/>
          <w:bCs/>
          <w:sz w:val="28"/>
          <w:szCs w:val="28"/>
          <w:lang w:val="uk-UA"/>
        </w:rPr>
        <w:t>вишикувалися та створили фігуру тризуба. Завершилося дійство в актовому залі святковим випуском  4 класу.</w:t>
      </w:r>
    </w:p>
    <w:p w:rsidR="00424C01" w:rsidRPr="0029560F" w:rsidRDefault="00424C01" w:rsidP="0029560F">
      <w:pPr>
        <w:spacing w:after="0" w:line="360" w:lineRule="auto"/>
        <w:ind w:firstLine="708"/>
        <w:jc w:val="both"/>
        <w:rPr>
          <w:rFonts w:ascii="Times New Roman" w:hAnsi="Times New Roman"/>
          <w:bCs/>
          <w:sz w:val="28"/>
          <w:szCs w:val="28"/>
          <w:lang w:val="uk-UA"/>
        </w:rPr>
      </w:pPr>
      <w:r w:rsidRPr="0029560F">
        <w:rPr>
          <w:rFonts w:ascii="Times New Roman" w:hAnsi="Times New Roman"/>
          <w:bCs/>
          <w:sz w:val="28"/>
          <w:szCs w:val="28"/>
          <w:lang w:val="uk-UA"/>
        </w:rPr>
        <w:t>В цілому, незважаючи</w:t>
      </w:r>
      <w:r>
        <w:rPr>
          <w:rFonts w:ascii="Times New Roman" w:hAnsi="Times New Roman"/>
          <w:bCs/>
          <w:sz w:val="28"/>
          <w:szCs w:val="28"/>
          <w:lang w:val="uk-UA"/>
        </w:rPr>
        <w:t xml:space="preserve"> на короно</w:t>
      </w:r>
      <w:r w:rsidRPr="0029560F">
        <w:rPr>
          <w:rFonts w:ascii="Times New Roman" w:hAnsi="Times New Roman"/>
          <w:bCs/>
          <w:sz w:val="28"/>
          <w:szCs w:val="28"/>
          <w:lang w:val="uk-UA"/>
        </w:rPr>
        <w:t>вірусний присмак, навчальний рік виявився насиченим та цікавим, заплановані заходи були проведені.</w:t>
      </w:r>
    </w:p>
    <w:p w:rsidR="00424C01" w:rsidRPr="007E48DE" w:rsidRDefault="00424C01" w:rsidP="007E48DE">
      <w:pPr>
        <w:spacing w:after="0" w:line="360" w:lineRule="auto"/>
        <w:jc w:val="both"/>
        <w:rPr>
          <w:rFonts w:ascii="Times New Roman" w:hAnsi="Times New Roman"/>
          <w:color w:val="212121"/>
          <w:sz w:val="28"/>
          <w:szCs w:val="28"/>
          <w:lang w:val="uk-UA"/>
        </w:rPr>
      </w:pPr>
      <w:r>
        <w:rPr>
          <w:rFonts w:ascii="Times New Roman" w:hAnsi="Times New Roman"/>
          <w:b/>
          <w:bCs/>
          <w:color w:val="212121"/>
          <w:sz w:val="28"/>
          <w:szCs w:val="28"/>
          <w:lang w:val="uk-UA"/>
        </w:rPr>
        <w:t>7</w:t>
      </w:r>
      <w:r w:rsidRPr="007E48DE">
        <w:rPr>
          <w:rFonts w:ascii="Times New Roman" w:hAnsi="Times New Roman"/>
          <w:b/>
          <w:bCs/>
          <w:color w:val="212121"/>
          <w:sz w:val="28"/>
          <w:szCs w:val="28"/>
          <w:lang w:val="uk-UA"/>
        </w:rPr>
        <w:t>. Збереження і зміцнення здоров'я учнів та працівників.</w:t>
      </w:r>
    </w:p>
    <w:p w:rsidR="00424C01" w:rsidRPr="007E48DE" w:rsidRDefault="00424C01" w:rsidP="008C3F21">
      <w:pPr>
        <w:spacing w:after="0" w:line="360" w:lineRule="auto"/>
        <w:ind w:firstLine="708"/>
        <w:jc w:val="both"/>
        <w:rPr>
          <w:rFonts w:ascii="Times New Roman" w:hAnsi="Times New Roman"/>
          <w:color w:val="212121"/>
          <w:sz w:val="28"/>
          <w:szCs w:val="28"/>
        </w:rPr>
      </w:pPr>
      <w:r w:rsidRPr="007E48DE">
        <w:rPr>
          <w:rFonts w:ascii="Times New Roman" w:hAnsi="Times New Roman"/>
          <w:color w:val="212121"/>
          <w:sz w:val="28"/>
          <w:szCs w:val="28"/>
        </w:rPr>
        <w:t>Медичне обслуговування учнів та працівників освітнього закладу організовано відповідно до нормативно-правової бази.</w:t>
      </w:r>
    </w:p>
    <w:p w:rsidR="00424C01" w:rsidRPr="00855001" w:rsidRDefault="00424C01" w:rsidP="008C3F21">
      <w:pPr>
        <w:spacing w:after="0" w:line="360" w:lineRule="auto"/>
        <w:ind w:firstLine="708"/>
        <w:jc w:val="both"/>
        <w:rPr>
          <w:rFonts w:ascii="Times New Roman" w:hAnsi="Times New Roman"/>
          <w:color w:val="212121"/>
          <w:sz w:val="28"/>
          <w:szCs w:val="28"/>
        </w:rPr>
      </w:pPr>
      <w:r w:rsidRPr="007E48DE">
        <w:rPr>
          <w:rFonts w:ascii="Times New Roman" w:hAnsi="Times New Roman"/>
          <w:color w:val="212121"/>
          <w:sz w:val="28"/>
          <w:szCs w:val="28"/>
        </w:rPr>
        <w:t>Працівники закладу щорічно проходять поглиблений мед</w:t>
      </w:r>
      <w:r>
        <w:rPr>
          <w:rFonts w:ascii="Times New Roman" w:hAnsi="Times New Roman"/>
          <w:color w:val="212121"/>
          <w:sz w:val="28"/>
          <w:szCs w:val="28"/>
        </w:rPr>
        <w:t xml:space="preserve">ичний огляд. </w:t>
      </w:r>
      <w:r w:rsidRPr="007E48DE">
        <w:rPr>
          <w:rFonts w:ascii="Times New Roman" w:hAnsi="Times New Roman"/>
          <w:color w:val="212121"/>
          <w:sz w:val="28"/>
          <w:szCs w:val="28"/>
        </w:rPr>
        <w:t>Проходження медичного огляду фіксується в санітарних книжках установленого зразка. Порушень у проходженні мед</w:t>
      </w:r>
      <w:r>
        <w:rPr>
          <w:rFonts w:ascii="Times New Roman" w:hAnsi="Times New Roman"/>
          <w:color w:val="212121"/>
          <w:sz w:val="28"/>
          <w:szCs w:val="28"/>
        </w:rPr>
        <w:t>ичних оглядів працівниками</w:t>
      </w:r>
      <w:r>
        <w:rPr>
          <w:rFonts w:ascii="Times New Roman" w:hAnsi="Times New Roman"/>
          <w:color w:val="212121"/>
          <w:sz w:val="28"/>
          <w:szCs w:val="28"/>
          <w:lang w:val="uk-UA"/>
        </w:rPr>
        <w:t xml:space="preserve"> закладу</w:t>
      </w:r>
      <w:r w:rsidR="00B07100">
        <w:rPr>
          <w:rFonts w:ascii="Times New Roman" w:hAnsi="Times New Roman"/>
          <w:color w:val="212121"/>
          <w:sz w:val="28"/>
          <w:szCs w:val="28"/>
        </w:rPr>
        <w:t xml:space="preserve"> не виявлялося</w:t>
      </w:r>
      <w:r w:rsidRPr="00855001">
        <w:rPr>
          <w:rFonts w:ascii="Times New Roman" w:hAnsi="Times New Roman"/>
          <w:color w:val="212121"/>
          <w:sz w:val="28"/>
          <w:szCs w:val="28"/>
        </w:rPr>
        <w:t xml:space="preserve">, всі </w:t>
      </w:r>
      <w:r w:rsidR="00B07100">
        <w:rPr>
          <w:rFonts w:ascii="Times New Roman" w:hAnsi="Times New Roman"/>
          <w:color w:val="212121"/>
          <w:sz w:val="28"/>
          <w:szCs w:val="28"/>
          <w:lang w:val="uk-UA"/>
        </w:rPr>
        <w:t>отримали допуск до роботи</w:t>
      </w:r>
      <w:r w:rsidRPr="00855001">
        <w:rPr>
          <w:rFonts w:ascii="Times New Roman" w:hAnsi="Times New Roman"/>
          <w:color w:val="212121"/>
          <w:sz w:val="28"/>
          <w:szCs w:val="28"/>
        </w:rPr>
        <w:t>.</w:t>
      </w:r>
    </w:p>
    <w:p w:rsidR="00424C01" w:rsidRPr="007E48DE" w:rsidRDefault="00424C01" w:rsidP="008C3F21">
      <w:pPr>
        <w:spacing w:after="0" w:line="360" w:lineRule="auto"/>
        <w:ind w:firstLine="708"/>
        <w:jc w:val="both"/>
        <w:rPr>
          <w:rFonts w:ascii="Times New Roman" w:hAnsi="Times New Roman"/>
          <w:color w:val="212121"/>
          <w:sz w:val="28"/>
          <w:szCs w:val="28"/>
        </w:rPr>
      </w:pPr>
      <w:r w:rsidRPr="007E48DE">
        <w:rPr>
          <w:rFonts w:ascii="Times New Roman" w:hAnsi="Times New Roman"/>
          <w:color w:val="212121"/>
          <w:sz w:val="28"/>
          <w:szCs w:val="28"/>
        </w:rPr>
        <w:t>Щорічно діти також проходять медичне обстеження у сімейних лікарів.</w:t>
      </w:r>
    </w:p>
    <w:p w:rsidR="00424C01" w:rsidRPr="007E48DE" w:rsidRDefault="00424C01" w:rsidP="008C3F21">
      <w:pPr>
        <w:spacing w:after="0" w:line="360" w:lineRule="auto"/>
        <w:jc w:val="both"/>
        <w:rPr>
          <w:rFonts w:ascii="Times New Roman" w:hAnsi="Times New Roman"/>
          <w:color w:val="212121"/>
          <w:sz w:val="28"/>
          <w:szCs w:val="28"/>
        </w:rPr>
      </w:pPr>
      <w:r w:rsidRPr="007E48DE">
        <w:rPr>
          <w:rFonts w:ascii="Times New Roman" w:hAnsi="Times New Roman"/>
          <w:color w:val="212121"/>
          <w:sz w:val="28"/>
          <w:szCs w:val="28"/>
        </w:rPr>
        <w:t xml:space="preserve">За результатами медичного огляду на початку навчального року, відповідно цих </w:t>
      </w:r>
      <w:r>
        <w:rPr>
          <w:rFonts w:ascii="Times New Roman" w:hAnsi="Times New Roman"/>
          <w:color w:val="212121"/>
          <w:sz w:val="28"/>
          <w:szCs w:val="28"/>
        </w:rPr>
        <w:t xml:space="preserve">списків видається наказ по </w:t>
      </w:r>
      <w:r>
        <w:rPr>
          <w:rFonts w:ascii="Times New Roman" w:hAnsi="Times New Roman"/>
          <w:color w:val="212121"/>
          <w:sz w:val="28"/>
          <w:szCs w:val="28"/>
          <w:lang w:val="uk-UA"/>
        </w:rPr>
        <w:t>закладу</w:t>
      </w:r>
      <w:r w:rsidR="00B11817">
        <w:rPr>
          <w:rFonts w:ascii="Times New Roman" w:hAnsi="Times New Roman"/>
          <w:color w:val="212121"/>
          <w:sz w:val="28"/>
          <w:szCs w:val="28"/>
        </w:rPr>
        <w:t xml:space="preserve">. </w:t>
      </w:r>
      <w:r w:rsidR="00B11817">
        <w:rPr>
          <w:rFonts w:ascii="Times New Roman" w:hAnsi="Times New Roman"/>
          <w:color w:val="212121"/>
          <w:sz w:val="28"/>
          <w:szCs w:val="28"/>
          <w:lang w:val="uk-UA"/>
        </w:rPr>
        <w:t xml:space="preserve">Для занять фізичною культурою </w:t>
      </w:r>
      <w:r w:rsidRPr="007E48DE">
        <w:rPr>
          <w:rFonts w:ascii="Times New Roman" w:hAnsi="Times New Roman"/>
          <w:color w:val="212121"/>
          <w:sz w:val="28"/>
          <w:szCs w:val="28"/>
        </w:rPr>
        <w:t xml:space="preserve"> формуються групи  згідно </w:t>
      </w:r>
      <w:r w:rsidR="00B11817">
        <w:rPr>
          <w:rFonts w:ascii="Times New Roman" w:hAnsi="Times New Roman"/>
          <w:color w:val="212121"/>
          <w:sz w:val="28"/>
          <w:szCs w:val="28"/>
          <w:lang w:val="uk-UA"/>
        </w:rPr>
        <w:t xml:space="preserve">стану здоров’я за </w:t>
      </w:r>
      <w:r w:rsidRPr="007E48DE">
        <w:rPr>
          <w:rFonts w:ascii="Times New Roman" w:hAnsi="Times New Roman"/>
          <w:color w:val="212121"/>
          <w:sz w:val="28"/>
          <w:szCs w:val="28"/>
        </w:rPr>
        <w:t>рекомендаціям</w:t>
      </w:r>
      <w:r w:rsidR="00B11817">
        <w:rPr>
          <w:rFonts w:ascii="Times New Roman" w:hAnsi="Times New Roman"/>
          <w:color w:val="212121"/>
          <w:sz w:val="28"/>
          <w:szCs w:val="28"/>
          <w:lang w:val="uk-UA"/>
        </w:rPr>
        <w:t>и</w:t>
      </w:r>
      <w:r w:rsidRPr="007E48DE">
        <w:rPr>
          <w:rFonts w:ascii="Times New Roman" w:hAnsi="Times New Roman"/>
          <w:color w:val="212121"/>
          <w:sz w:val="28"/>
          <w:szCs w:val="28"/>
        </w:rPr>
        <w:t xml:space="preserve"> сімейних лікарів.</w:t>
      </w:r>
    </w:p>
    <w:p w:rsidR="00424C01" w:rsidRPr="007E48DE" w:rsidRDefault="00424C01" w:rsidP="008C3F21">
      <w:pPr>
        <w:spacing w:after="0" w:line="360" w:lineRule="auto"/>
        <w:jc w:val="both"/>
        <w:rPr>
          <w:rFonts w:ascii="Times New Roman" w:hAnsi="Times New Roman"/>
          <w:color w:val="212121"/>
          <w:sz w:val="28"/>
          <w:szCs w:val="28"/>
        </w:rPr>
      </w:pPr>
      <w:r>
        <w:rPr>
          <w:rFonts w:ascii="Times New Roman" w:hAnsi="Times New Roman"/>
          <w:b/>
          <w:bCs/>
          <w:color w:val="212121"/>
          <w:sz w:val="28"/>
          <w:szCs w:val="28"/>
          <w:lang w:val="uk-UA"/>
        </w:rPr>
        <w:t>8</w:t>
      </w:r>
      <w:r w:rsidRPr="007E48DE">
        <w:rPr>
          <w:rFonts w:ascii="Times New Roman" w:hAnsi="Times New Roman"/>
          <w:b/>
          <w:bCs/>
          <w:color w:val="212121"/>
          <w:sz w:val="28"/>
          <w:szCs w:val="28"/>
        </w:rPr>
        <w:t>. Організація харчу</w:t>
      </w:r>
      <w:r>
        <w:rPr>
          <w:rFonts w:ascii="Times New Roman" w:hAnsi="Times New Roman"/>
          <w:b/>
          <w:bCs/>
          <w:color w:val="212121"/>
          <w:sz w:val="28"/>
          <w:szCs w:val="28"/>
        </w:rPr>
        <w:t xml:space="preserve">вання учнів </w:t>
      </w:r>
      <w:r w:rsidRPr="007E48DE">
        <w:rPr>
          <w:rFonts w:ascii="Times New Roman" w:hAnsi="Times New Roman"/>
          <w:b/>
          <w:bCs/>
          <w:color w:val="212121"/>
          <w:sz w:val="28"/>
          <w:szCs w:val="28"/>
        </w:rPr>
        <w:t>у освітньому закладі:</w:t>
      </w:r>
    </w:p>
    <w:p w:rsidR="00424C01" w:rsidRPr="007E48DE" w:rsidRDefault="00424C01" w:rsidP="008C3F21">
      <w:pPr>
        <w:spacing w:after="0" w:line="360" w:lineRule="auto"/>
        <w:ind w:firstLine="708"/>
        <w:jc w:val="both"/>
        <w:rPr>
          <w:rFonts w:ascii="Times New Roman" w:hAnsi="Times New Roman"/>
          <w:color w:val="212121"/>
          <w:sz w:val="28"/>
          <w:szCs w:val="28"/>
        </w:rPr>
      </w:pPr>
      <w:r w:rsidRPr="007E48DE">
        <w:rPr>
          <w:rFonts w:ascii="Times New Roman" w:hAnsi="Times New Roman"/>
          <w:color w:val="212121"/>
          <w:sz w:val="28"/>
          <w:szCs w:val="28"/>
        </w:rPr>
        <w:t>Важливим аспектом збереження здоров'я учнів є створення умов для раціонального харчування дітей п</w:t>
      </w:r>
      <w:r>
        <w:rPr>
          <w:rFonts w:ascii="Times New Roman" w:hAnsi="Times New Roman"/>
          <w:color w:val="212121"/>
          <w:sz w:val="28"/>
          <w:szCs w:val="28"/>
        </w:rPr>
        <w:t xml:space="preserve">ротягом перебування у </w:t>
      </w:r>
      <w:r>
        <w:rPr>
          <w:rFonts w:ascii="Times New Roman" w:hAnsi="Times New Roman"/>
          <w:color w:val="212121"/>
          <w:sz w:val="28"/>
          <w:szCs w:val="28"/>
          <w:lang w:val="uk-UA"/>
        </w:rPr>
        <w:t>гімназії</w:t>
      </w:r>
      <w:r w:rsidR="00B11817">
        <w:rPr>
          <w:rFonts w:ascii="Times New Roman" w:hAnsi="Times New Roman"/>
          <w:color w:val="212121"/>
          <w:sz w:val="28"/>
          <w:szCs w:val="28"/>
          <w:lang w:val="uk-UA"/>
        </w:rPr>
        <w:t>.</w:t>
      </w:r>
      <w:r w:rsidRPr="007E48DE">
        <w:rPr>
          <w:rFonts w:ascii="Times New Roman" w:hAnsi="Times New Roman"/>
          <w:color w:val="212121"/>
          <w:sz w:val="28"/>
          <w:szCs w:val="28"/>
        </w:rPr>
        <w:t xml:space="preserve"> Організація харчування учнів закладу регламентується законами України «Про освіту» , «Про загальну середню освіту» , «Про охорону дитинства» , Постановою Кабінету Міністрів України від 22.11.2004 № 1591 «Про затвердження норм харчування у навчальних та оздоровчих закладах», іншими нормативними документами. Згідно з вище</w:t>
      </w:r>
      <w:r>
        <w:rPr>
          <w:rFonts w:ascii="Times New Roman" w:hAnsi="Times New Roman"/>
          <w:color w:val="212121"/>
          <w:sz w:val="28"/>
          <w:szCs w:val="28"/>
          <w:lang w:val="uk-UA"/>
        </w:rPr>
        <w:t xml:space="preserve"> </w:t>
      </w:r>
      <w:r w:rsidRPr="007E48DE">
        <w:rPr>
          <w:rFonts w:ascii="Times New Roman" w:hAnsi="Times New Roman"/>
          <w:color w:val="212121"/>
          <w:sz w:val="28"/>
          <w:szCs w:val="28"/>
        </w:rPr>
        <w:t xml:space="preserve">зазначеними </w:t>
      </w:r>
      <w:r>
        <w:rPr>
          <w:rFonts w:ascii="Times New Roman" w:hAnsi="Times New Roman"/>
          <w:color w:val="212121"/>
          <w:sz w:val="28"/>
          <w:szCs w:val="28"/>
        </w:rPr>
        <w:t>документами</w:t>
      </w:r>
      <w:r w:rsidRPr="007E48DE">
        <w:rPr>
          <w:rFonts w:ascii="Times New Roman" w:hAnsi="Times New Roman"/>
          <w:color w:val="212121"/>
          <w:sz w:val="28"/>
          <w:szCs w:val="28"/>
        </w:rPr>
        <w:t xml:space="preserve"> діти пільгових категорій забезпечуються безкоштовним одноразовим харчуванням.</w:t>
      </w:r>
    </w:p>
    <w:p w:rsidR="00424C01" w:rsidRPr="007E48DE" w:rsidRDefault="00424C01" w:rsidP="008C3F21">
      <w:pPr>
        <w:spacing w:after="0" w:line="360" w:lineRule="auto"/>
        <w:ind w:firstLine="708"/>
        <w:jc w:val="both"/>
        <w:rPr>
          <w:rFonts w:ascii="Times New Roman" w:hAnsi="Times New Roman"/>
          <w:color w:val="212121"/>
          <w:sz w:val="28"/>
          <w:szCs w:val="28"/>
        </w:rPr>
      </w:pPr>
      <w:r>
        <w:rPr>
          <w:rFonts w:ascii="Times New Roman" w:hAnsi="Times New Roman"/>
          <w:color w:val="212121"/>
          <w:sz w:val="28"/>
          <w:szCs w:val="28"/>
          <w:lang w:val="uk-UA"/>
        </w:rPr>
        <w:lastRenderedPageBreak/>
        <w:t xml:space="preserve">Протягом 2020 - </w:t>
      </w:r>
      <w:r w:rsidRPr="007E48DE">
        <w:rPr>
          <w:rFonts w:ascii="Times New Roman" w:hAnsi="Times New Roman"/>
          <w:color w:val="212121"/>
          <w:sz w:val="28"/>
          <w:szCs w:val="28"/>
        </w:rPr>
        <w:t xml:space="preserve">2021 </w:t>
      </w:r>
      <w:r>
        <w:rPr>
          <w:rFonts w:ascii="Times New Roman" w:hAnsi="Times New Roman"/>
          <w:color w:val="212121"/>
          <w:sz w:val="28"/>
          <w:szCs w:val="28"/>
          <w:lang w:val="uk-UA"/>
        </w:rPr>
        <w:t xml:space="preserve">навчального </w:t>
      </w:r>
      <w:r w:rsidRPr="007E48DE">
        <w:rPr>
          <w:rFonts w:ascii="Times New Roman" w:hAnsi="Times New Roman"/>
          <w:color w:val="212121"/>
          <w:sz w:val="28"/>
          <w:szCs w:val="28"/>
        </w:rPr>
        <w:t>року харчування з</w:t>
      </w:r>
      <w:r>
        <w:rPr>
          <w:rFonts w:ascii="Times New Roman" w:hAnsi="Times New Roman"/>
          <w:color w:val="212121"/>
          <w:sz w:val="28"/>
          <w:szCs w:val="28"/>
        </w:rPr>
        <w:t>дійснюється за оновленим меню</w:t>
      </w:r>
      <w:r>
        <w:rPr>
          <w:rFonts w:ascii="Times New Roman" w:hAnsi="Times New Roman"/>
          <w:color w:val="212121"/>
          <w:sz w:val="28"/>
          <w:szCs w:val="28"/>
          <w:lang w:val="uk-UA"/>
        </w:rPr>
        <w:t>.</w:t>
      </w:r>
      <w:r w:rsidR="00B11817">
        <w:rPr>
          <w:rFonts w:ascii="Times New Roman" w:hAnsi="Times New Roman"/>
          <w:color w:val="212121"/>
          <w:sz w:val="28"/>
          <w:szCs w:val="28"/>
          <w:lang w:val="uk-UA"/>
        </w:rPr>
        <w:t xml:space="preserve"> </w:t>
      </w:r>
      <w:r w:rsidRPr="007E48DE">
        <w:rPr>
          <w:rFonts w:ascii="Times New Roman" w:hAnsi="Times New Roman"/>
          <w:color w:val="212121"/>
          <w:sz w:val="28"/>
          <w:szCs w:val="28"/>
        </w:rPr>
        <w:t xml:space="preserve">На </w:t>
      </w:r>
      <w:r w:rsidR="00B11817">
        <w:rPr>
          <w:rFonts w:ascii="Times New Roman" w:hAnsi="Times New Roman"/>
          <w:color w:val="212121"/>
          <w:sz w:val="28"/>
          <w:szCs w:val="28"/>
        </w:rPr>
        <w:t xml:space="preserve">початку навчального року </w:t>
      </w:r>
      <w:r w:rsidRPr="007E48DE">
        <w:rPr>
          <w:rFonts w:ascii="Times New Roman" w:hAnsi="Times New Roman"/>
          <w:color w:val="212121"/>
          <w:sz w:val="28"/>
          <w:szCs w:val="28"/>
        </w:rPr>
        <w:t xml:space="preserve"> медичн</w:t>
      </w:r>
      <w:r>
        <w:rPr>
          <w:rFonts w:ascii="Times New Roman" w:hAnsi="Times New Roman"/>
          <w:color w:val="212121"/>
          <w:sz w:val="28"/>
          <w:szCs w:val="28"/>
        </w:rPr>
        <w:t>ою</w:t>
      </w:r>
      <w:r w:rsidR="00B11817">
        <w:rPr>
          <w:rFonts w:ascii="Times New Roman" w:hAnsi="Times New Roman"/>
          <w:color w:val="212121"/>
          <w:sz w:val="28"/>
          <w:szCs w:val="28"/>
          <w:lang w:val="uk-UA"/>
        </w:rPr>
        <w:t xml:space="preserve"> сестрою </w:t>
      </w:r>
      <w:r>
        <w:rPr>
          <w:rFonts w:ascii="Times New Roman" w:hAnsi="Times New Roman"/>
          <w:color w:val="212121"/>
          <w:sz w:val="28"/>
          <w:szCs w:val="28"/>
        </w:rPr>
        <w:t xml:space="preserve"> разом з кухарем було </w:t>
      </w:r>
      <w:r>
        <w:rPr>
          <w:rFonts w:ascii="Times New Roman" w:hAnsi="Times New Roman"/>
          <w:color w:val="212121"/>
          <w:sz w:val="28"/>
          <w:szCs w:val="28"/>
          <w:lang w:val="uk-UA"/>
        </w:rPr>
        <w:t xml:space="preserve">ухвалено </w:t>
      </w:r>
      <w:r w:rsidRPr="007E48DE">
        <w:rPr>
          <w:rFonts w:ascii="Times New Roman" w:hAnsi="Times New Roman"/>
          <w:color w:val="212121"/>
          <w:sz w:val="28"/>
          <w:szCs w:val="28"/>
        </w:rPr>
        <w:t xml:space="preserve"> і затверджено перспективне двотижневе меню, відповідно за</w:t>
      </w:r>
      <w:r w:rsidR="00B11817">
        <w:rPr>
          <w:rFonts w:ascii="Times New Roman" w:hAnsi="Times New Roman"/>
          <w:color w:val="212121"/>
          <w:sz w:val="28"/>
          <w:szCs w:val="28"/>
        </w:rPr>
        <w:t xml:space="preserve"> яким розробляється щоденне</w:t>
      </w:r>
      <w:r w:rsidRPr="007E48DE">
        <w:rPr>
          <w:rFonts w:ascii="Times New Roman" w:hAnsi="Times New Roman"/>
          <w:color w:val="212121"/>
          <w:sz w:val="28"/>
          <w:szCs w:val="28"/>
        </w:rPr>
        <w:t>. Розроблена картотека страв.</w:t>
      </w:r>
    </w:p>
    <w:p w:rsidR="00424C01" w:rsidRPr="008C3F21" w:rsidRDefault="00424C01" w:rsidP="008C3F21">
      <w:pPr>
        <w:spacing w:after="0" w:line="360" w:lineRule="auto"/>
        <w:jc w:val="both"/>
        <w:rPr>
          <w:rFonts w:ascii="Times New Roman" w:hAnsi="Times New Roman"/>
          <w:color w:val="212121"/>
          <w:sz w:val="28"/>
          <w:szCs w:val="28"/>
          <w:lang w:val="uk-UA"/>
        </w:rPr>
      </w:pPr>
      <w:r w:rsidRPr="007E48DE">
        <w:rPr>
          <w:rFonts w:ascii="Times New Roman" w:hAnsi="Times New Roman"/>
          <w:color w:val="212121"/>
          <w:sz w:val="28"/>
          <w:szCs w:val="28"/>
        </w:rPr>
        <w:t>Суворо виконуються всі необхідні умови санітарного контролю за термінами й умовами зберігання та реалізації проду</w:t>
      </w:r>
      <w:r>
        <w:rPr>
          <w:rFonts w:ascii="Times New Roman" w:hAnsi="Times New Roman"/>
          <w:color w:val="212121"/>
          <w:sz w:val="28"/>
          <w:szCs w:val="28"/>
        </w:rPr>
        <w:t>ктів, дотримується питний режим</w:t>
      </w:r>
      <w:r>
        <w:rPr>
          <w:rFonts w:ascii="Times New Roman" w:hAnsi="Times New Roman"/>
          <w:color w:val="212121"/>
          <w:sz w:val="28"/>
          <w:szCs w:val="28"/>
          <w:lang w:val="uk-UA"/>
        </w:rPr>
        <w:t>.</w:t>
      </w:r>
    </w:p>
    <w:p w:rsidR="00424C01" w:rsidRPr="007E48DE" w:rsidRDefault="00424C01" w:rsidP="008C3F21">
      <w:pPr>
        <w:spacing w:after="0" w:line="360" w:lineRule="auto"/>
        <w:jc w:val="both"/>
        <w:rPr>
          <w:rFonts w:ascii="Times New Roman" w:hAnsi="Times New Roman"/>
          <w:color w:val="212121"/>
          <w:sz w:val="28"/>
          <w:szCs w:val="28"/>
        </w:rPr>
      </w:pPr>
      <w:r w:rsidRPr="007E48DE">
        <w:rPr>
          <w:rFonts w:ascii="Times New Roman" w:hAnsi="Times New Roman"/>
          <w:color w:val="212121"/>
          <w:sz w:val="28"/>
          <w:szCs w:val="28"/>
        </w:rPr>
        <w:t>Всі продукти харчування завозяться централізовано і супроводжуються відповідними документами.</w:t>
      </w:r>
    </w:p>
    <w:p w:rsidR="00424C01" w:rsidRPr="007E48DE" w:rsidRDefault="00424C01" w:rsidP="008C3F21">
      <w:pPr>
        <w:spacing w:after="0" w:line="360" w:lineRule="auto"/>
        <w:ind w:firstLine="708"/>
        <w:jc w:val="both"/>
        <w:rPr>
          <w:rFonts w:ascii="Times New Roman" w:hAnsi="Times New Roman"/>
          <w:color w:val="212121"/>
          <w:sz w:val="28"/>
          <w:szCs w:val="28"/>
        </w:rPr>
      </w:pPr>
      <w:r w:rsidRPr="007E48DE">
        <w:rPr>
          <w:rFonts w:ascii="Times New Roman" w:hAnsi="Times New Roman"/>
          <w:color w:val="212121"/>
          <w:sz w:val="28"/>
          <w:szCs w:val="28"/>
        </w:rPr>
        <w:t>Учні перебувають у їдальні в супроводі чергових учителів.</w:t>
      </w:r>
    </w:p>
    <w:p w:rsidR="00424C01" w:rsidRPr="007E48DE" w:rsidRDefault="00424C01" w:rsidP="008C3F21">
      <w:pPr>
        <w:spacing w:after="0" w:line="360" w:lineRule="auto"/>
        <w:ind w:firstLine="708"/>
        <w:jc w:val="both"/>
        <w:rPr>
          <w:rFonts w:ascii="Times New Roman" w:hAnsi="Times New Roman"/>
          <w:color w:val="212121"/>
          <w:sz w:val="28"/>
          <w:szCs w:val="28"/>
        </w:rPr>
      </w:pPr>
      <w:r w:rsidRPr="008C3F21">
        <w:rPr>
          <w:rFonts w:ascii="Times New Roman" w:hAnsi="Times New Roman"/>
          <w:color w:val="212121"/>
          <w:sz w:val="28"/>
          <w:szCs w:val="28"/>
          <w:lang w:val="uk-UA"/>
        </w:rPr>
        <w:t xml:space="preserve">Ретельно слідкуємо за санітарним станом приміщень їдальні, різноманітністю страв, дотриманням циклічного меню, виконують усі вимоги санітарно – епідеміологічної служби. </w:t>
      </w:r>
      <w:r w:rsidRPr="007E48DE">
        <w:rPr>
          <w:rFonts w:ascii="Times New Roman" w:hAnsi="Times New Roman"/>
          <w:color w:val="212121"/>
          <w:sz w:val="28"/>
          <w:szCs w:val="28"/>
        </w:rPr>
        <w:t>Меню вивішено на видному місці в обідній залі, у ньому зазначено найменування страв, вихід продуктів, їх ціна. Випадків порушень термінів реалізації продуктів не було. Усе обладнання харчоблоку знаходиться в робочому стані. Усі ємності й інвентар промарковані. Санітарний режим на харчоблоці не порушується.</w:t>
      </w:r>
    </w:p>
    <w:p w:rsidR="00424C01" w:rsidRDefault="00424C01" w:rsidP="008C3F21">
      <w:pPr>
        <w:spacing w:after="0" w:line="360" w:lineRule="auto"/>
        <w:ind w:firstLine="708"/>
        <w:jc w:val="both"/>
        <w:rPr>
          <w:rFonts w:ascii="Times New Roman" w:hAnsi="Times New Roman"/>
          <w:color w:val="212121"/>
          <w:sz w:val="28"/>
          <w:szCs w:val="28"/>
          <w:lang w:val="uk-UA"/>
        </w:rPr>
      </w:pPr>
      <w:r w:rsidRPr="007E48DE">
        <w:rPr>
          <w:rFonts w:ascii="Times New Roman" w:hAnsi="Times New Roman"/>
          <w:color w:val="212121"/>
          <w:sz w:val="28"/>
          <w:szCs w:val="28"/>
        </w:rPr>
        <w:t>Класні керівники систематично пояснюють батькам важливість гарячого харчування для збереження здоров’я дитини. Скарг на роботу їдальні та її працівників не надходило. На даний час харчоблок необхідними інвентар</w:t>
      </w:r>
      <w:r>
        <w:rPr>
          <w:rFonts w:ascii="Times New Roman" w:hAnsi="Times New Roman"/>
          <w:color w:val="212121"/>
          <w:sz w:val="28"/>
          <w:szCs w:val="28"/>
        </w:rPr>
        <w:t xml:space="preserve">ем забезпечений </w:t>
      </w:r>
      <w:r>
        <w:rPr>
          <w:rFonts w:ascii="Times New Roman" w:hAnsi="Times New Roman"/>
          <w:color w:val="212121"/>
          <w:sz w:val="28"/>
          <w:szCs w:val="28"/>
          <w:lang w:val="uk-UA"/>
        </w:rPr>
        <w:t>частково</w:t>
      </w:r>
      <w:r w:rsidRPr="007E48DE">
        <w:rPr>
          <w:rFonts w:ascii="Times New Roman" w:hAnsi="Times New Roman"/>
          <w:color w:val="212121"/>
          <w:sz w:val="28"/>
          <w:szCs w:val="28"/>
        </w:rPr>
        <w:t>. Стан харчоблоку задовільний. Роботу їдальні можна вважти задовільною.</w:t>
      </w:r>
    </w:p>
    <w:p w:rsidR="00424C01" w:rsidRPr="00B366A4" w:rsidRDefault="00424C01" w:rsidP="00B366A4">
      <w:pPr>
        <w:spacing w:after="0" w:line="360" w:lineRule="auto"/>
        <w:jc w:val="both"/>
        <w:rPr>
          <w:rFonts w:ascii="Times New Roman" w:hAnsi="Times New Roman"/>
          <w:color w:val="212121"/>
          <w:sz w:val="28"/>
          <w:szCs w:val="28"/>
        </w:rPr>
      </w:pPr>
      <w:r w:rsidRPr="00B366A4">
        <w:rPr>
          <w:rFonts w:ascii="Times New Roman" w:hAnsi="Times New Roman"/>
          <w:b/>
          <w:bCs/>
          <w:color w:val="212121"/>
          <w:sz w:val="28"/>
          <w:szCs w:val="28"/>
        </w:rPr>
        <w:t>12.Стан охорони праці та безпеки життєдіяльності</w:t>
      </w:r>
      <w:r w:rsidRPr="00B366A4">
        <w:rPr>
          <w:rFonts w:ascii="Times New Roman" w:hAnsi="Times New Roman"/>
          <w:color w:val="212121"/>
          <w:sz w:val="28"/>
          <w:szCs w:val="28"/>
        </w:rPr>
        <w:t>.</w:t>
      </w:r>
    </w:p>
    <w:p w:rsidR="00424C01" w:rsidRPr="00B366A4" w:rsidRDefault="00424C01" w:rsidP="00B366A4">
      <w:pPr>
        <w:spacing w:after="0" w:line="360" w:lineRule="auto"/>
        <w:ind w:firstLine="708"/>
        <w:jc w:val="both"/>
        <w:rPr>
          <w:rFonts w:ascii="Times New Roman" w:hAnsi="Times New Roman"/>
          <w:color w:val="212121"/>
          <w:sz w:val="28"/>
          <w:szCs w:val="28"/>
        </w:rPr>
      </w:pPr>
      <w:r w:rsidRPr="00B366A4">
        <w:rPr>
          <w:rFonts w:ascii="Times New Roman" w:hAnsi="Times New Roman"/>
          <w:color w:val="212121"/>
          <w:sz w:val="28"/>
          <w:szCs w:val="28"/>
          <w:lang w:val="uk-UA"/>
        </w:rPr>
        <w:t xml:space="preserve">Робота з охорони праці, безпеки життєдіяльності, виробничої санітарії, профілактики травматизму дітей у побуті та під час освітнього процесу визначається у діяльності педколективу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численних нормативних актів, які регламентують </w:t>
      </w:r>
      <w:r w:rsidRPr="00B366A4">
        <w:rPr>
          <w:rFonts w:ascii="Times New Roman" w:hAnsi="Times New Roman"/>
          <w:color w:val="212121"/>
          <w:sz w:val="28"/>
          <w:szCs w:val="28"/>
          <w:lang w:val="uk-UA"/>
        </w:rPr>
        <w:lastRenderedPageBreak/>
        <w:t xml:space="preserve">роботу школи з цих питань. </w:t>
      </w:r>
      <w:r w:rsidRPr="00B366A4">
        <w:rPr>
          <w:rFonts w:ascii="Times New Roman" w:hAnsi="Times New Roman"/>
          <w:color w:val="212121"/>
          <w:sz w:val="28"/>
          <w:szCs w:val="28"/>
        </w:rPr>
        <w:t>Стан цієї роботи знаходиться під постійним контролем адміністрації школи.</w:t>
      </w:r>
    </w:p>
    <w:p w:rsidR="00424C01" w:rsidRPr="00B11817" w:rsidRDefault="00424C01" w:rsidP="00B366A4">
      <w:pPr>
        <w:spacing w:after="0" w:line="360" w:lineRule="auto"/>
        <w:ind w:firstLine="708"/>
        <w:jc w:val="both"/>
        <w:rPr>
          <w:rFonts w:ascii="Times New Roman" w:hAnsi="Times New Roman"/>
          <w:color w:val="212121"/>
          <w:sz w:val="28"/>
          <w:szCs w:val="28"/>
          <w:lang w:val="uk-UA"/>
        </w:rPr>
      </w:pPr>
      <w:r w:rsidRPr="00B366A4">
        <w:rPr>
          <w:rFonts w:ascii="Times New Roman" w:hAnsi="Times New Roman"/>
          <w:color w:val="212121"/>
          <w:sz w:val="28"/>
          <w:szCs w:val="28"/>
        </w:rPr>
        <w:t>У 2020-2021 навчальному році безпечне проведення освітнього процесу здійснювалось згідно «Положення про організацію роботи з охорони праці»</w:t>
      </w:r>
      <w:r w:rsidR="00B11817">
        <w:rPr>
          <w:rFonts w:ascii="Times New Roman" w:hAnsi="Times New Roman"/>
          <w:color w:val="212121"/>
          <w:sz w:val="28"/>
          <w:szCs w:val="28"/>
          <w:lang w:val="uk-UA"/>
        </w:rPr>
        <w:t>.</w:t>
      </w:r>
    </w:p>
    <w:p w:rsidR="00424C01" w:rsidRPr="008C4935" w:rsidRDefault="00424C01" w:rsidP="00B366A4">
      <w:pPr>
        <w:spacing w:after="0" w:line="360" w:lineRule="auto"/>
        <w:jc w:val="both"/>
        <w:rPr>
          <w:rFonts w:ascii="Times New Roman" w:hAnsi="Times New Roman"/>
          <w:color w:val="212121"/>
          <w:sz w:val="28"/>
          <w:szCs w:val="28"/>
          <w:lang w:val="uk-UA"/>
        </w:rPr>
      </w:pPr>
      <w:r w:rsidRPr="008C4935">
        <w:rPr>
          <w:rFonts w:ascii="Times New Roman" w:hAnsi="Times New Roman"/>
          <w:color w:val="212121"/>
          <w:sz w:val="28"/>
          <w:szCs w:val="28"/>
          <w:lang w:val="uk-UA"/>
        </w:rPr>
        <w:t xml:space="preserve">З метою організації розробки комплексного плану в </w:t>
      </w:r>
      <w:r>
        <w:rPr>
          <w:rFonts w:ascii="Times New Roman" w:hAnsi="Times New Roman"/>
          <w:color w:val="212121"/>
          <w:sz w:val="28"/>
          <w:szCs w:val="28"/>
          <w:lang w:val="uk-UA"/>
        </w:rPr>
        <w:t>гімназії</w:t>
      </w:r>
      <w:r w:rsidRPr="008C4935">
        <w:rPr>
          <w:rFonts w:ascii="Times New Roman" w:hAnsi="Times New Roman"/>
          <w:color w:val="212121"/>
          <w:sz w:val="28"/>
          <w:szCs w:val="28"/>
          <w:lang w:val="uk-UA"/>
        </w:rPr>
        <w:t xml:space="preserve"> видаються накази адміністрації, якими призначається відповідальна особа з охорони праці, пожежної безпеки та електробезпеки.</w:t>
      </w:r>
    </w:p>
    <w:p w:rsidR="00424C01" w:rsidRPr="00B366A4" w:rsidRDefault="00424C01" w:rsidP="00B366A4">
      <w:pPr>
        <w:spacing w:after="0" w:line="360" w:lineRule="auto"/>
        <w:ind w:firstLine="708"/>
        <w:jc w:val="both"/>
        <w:rPr>
          <w:rFonts w:ascii="Times New Roman" w:hAnsi="Times New Roman"/>
          <w:color w:val="212121"/>
          <w:sz w:val="28"/>
          <w:szCs w:val="28"/>
        </w:rPr>
      </w:pPr>
      <w:r w:rsidRPr="00B366A4">
        <w:rPr>
          <w:rFonts w:ascii="Times New Roman" w:hAnsi="Times New Roman"/>
          <w:color w:val="212121"/>
          <w:sz w:val="28"/>
          <w:szCs w:val="28"/>
        </w:rPr>
        <w:t>Перед початком навчального року комісією були проведені випробування спортобладнання, стан споруд на спортивному майданчику, справність кріплення воріт.</w:t>
      </w:r>
    </w:p>
    <w:p w:rsidR="00424C01" w:rsidRPr="00B7598A" w:rsidRDefault="00424C01" w:rsidP="00B366A4">
      <w:pPr>
        <w:spacing w:after="0" w:line="360" w:lineRule="auto"/>
        <w:ind w:firstLine="708"/>
        <w:jc w:val="both"/>
        <w:rPr>
          <w:rFonts w:ascii="Times New Roman" w:hAnsi="Times New Roman"/>
          <w:color w:val="212121"/>
          <w:sz w:val="28"/>
          <w:szCs w:val="28"/>
          <w:lang w:val="uk-UA"/>
        </w:rPr>
      </w:pPr>
      <w:r w:rsidRPr="00B366A4">
        <w:rPr>
          <w:rFonts w:ascii="Times New Roman" w:hAnsi="Times New Roman"/>
          <w:color w:val="212121"/>
          <w:sz w:val="28"/>
          <w:szCs w:val="28"/>
          <w:lang w:val="uk-UA"/>
        </w:rPr>
        <w:t xml:space="preserve">Будівлі освітнього закладу забезпечені первинними засобами пожежогасіння: вогнегасниками, пожежним інвентарем (пожежними щитами та стендами, пожежними відрами, ящиком з піском тощо). </w:t>
      </w:r>
      <w:r w:rsidRPr="00B7598A">
        <w:rPr>
          <w:rFonts w:ascii="Times New Roman" w:hAnsi="Times New Roman"/>
          <w:color w:val="212121"/>
          <w:sz w:val="28"/>
          <w:szCs w:val="28"/>
          <w:lang w:val="uk-UA"/>
        </w:rPr>
        <w:t>Вогнегасники наявні, заряджені, розміщені у легкодоступних місцях.</w:t>
      </w:r>
    </w:p>
    <w:p w:rsidR="00424C01" w:rsidRPr="00B7598A" w:rsidRDefault="00424C01" w:rsidP="00B366A4">
      <w:pPr>
        <w:spacing w:after="0" w:line="360" w:lineRule="auto"/>
        <w:jc w:val="both"/>
        <w:rPr>
          <w:rFonts w:ascii="Times New Roman" w:hAnsi="Times New Roman"/>
          <w:color w:val="212121"/>
          <w:sz w:val="28"/>
          <w:szCs w:val="28"/>
          <w:lang w:val="uk-UA"/>
        </w:rPr>
      </w:pPr>
      <w:r w:rsidRPr="00B7598A">
        <w:rPr>
          <w:rFonts w:ascii="Times New Roman" w:hAnsi="Times New Roman"/>
          <w:color w:val="212121"/>
          <w:sz w:val="28"/>
          <w:szCs w:val="28"/>
          <w:lang w:val="uk-UA"/>
        </w:rPr>
        <w:t xml:space="preserve">У </w:t>
      </w:r>
      <w:r>
        <w:rPr>
          <w:rFonts w:ascii="Times New Roman" w:hAnsi="Times New Roman"/>
          <w:color w:val="212121"/>
          <w:sz w:val="28"/>
          <w:szCs w:val="28"/>
          <w:lang w:val="uk-UA"/>
        </w:rPr>
        <w:t>навчальному закладі</w:t>
      </w:r>
      <w:r w:rsidRPr="00B7598A">
        <w:rPr>
          <w:rFonts w:ascii="Times New Roman" w:hAnsi="Times New Roman"/>
          <w:color w:val="212121"/>
          <w:sz w:val="28"/>
          <w:szCs w:val="28"/>
          <w:lang w:val="uk-UA"/>
        </w:rPr>
        <w:t xml:space="preserve"> наявні  стенд</w:t>
      </w:r>
      <w:r>
        <w:rPr>
          <w:rFonts w:ascii="Times New Roman" w:hAnsi="Times New Roman"/>
          <w:color w:val="212121"/>
          <w:sz w:val="28"/>
          <w:szCs w:val="28"/>
          <w:lang w:val="uk-UA"/>
        </w:rPr>
        <w:t>и</w:t>
      </w:r>
      <w:r w:rsidRPr="00B7598A">
        <w:rPr>
          <w:rFonts w:ascii="Times New Roman" w:hAnsi="Times New Roman"/>
          <w:color w:val="212121"/>
          <w:sz w:val="28"/>
          <w:szCs w:val="28"/>
          <w:lang w:val="uk-UA"/>
        </w:rPr>
        <w:t xml:space="preserve"> з безпеки життєдіяльності.</w:t>
      </w:r>
    </w:p>
    <w:p w:rsidR="00424C01" w:rsidRPr="006E290D" w:rsidRDefault="00424C01" w:rsidP="006E290D">
      <w:pPr>
        <w:spacing w:after="0" w:line="360" w:lineRule="auto"/>
        <w:ind w:firstLine="708"/>
        <w:jc w:val="both"/>
        <w:rPr>
          <w:rFonts w:ascii="Times New Roman" w:hAnsi="Times New Roman"/>
          <w:color w:val="212121"/>
          <w:sz w:val="28"/>
          <w:szCs w:val="28"/>
        </w:rPr>
      </w:pPr>
      <w:r w:rsidRPr="006E290D">
        <w:rPr>
          <w:rFonts w:ascii="Times New Roman" w:hAnsi="Times New Roman"/>
          <w:bCs/>
          <w:color w:val="212121"/>
          <w:sz w:val="28"/>
          <w:szCs w:val="28"/>
          <w:lang w:val="uk-UA"/>
        </w:rPr>
        <w:t xml:space="preserve">В приміщенні закладу розміщені плани евакуації у разі небезпеки чи аварії. Впродовж року проводились навчання з евакуації учасників освітнього процесу. </w:t>
      </w:r>
      <w:r w:rsidRPr="006E290D">
        <w:rPr>
          <w:rFonts w:ascii="Times New Roman" w:hAnsi="Times New Roman"/>
          <w:bCs/>
          <w:color w:val="212121"/>
          <w:sz w:val="28"/>
          <w:szCs w:val="28"/>
        </w:rPr>
        <w:t>У березні</w:t>
      </w:r>
      <w:r>
        <w:rPr>
          <w:rFonts w:ascii="Times New Roman" w:hAnsi="Times New Roman"/>
          <w:bCs/>
          <w:color w:val="212121"/>
          <w:sz w:val="28"/>
          <w:szCs w:val="28"/>
          <w:lang w:val="uk-UA"/>
        </w:rPr>
        <w:t xml:space="preserve"> - квітні</w:t>
      </w:r>
      <w:r w:rsidRPr="006E290D">
        <w:rPr>
          <w:rFonts w:ascii="Times New Roman" w:hAnsi="Times New Roman"/>
          <w:bCs/>
          <w:color w:val="212121"/>
          <w:sz w:val="28"/>
          <w:szCs w:val="28"/>
        </w:rPr>
        <w:t xml:space="preserve"> на високому рівні були проведені об’єктові тренування.</w:t>
      </w:r>
    </w:p>
    <w:p w:rsidR="00424C01" w:rsidRPr="00B366A4" w:rsidRDefault="00424C01" w:rsidP="006E290D">
      <w:pPr>
        <w:spacing w:after="0" w:line="360" w:lineRule="auto"/>
        <w:ind w:firstLine="708"/>
        <w:jc w:val="both"/>
        <w:rPr>
          <w:rFonts w:ascii="Times New Roman" w:hAnsi="Times New Roman"/>
          <w:color w:val="212121"/>
          <w:sz w:val="28"/>
          <w:szCs w:val="28"/>
        </w:rPr>
      </w:pPr>
      <w:r w:rsidRPr="00B366A4">
        <w:rPr>
          <w:rFonts w:ascii="Times New Roman" w:hAnsi="Times New Roman"/>
          <w:color w:val="212121"/>
          <w:sz w:val="28"/>
          <w:szCs w:val="28"/>
        </w:rPr>
        <w:t>Згідно санітарних, пожежних норм і правил, отримані паспорти готовності освітнього закладу до нового навчального року, акт опору ізоляції.</w:t>
      </w:r>
    </w:p>
    <w:p w:rsidR="00424C01" w:rsidRPr="00B366A4" w:rsidRDefault="00424C01" w:rsidP="00B366A4">
      <w:pPr>
        <w:spacing w:after="0" w:line="360" w:lineRule="auto"/>
        <w:jc w:val="both"/>
        <w:rPr>
          <w:rFonts w:ascii="Times New Roman" w:hAnsi="Times New Roman"/>
          <w:color w:val="212121"/>
          <w:sz w:val="28"/>
          <w:szCs w:val="28"/>
        </w:rPr>
      </w:pPr>
      <w:r w:rsidRPr="00B366A4">
        <w:rPr>
          <w:rFonts w:ascii="Times New Roman" w:hAnsi="Times New Roman"/>
          <w:color w:val="212121"/>
          <w:sz w:val="28"/>
          <w:szCs w:val="28"/>
        </w:rPr>
        <w:t>На початку навчального року, напередодні канікул та святкових днів проводяться інструктажі з безпеки життєдіяльності серед здобувачів освіти,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У закладі в наявності необхідні журнали з реєстрації всіх видів інструктажів з питань охорони праці. Кожна класна кімната, кабінет, спортивний зал має необхідний перелік документації з питань безпеки життєдіяль</w:t>
      </w:r>
      <w:r>
        <w:rPr>
          <w:rFonts w:ascii="Times New Roman" w:hAnsi="Times New Roman"/>
          <w:color w:val="212121"/>
          <w:sz w:val="28"/>
          <w:szCs w:val="28"/>
        </w:rPr>
        <w:t>ності. Також у приміщенн</w:t>
      </w:r>
      <w:r>
        <w:rPr>
          <w:rFonts w:ascii="Times New Roman" w:hAnsi="Times New Roman"/>
          <w:color w:val="212121"/>
          <w:sz w:val="28"/>
          <w:szCs w:val="28"/>
          <w:lang w:val="uk-UA"/>
        </w:rPr>
        <w:t>і гімназії</w:t>
      </w:r>
      <w:r w:rsidRPr="00B366A4">
        <w:rPr>
          <w:rFonts w:ascii="Times New Roman" w:hAnsi="Times New Roman"/>
          <w:color w:val="212121"/>
          <w:sz w:val="28"/>
          <w:szCs w:val="28"/>
        </w:rPr>
        <w:t xml:space="preserve"> розміщено кілька стендів по </w:t>
      </w:r>
      <w:r w:rsidRPr="00B366A4">
        <w:rPr>
          <w:rFonts w:ascii="Times New Roman" w:hAnsi="Times New Roman"/>
          <w:color w:val="212121"/>
          <w:sz w:val="28"/>
          <w:szCs w:val="28"/>
        </w:rPr>
        <w:lastRenderedPageBreak/>
        <w:t>безпечній поведінці. Питання охорони праці та попередження травматизму неоднор</w:t>
      </w:r>
      <w:r w:rsidR="00B11817">
        <w:rPr>
          <w:rFonts w:ascii="Times New Roman" w:hAnsi="Times New Roman"/>
          <w:color w:val="212121"/>
          <w:sz w:val="28"/>
          <w:szCs w:val="28"/>
        </w:rPr>
        <w:t>азово обговорювалися на нарада</w:t>
      </w:r>
      <w:r w:rsidR="00B11817">
        <w:rPr>
          <w:rFonts w:ascii="Times New Roman" w:hAnsi="Times New Roman"/>
          <w:color w:val="212121"/>
          <w:sz w:val="28"/>
          <w:szCs w:val="28"/>
          <w:lang w:val="uk-UA"/>
        </w:rPr>
        <w:t>х</w:t>
      </w:r>
      <w:r w:rsidRPr="00B366A4">
        <w:rPr>
          <w:rFonts w:ascii="Times New Roman" w:hAnsi="Times New Roman"/>
          <w:color w:val="212121"/>
          <w:sz w:val="28"/>
          <w:szCs w:val="28"/>
        </w:rPr>
        <w:t>.</w:t>
      </w:r>
    </w:p>
    <w:p w:rsidR="00424C01" w:rsidRPr="006E290D" w:rsidRDefault="00424C01" w:rsidP="006E290D">
      <w:pPr>
        <w:spacing w:after="0" w:line="360" w:lineRule="auto"/>
        <w:ind w:firstLine="708"/>
        <w:jc w:val="both"/>
        <w:rPr>
          <w:rFonts w:ascii="Times New Roman" w:hAnsi="Times New Roman"/>
          <w:color w:val="212121"/>
          <w:sz w:val="28"/>
          <w:szCs w:val="28"/>
          <w:lang w:val="uk-UA"/>
        </w:rPr>
      </w:pPr>
      <w:r w:rsidRPr="006E290D">
        <w:rPr>
          <w:rFonts w:ascii="Times New Roman" w:hAnsi="Times New Roman"/>
          <w:color w:val="212121"/>
          <w:sz w:val="28"/>
          <w:szCs w:val="28"/>
          <w:lang w:val="uk-UA"/>
        </w:rPr>
        <w:t>Вивчаючи стан травматизму серед учнів, можна відмітити, що в навчальному закладі здійснюється достатня робота щодо попередження нещасних випадків, створення безпечних умов навчання.</w:t>
      </w:r>
    </w:p>
    <w:p w:rsidR="00424C01" w:rsidRPr="009A7922" w:rsidRDefault="00424C01" w:rsidP="009A7922">
      <w:pPr>
        <w:spacing w:after="0" w:line="360" w:lineRule="auto"/>
        <w:jc w:val="both"/>
        <w:rPr>
          <w:rFonts w:ascii="Times New Roman" w:hAnsi="Times New Roman"/>
          <w:color w:val="212121"/>
          <w:sz w:val="28"/>
          <w:szCs w:val="28"/>
        </w:rPr>
      </w:pPr>
      <w:r w:rsidRPr="009A7922">
        <w:rPr>
          <w:rFonts w:ascii="Times New Roman" w:hAnsi="Times New Roman"/>
          <w:color w:val="212121"/>
          <w:sz w:val="28"/>
          <w:szCs w:val="28"/>
        </w:rPr>
        <w:t>13.</w:t>
      </w:r>
      <w:r w:rsidRPr="009A7922">
        <w:rPr>
          <w:rFonts w:ascii="Times New Roman" w:hAnsi="Times New Roman"/>
          <w:b/>
          <w:bCs/>
          <w:color w:val="212121"/>
          <w:sz w:val="28"/>
          <w:szCs w:val="28"/>
        </w:rPr>
        <w:t> Фінансово-господарська діяльність.</w:t>
      </w:r>
    </w:p>
    <w:p w:rsidR="00424C01" w:rsidRPr="009A7922" w:rsidRDefault="00424C01" w:rsidP="009A7922">
      <w:pPr>
        <w:spacing w:after="0" w:line="360" w:lineRule="auto"/>
        <w:ind w:firstLine="708"/>
        <w:jc w:val="both"/>
        <w:rPr>
          <w:rFonts w:ascii="Times New Roman" w:hAnsi="Times New Roman"/>
          <w:color w:val="212121"/>
          <w:sz w:val="28"/>
          <w:szCs w:val="28"/>
        </w:rPr>
      </w:pPr>
      <w:r>
        <w:rPr>
          <w:rFonts w:ascii="Times New Roman" w:hAnsi="Times New Roman"/>
          <w:color w:val="212121"/>
          <w:sz w:val="28"/>
          <w:szCs w:val="28"/>
        </w:rPr>
        <w:t xml:space="preserve">На посаді директора </w:t>
      </w:r>
      <w:r>
        <w:rPr>
          <w:rFonts w:ascii="Times New Roman" w:hAnsi="Times New Roman"/>
          <w:color w:val="212121"/>
          <w:sz w:val="28"/>
          <w:szCs w:val="28"/>
          <w:lang w:val="uk-UA"/>
        </w:rPr>
        <w:t>навчального закладу</w:t>
      </w:r>
      <w:r>
        <w:rPr>
          <w:rFonts w:ascii="Times New Roman" w:hAnsi="Times New Roman"/>
          <w:color w:val="212121"/>
          <w:sz w:val="28"/>
          <w:szCs w:val="28"/>
        </w:rPr>
        <w:t xml:space="preserve"> я працюю з </w:t>
      </w:r>
      <w:r>
        <w:rPr>
          <w:rFonts w:ascii="Times New Roman" w:hAnsi="Times New Roman"/>
          <w:color w:val="212121"/>
          <w:sz w:val="28"/>
          <w:szCs w:val="28"/>
          <w:lang w:val="uk-UA"/>
        </w:rPr>
        <w:t>1994</w:t>
      </w:r>
      <w:r w:rsidRPr="009A7922">
        <w:rPr>
          <w:rFonts w:ascii="Times New Roman" w:hAnsi="Times New Roman"/>
          <w:color w:val="212121"/>
          <w:sz w:val="28"/>
          <w:szCs w:val="28"/>
        </w:rPr>
        <w:t xml:space="preserve"> року.</w:t>
      </w:r>
      <w:r>
        <w:rPr>
          <w:rFonts w:ascii="Times New Roman" w:hAnsi="Times New Roman"/>
          <w:color w:val="212121"/>
          <w:sz w:val="28"/>
          <w:szCs w:val="28"/>
          <w:lang w:val="uk-UA"/>
        </w:rPr>
        <w:t xml:space="preserve"> 22.06.2020</w:t>
      </w:r>
      <w:r w:rsidR="0051492C">
        <w:rPr>
          <w:rFonts w:ascii="Times New Roman" w:hAnsi="Times New Roman"/>
          <w:color w:val="212121"/>
          <w:sz w:val="28"/>
          <w:szCs w:val="28"/>
          <w:lang w:val="uk-UA"/>
        </w:rPr>
        <w:t xml:space="preserve"> </w:t>
      </w:r>
      <w:r>
        <w:rPr>
          <w:rFonts w:ascii="Times New Roman" w:hAnsi="Times New Roman"/>
          <w:color w:val="212121"/>
          <w:sz w:val="28"/>
          <w:szCs w:val="28"/>
          <w:lang w:val="uk-UA"/>
        </w:rPr>
        <w:t xml:space="preserve">року я був переведений на строковий договір на посаді директора </w:t>
      </w:r>
      <w:r w:rsidR="0051492C">
        <w:rPr>
          <w:rFonts w:ascii="Times New Roman" w:hAnsi="Times New Roman"/>
          <w:color w:val="212121"/>
          <w:sz w:val="28"/>
          <w:szCs w:val="28"/>
          <w:lang w:val="uk-UA"/>
        </w:rPr>
        <w:t xml:space="preserve"> КОМУНАЛЬНОГО ЗАКЛАДУ ЗАГАЛЬНОЇ СЕРЕДНЬОЇ ОСВІТИ «ГІМНАЗІЯ С. НЕСВІЧ ГОРОДИЩЕНСЬКОЇ  СІЛЬСЬКОЇ РАДИ»</w:t>
      </w:r>
      <w:r>
        <w:rPr>
          <w:rFonts w:ascii="Times New Roman" w:hAnsi="Times New Roman"/>
          <w:color w:val="212121"/>
          <w:sz w:val="28"/>
          <w:szCs w:val="28"/>
          <w:lang w:val="uk-UA"/>
        </w:rPr>
        <w:t xml:space="preserve"> ради терміном до 21 червня 2026 року.</w:t>
      </w:r>
      <w:r w:rsidRPr="009A7922">
        <w:rPr>
          <w:rFonts w:ascii="Times New Roman" w:hAnsi="Times New Roman"/>
          <w:color w:val="212121"/>
          <w:sz w:val="28"/>
          <w:szCs w:val="28"/>
        </w:rPr>
        <w:t xml:space="preserve"> З того часу разом з колективом продовжуємо працювати над удосконаленням матеріально-технічної бази, підтриманню її у робочому стані.</w:t>
      </w:r>
    </w:p>
    <w:p w:rsidR="00424C01" w:rsidRDefault="00424C01" w:rsidP="009A7922">
      <w:pPr>
        <w:spacing w:after="0" w:line="360" w:lineRule="auto"/>
        <w:ind w:firstLine="708"/>
        <w:jc w:val="both"/>
        <w:rPr>
          <w:rFonts w:ascii="Times New Roman" w:hAnsi="Times New Roman"/>
          <w:color w:val="212121"/>
          <w:sz w:val="28"/>
          <w:szCs w:val="28"/>
          <w:lang w:val="uk-UA"/>
        </w:rPr>
      </w:pPr>
      <w:r w:rsidRPr="009A7922">
        <w:rPr>
          <w:rFonts w:ascii="Times New Roman" w:hAnsi="Times New Roman"/>
          <w:color w:val="212121"/>
          <w:sz w:val="28"/>
          <w:szCs w:val="28"/>
        </w:rPr>
        <w:t xml:space="preserve">Впродовж 2020-2021 н.р. було проведено ряд заходів з покращення матеріальної бази </w:t>
      </w:r>
      <w:r>
        <w:rPr>
          <w:rFonts w:ascii="Times New Roman" w:hAnsi="Times New Roman"/>
          <w:color w:val="212121"/>
          <w:sz w:val="28"/>
          <w:szCs w:val="28"/>
          <w:lang w:val="uk-UA"/>
        </w:rPr>
        <w:t xml:space="preserve">, </w:t>
      </w:r>
      <w:r w:rsidRPr="009A7922">
        <w:rPr>
          <w:rFonts w:ascii="Times New Roman" w:hAnsi="Times New Roman"/>
          <w:color w:val="212121"/>
          <w:sz w:val="28"/>
          <w:szCs w:val="28"/>
        </w:rPr>
        <w:t>здійснення поточного ремонту,а саме:</w:t>
      </w:r>
    </w:p>
    <w:p w:rsidR="00424C01" w:rsidRDefault="00424C01" w:rsidP="009E612B">
      <w:pPr>
        <w:pStyle w:val="a5"/>
        <w:numPr>
          <w:ilvl w:val="0"/>
          <w:numId w:val="3"/>
        </w:numPr>
        <w:spacing w:after="0" w:line="360" w:lineRule="auto"/>
        <w:jc w:val="both"/>
        <w:rPr>
          <w:rFonts w:ascii="Times New Roman" w:hAnsi="Times New Roman"/>
          <w:color w:val="212121"/>
          <w:sz w:val="28"/>
          <w:szCs w:val="28"/>
          <w:lang w:val="uk-UA"/>
        </w:rPr>
      </w:pPr>
      <w:r>
        <w:rPr>
          <w:rFonts w:ascii="Times New Roman" w:hAnsi="Times New Roman"/>
          <w:color w:val="212121"/>
          <w:sz w:val="28"/>
          <w:szCs w:val="28"/>
          <w:lang w:val="uk-UA"/>
        </w:rPr>
        <w:t>облаштування спортивного майданчика,</w:t>
      </w:r>
    </w:p>
    <w:p w:rsidR="00424C01" w:rsidRDefault="00424C01" w:rsidP="009E612B">
      <w:pPr>
        <w:pStyle w:val="a5"/>
        <w:numPr>
          <w:ilvl w:val="0"/>
          <w:numId w:val="3"/>
        </w:numPr>
        <w:spacing w:after="0" w:line="360" w:lineRule="auto"/>
        <w:jc w:val="both"/>
        <w:rPr>
          <w:rFonts w:ascii="Times New Roman" w:hAnsi="Times New Roman"/>
          <w:color w:val="212121"/>
          <w:sz w:val="28"/>
          <w:szCs w:val="28"/>
          <w:lang w:val="uk-UA"/>
        </w:rPr>
      </w:pPr>
      <w:r w:rsidRPr="009E612B">
        <w:rPr>
          <w:rFonts w:ascii="Times New Roman" w:hAnsi="Times New Roman"/>
          <w:color w:val="212121"/>
          <w:sz w:val="28"/>
          <w:szCs w:val="28"/>
          <w:lang w:val="uk-UA"/>
        </w:rPr>
        <w:t>облаштування спортивного поля;</w:t>
      </w:r>
    </w:p>
    <w:p w:rsidR="00424C01" w:rsidRDefault="00424C01" w:rsidP="009E612B">
      <w:pPr>
        <w:pStyle w:val="a5"/>
        <w:numPr>
          <w:ilvl w:val="0"/>
          <w:numId w:val="3"/>
        </w:numPr>
        <w:spacing w:after="0" w:line="360" w:lineRule="auto"/>
        <w:jc w:val="both"/>
        <w:rPr>
          <w:rFonts w:ascii="Times New Roman" w:hAnsi="Times New Roman"/>
          <w:color w:val="212121"/>
          <w:sz w:val="28"/>
          <w:szCs w:val="28"/>
          <w:lang w:val="uk-UA"/>
        </w:rPr>
      </w:pPr>
      <w:r>
        <w:rPr>
          <w:rFonts w:ascii="Times New Roman" w:hAnsi="Times New Roman"/>
          <w:color w:val="212121"/>
          <w:sz w:val="28"/>
          <w:szCs w:val="28"/>
          <w:lang w:val="uk-UA"/>
        </w:rPr>
        <w:t>облаштування спортивного містечка;</w:t>
      </w:r>
    </w:p>
    <w:p w:rsidR="00424C01" w:rsidRDefault="00424C01" w:rsidP="009E612B">
      <w:pPr>
        <w:pStyle w:val="a5"/>
        <w:numPr>
          <w:ilvl w:val="0"/>
          <w:numId w:val="3"/>
        </w:numPr>
        <w:spacing w:after="0" w:line="360" w:lineRule="auto"/>
        <w:jc w:val="both"/>
        <w:rPr>
          <w:rFonts w:ascii="Times New Roman" w:hAnsi="Times New Roman"/>
          <w:color w:val="212121"/>
          <w:sz w:val="28"/>
          <w:szCs w:val="28"/>
          <w:lang w:val="uk-UA"/>
        </w:rPr>
      </w:pPr>
      <w:r w:rsidRPr="009E612B">
        <w:rPr>
          <w:rFonts w:ascii="Times New Roman" w:hAnsi="Times New Roman"/>
          <w:color w:val="212121"/>
          <w:sz w:val="28"/>
          <w:szCs w:val="28"/>
          <w:lang w:val="uk-UA"/>
        </w:rPr>
        <w:t>оформлення клумб;</w:t>
      </w:r>
    </w:p>
    <w:p w:rsidR="00424C01" w:rsidRPr="009E612B" w:rsidRDefault="00424C01" w:rsidP="009E612B">
      <w:pPr>
        <w:pStyle w:val="a5"/>
        <w:numPr>
          <w:ilvl w:val="0"/>
          <w:numId w:val="3"/>
        </w:numPr>
        <w:spacing w:after="0" w:line="360" w:lineRule="auto"/>
        <w:jc w:val="both"/>
        <w:rPr>
          <w:rFonts w:ascii="Times New Roman" w:hAnsi="Times New Roman"/>
          <w:color w:val="212121"/>
          <w:sz w:val="28"/>
          <w:szCs w:val="28"/>
          <w:lang w:val="uk-UA"/>
        </w:rPr>
      </w:pPr>
      <w:r>
        <w:rPr>
          <w:rFonts w:ascii="Times New Roman" w:hAnsi="Times New Roman"/>
          <w:color w:val="212121"/>
          <w:sz w:val="28"/>
          <w:szCs w:val="28"/>
          <w:lang w:val="uk-UA"/>
        </w:rPr>
        <w:t>висаджено сосни навколо стадіону навчального закладу.</w:t>
      </w:r>
    </w:p>
    <w:p w:rsidR="00424C01" w:rsidRDefault="00424C01" w:rsidP="009A7922">
      <w:pPr>
        <w:spacing w:after="0" w:line="360" w:lineRule="auto"/>
        <w:jc w:val="both"/>
        <w:rPr>
          <w:rFonts w:ascii="Times New Roman" w:hAnsi="Times New Roman"/>
          <w:color w:val="212121"/>
          <w:sz w:val="28"/>
          <w:szCs w:val="28"/>
          <w:lang w:val="uk-UA"/>
        </w:rPr>
      </w:pPr>
      <w:r w:rsidRPr="009A7922">
        <w:rPr>
          <w:rFonts w:ascii="Times New Roman" w:hAnsi="Times New Roman"/>
          <w:color w:val="212121"/>
          <w:sz w:val="28"/>
          <w:szCs w:val="28"/>
        </w:rPr>
        <w:t xml:space="preserve">· У </w:t>
      </w:r>
      <w:r>
        <w:rPr>
          <w:rFonts w:ascii="Times New Roman" w:hAnsi="Times New Roman"/>
          <w:color w:val="212121"/>
          <w:sz w:val="28"/>
          <w:szCs w:val="28"/>
          <w:lang w:val="uk-UA"/>
        </w:rPr>
        <w:t xml:space="preserve">червні - </w:t>
      </w:r>
      <w:r w:rsidRPr="009A7922">
        <w:rPr>
          <w:rFonts w:ascii="Times New Roman" w:hAnsi="Times New Roman"/>
          <w:color w:val="212121"/>
          <w:sz w:val="28"/>
          <w:szCs w:val="28"/>
        </w:rPr>
        <w:t xml:space="preserve">липні 2020 року був проведений косметичний ремонт </w:t>
      </w:r>
      <w:r>
        <w:rPr>
          <w:rFonts w:ascii="Times New Roman" w:hAnsi="Times New Roman"/>
          <w:color w:val="212121"/>
          <w:sz w:val="28"/>
          <w:szCs w:val="28"/>
          <w:lang w:val="uk-UA"/>
        </w:rPr>
        <w:t xml:space="preserve">класних кімнат, спортзали, </w:t>
      </w:r>
      <w:r>
        <w:rPr>
          <w:rFonts w:ascii="Times New Roman" w:hAnsi="Times New Roman"/>
          <w:color w:val="212121"/>
          <w:sz w:val="28"/>
          <w:szCs w:val="28"/>
        </w:rPr>
        <w:t>кабінет</w:t>
      </w:r>
      <w:r>
        <w:rPr>
          <w:rFonts w:ascii="Times New Roman" w:hAnsi="Times New Roman"/>
          <w:color w:val="212121"/>
          <w:sz w:val="28"/>
          <w:szCs w:val="28"/>
          <w:lang w:val="uk-UA"/>
        </w:rPr>
        <w:t>ів</w:t>
      </w:r>
      <w:r>
        <w:rPr>
          <w:rFonts w:ascii="Times New Roman" w:hAnsi="Times New Roman"/>
          <w:color w:val="212121"/>
          <w:sz w:val="28"/>
          <w:szCs w:val="28"/>
        </w:rPr>
        <w:t xml:space="preserve"> НУШ</w:t>
      </w:r>
      <w:r>
        <w:rPr>
          <w:rFonts w:ascii="Times New Roman" w:hAnsi="Times New Roman"/>
          <w:color w:val="212121"/>
          <w:sz w:val="28"/>
          <w:szCs w:val="28"/>
          <w:lang w:val="uk-UA"/>
        </w:rPr>
        <w:t>, з</w:t>
      </w:r>
      <w:r w:rsidRPr="009A7922">
        <w:rPr>
          <w:rFonts w:ascii="Times New Roman" w:hAnsi="Times New Roman"/>
          <w:color w:val="212121"/>
          <w:sz w:val="28"/>
          <w:szCs w:val="28"/>
        </w:rPr>
        <w:t>абезпечено меблями(парти) , обладн</w:t>
      </w:r>
      <w:r>
        <w:rPr>
          <w:rFonts w:ascii="Times New Roman" w:hAnsi="Times New Roman"/>
          <w:color w:val="212121"/>
          <w:sz w:val="28"/>
          <w:szCs w:val="28"/>
        </w:rPr>
        <w:t>анням та оргтехнікою 1 клас НУШ</w:t>
      </w:r>
      <w:r>
        <w:rPr>
          <w:rFonts w:ascii="Times New Roman" w:hAnsi="Times New Roman"/>
          <w:color w:val="212121"/>
          <w:sz w:val="28"/>
          <w:szCs w:val="28"/>
          <w:lang w:val="uk-UA"/>
        </w:rPr>
        <w:t>.</w:t>
      </w:r>
    </w:p>
    <w:p w:rsidR="00424C01" w:rsidRPr="00154198" w:rsidRDefault="00424C01" w:rsidP="009A7922">
      <w:pPr>
        <w:spacing w:after="0" w:line="360" w:lineRule="auto"/>
        <w:ind w:firstLine="708"/>
        <w:jc w:val="both"/>
        <w:rPr>
          <w:rFonts w:ascii="Times New Roman" w:hAnsi="Times New Roman"/>
          <w:color w:val="212121"/>
          <w:sz w:val="28"/>
          <w:szCs w:val="28"/>
          <w:lang w:val="uk-UA"/>
        </w:rPr>
      </w:pPr>
      <w:r>
        <w:rPr>
          <w:rFonts w:ascii="Times New Roman" w:hAnsi="Times New Roman"/>
          <w:color w:val="212121"/>
          <w:sz w:val="28"/>
          <w:szCs w:val="28"/>
          <w:lang w:val="uk-UA"/>
        </w:rPr>
        <w:t>З</w:t>
      </w:r>
      <w:r w:rsidRPr="009A7922">
        <w:rPr>
          <w:rFonts w:ascii="Times New Roman" w:hAnsi="Times New Roman"/>
          <w:color w:val="212121"/>
          <w:sz w:val="28"/>
          <w:szCs w:val="28"/>
        </w:rPr>
        <w:t>абезпечено миючими та дез</w:t>
      </w:r>
      <w:r>
        <w:rPr>
          <w:rFonts w:ascii="Times New Roman" w:hAnsi="Times New Roman"/>
          <w:color w:val="212121"/>
          <w:sz w:val="28"/>
          <w:szCs w:val="28"/>
        </w:rPr>
        <w:t xml:space="preserve">інфікуючими засобами, </w:t>
      </w:r>
      <w:r>
        <w:rPr>
          <w:rFonts w:ascii="Times New Roman" w:hAnsi="Times New Roman"/>
          <w:color w:val="212121"/>
          <w:sz w:val="28"/>
          <w:szCs w:val="28"/>
          <w:lang w:val="uk-UA"/>
        </w:rPr>
        <w:t>П</w:t>
      </w:r>
      <w:r>
        <w:rPr>
          <w:rFonts w:ascii="Times New Roman" w:hAnsi="Times New Roman"/>
          <w:color w:val="212121"/>
          <w:sz w:val="28"/>
          <w:szCs w:val="28"/>
        </w:rPr>
        <w:t xml:space="preserve">ридбано </w:t>
      </w:r>
      <w:r>
        <w:rPr>
          <w:rFonts w:ascii="Times New Roman" w:hAnsi="Times New Roman"/>
          <w:color w:val="212121"/>
          <w:sz w:val="28"/>
          <w:szCs w:val="28"/>
          <w:lang w:val="uk-UA"/>
        </w:rPr>
        <w:t>1</w:t>
      </w:r>
      <w:r>
        <w:rPr>
          <w:rFonts w:ascii="Times New Roman" w:hAnsi="Times New Roman"/>
          <w:color w:val="212121"/>
          <w:sz w:val="28"/>
          <w:szCs w:val="28"/>
        </w:rPr>
        <w:t xml:space="preserve"> безконтактн</w:t>
      </w:r>
      <w:r>
        <w:rPr>
          <w:rFonts w:ascii="Times New Roman" w:hAnsi="Times New Roman"/>
          <w:color w:val="212121"/>
          <w:sz w:val="28"/>
          <w:szCs w:val="28"/>
          <w:lang w:val="uk-UA"/>
        </w:rPr>
        <w:t>ий</w:t>
      </w:r>
      <w:r>
        <w:rPr>
          <w:rFonts w:ascii="Times New Roman" w:hAnsi="Times New Roman"/>
          <w:color w:val="212121"/>
          <w:sz w:val="28"/>
          <w:szCs w:val="28"/>
        </w:rPr>
        <w:t xml:space="preserve"> термометр</w:t>
      </w:r>
      <w:r>
        <w:rPr>
          <w:rFonts w:ascii="Times New Roman" w:hAnsi="Times New Roman"/>
          <w:color w:val="212121"/>
          <w:sz w:val="28"/>
          <w:szCs w:val="28"/>
          <w:lang w:val="uk-UA"/>
        </w:rPr>
        <w:t>.</w:t>
      </w:r>
    </w:p>
    <w:p w:rsidR="00424C01" w:rsidRPr="009A7922" w:rsidRDefault="00424C01" w:rsidP="009A7922">
      <w:pPr>
        <w:spacing w:after="0" w:line="360" w:lineRule="auto"/>
        <w:ind w:firstLine="708"/>
        <w:jc w:val="both"/>
        <w:rPr>
          <w:rFonts w:ascii="Times New Roman" w:hAnsi="Times New Roman"/>
          <w:color w:val="212121"/>
          <w:sz w:val="28"/>
          <w:szCs w:val="28"/>
          <w:lang w:val="uk-UA"/>
        </w:rPr>
      </w:pPr>
      <w:r w:rsidRPr="009A7922">
        <w:rPr>
          <w:rFonts w:ascii="Times New Roman" w:hAnsi="Times New Roman"/>
          <w:color w:val="212121"/>
          <w:sz w:val="28"/>
          <w:szCs w:val="28"/>
          <w:lang w:val="uk-UA"/>
        </w:rPr>
        <w:t>Завдяки спільній праці обслуговуючого персоналу здійснюються поточні ремонти системи каналізації та своєчасна заміна несправного обладнання, взимку очищення території закладу від снігу та вчасного викошування трави влітку коштами працівників закладу</w:t>
      </w:r>
      <w:r>
        <w:rPr>
          <w:rFonts w:ascii="Times New Roman" w:hAnsi="Times New Roman"/>
          <w:color w:val="212121"/>
          <w:sz w:val="28"/>
          <w:szCs w:val="28"/>
          <w:lang w:val="uk-UA"/>
        </w:rPr>
        <w:t>, обрізання дерев та догляд за садом</w:t>
      </w:r>
      <w:r w:rsidRPr="009A7922">
        <w:rPr>
          <w:rFonts w:ascii="Times New Roman" w:hAnsi="Times New Roman"/>
          <w:color w:val="212121"/>
          <w:sz w:val="28"/>
          <w:szCs w:val="28"/>
          <w:lang w:val="uk-UA"/>
        </w:rPr>
        <w:t>.</w:t>
      </w:r>
    </w:p>
    <w:p w:rsidR="00424C01" w:rsidRDefault="00424C01" w:rsidP="009A7922">
      <w:pPr>
        <w:spacing w:after="0" w:line="360" w:lineRule="auto"/>
        <w:ind w:firstLine="708"/>
        <w:jc w:val="both"/>
        <w:rPr>
          <w:rFonts w:ascii="Times New Roman" w:hAnsi="Times New Roman"/>
          <w:color w:val="212121"/>
          <w:sz w:val="28"/>
          <w:szCs w:val="28"/>
          <w:lang w:val="uk-UA"/>
        </w:rPr>
      </w:pPr>
      <w:r>
        <w:rPr>
          <w:rFonts w:ascii="Times New Roman" w:hAnsi="Times New Roman"/>
          <w:color w:val="212121"/>
          <w:sz w:val="28"/>
          <w:szCs w:val="28"/>
          <w:lang w:val="uk-UA"/>
        </w:rPr>
        <w:lastRenderedPageBreak/>
        <w:t>Фінансування потреб гімназії</w:t>
      </w:r>
      <w:r w:rsidRPr="009A7922">
        <w:rPr>
          <w:rFonts w:ascii="Times New Roman" w:hAnsi="Times New Roman"/>
          <w:color w:val="212121"/>
          <w:sz w:val="28"/>
          <w:szCs w:val="28"/>
          <w:lang w:val="uk-UA"/>
        </w:rPr>
        <w:t xml:space="preserve"> проводилось централізованою бухгалтерією </w:t>
      </w:r>
      <w:r>
        <w:rPr>
          <w:rFonts w:ascii="Times New Roman" w:hAnsi="Times New Roman"/>
          <w:color w:val="212121"/>
          <w:sz w:val="28"/>
          <w:szCs w:val="28"/>
          <w:lang w:val="uk-UA"/>
        </w:rPr>
        <w:t xml:space="preserve">  Городищенської сільської ради, зокрема:</w:t>
      </w:r>
    </w:p>
    <w:p w:rsidR="00424C01" w:rsidRDefault="00424C01" w:rsidP="007605A1">
      <w:pPr>
        <w:pStyle w:val="a5"/>
        <w:numPr>
          <w:ilvl w:val="0"/>
          <w:numId w:val="3"/>
        </w:numPr>
        <w:spacing w:after="0" w:line="360" w:lineRule="auto"/>
        <w:jc w:val="both"/>
        <w:rPr>
          <w:rFonts w:ascii="Times New Roman" w:hAnsi="Times New Roman"/>
          <w:color w:val="212121"/>
          <w:sz w:val="28"/>
          <w:szCs w:val="28"/>
          <w:lang w:val="uk-UA"/>
        </w:rPr>
      </w:pPr>
      <w:r>
        <w:rPr>
          <w:rFonts w:ascii="Times New Roman" w:hAnsi="Times New Roman"/>
          <w:color w:val="212121"/>
          <w:sz w:val="28"/>
          <w:szCs w:val="28"/>
          <w:lang w:val="uk-UA"/>
        </w:rPr>
        <w:t>придбання фарби – 8578.5 грн;</w:t>
      </w:r>
    </w:p>
    <w:p w:rsidR="00424C01" w:rsidRDefault="00424C01" w:rsidP="007605A1">
      <w:pPr>
        <w:pStyle w:val="a5"/>
        <w:numPr>
          <w:ilvl w:val="0"/>
          <w:numId w:val="3"/>
        </w:numPr>
        <w:spacing w:after="0" w:line="360" w:lineRule="auto"/>
        <w:jc w:val="both"/>
        <w:rPr>
          <w:rFonts w:ascii="Times New Roman" w:hAnsi="Times New Roman"/>
          <w:color w:val="212121"/>
          <w:sz w:val="28"/>
          <w:szCs w:val="28"/>
          <w:lang w:val="uk-UA"/>
        </w:rPr>
      </w:pPr>
      <w:r>
        <w:rPr>
          <w:rFonts w:ascii="Times New Roman" w:hAnsi="Times New Roman"/>
          <w:color w:val="212121"/>
          <w:sz w:val="28"/>
          <w:szCs w:val="28"/>
          <w:lang w:val="uk-UA"/>
        </w:rPr>
        <w:t>забезпечення 1 класу НУШ:</w:t>
      </w:r>
    </w:p>
    <w:p w:rsidR="00424C01" w:rsidRDefault="00424C01" w:rsidP="007605A1">
      <w:pPr>
        <w:pStyle w:val="a5"/>
        <w:spacing w:after="0" w:line="360" w:lineRule="auto"/>
        <w:ind w:left="1416"/>
        <w:jc w:val="both"/>
        <w:rPr>
          <w:rFonts w:ascii="Times New Roman" w:hAnsi="Times New Roman"/>
          <w:color w:val="212121"/>
          <w:sz w:val="28"/>
          <w:szCs w:val="28"/>
          <w:lang w:val="uk-UA"/>
        </w:rPr>
      </w:pPr>
      <w:r>
        <w:rPr>
          <w:rFonts w:ascii="Times New Roman" w:hAnsi="Times New Roman"/>
          <w:color w:val="212121"/>
          <w:sz w:val="28"/>
          <w:szCs w:val="28"/>
          <w:lang w:val="uk-UA"/>
        </w:rPr>
        <w:t>-ноутбук – 13199.00 грн;</w:t>
      </w:r>
    </w:p>
    <w:p w:rsidR="00424C01" w:rsidRDefault="00424C01" w:rsidP="007605A1">
      <w:pPr>
        <w:pStyle w:val="a5"/>
        <w:spacing w:after="0" w:line="360" w:lineRule="auto"/>
        <w:ind w:left="1416"/>
        <w:jc w:val="both"/>
        <w:rPr>
          <w:rFonts w:ascii="Times New Roman" w:hAnsi="Times New Roman"/>
          <w:color w:val="212121"/>
          <w:sz w:val="28"/>
          <w:szCs w:val="28"/>
          <w:lang w:val="uk-UA"/>
        </w:rPr>
      </w:pPr>
      <w:r>
        <w:rPr>
          <w:rFonts w:ascii="Times New Roman" w:hAnsi="Times New Roman"/>
          <w:color w:val="212121"/>
          <w:sz w:val="28"/>
          <w:szCs w:val="28"/>
          <w:lang w:val="uk-UA"/>
        </w:rPr>
        <w:t>- багатофункціональний пристрій – 5899.00 грн.;</w:t>
      </w:r>
    </w:p>
    <w:p w:rsidR="00424C01" w:rsidRDefault="00424C01" w:rsidP="007605A1">
      <w:pPr>
        <w:pStyle w:val="a5"/>
        <w:spacing w:after="0" w:line="360" w:lineRule="auto"/>
        <w:ind w:left="1416"/>
        <w:jc w:val="both"/>
        <w:rPr>
          <w:rFonts w:ascii="Times New Roman" w:hAnsi="Times New Roman"/>
          <w:color w:val="212121"/>
          <w:sz w:val="28"/>
          <w:szCs w:val="28"/>
          <w:lang w:val="uk-UA"/>
        </w:rPr>
      </w:pPr>
      <w:r>
        <w:rPr>
          <w:rFonts w:ascii="Times New Roman" w:hAnsi="Times New Roman"/>
          <w:color w:val="212121"/>
          <w:sz w:val="28"/>
          <w:szCs w:val="28"/>
          <w:lang w:val="uk-UA"/>
        </w:rPr>
        <w:t>- парти та стільці – 10350.00 грн.;</w:t>
      </w:r>
    </w:p>
    <w:p w:rsidR="00424C01" w:rsidRDefault="00424C01" w:rsidP="007605A1">
      <w:pPr>
        <w:pStyle w:val="a5"/>
        <w:spacing w:after="0" w:line="360" w:lineRule="auto"/>
        <w:ind w:left="1416"/>
        <w:jc w:val="both"/>
        <w:rPr>
          <w:rFonts w:ascii="Times New Roman" w:hAnsi="Times New Roman"/>
          <w:color w:val="212121"/>
          <w:sz w:val="28"/>
          <w:szCs w:val="28"/>
          <w:lang w:val="uk-UA"/>
        </w:rPr>
      </w:pPr>
      <w:r>
        <w:rPr>
          <w:rFonts w:ascii="Times New Roman" w:hAnsi="Times New Roman"/>
          <w:color w:val="212121"/>
          <w:sz w:val="28"/>
          <w:szCs w:val="28"/>
          <w:lang w:val="uk-UA"/>
        </w:rPr>
        <w:t>- дошка – 3300.00 грн.</w:t>
      </w:r>
    </w:p>
    <w:p w:rsidR="00424C01" w:rsidRDefault="00424C01" w:rsidP="007605A1">
      <w:pPr>
        <w:spacing w:after="0" w:line="360" w:lineRule="auto"/>
        <w:jc w:val="both"/>
        <w:rPr>
          <w:rFonts w:ascii="Times New Roman" w:hAnsi="Times New Roman"/>
          <w:color w:val="212121"/>
          <w:sz w:val="28"/>
          <w:szCs w:val="28"/>
          <w:lang w:val="uk-UA"/>
        </w:rPr>
      </w:pPr>
      <w:r>
        <w:rPr>
          <w:rFonts w:ascii="Times New Roman" w:hAnsi="Times New Roman"/>
          <w:color w:val="212121"/>
          <w:sz w:val="28"/>
          <w:szCs w:val="28"/>
          <w:lang w:val="uk-UA"/>
        </w:rPr>
        <w:tab/>
        <w:t>- миючі засоби та інвентар – 773.00 грн, 462.00 грн.;</w:t>
      </w:r>
    </w:p>
    <w:p w:rsidR="00424C01" w:rsidRPr="007605A1" w:rsidRDefault="00424C01" w:rsidP="007605A1">
      <w:pPr>
        <w:spacing w:after="0" w:line="360" w:lineRule="auto"/>
        <w:jc w:val="both"/>
        <w:rPr>
          <w:rFonts w:ascii="Times New Roman" w:hAnsi="Times New Roman"/>
          <w:color w:val="212121"/>
          <w:sz w:val="28"/>
          <w:szCs w:val="28"/>
          <w:lang w:val="uk-UA"/>
        </w:rPr>
      </w:pPr>
      <w:r>
        <w:rPr>
          <w:rFonts w:ascii="Times New Roman" w:hAnsi="Times New Roman"/>
          <w:color w:val="212121"/>
          <w:sz w:val="28"/>
          <w:szCs w:val="28"/>
          <w:lang w:val="uk-UA"/>
        </w:rPr>
        <w:tab/>
        <w:t>- папар офісний – 324.00 грн.</w:t>
      </w:r>
    </w:p>
    <w:p w:rsidR="00424C01" w:rsidRPr="009A7922" w:rsidRDefault="00424C01" w:rsidP="009A7922">
      <w:pPr>
        <w:spacing w:after="0" w:line="360" w:lineRule="auto"/>
        <w:jc w:val="both"/>
        <w:rPr>
          <w:rFonts w:ascii="Times New Roman" w:hAnsi="Times New Roman"/>
          <w:color w:val="212121"/>
          <w:sz w:val="28"/>
          <w:szCs w:val="28"/>
        </w:rPr>
      </w:pPr>
      <w:r w:rsidRPr="009A7922">
        <w:rPr>
          <w:rFonts w:ascii="Times New Roman" w:hAnsi="Times New Roman"/>
          <w:color w:val="212121"/>
          <w:sz w:val="28"/>
          <w:szCs w:val="28"/>
        </w:rPr>
        <w:t>Адміністрацією та колективом приділяється достатньо уваги естетичному вигляду освітнього закладу.</w:t>
      </w:r>
    </w:p>
    <w:p w:rsidR="00424C01" w:rsidRPr="00C85CFF" w:rsidRDefault="00424C01" w:rsidP="00C85CFF">
      <w:pPr>
        <w:spacing w:after="0" w:line="360" w:lineRule="auto"/>
        <w:jc w:val="both"/>
        <w:rPr>
          <w:rFonts w:ascii="Times New Roman" w:hAnsi="Times New Roman"/>
          <w:color w:val="212121"/>
          <w:sz w:val="28"/>
          <w:szCs w:val="28"/>
        </w:rPr>
      </w:pPr>
      <w:r w:rsidRPr="00C85CFF">
        <w:rPr>
          <w:rFonts w:ascii="Times New Roman" w:hAnsi="Times New Roman"/>
          <w:b/>
          <w:bCs/>
          <w:color w:val="212121"/>
          <w:sz w:val="28"/>
          <w:szCs w:val="28"/>
        </w:rPr>
        <w:t>14.Управлінська діяльність.</w:t>
      </w:r>
    </w:p>
    <w:p w:rsidR="00424C01" w:rsidRPr="00C85CFF" w:rsidRDefault="00424C01" w:rsidP="00C85CFF">
      <w:pPr>
        <w:spacing w:after="0" w:line="360" w:lineRule="auto"/>
        <w:ind w:firstLine="708"/>
        <w:jc w:val="both"/>
        <w:rPr>
          <w:rFonts w:ascii="Times New Roman" w:hAnsi="Times New Roman"/>
          <w:color w:val="212121"/>
          <w:sz w:val="28"/>
          <w:szCs w:val="28"/>
          <w:lang w:val="uk-UA"/>
        </w:rPr>
      </w:pPr>
      <w:r w:rsidRPr="00C85CFF">
        <w:rPr>
          <w:rFonts w:ascii="Times New Roman" w:hAnsi="Times New Roman"/>
          <w:color w:val="212121"/>
          <w:sz w:val="28"/>
          <w:szCs w:val="28"/>
          <w:lang w:val="uk-UA"/>
        </w:rPr>
        <w:t>Управління освітнім закладом здійснюється згідно річного плану роботи закладу, плану внутрішкільного контролю та календарних планів вчителів-предметників</w:t>
      </w:r>
      <w:r w:rsidR="0051492C">
        <w:rPr>
          <w:rFonts w:ascii="Times New Roman" w:hAnsi="Times New Roman"/>
          <w:color w:val="212121"/>
          <w:sz w:val="28"/>
          <w:szCs w:val="28"/>
          <w:lang w:val="uk-UA"/>
        </w:rPr>
        <w:t>.</w:t>
      </w:r>
    </w:p>
    <w:p w:rsidR="00424C01" w:rsidRPr="00C85CFF" w:rsidRDefault="00424C01" w:rsidP="00C85CFF">
      <w:pPr>
        <w:spacing w:after="0" w:line="360" w:lineRule="auto"/>
        <w:ind w:firstLine="708"/>
        <w:jc w:val="both"/>
        <w:rPr>
          <w:rFonts w:ascii="Times New Roman" w:hAnsi="Times New Roman"/>
          <w:color w:val="212121"/>
          <w:sz w:val="28"/>
          <w:szCs w:val="28"/>
          <w:lang w:val="uk-UA"/>
        </w:rPr>
      </w:pPr>
      <w:r w:rsidRPr="00C85CFF">
        <w:rPr>
          <w:rFonts w:ascii="Times New Roman" w:hAnsi="Times New Roman"/>
          <w:color w:val="212121"/>
          <w:sz w:val="28"/>
          <w:szCs w:val="28"/>
        </w:rPr>
        <w:t>У закладі освіти в наявності усі нормативно-правові документи, що регламентують діяльність загальноосвітньог</w:t>
      </w:r>
      <w:r>
        <w:rPr>
          <w:rFonts w:ascii="Times New Roman" w:hAnsi="Times New Roman"/>
          <w:color w:val="212121"/>
          <w:sz w:val="28"/>
          <w:szCs w:val="28"/>
        </w:rPr>
        <w:t>о закладу. З</w:t>
      </w:r>
      <w:r w:rsidR="003858BF">
        <w:rPr>
          <w:rFonts w:ascii="Times New Roman" w:hAnsi="Times New Roman"/>
          <w:color w:val="212121"/>
          <w:sz w:val="28"/>
          <w:szCs w:val="28"/>
          <w:lang w:val="uk-UA"/>
        </w:rPr>
        <w:t xml:space="preserve"> </w:t>
      </w:r>
      <w:r>
        <w:rPr>
          <w:rFonts w:ascii="Times New Roman" w:hAnsi="Times New Roman"/>
          <w:color w:val="212121"/>
          <w:sz w:val="28"/>
          <w:szCs w:val="28"/>
        </w:rPr>
        <w:t xml:space="preserve"> підключенням </w:t>
      </w:r>
      <w:r>
        <w:rPr>
          <w:rFonts w:ascii="Times New Roman" w:hAnsi="Times New Roman"/>
          <w:color w:val="212121"/>
          <w:sz w:val="28"/>
          <w:szCs w:val="28"/>
          <w:lang w:val="uk-UA"/>
        </w:rPr>
        <w:t xml:space="preserve">гімназії </w:t>
      </w:r>
      <w:r w:rsidRPr="00C85CFF">
        <w:rPr>
          <w:rFonts w:ascii="Times New Roman" w:hAnsi="Times New Roman"/>
          <w:color w:val="212121"/>
          <w:sz w:val="28"/>
          <w:szCs w:val="28"/>
        </w:rPr>
        <w:t xml:space="preserve">до мережі Інтернет </w:t>
      </w:r>
      <w:r w:rsidR="003858BF">
        <w:rPr>
          <w:rFonts w:ascii="Times New Roman" w:hAnsi="Times New Roman"/>
          <w:color w:val="212121"/>
          <w:sz w:val="28"/>
          <w:szCs w:val="28"/>
          <w:lang w:val="uk-UA"/>
        </w:rPr>
        <w:t xml:space="preserve"> за допомогою оптико-волоконного кабелю </w:t>
      </w:r>
      <w:r w:rsidRPr="00C85CFF">
        <w:rPr>
          <w:rFonts w:ascii="Times New Roman" w:hAnsi="Times New Roman"/>
          <w:color w:val="212121"/>
          <w:sz w:val="28"/>
          <w:szCs w:val="28"/>
        </w:rPr>
        <w:t xml:space="preserve">є можливим </w:t>
      </w:r>
      <w:r w:rsidR="003858BF">
        <w:rPr>
          <w:rFonts w:ascii="Times New Roman" w:hAnsi="Times New Roman"/>
          <w:color w:val="212121"/>
          <w:sz w:val="28"/>
          <w:szCs w:val="28"/>
          <w:lang w:val="uk-UA"/>
        </w:rPr>
        <w:t xml:space="preserve"> якісно </w:t>
      </w:r>
      <w:r w:rsidRPr="00C85CFF">
        <w:rPr>
          <w:rFonts w:ascii="Times New Roman" w:hAnsi="Times New Roman"/>
          <w:color w:val="212121"/>
          <w:sz w:val="28"/>
          <w:szCs w:val="28"/>
        </w:rPr>
        <w:t>користуватися матеріалами сайтів Міністерства освіти і науки,молоді та спорту України, інших закладів освіти, що дає можливість оперативно й мобільно користуватися достовірною інформацією вчителям і адміністрації школи, вчасно знайомитися з новими документами та навіть їх проектами. Функці</w:t>
      </w:r>
      <w:r>
        <w:rPr>
          <w:rFonts w:ascii="Times New Roman" w:hAnsi="Times New Roman"/>
          <w:color w:val="212121"/>
          <w:sz w:val="28"/>
          <w:szCs w:val="28"/>
        </w:rPr>
        <w:t xml:space="preserve">онує сайт </w:t>
      </w:r>
      <w:r w:rsidR="003858BF">
        <w:rPr>
          <w:rFonts w:ascii="Times New Roman" w:hAnsi="Times New Roman"/>
          <w:color w:val="212121"/>
          <w:sz w:val="28"/>
          <w:szCs w:val="28"/>
          <w:lang w:val="uk-UA"/>
        </w:rPr>
        <w:t xml:space="preserve">Гімназї с. </w:t>
      </w:r>
      <w:r>
        <w:rPr>
          <w:rFonts w:ascii="Times New Roman" w:hAnsi="Times New Roman"/>
          <w:color w:val="212121"/>
          <w:sz w:val="28"/>
          <w:szCs w:val="28"/>
          <w:lang w:val="uk-UA"/>
        </w:rPr>
        <w:t xml:space="preserve"> Несвіч</w:t>
      </w:r>
      <w:r w:rsidRPr="00B11817">
        <w:rPr>
          <w:rFonts w:ascii="Times New Roman" w:hAnsi="Times New Roman"/>
          <w:color w:val="212121"/>
          <w:sz w:val="28"/>
          <w:szCs w:val="28"/>
          <w:lang w:val="uk-UA"/>
        </w:rPr>
        <w:t xml:space="preserve">, створено сторінку у </w:t>
      </w:r>
      <w:r w:rsidRPr="00C85CFF">
        <w:rPr>
          <w:rFonts w:ascii="Times New Roman" w:hAnsi="Times New Roman"/>
          <w:color w:val="212121"/>
          <w:sz w:val="28"/>
          <w:szCs w:val="28"/>
        </w:rPr>
        <w:t>Facebook</w:t>
      </w:r>
      <w:r w:rsidRPr="00B11817">
        <w:rPr>
          <w:rFonts w:ascii="Times New Roman" w:hAnsi="Times New Roman"/>
          <w:color w:val="212121"/>
          <w:sz w:val="28"/>
          <w:szCs w:val="28"/>
          <w:lang w:val="uk-UA"/>
        </w:rPr>
        <w:t xml:space="preserve"> завдяки чому є змога діяти згідно Закону про доступ до публічної інформації</w:t>
      </w:r>
      <w:r>
        <w:rPr>
          <w:rFonts w:ascii="Times New Roman" w:hAnsi="Times New Roman"/>
          <w:color w:val="212121"/>
          <w:sz w:val="28"/>
          <w:szCs w:val="28"/>
          <w:lang w:val="uk-UA"/>
        </w:rPr>
        <w:t>,</w:t>
      </w:r>
      <w:r w:rsidR="00B11817" w:rsidRPr="00B11817">
        <w:rPr>
          <w:rFonts w:ascii="Times New Roman" w:hAnsi="Times New Roman"/>
          <w:color w:val="212121"/>
          <w:sz w:val="28"/>
          <w:szCs w:val="28"/>
          <w:lang w:val="uk-UA"/>
        </w:rPr>
        <w:t xml:space="preserve"> </w:t>
      </w:r>
      <w:r w:rsidRPr="00B11817">
        <w:rPr>
          <w:rFonts w:ascii="Times New Roman" w:hAnsi="Times New Roman"/>
          <w:color w:val="212121"/>
          <w:sz w:val="28"/>
          <w:szCs w:val="28"/>
          <w:lang w:val="uk-UA"/>
        </w:rPr>
        <w:t xml:space="preserve"> вести просвітницьку роботу та всеобуч з батьками та учнями нашого закладу.</w:t>
      </w:r>
      <w:r>
        <w:rPr>
          <w:rFonts w:ascii="Times New Roman" w:hAnsi="Times New Roman"/>
          <w:color w:val="212121"/>
          <w:sz w:val="28"/>
          <w:szCs w:val="28"/>
          <w:lang w:val="uk-UA"/>
        </w:rPr>
        <w:t xml:space="preserve"> </w:t>
      </w:r>
      <w:r w:rsidRPr="00C85CFF">
        <w:rPr>
          <w:rFonts w:ascii="Times New Roman" w:hAnsi="Times New Roman"/>
          <w:color w:val="212121"/>
          <w:sz w:val="28"/>
          <w:szCs w:val="28"/>
          <w:lang w:val="uk-UA"/>
        </w:rPr>
        <w:t>Та, на</w:t>
      </w:r>
      <w:r w:rsidR="003858BF">
        <w:rPr>
          <w:rFonts w:ascii="Times New Roman" w:hAnsi="Times New Roman"/>
          <w:color w:val="212121"/>
          <w:sz w:val="28"/>
          <w:szCs w:val="28"/>
          <w:lang w:val="uk-UA"/>
        </w:rPr>
        <w:t xml:space="preserve"> </w:t>
      </w:r>
      <w:r w:rsidRPr="00C85CFF">
        <w:rPr>
          <w:rFonts w:ascii="Times New Roman" w:hAnsi="Times New Roman"/>
          <w:color w:val="212121"/>
          <w:sz w:val="28"/>
          <w:szCs w:val="28"/>
          <w:lang w:val="uk-UA"/>
        </w:rPr>
        <w:t>жаль, є недоліки в роботі сайту закладу через обмежені функціональні можливості безкоштовної платформи на якій розміщено сайт.</w:t>
      </w:r>
    </w:p>
    <w:p w:rsidR="00424C01" w:rsidRPr="00C85CFF" w:rsidRDefault="00424C01" w:rsidP="00C85CFF">
      <w:pPr>
        <w:spacing w:after="0" w:line="360" w:lineRule="auto"/>
        <w:ind w:firstLine="708"/>
        <w:jc w:val="both"/>
        <w:rPr>
          <w:rFonts w:ascii="Times New Roman" w:hAnsi="Times New Roman"/>
          <w:color w:val="212121"/>
          <w:sz w:val="28"/>
          <w:szCs w:val="28"/>
        </w:rPr>
      </w:pPr>
      <w:r w:rsidRPr="00C85CFF">
        <w:rPr>
          <w:rFonts w:ascii="Times New Roman" w:hAnsi="Times New Roman"/>
          <w:color w:val="212121"/>
          <w:sz w:val="28"/>
          <w:szCs w:val="28"/>
        </w:rPr>
        <w:lastRenderedPageBreak/>
        <w:t>Постійний контроль за якістю організації освітнього процесу здійснює заступник директора</w:t>
      </w:r>
      <w:r>
        <w:rPr>
          <w:rFonts w:ascii="Times New Roman" w:hAnsi="Times New Roman"/>
          <w:color w:val="212121"/>
          <w:sz w:val="28"/>
          <w:szCs w:val="28"/>
        </w:rPr>
        <w:t xml:space="preserve"> з НВР </w:t>
      </w:r>
      <w:r>
        <w:rPr>
          <w:rFonts w:ascii="Times New Roman" w:hAnsi="Times New Roman"/>
          <w:color w:val="212121"/>
          <w:sz w:val="28"/>
          <w:szCs w:val="28"/>
          <w:lang w:val="uk-UA"/>
        </w:rPr>
        <w:t>Байбула Юрій Володимирович</w:t>
      </w:r>
      <w:r w:rsidRPr="00C85CFF">
        <w:rPr>
          <w:rFonts w:ascii="Times New Roman" w:hAnsi="Times New Roman"/>
          <w:color w:val="212121"/>
          <w:sz w:val="28"/>
          <w:szCs w:val="28"/>
        </w:rPr>
        <w:t>.</w:t>
      </w:r>
    </w:p>
    <w:p w:rsidR="00424C01" w:rsidRPr="00C85CFF" w:rsidRDefault="00424C01" w:rsidP="00C85CFF">
      <w:pPr>
        <w:spacing w:after="0" w:line="360" w:lineRule="auto"/>
        <w:jc w:val="both"/>
        <w:rPr>
          <w:rFonts w:ascii="Times New Roman" w:hAnsi="Times New Roman"/>
          <w:color w:val="212121"/>
          <w:sz w:val="28"/>
          <w:szCs w:val="28"/>
        </w:rPr>
      </w:pPr>
      <w:r w:rsidRPr="00C85CFF">
        <w:rPr>
          <w:rFonts w:ascii="Times New Roman" w:hAnsi="Times New Roman"/>
          <w:color w:val="212121"/>
          <w:sz w:val="28"/>
          <w:szCs w:val="28"/>
        </w:rPr>
        <w:t>Контроль адміністрації дозволяє тримати в полі зору найважливіші питання в управлінні закладом, своєчасно реагувати на відхилення від норми та на негативні явища, знаходити невикористані резерви, підтримувати оптимально трудову атмосферу в колективі.</w:t>
      </w:r>
    </w:p>
    <w:p w:rsidR="00424C01" w:rsidRPr="00C85CFF" w:rsidRDefault="00424C01" w:rsidP="00C85CFF">
      <w:pPr>
        <w:spacing w:after="0" w:line="360" w:lineRule="auto"/>
        <w:ind w:firstLine="708"/>
        <w:jc w:val="both"/>
        <w:rPr>
          <w:rFonts w:ascii="Times New Roman" w:hAnsi="Times New Roman"/>
          <w:color w:val="212121"/>
          <w:sz w:val="28"/>
          <w:szCs w:val="28"/>
        </w:rPr>
      </w:pPr>
      <w:r w:rsidRPr="00C85CFF">
        <w:rPr>
          <w:rFonts w:ascii="Times New Roman" w:hAnsi="Times New Roman"/>
          <w:color w:val="212121"/>
          <w:sz w:val="28"/>
          <w:szCs w:val="28"/>
          <w:lang w:val="uk-UA"/>
        </w:rPr>
        <w:t>Враховуючи сучасні вимоги, стиль керівництва освітнім закладом більш близький до демократичного, так як більшість рішень приймаються педагогічною радою на основі врахування думки колективу й інтересів справи, дуже хочеться створити такий мікроклімат, коли успіхи кожного сприймаються позитивно, ініціатива й самостійність підтримується, по</w:t>
      </w:r>
      <w:r w:rsidR="003858BF">
        <w:rPr>
          <w:rFonts w:ascii="Times New Roman" w:hAnsi="Times New Roman"/>
          <w:color w:val="212121"/>
          <w:sz w:val="28"/>
          <w:szCs w:val="28"/>
          <w:lang w:val="uk-UA"/>
        </w:rPr>
        <w:t xml:space="preserve">вноваження делегуються. Я в </w:t>
      </w:r>
      <w:r w:rsidRPr="00C85CFF">
        <w:rPr>
          <w:rFonts w:ascii="Times New Roman" w:hAnsi="Times New Roman"/>
          <w:color w:val="212121"/>
          <w:sz w:val="28"/>
          <w:szCs w:val="28"/>
          <w:lang w:val="uk-UA"/>
        </w:rPr>
        <w:t>роботі з працівниками дотриму</w:t>
      </w:r>
      <w:r w:rsidR="003858BF">
        <w:rPr>
          <w:rFonts w:ascii="Times New Roman" w:hAnsi="Times New Roman"/>
          <w:color w:val="212121"/>
          <w:sz w:val="28"/>
          <w:szCs w:val="28"/>
          <w:lang w:val="uk-UA"/>
        </w:rPr>
        <w:t>ю</w:t>
      </w:r>
      <w:r w:rsidRPr="00C85CFF">
        <w:rPr>
          <w:rFonts w:ascii="Times New Roman" w:hAnsi="Times New Roman"/>
          <w:color w:val="212121"/>
          <w:sz w:val="28"/>
          <w:szCs w:val="28"/>
          <w:lang w:val="uk-UA"/>
        </w:rPr>
        <w:t xml:space="preserve">ся партнерського стилю керівництва. </w:t>
      </w:r>
      <w:r w:rsidRPr="00B7598A">
        <w:rPr>
          <w:rFonts w:ascii="Times New Roman" w:hAnsi="Times New Roman"/>
          <w:color w:val="212121"/>
          <w:sz w:val="28"/>
          <w:szCs w:val="28"/>
          <w:lang w:val="uk-UA"/>
        </w:rPr>
        <w:t xml:space="preserve">Проблеми обговорюються й виробляються різні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 </w:t>
      </w:r>
      <w:r w:rsidRPr="00C85CFF">
        <w:rPr>
          <w:rFonts w:ascii="Times New Roman" w:hAnsi="Times New Roman"/>
          <w:color w:val="212121"/>
          <w:sz w:val="28"/>
          <w:szCs w:val="28"/>
        </w:rPr>
        <w:t>Контроль здійснюється не заради пошуку винних, а заради позитивного кінцевого результату. Переважають такі методи керівництва як порада, особистий приклад, похвала; ставлення до людей - шанобливе, вимогливість поєднується із справедливістю, спілкування ввічливе, поважливе, рідко з наказом.</w:t>
      </w:r>
    </w:p>
    <w:p w:rsidR="00424C01" w:rsidRPr="00B7598A" w:rsidRDefault="00424C01" w:rsidP="00C85CFF">
      <w:pPr>
        <w:spacing w:after="0" w:line="360" w:lineRule="auto"/>
        <w:ind w:firstLine="708"/>
        <w:jc w:val="both"/>
        <w:rPr>
          <w:rFonts w:ascii="Times New Roman" w:hAnsi="Times New Roman"/>
          <w:color w:val="212121"/>
          <w:sz w:val="28"/>
          <w:szCs w:val="28"/>
          <w:lang w:val="uk-UA"/>
        </w:rPr>
      </w:pPr>
      <w:r w:rsidRPr="00C85CFF">
        <w:rPr>
          <w:rFonts w:ascii="Times New Roman" w:hAnsi="Times New Roman"/>
          <w:color w:val="212121"/>
          <w:sz w:val="28"/>
          <w:szCs w:val="28"/>
          <w:lang w:val="uk-UA"/>
        </w:rPr>
        <w:t xml:space="preserve">Адміністрація закладу приділяє велику увагу мотивації колективу до самоосвіти, удосконалення навичок роботи з ІКТ, обміном досвіду з цих питань. </w:t>
      </w:r>
      <w:r w:rsidRPr="00B7598A">
        <w:rPr>
          <w:rFonts w:ascii="Times New Roman" w:hAnsi="Times New Roman"/>
          <w:color w:val="212121"/>
          <w:sz w:val="28"/>
          <w:szCs w:val="28"/>
          <w:lang w:val="uk-UA"/>
        </w:rPr>
        <w:t xml:space="preserve">Для всіх педагогічних працівників заплановані одноденні тематичні тренінги з фахових питань та роботи з ІКТ. Особливо актуальним це питання стало під час пандемії </w:t>
      </w:r>
      <w:r w:rsidRPr="00C85CFF">
        <w:rPr>
          <w:rFonts w:ascii="Times New Roman" w:hAnsi="Times New Roman"/>
          <w:color w:val="212121"/>
          <w:sz w:val="28"/>
          <w:szCs w:val="28"/>
        </w:rPr>
        <w:t>COVID</w:t>
      </w:r>
      <w:r w:rsidRPr="00B7598A">
        <w:rPr>
          <w:rFonts w:ascii="Times New Roman" w:hAnsi="Times New Roman"/>
          <w:color w:val="212121"/>
          <w:sz w:val="28"/>
          <w:szCs w:val="28"/>
          <w:lang w:val="uk-UA"/>
        </w:rPr>
        <w:t xml:space="preserve"> – 19.</w:t>
      </w:r>
      <w:r w:rsidR="00B11817">
        <w:rPr>
          <w:rFonts w:ascii="Times New Roman" w:hAnsi="Times New Roman"/>
          <w:color w:val="212121"/>
          <w:sz w:val="28"/>
          <w:szCs w:val="28"/>
          <w:lang w:val="uk-UA"/>
        </w:rPr>
        <w:t xml:space="preserve"> </w:t>
      </w:r>
    </w:p>
    <w:p w:rsidR="00424C01" w:rsidRPr="00C85CFF" w:rsidRDefault="00424C01" w:rsidP="00C85CFF">
      <w:pPr>
        <w:spacing w:after="0" w:line="360" w:lineRule="auto"/>
        <w:ind w:firstLine="708"/>
        <w:jc w:val="both"/>
        <w:rPr>
          <w:rFonts w:ascii="Times New Roman" w:hAnsi="Times New Roman"/>
          <w:color w:val="212121"/>
          <w:sz w:val="28"/>
          <w:szCs w:val="28"/>
        </w:rPr>
      </w:pPr>
      <w:r w:rsidRPr="00C85CFF">
        <w:rPr>
          <w:rFonts w:ascii="Times New Roman" w:hAnsi="Times New Roman"/>
          <w:color w:val="212121"/>
          <w:sz w:val="28"/>
          <w:szCs w:val="28"/>
          <w:lang w:val="uk-UA"/>
        </w:rPr>
        <w:t xml:space="preserve">У зв'язку з цим я надаю колегам більше самостійності, звісно відповідно їхній кваліфікації і характеру роботи, створюю </w:t>
      </w:r>
      <w:r w:rsidRPr="00C85CFF">
        <w:rPr>
          <w:rFonts w:ascii="Times New Roman" w:hAnsi="Times New Roman"/>
          <w:color w:val="212121"/>
          <w:sz w:val="28"/>
          <w:szCs w:val="28"/>
        </w:rPr>
        <w:t xml:space="preserve">необхідні умови для самореалізації. У кожному зі своїх підлеглих бачу, насамперед, особистість у </w:t>
      </w:r>
      <w:r w:rsidRPr="00C85CFF">
        <w:rPr>
          <w:rFonts w:ascii="Times New Roman" w:hAnsi="Times New Roman"/>
          <w:color w:val="212121"/>
          <w:sz w:val="28"/>
          <w:szCs w:val="28"/>
        </w:rPr>
        <w:lastRenderedPageBreak/>
        <w:t>всьому розмаїтті її людських якостей і властивостей. Таких якостей у роботі вимагаю не тільки від себе, а й від своїх колег.</w:t>
      </w:r>
    </w:p>
    <w:p w:rsidR="00424C01" w:rsidRDefault="00424C01" w:rsidP="00C85CFF">
      <w:pPr>
        <w:spacing w:after="0" w:line="360" w:lineRule="auto"/>
        <w:ind w:firstLine="708"/>
        <w:jc w:val="both"/>
        <w:rPr>
          <w:rFonts w:ascii="Times New Roman" w:hAnsi="Times New Roman"/>
          <w:color w:val="212121"/>
          <w:sz w:val="28"/>
          <w:szCs w:val="28"/>
          <w:lang w:val="uk-UA"/>
        </w:rPr>
      </w:pPr>
      <w:r w:rsidRPr="00C85CFF">
        <w:rPr>
          <w:rFonts w:ascii="Times New Roman" w:hAnsi="Times New Roman"/>
          <w:color w:val="212121"/>
          <w:sz w:val="28"/>
          <w:szCs w:val="28"/>
        </w:rPr>
        <w:t>Укомплектованість закладу педагогічними кадрами протягом навчального року слід відмітити, як добру. Всі педагогічні працівники мают</w:t>
      </w:r>
      <w:r>
        <w:rPr>
          <w:rFonts w:ascii="Times New Roman" w:hAnsi="Times New Roman"/>
          <w:color w:val="212121"/>
          <w:sz w:val="28"/>
          <w:szCs w:val="28"/>
        </w:rPr>
        <w:t>ь відповідну педагогічну освіту</w:t>
      </w:r>
      <w:r w:rsidRPr="00C85CFF">
        <w:rPr>
          <w:rFonts w:ascii="Times New Roman" w:hAnsi="Times New Roman"/>
          <w:color w:val="212121"/>
          <w:sz w:val="28"/>
          <w:szCs w:val="28"/>
        </w:rPr>
        <w:t>,</w:t>
      </w:r>
      <w:r>
        <w:rPr>
          <w:rFonts w:ascii="Times New Roman" w:hAnsi="Times New Roman"/>
          <w:color w:val="212121"/>
          <w:sz w:val="28"/>
          <w:szCs w:val="28"/>
          <w:lang w:val="uk-UA"/>
        </w:rPr>
        <w:t xml:space="preserve"> </w:t>
      </w:r>
      <w:r w:rsidRPr="00C85CFF">
        <w:rPr>
          <w:rFonts w:ascii="Times New Roman" w:hAnsi="Times New Roman"/>
          <w:color w:val="212121"/>
          <w:sz w:val="28"/>
          <w:szCs w:val="28"/>
        </w:rPr>
        <w:t>або пройшли курси підвищення к</w:t>
      </w:r>
      <w:r>
        <w:rPr>
          <w:rFonts w:ascii="Times New Roman" w:hAnsi="Times New Roman"/>
          <w:color w:val="212121"/>
          <w:sz w:val="28"/>
          <w:szCs w:val="28"/>
        </w:rPr>
        <w:t>валіфікації на б</w:t>
      </w:r>
      <w:r>
        <w:rPr>
          <w:rFonts w:ascii="Times New Roman" w:hAnsi="Times New Roman"/>
          <w:color w:val="212121"/>
          <w:sz w:val="28"/>
          <w:szCs w:val="28"/>
          <w:lang w:val="uk-UA"/>
        </w:rPr>
        <w:t>азі ВІППО.</w:t>
      </w:r>
    </w:p>
    <w:p w:rsidR="00424C01" w:rsidRPr="008D1ABC" w:rsidRDefault="00424C01" w:rsidP="008D1ABC">
      <w:pPr>
        <w:spacing w:after="0" w:line="360" w:lineRule="auto"/>
        <w:jc w:val="both"/>
        <w:rPr>
          <w:rFonts w:ascii="Times New Roman" w:hAnsi="Times New Roman"/>
          <w:color w:val="212121"/>
          <w:sz w:val="28"/>
          <w:szCs w:val="28"/>
        </w:rPr>
      </w:pPr>
      <w:r w:rsidRPr="008D1ABC">
        <w:rPr>
          <w:rFonts w:ascii="Times New Roman" w:hAnsi="Times New Roman"/>
          <w:b/>
          <w:bCs/>
          <w:color w:val="212121"/>
          <w:sz w:val="28"/>
          <w:szCs w:val="28"/>
        </w:rPr>
        <w:t>Висновки</w:t>
      </w:r>
    </w:p>
    <w:p w:rsidR="00424C01" w:rsidRPr="00620EEC" w:rsidRDefault="00424C01" w:rsidP="008D1ABC">
      <w:pPr>
        <w:spacing w:after="0" w:line="360" w:lineRule="auto"/>
        <w:ind w:firstLine="708"/>
        <w:jc w:val="both"/>
        <w:rPr>
          <w:rFonts w:ascii="Times New Roman" w:hAnsi="Times New Roman"/>
          <w:color w:val="212121"/>
          <w:sz w:val="28"/>
          <w:szCs w:val="28"/>
          <w:lang w:val="uk-UA"/>
        </w:rPr>
      </w:pPr>
      <w:r w:rsidRPr="008D1ABC">
        <w:rPr>
          <w:rFonts w:ascii="Times New Roman" w:hAnsi="Times New Roman"/>
          <w:color w:val="212121"/>
          <w:sz w:val="28"/>
          <w:szCs w:val="28"/>
        </w:rPr>
        <w:t>Я беру на себе сміливість</w:t>
      </w:r>
      <w:r>
        <w:rPr>
          <w:rFonts w:ascii="Times New Roman" w:hAnsi="Times New Roman"/>
          <w:color w:val="212121"/>
          <w:sz w:val="28"/>
          <w:szCs w:val="28"/>
        </w:rPr>
        <w:t xml:space="preserve"> стверджувати</w:t>
      </w:r>
      <w:r w:rsidRPr="008D1ABC">
        <w:rPr>
          <w:rFonts w:ascii="Times New Roman" w:hAnsi="Times New Roman"/>
          <w:color w:val="212121"/>
          <w:sz w:val="28"/>
          <w:szCs w:val="28"/>
        </w:rPr>
        <w:t xml:space="preserve">, що в освітньому закладі ведеться робота з створення умов для учнів, які бажають вчитись, які мають мотивацію до навчання. Рівень знань учнів та бажання вчитися останнім часом знизились, </w:t>
      </w:r>
      <w:r>
        <w:rPr>
          <w:rFonts w:ascii="Times New Roman" w:hAnsi="Times New Roman"/>
          <w:color w:val="212121"/>
          <w:sz w:val="28"/>
          <w:szCs w:val="28"/>
          <w:lang w:val="uk-UA"/>
        </w:rPr>
        <w:t>це зумовлено із змішаною формою навчання і сьогоденням.</w:t>
      </w:r>
    </w:p>
    <w:p w:rsidR="00424C01" w:rsidRPr="008D1ABC" w:rsidRDefault="00424C01" w:rsidP="00620EEC">
      <w:pPr>
        <w:spacing w:after="0" w:line="360" w:lineRule="auto"/>
        <w:ind w:firstLine="708"/>
        <w:jc w:val="both"/>
        <w:rPr>
          <w:rFonts w:ascii="Times New Roman" w:hAnsi="Times New Roman"/>
          <w:color w:val="212121"/>
          <w:sz w:val="28"/>
          <w:szCs w:val="28"/>
        </w:rPr>
      </w:pPr>
      <w:r w:rsidRPr="008D1ABC">
        <w:rPr>
          <w:rFonts w:ascii="Times New Roman" w:hAnsi="Times New Roman"/>
          <w:color w:val="212121"/>
          <w:sz w:val="28"/>
          <w:szCs w:val="28"/>
        </w:rPr>
        <w:t>Дирекція школи вважає, що головні проблемами, які необхідно вирішити в майбутньому це :</w:t>
      </w:r>
    </w:p>
    <w:p w:rsidR="00424C01" w:rsidRPr="008D1ABC" w:rsidRDefault="00424C01" w:rsidP="008D1ABC">
      <w:pPr>
        <w:spacing w:after="0" w:line="360" w:lineRule="auto"/>
        <w:jc w:val="both"/>
        <w:rPr>
          <w:rFonts w:ascii="Times New Roman" w:hAnsi="Times New Roman"/>
          <w:color w:val="212121"/>
          <w:sz w:val="28"/>
          <w:szCs w:val="28"/>
        </w:rPr>
      </w:pPr>
      <w:r w:rsidRPr="008D1ABC">
        <w:rPr>
          <w:rFonts w:ascii="Times New Roman" w:hAnsi="Times New Roman"/>
          <w:color w:val="212121"/>
          <w:sz w:val="28"/>
          <w:szCs w:val="28"/>
        </w:rPr>
        <w:t>1. Виховання в учнів патріотизму,поваги, доброти , етичного ставлення до сім’ї, родини, людей.</w:t>
      </w:r>
    </w:p>
    <w:p w:rsidR="00424C01" w:rsidRPr="008D1ABC" w:rsidRDefault="00424C01" w:rsidP="008D1ABC">
      <w:pPr>
        <w:spacing w:after="0" w:line="360" w:lineRule="auto"/>
        <w:jc w:val="both"/>
        <w:rPr>
          <w:rFonts w:ascii="Times New Roman" w:hAnsi="Times New Roman"/>
          <w:color w:val="212121"/>
          <w:sz w:val="28"/>
          <w:szCs w:val="28"/>
        </w:rPr>
      </w:pPr>
      <w:r w:rsidRPr="008D1ABC">
        <w:rPr>
          <w:rFonts w:ascii="Times New Roman" w:hAnsi="Times New Roman"/>
          <w:color w:val="212121"/>
          <w:sz w:val="28"/>
          <w:szCs w:val="28"/>
        </w:rPr>
        <w:t>2. Застосування новітніх освітніх технологій;</w:t>
      </w:r>
    </w:p>
    <w:p w:rsidR="00424C01" w:rsidRPr="008D1ABC" w:rsidRDefault="00424C01" w:rsidP="008D1ABC">
      <w:pPr>
        <w:spacing w:after="0" w:line="360" w:lineRule="auto"/>
        <w:jc w:val="both"/>
        <w:rPr>
          <w:rFonts w:ascii="Times New Roman" w:hAnsi="Times New Roman"/>
          <w:color w:val="212121"/>
          <w:sz w:val="28"/>
          <w:szCs w:val="28"/>
        </w:rPr>
      </w:pPr>
      <w:r w:rsidRPr="008D1ABC">
        <w:rPr>
          <w:rFonts w:ascii="Times New Roman" w:hAnsi="Times New Roman"/>
          <w:color w:val="212121"/>
          <w:sz w:val="28"/>
          <w:szCs w:val="28"/>
        </w:rPr>
        <w:t>3. Модернізація матеріальної бази освітнього закладу.</w:t>
      </w:r>
    </w:p>
    <w:p w:rsidR="00424C01" w:rsidRPr="008D1ABC" w:rsidRDefault="00424C01" w:rsidP="008D1ABC">
      <w:pPr>
        <w:spacing w:after="0" w:line="360" w:lineRule="auto"/>
        <w:jc w:val="both"/>
        <w:rPr>
          <w:rFonts w:ascii="Times New Roman" w:hAnsi="Times New Roman"/>
          <w:color w:val="212121"/>
          <w:sz w:val="28"/>
          <w:szCs w:val="28"/>
        </w:rPr>
      </w:pPr>
      <w:r w:rsidRPr="008D1ABC">
        <w:rPr>
          <w:rFonts w:ascii="Times New Roman" w:hAnsi="Times New Roman"/>
          <w:color w:val="212121"/>
          <w:sz w:val="28"/>
          <w:szCs w:val="28"/>
        </w:rPr>
        <w:t>4. Забезпечення соціального захисту учасників освітнього процесу, дотримання правил безпеки життєдіяльності, охорони здоров’я і життя дітей та підлітків, педагогічних працівників.</w:t>
      </w:r>
    </w:p>
    <w:p w:rsidR="00424C01" w:rsidRPr="008D1ABC" w:rsidRDefault="00424C01" w:rsidP="008D1ABC">
      <w:pPr>
        <w:spacing w:after="0" w:line="360" w:lineRule="auto"/>
        <w:jc w:val="both"/>
        <w:rPr>
          <w:rFonts w:ascii="Times New Roman" w:hAnsi="Times New Roman"/>
          <w:color w:val="212121"/>
          <w:sz w:val="28"/>
          <w:szCs w:val="28"/>
        </w:rPr>
      </w:pPr>
      <w:r w:rsidRPr="008D1ABC">
        <w:rPr>
          <w:rFonts w:ascii="Times New Roman" w:hAnsi="Times New Roman"/>
          <w:color w:val="212121"/>
          <w:sz w:val="28"/>
          <w:szCs w:val="28"/>
        </w:rPr>
        <w:t>6. Підвищення якості навчальних досягнень учнів.</w:t>
      </w:r>
    </w:p>
    <w:p w:rsidR="00424C01" w:rsidRPr="008D1ABC" w:rsidRDefault="00424C01" w:rsidP="008D1ABC">
      <w:pPr>
        <w:spacing w:after="0" w:line="360" w:lineRule="auto"/>
        <w:jc w:val="both"/>
        <w:rPr>
          <w:rFonts w:ascii="Times New Roman" w:hAnsi="Times New Roman"/>
          <w:color w:val="212121"/>
          <w:sz w:val="28"/>
          <w:szCs w:val="28"/>
        </w:rPr>
      </w:pPr>
      <w:r w:rsidRPr="008D1ABC">
        <w:rPr>
          <w:rFonts w:ascii="Times New Roman" w:hAnsi="Times New Roman"/>
          <w:bCs/>
          <w:color w:val="212121"/>
          <w:sz w:val="28"/>
          <w:szCs w:val="28"/>
        </w:rPr>
        <w:t>Матеріальне забезпечення:</w:t>
      </w:r>
    </w:p>
    <w:p w:rsidR="00424C01" w:rsidRPr="008D1ABC" w:rsidRDefault="00424C01" w:rsidP="008D1ABC">
      <w:pPr>
        <w:spacing w:after="0" w:line="360" w:lineRule="auto"/>
        <w:ind w:firstLine="1134"/>
        <w:jc w:val="both"/>
        <w:rPr>
          <w:rFonts w:ascii="Times New Roman" w:hAnsi="Times New Roman"/>
          <w:color w:val="212121"/>
          <w:sz w:val="28"/>
          <w:szCs w:val="28"/>
        </w:rPr>
      </w:pPr>
      <w:r w:rsidRPr="008D1ABC">
        <w:rPr>
          <w:rFonts w:ascii="Times New Roman" w:hAnsi="Times New Roman"/>
          <w:bCs/>
          <w:color w:val="212121"/>
          <w:sz w:val="28"/>
          <w:szCs w:val="28"/>
        </w:rPr>
        <w:t>Облаштування класної кімнати для першого класу НУШ.</w:t>
      </w:r>
    </w:p>
    <w:p w:rsidR="00424C01" w:rsidRPr="00620EEC" w:rsidRDefault="00424C01" w:rsidP="00620EEC">
      <w:pPr>
        <w:spacing w:after="0" w:line="360" w:lineRule="auto"/>
        <w:ind w:left="1080" w:firstLine="54"/>
        <w:jc w:val="both"/>
        <w:rPr>
          <w:rFonts w:ascii="Times New Roman" w:hAnsi="Times New Roman"/>
          <w:color w:val="212121"/>
          <w:sz w:val="28"/>
          <w:szCs w:val="28"/>
          <w:lang w:val="uk-UA"/>
        </w:rPr>
      </w:pPr>
      <w:r w:rsidRPr="008D1ABC">
        <w:rPr>
          <w:rFonts w:ascii="Times New Roman" w:hAnsi="Times New Roman"/>
          <w:color w:val="212121"/>
          <w:sz w:val="28"/>
          <w:szCs w:val="28"/>
        </w:rPr>
        <w:t>Оновлення кабінету інформатики</w:t>
      </w:r>
      <w:r>
        <w:rPr>
          <w:rFonts w:ascii="Times New Roman" w:hAnsi="Times New Roman"/>
          <w:color w:val="212121"/>
          <w:sz w:val="28"/>
          <w:szCs w:val="28"/>
          <w:lang w:val="uk-UA"/>
        </w:rPr>
        <w:t xml:space="preserve"> (комп’ютерний клас придбаний 16.08.2007 р.)</w:t>
      </w:r>
    </w:p>
    <w:p w:rsidR="00424C01" w:rsidRPr="00620EEC" w:rsidRDefault="00424C01" w:rsidP="008D1ABC">
      <w:pPr>
        <w:spacing w:after="0" w:line="360" w:lineRule="auto"/>
        <w:ind w:firstLine="1134"/>
        <w:jc w:val="both"/>
        <w:rPr>
          <w:rFonts w:ascii="Times New Roman" w:hAnsi="Times New Roman"/>
          <w:color w:val="212121"/>
          <w:sz w:val="28"/>
          <w:szCs w:val="28"/>
          <w:lang w:val="uk-UA"/>
        </w:rPr>
      </w:pPr>
      <w:r>
        <w:rPr>
          <w:rFonts w:ascii="Times New Roman" w:hAnsi="Times New Roman"/>
          <w:color w:val="212121"/>
          <w:sz w:val="28"/>
          <w:szCs w:val="28"/>
          <w:lang w:val="uk-UA"/>
        </w:rPr>
        <w:t>Зробити капітальний ремон</w:t>
      </w:r>
      <w:r w:rsidR="003858BF">
        <w:rPr>
          <w:rFonts w:ascii="Times New Roman" w:hAnsi="Times New Roman"/>
          <w:color w:val="212121"/>
          <w:sz w:val="28"/>
          <w:szCs w:val="28"/>
          <w:lang w:val="uk-UA"/>
        </w:rPr>
        <w:t>т</w:t>
      </w:r>
      <w:r>
        <w:rPr>
          <w:rFonts w:ascii="Times New Roman" w:hAnsi="Times New Roman"/>
          <w:color w:val="212121"/>
          <w:sz w:val="28"/>
          <w:szCs w:val="28"/>
          <w:lang w:val="uk-UA"/>
        </w:rPr>
        <w:t xml:space="preserve"> 1 – 2 поверхів, сходових маршів на зразок вестибюлю (згідно  протипожежної безпеки)</w:t>
      </w:r>
      <w:r w:rsidR="003858BF">
        <w:rPr>
          <w:rFonts w:ascii="Times New Roman" w:hAnsi="Times New Roman"/>
          <w:color w:val="212121"/>
          <w:sz w:val="28"/>
          <w:szCs w:val="28"/>
          <w:lang w:val="uk-UA"/>
        </w:rPr>
        <w:t>.</w:t>
      </w:r>
    </w:p>
    <w:p w:rsidR="00424C01" w:rsidRPr="008D1ABC" w:rsidRDefault="00424C01" w:rsidP="008D1ABC">
      <w:pPr>
        <w:spacing w:after="0" w:line="360" w:lineRule="auto"/>
        <w:ind w:firstLine="708"/>
        <w:jc w:val="both"/>
        <w:rPr>
          <w:rFonts w:ascii="Times New Roman" w:hAnsi="Times New Roman"/>
          <w:color w:val="212121"/>
          <w:sz w:val="28"/>
          <w:szCs w:val="28"/>
        </w:rPr>
      </w:pPr>
      <w:r w:rsidRPr="008D1ABC">
        <w:rPr>
          <w:rFonts w:ascii="Times New Roman" w:hAnsi="Times New Roman"/>
          <w:bCs/>
          <w:color w:val="212121"/>
          <w:sz w:val="28"/>
          <w:szCs w:val="28"/>
        </w:rPr>
        <w:t>В цих напрямках ми маємо деякі напрацювання і над цими проблемами будемо працювати в 2021-2022 н.р.</w:t>
      </w:r>
    </w:p>
    <w:p w:rsidR="00424C01" w:rsidRPr="008D1ABC" w:rsidRDefault="00424C01" w:rsidP="008D1ABC">
      <w:pPr>
        <w:spacing w:after="0" w:line="360" w:lineRule="auto"/>
        <w:ind w:firstLine="708"/>
        <w:jc w:val="both"/>
        <w:rPr>
          <w:rFonts w:ascii="Times New Roman" w:hAnsi="Times New Roman"/>
          <w:color w:val="212121"/>
          <w:sz w:val="28"/>
          <w:szCs w:val="28"/>
        </w:rPr>
      </w:pPr>
      <w:r w:rsidRPr="008D1ABC">
        <w:rPr>
          <w:rFonts w:ascii="Times New Roman" w:hAnsi="Times New Roman"/>
          <w:bCs/>
          <w:color w:val="212121"/>
          <w:sz w:val="28"/>
          <w:szCs w:val="28"/>
        </w:rPr>
        <w:lastRenderedPageBreak/>
        <w:t>В майбутньому я бачу заклад освіти добре згуртованим</w:t>
      </w:r>
      <w:r w:rsidRPr="008D1ABC">
        <w:rPr>
          <w:rFonts w:ascii="Times New Roman" w:hAnsi="Times New Roman"/>
          <w:bCs/>
          <w:color w:val="212121"/>
          <w:sz w:val="28"/>
          <w:szCs w:val="28"/>
          <w:lang w:val="uk-UA"/>
        </w:rPr>
        <w:t xml:space="preserve"> </w:t>
      </w:r>
      <w:r w:rsidR="003858BF">
        <w:rPr>
          <w:rFonts w:ascii="Times New Roman" w:hAnsi="Times New Roman"/>
          <w:bCs/>
          <w:color w:val="212121"/>
          <w:sz w:val="28"/>
          <w:szCs w:val="28"/>
          <w:lang w:val="uk-UA"/>
        </w:rPr>
        <w:t xml:space="preserve">педагогічним </w:t>
      </w:r>
      <w:r w:rsidRPr="008D1ABC">
        <w:rPr>
          <w:rFonts w:ascii="Times New Roman" w:hAnsi="Times New Roman"/>
          <w:bCs/>
          <w:color w:val="212121"/>
          <w:sz w:val="28"/>
          <w:szCs w:val="28"/>
        </w:rPr>
        <w:t xml:space="preserve"> та учнівським колективом, де влада, батьківська громадськість добре розуміє життя і проблеми закладу.</w:t>
      </w:r>
    </w:p>
    <w:p w:rsidR="00424C01" w:rsidRPr="008D1ABC" w:rsidRDefault="00424C01" w:rsidP="008D1ABC">
      <w:pPr>
        <w:spacing w:after="0" w:line="360" w:lineRule="auto"/>
        <w:ind w:firstLine="708"/>
        <w:jc w:val="both"/>
        <w:rPr>
          <w:rFonts w:ascii="Times New Roman" w:hAnsi="Times New Roman"/>
          <w:color w:val="212121"/>
          <w:sz w:val="28"/>
          <w:szCs w:val="28"/>
        </w:rPr>
      </w:pPr>
      <w:r w:rsidRPr="008D1ABC">
        <w:rPr>
          <w:rFonts w:ascii="Times New Roman" w:hAnsi="Times New Roman"/>
          <w:bCs/>
          <w:color w:val="212121"/>
          <w:sz w:val="28"/>
          <w:szCs w:val="28"/>
        </w:rPr>
        <w:t>Сподіваємося, шановні батьки, вчителі, жителі с</w:t>
      </w:r>
      <w:r w:rsidRPr="008D1ABC">
        <w:rPr>
          <w:rFonts w:ascii="Times New Roman" w:hAnsi="Times New Roman"/>
          <w:bCs/>
          <w:color w:val="212121"/>
          <w:sz w:val="28"/>
          <w:szCs w:val="28"/>
          <w:lang w:val="uk-UA"/>
        </w:rPr>
        <w:t>ела</w:t>
      </w:r>
      <w:r w:rsidRPr="008D1ABC">
        <w:rPr>
          <w:rFonts w:ascii="Times New Roman" w:hAnsi="Times New Roman"/>
          <w:bCs/>
          <w:color w:val="212121"/>
          <w:sz w:val="28"/>
          <w:szCs w:val="28"/>
        </w:rPr>
        <w:t>, продуктивно співпрацювати у вирішенні всіх проблем шкільного життя.</w:t>
      </w:r>
    </w:p>
    <w:p w:rsidR="00424C01" w:rsidRPr="008D1ABC" w:rsidRDefault="00424C01" w:rsidP="008D1ABC">
      <w:pPr>
        <w:spacing w:after="0" w:line="360" w:lineRule="auto"/>
        <w:ind w:firstLine="708"/>
        <w:jc w:val="both"/>
        <w:rPr>
          <w:rFonts w:ascii="Times New Roman" w:hAnsi="Times New Roman"/>
          <w:color w:val="212121"/>
          <w:sz w:val="28"/>
          <w:szCs w:val="28"/>
        </w:rPr>
      </w:pPr>
      <w:r w:rsidRPr="008D1ABC">
        <w:rPr>
          <w:rFonts w:ascii="Times New Roman" w:hAnsi="Times New Roman"/>
          <w:bCs/>
          <w:color w:val="212121"/>
          <w:sz w:val="28"/>
          <w:szCs w:val="28"/>
        </w:rPr>
        <w:t>На закінчення хочеться побажати колегам душевної наснаги, терпіння, впевненості у власних силах, любові до професії та успішних звершень творчих планів і задумів.</w:t>
      </w:r>
    </w:p>
    <w:p w:rsidR="00424C01" w:rsidRPr="008D1ABC" w:rsidRDefault="00424C01" w:rsidP="008D1ABC">
      <w:pPr>
        <w:spacing w:after="0" w:line="360" w:lineRule="auto"/>
        <w:ind w:firstLine="708"/>
        <w:jc w:val="both"/>
        <w:rPr>
          <w:rFonts w:ascii="Times New Roman" w:hAnsi="Times New Roman"/>
          <w:color w:val="212121"/>
          <w:sz w:val="28"/>
          <w:szCs w:val="28"/>
        </w:rPr>
      </w:pPr>
      <w:r w:rsidRPr="008D1ABC">
        <w:rPr>
          <w:rFonts w:ascii="Times New Roman" w:hAnsi="Times New Roman"/>
          <w:bCs/>
          <w:color w:val="212121"/>
          <w:sz w:val="28"/>
          <w:szCs w:val="28"/>
        </w:rPr>
        <w:t>Спасибі всім педагогам,працівникам закладу та батькам за співпрацю та порозуміння.</w:t>
      </w:r>
    </w:p>
    <w:p w:rsidR="00424C01" w:rsidRPr="008D1ABC" w:rsidRDefault="00424C01" w:rsidP="008D1ABC">
      <w:pPr>
        <w:spacing w:after="0" w:line="360" w:lineRule="auto"/>
        <w:ind w:firstLine="708"/>
        <w:jc w:val="both"/>
        <w:rPr>
          <w:rFonts w:ascii="Times New Roman" w:hAnsi="Times New Roman"/>
          <w:color w:val="212121"/>
          <w:sz w:val="28"/>
          <w:szCs w:val="28"/>
        </w:rPr>
      </w:pPr>
    </w:p>
    <w:p w:rsidR="00424C01" w:rsidRPr="009A7922" w:rsidRDefault="00424C01" w:rsidP="00C85CFF">
      <w:pPr>
        <w:spacing w:after="0" w:line="360" w:lineRule="auto"/>
        <w:ind w:firstLine="708"/>
        <w:jc w:val="both"/>
        <w:rPr>
          <w:rFonts w:ascii="Times New Roman" w:hAnsi="Times New Roman"/>
          <w:color w:val="212121"/>
          <w:sz w:val="28"/>
          <w:szCs w:val="28"/>
        </w:rPr>
      </w:pPr>
    </w:p>
    <w:p w:rsidR="00424C01" w:rsidRDefault="00424C01" w:rsidP="009B14D1">
      <w:pPr>
        <w:spacing w:after="0" w:line="360" w:lineRule="auto"/>
        <w:jc w:val="both"/>
        <w:rPr>
          <w:rFonts w:ascii="Times New Roman" w:hAnsi="Times New Roman"/>
          <w:sz w:val="28"/>
          <w:szCs w:val="28"/>
          <w:lang w:val="uk-UA"/>
        </w:rPr>
      </w:pPr>
    </w:p>
    <w:p w:rsidR="00424C01" w:rsidRDefault="00424C01" w:rsidP="009B14D1">
      <w:pPr>
        <w:spacing w:after="0" w:line="360" w:lineRule="auto"/>
        <w:jc w:val="both"/>
        <w:rPr>
          <w:rFonts w:ascii="Times New Roman" w:hAnsi="Times New Roman"/>
          <w:sz w:val="28"/>
          <w:szCs w:val="28"/>
          <w:lang w:val="uk-UA"/>
        </w:rPr>
      </w:pPr>
    </w:p>
    <w:p w:rsidR="00424C01" w:rsidRDefault="00424C01" w:rsidP="009B14D1">
      <w:pPr>
        <w:spacing w:after="0" w:line="360" w:lineRule="auto"/>
        <w:jc w:val="both"/>
        <w:rPr>
          <w:rFonts w:ascii="Times New Roman" w:hAnsi="Times New Roman"/>
          <w:sz w:val="28"/>
          <w:szCs w:val="28"/>
          <w:lang w:val="uk-UA"/>
        </w:rPr>
      </w:pPr>
    </w:p>
    <w:p w:rsidR="00424C01" w:rsidRDefault="00424C01" w:rsidP="009B14D1">
      <w:pPr>
        <w:spacing w:after="0" w:line="360" w:lineRule="auto"/>
        <w:jc w:val="both"/>
        <w:rPr>
          <w:rFonts w:ascii="Times New Roman" w:hAnsi="Times New Roman"/>
          <w:sz w:val="28"/>
          <w:szCs w:val="28"/>
          <w:lang w:val="uk-UA"/>
        </w:rPr>
      </w:pPr>
    </w:p>
    <w:p w:rsidR="00424C01" w:rsidRDefault="00424C01" w:rsidP="009B14D1">
      <w:pPr>
        <w:spacing w:after="0" w:line="360" w:lineRule="auto"/>
        <w:jc w:val="both"/>
        <w:rPr>
          <w:rFonts w:ascii="Times New Roman" w:hAnsi="Times New Roman"/>
          <w:sz w:val="28"/>
          <w:szCs w:val="28"/>
          <w:lang w:val="uk-UA"/>
        </w:rPr>
      </w:pPr>
    </w:p>
    <w:p w:rsidR="00424C01" w:rsidRPr="003858BF" w:rsidRDefault="00424C01" w:rsidP="003858BF">
      <w:pPr>
        <w:tabs>
          <w:tab w:val="left" w:pos="2175"/>
        </w:tabs>
        <w:spacing w:after="0" w:line="360" w:lineRule="auto"/>
        <w:jc w:val="both"/>
        <w:rPr>
          <w:rFonts w:ascii="Times New Roman" w:hAnsi="Times New Roman"/>
          <w:sz w:val="28"/>
          <w:szCs w:val="28"/>
          <w:lang w:val="uk-UA"/>
        </w:rPr>
      </w:pPr>
    </w:p>
    <w:sectPr w:rsidR="00424C01" w:rsidRPr="003858BF" w:rsidSect="00C42EDA">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AE8" w:rsidRDefault="008E5AE8" w:rsidP="004E15AB">
      <w:pPr>
        <w:spacing w:after="0" w:line="240" w:lineRule="auto"/>
      </w:pPr>
      <w:r>
        <w:separator/>
      </w:r>
    </w:p>
  </w:endnote>
  <w:endnote w:type="continuationSeparator" w:id="0">
    <w:p w:rsidR="008E5AE8" w:rsidRDefault="008E5AE8" w:rsidP="004E1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100" w:rsidRDefault="00B07100">
    <w:pPr>
      <w:pStyle w:val="a9"/>
      <w:jc w:val="right"/>
    </w:pPr>
    <w:r>
      <w:fldChar w:fldCharType="begin"/>
    </w:r>
    <w:r>
      <w:instrText>PAGE   \* MERGEFORMAT</w:instrText>
    </w:r>
    <w:r>
      <w:fldChar w:fldCharType="separate"/>
    </w:r>
    <w:r w:rsidR="008C4935">
      <w:rPr>
        <w:noProof/>
      </w:rPr>
      <w:t>11</w:t>
    </w:r>
    <w:r>
      <w:fldChar w:fldCharType="end"/>
    </w:r>
  </w:p>
  <w:p w:rsidR="00B07100" w:rsidRDefault="00B0710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AE8" w:rsidRDefault="008E5AE8" w:rsidP="004E15AB">
      <w:pPr>
        <w:spacing w:after="0" w:line="240" w:lineRule="auto"/>
      </w:pPr>
      <w:r>
        <w:separator/>
      </w:r>
    </w:p>
  </w:footnote>
  <w:footnote w:type="continuationSeparator" w:id="0">
    <w:p w:rsidR="008E5AE8" w:rsidRDefault="008E5AE8" w:rsidP="004E15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36BD3"/>
    <w:multiLevelType w:val="multilevel"/>
    <w:tmpl w:val="7DB859D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nsid w:val="6EB8585A"/>
    <w:multiLevelType w:val="hybridMultilevel"/>
    <w:tmpl w:val="C7907758"/>
    <w:lvl w:ilvl="0" w:tplc="1056F514">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74302792"/>
    <w:multiLevelType w:val="hybridMultilevel"/>
    <w:tmpl w:val="B5343CF2"/>
    <w:lvl w:ilvl="0" w:tplc="6B0C3CCA">
      <w:start w:val="1"/>
      <w:numFmt w:val="decimal"/>
      <w:lvlText w:val="%1."/>
      <w:lvlJc w:val="left"/>
      <w:pPr>
        <w:tabs>
          <w:tab w:val="num" w:pos="720"/>
        </w:tabs>
        <w:ind w:left="720" w:hanging="360"/>
      </w:pPr>
      <w:rPr>
        <w:rFonts w:cs="Times New Roman"/>
      </w:rPr>
    </w:lvl>
    <w:lvl w:ilvl="1" w:tplc="74CACC3C">
      <w:numFmt w:val="none"/>
      <w:lvlText w:val=""/>
      <w:lvlJc w:val="left"/>
      <w:pPr>
        <w:tabs>
          <w:tab w:val="num" w:pos="360"/>
        </w:tabs>
      </w:pPr>
      <w:rPr>
        <w:rFonts w:cs="Times New Roman"/>
      </w:rPr>
    </w:lvl>
    <w:lvl w:ilvl="2" w:tplc="C7849948">
      <w:numFmt w:val="none"/>
      <w:lvlText w:val=""/>
      <w:lvlJc w:val="left"/>
      <w:pPr>
        <w:tabs>
          <w:tab w:val="num" w:pos="360"/>
        </w:tabs>
      </w:pPr>
      <w:rPr>
        <w:rFonts w:cs="Times New Roman"/>
      </w:rPr>
    </w:lvl>
    <w:lvl w:ilvl="3" w:tplc="D5FCBD4A">
      <w:numFmt w:val="none"/>
      <w:lvlText w:val=""/>
      <w:lvlJc w:val="left"/>
      <w:pPr>
        <w:tabs>
          <w:tab w:val="num" w:pos="360"/>
        </w:tabs>
      </w:pPr>
      <w:rPr>
        <w:rFonts w:cs="Times New Roman"/>
      </w:rPr>
    </w:lvl>
    <w:lvl w:ilvl="4" w:tplc="4470DD7E">
      <w:numFmt w:val="none"/>
      <w:lvlText w:val=""/>
      <w:lvlJc w:val="left"/>
      <w:pPr>
        <w:tabs>
          <w:tab w:val="num" w:pos="360"/>
        </w:tabs>
      </w:pPr>
      <w:rPr>
        <w:rFonts w:cs="Times New Roman"/>
      </w:rPr>
    </w:lvl>
    <w:lvl w:ilvl="5" w:tplc="BD7CB670">
      <w:numFmt w:val="none"/>
      <w:lvlText w:val=""/>
      <w:lvlJc w:val="left"/>
      <w:pPr>
        <w:tabs>
          <w:tab w:val="num" w:pos="360"/>
        </w:tabs>
      </w:pPr>
      <w:rPr>
        <w:rFonts w:cs="Times New Roman"/>
      </w:rPr>
    </w:lvl>
    <w:lvl w:ilvl="6" w:tplc="63A08336">
      <w:numFmt w:val="none"/>
      <w:lvlText w:val=""/>
      <w:lvlJc w:val="left"/>
      <w:pPr>
        <w:tabs>
          <w:tab w:val="num" w:pos="360"/>
        </w:tabs>
      </w:pPr>
      <w:rPr>
        <w:rFonts w:cs="Times New Roman"/>
      </w:rPr>
    </w:lvl>
    <w:lvl w:ilvl="7" w:tplc="238E4E0A">
      <w:numFmt w:val="none"/>
      <w:lvlText w:val=""/>
      <w:lvlJc w:val="left"/>
      <w:pPr>
        <w:tabs>
          <w:tab w:val="num" w:pos="360"/>
        </w:tabs>
      </w:pPr>
      <w:rPr>
        <w:rFonts w:cs="Times New Roman"/>
      </w:rPr>
    </w:lvl>
    <w:lvl w:ilvl="8" w:tplc="311C6876">
      <w:numFmt w:val="none"/>
      <w:lvlText w:val=""/>
      <w:lvlJc w:val="left"/>
      <w:pPr>
        <w:tabs>
          <w:tab w:val="num" w:pos="360"/>
        </w:tabs>
      </w:pPr>
      <w:rPr>
        <w:rFonts w:cs="Times New Roman"/>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998"/>
    <w:rsid w:val="00000947"/>
    <w:rsid w:val="000C2133"/>
    <w:rsid w:val="00154198"/>
    <w:rsid w:val="001C3B8E"/>
    <w:rsid w:val="0020222E"/>
    <w:rsid w:val="002440FC"/>
    <w:rsid w:val="00257F69"/>
    <w:rsid w:val="0029560F"/>
    <w:rsid w:val="00346C81"/>
    <w:rsid w:val="00377461"/>
    <w:rsid w:val="003858BF"/>
    <w:rsid w:val="00424C01"/>
    <w:rsid w:val="004406B1"/>
    <w:rsid w:val="00486163"/>
    <w:rsid w:val="004A3DB2"/>
    <w:rsid w:val="004C11B0"/>
    <w:rsid w:val="004E15AB"/>
    <w:rsid w:val="004F1048"/>
    <w:rsid w:val="00507EBD"/>
    <w:rsid w:val="0051492C"/>
    <w:rsid w:val="00523572"/>
    <w:rsid w:val="006039BC"/>
    <w:rsid w:val="00620EEC"/>
    <w:rsid w:val="00626453"/>
    <w:rsid w:val="00651E59"/>
    <w:rsid w:val="006A1A79"/>
    <w:rsid w:val="006D379C"/>
    <w:rsid w:val="006E0553"/>
    <w:rsid w:val="006E290D"/>
    <w:rsid w:val="006F6458"/>
    <w:rsid w:val="0075141C"/>
    <w:rsid w:val="0075798C"/>
    <w:rsid w:val="007605A1"/>
    <w:rsid w:val="007719E8"/>
    <w:rsid w:val="007E1DE7"/>
    <w:rsid w:val="007E4445"/>
    <w:rsid w:val="007E48DE"/>
    <w:rsid w:val="008054B3"/>
    <w:rsid w:val="00820077"/>
    <w:rsid w:val="00834998"/>
    <w:rsid w:val="00836D4F"/>
    <w:rsid w:val="00855001"/>
    <w:rsid w:val="008C3F21"/>
    <w:rsid w:val="008C4935"/>
    <w:rsid w:val="008D1ABC"/>
    <w:rsid w:val="008E5AE8"/>
    <w:rsid w:val="00905D77"/>
    <w:rsid w:val="00925BC2"/>
    <w:rsid w:val="0095388C"/>
    <w:rsid w:val="00964E86"/>
    <w:rsid w:val="009706D1"/>
    <w:rsid w:val="0099350F"/>
    <w:rsid w:val="00994E62"/>
    <w:rsid w:val="009A7922"/>
    <w:rsid w:val="009B14D1"/>
    <w:rsid w:val="009C57D5"/>
    <w:rsid w:val="009D7B1F"/>
    <w:rsid w:val="009E612B"/>
    <w:rsid w:val="009F3FA5"/>
    <w:rsid w:val="00A16A27"/>
    <w:rsid w:val="00A31230"/>
    <w:rsid w:val="00A349BD"/>
    <w:rsid w:val="00A87AA2"/>
    <w:rsid w:val="00B07100"/>
    <w:rsid w:val="00B10D9E"/>
    <w:rsid w:val="00B11817"/>
    <w:rsid w:val="00B16A48"/>
    <w:rsid w:val="00B366A4"/>
    <w:rsid w:val="00B7598A"/>
    <w:rsid w:val="00BA0CE6"/>
    <w:rsid w:val="00BA3F04"/>
    <w:rsid w:val="00BB1767"/>
    <w:rsid w:val="00C21CD3"/>
    <w:rsid w:val="00C42EDA"/>
    <w:rsid w:val="00C85CFF"/>
    <w:rsid w:val="00D45CE5"/>
    <w:rsid w:val="00DC2D8D"/>
    <w:rsid w:val="00DF2857"/>
    <w:rsid w:val="00E20A2C"/>
    <w:rsid w:val="00E3140F"/>
    <w:rsid w:val="00E80ABD"/>
    <w:rsid w:val="00F35E8B"/>
    <w:rsid w:val="00F923EE"/>
    <w:rsid w:val="00FF1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DA"/>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34998"/>
    <w:rPr>
      <w:sz w:val="22"/>
      <w:szCs w:val="22"/>
      <w:lang w:val="ru-RU" w:eastAsia="ru-RU"/>
    </w:rPr>
  </w:style>
  <w:style w:type="character" w:styleId="a4">
    <w:name w:val="Hyperlink"/>
    <w:uiPriority w:val="99"/>
    <w:semiHidden/>
    <w:rsid w:val="00B10D9E"/>
    <w:rPr>
      <w:rFonts w:cs="Times New Roman"/>
      <w:color w:val="0000FF"/>
      <w:u w:val="single"/>
    </w:rPr>
  </w:style>
  <w:style w:type="paragraph" w:styleId="a5">
    <w:name w:val="List Paragraph"/>
    <w:basedOn w:val="a"/>
    <w:uiPriority w:val="99"/>
    <w:qFormat/>
    <w:rsid w:val="002440FC"/>
    <w:pPr>
      <w:ind w:left="720"/>
      <w:contextualSpacing/>
    </w:pPr>
  </w:style>
  <w:style w:type="table" w:styleId="a6">
    <w:name w:val="Table Grid"/>
    <w:basedOn w:val="a1"/>
    <w:uiPriority w:val="99"/>
    <w:rsid w:val="009935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unhideWhenUsed/>
    <w:rsid w:val="004E15AB"/>
    <w:pPr>
      <w:tabs>
        <w:tab w:val="center" w:pos="4819"/>
        <w:tab w:val="right" w:pos="9639"/>
      </w:tabs>
    </w:pPr>
  </w:style>
  <w:style w:type="character" w:customStyle="1" w:styleId="a8">
    <w:name w:val="Верхний колонтитул Знак"/>
    <w:link w:val="a7"/>
    <w:uiPriority w:val="99"/>
    <w:rsid w:val="004E15AB"/>
    <w:rPr>
      <w:lang w:val="ru-RU" w:eastAsia="ru-RU"/>
    </w:rPr>
  </w:style>
  <w:style w:type="paragraph" w:styleId="a9">
    <w:name w:val="footer"/>
    <w:basedOn w:val="a"/>
    <w:link w:val="aa"/>
    <w:uiPriority w:val="99"/>
    <w:unhideWhenUsed/>
    <w:rsid w:val="004E15AB"/>
    <w:pPr>
      <w:tabs>
        <w:tab w:val="center" w:pos="4819"/>
        <w:tab w:val="right" w:pos="9639"/>
      </w:tabs>
    </w:pPr>
  </w:style>
  <w:style w:type="character" w:customStyle="1" w:styleId="aa">
    <w:name w:val="Нижний колонтитул Знак"/>
    <w:link w:val="a9"/>
    <w:uiPriority w:val="99"/>
    <w:rsid w:val="004E15AB"/>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DA"/>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34998"/>
    <w:rPr>
      <w:sz w:val="22"/>
      <w:szCs w:val="22"/>
      <w:lang w:val="ru-RU" w:eastAsia="ru-RU"/>
    </w:rPr>
  </w:style>
  <w:style w:type="character" w:styleId="a4">
    <w:name w:val="Hyperlink"/>
    <w:uiPriority w:val="99"/>
    <w:semiHidden/>
    <w:rsid w:val="00B10D9E"/>
    <w:rPr>
      <w:rFonts w:cs="Times New Roman"/>
      <w:color w:val="0000FF"/>
      <w:u w:val="single"/>
    </w:rPr>
  </w:style>
  <w:style w:type="paragraph" w:styleId="a5">
    <w:name w:val="List Paragraph"/>
    <w:basedOn w:val="a"/>
    <w:uiPriority w:val="99"/>
    <w:qFormat/>
    <w:rsid w:val="002440FC"/>
    <w:pPr>
      <w:ind w:left="720"/>
      <w:contextualSpacing/>
    </w:pPr>
  </w:style>
  <w:style w:type="table" w:styleId="a6">
    <w:name w:val="Table Grid"/>
    <w:basedOn w:val="a1"/>
    <w:uiPriority w:val="99"/>
    <w:rsid w:val="009935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unhideWhenUsed/>
    <w:rsid w:val="004E15AB"/>
    <w:pPr>
      <w:tabs>
        <w:tab w:val="center" w:pos="4819"/>
        <w:tab w:val="right" w:pos="9639"/>
      </w:tabs>
    </w:pPr>
  </w:style>
  <w:style w:type="character" w:customStyle="1" w:styleId="a8">
    <w:name w:val="Верхний колонтитул Знак"/>
    <w:link w:val="a7"/>
    <w:uiPriority w:val="99"/>
    <w:rsid w:val="004E15AB"/>
    <w:rPr>
      <w:lang w:val="ru-RU" w:eastAsia="ru-RU"/>
    </w:rPr>
  </w:style>
  <w:style w:type="paragraph" w:styleId="a9">
    <w:name w:val="footer"/>
    <w:basedOn w:val="a"/>
    <w:link w:val="aa"/>
    <w:uiPriority w:val="99"/>
    <w:unhideWhenUsed/>
    <w:rsid w:val="004E15AB"/>
    <w:pPr>
      <w:tabs>
        <w:tab w:val="center" w:pos="4819"/>
        <w:tab w:val="right" w:pos="9639"/>
      </w:tabs>
    </w:pPr>
  </w:style>
  <w:style w:type="character" w:customStyle="1" w:styleId="aa">
    <w:name w:val="Нижний колонтитул Знак"/>
    <w:link w:val="a9"/>
    <w:uiPriority w:val="99"/>
    <w:rsid w:val="004E15AB"/>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755103">
      <w:marLeft w:val="0"/>
      <w:marRight w:val="0"/>
      <w:marTop w:val="0"/>
      <w:marBottom w:val="0"/>
      <w:divBdr>
        <w:top w:val="none" w:sz="0" w:space="0" w:color="auto"/>
        <w:left w:val="none" w:sz="0" w:space="0" w:color="auto"/>
        <w:bottom w:val="none" w:sz="0" w:space="0" w:color="auto"/>
        <w:right w:val="none" w:sz="0" w:space="0" w:color="auto"/>
      </w:divBdr>
    </w:div>
    <w:div w:id="1869755104">
      <w:marLeft w:val="0"/>
      <w:marRight w:val="0"/>
      <w:marTop w:val="0"/>
      <w:marBottom w:val="0"/>
      <w:divBdr>
        <w:top w:val="none" w:sz="0" w:space="0" w:color="auto"/>
        <w:left w:val="none" w:sz="0" w:space="0" w:color="auto"/>
        <w:bottom w:val="none" w:sz="0" w:space="0" w:color="auto"/>
        <w:right w:val="none" w:sz="0" w:space="0" w:color="auto"/>
      </w:divBdr>
    </w:div>
    <w:div w:id="18697551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26442</Words>
  <Characters>15073</Characters>
  <Application>Microsoft Office Word</Application>
  <DocSecurity>0</DocSecurity>
  <Lines>125</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FuckYouBill</dc:creator>
  <cp:lastModifiedBy>admin</cp:lastModifiedBy>
  <cp:revision>2</cp:revision>
  <dcterms:created xsi:type="dcterms:W3CDTF">2021-06-22T18:45:00Z</dcterms:created>
  <dcterms:modified xsi:type="dcterms:W3CDTF">2021-06-22T18:45:00Z</dcterms:modified>
</cp:coreProperties>
</file>