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098"/>
        <w:gridCol w:w="5322"/>
      </w:tblGrid>
      <w:tr w:rsidR="00E51FAE" w:rsidTr="00E51FAE">
        <w:tc>
          <w:tcPr>
            <w:tcW w:w="5637" w:type="dxa"/>
          </w:tcPr>
          <w:p w:rsidR="00E51FAE" w:rsidRDefault="00E51FAE" w:rsidP="00E51FAE">
            <w:pPr>
              <w:widowControl w:val="0"/>
              <w:spacing w:line="25" w:lineRule="atLeast"/>
              <w:jc w:val="both"/>
              <w:rPr>
                <w:color w:val="000000"/>
                <w:sz w:val="28"/>
                <w:szCs w:val="28"/>
                <w:lang w:eastAsia="uk-UA"/>
              </w:rPr>
            </w:pPr>
          </w:p>
        </w:tc>
        <w:tc>
          <w:tcPr>
            <w:tcW w:w="5512" w:type="dxa"/>
          </w:tcPr>
          <w:p w:rsidR="00E51FAE" w:rsidRPr="00D32A43" w:rsidRDefault="00E51FAE" w:rsidP="00E51FAE">
            <w:pPr>
              <w:spacing w:after="0" w:line="240" w:lineRule="auto"/>
              <w:ind w:left="1060"/>
              <w:jc w:val="both"/>
              <w:rPr>
                <w:rFonts w:ascii="Times New Roman" w:hAnsi="Times New Roman" w:cs="Times New Roman"/>
                <w:color w:val="000000"/>
                <w:sz w:val="28"/>
                <w:szCs w:val="28"/>
                <w:lang w:eastAsia="uk-UA"/>
              </w:rPr>
            </w:pPr>
            <w:r w:rsidRPr="00D32A43">
              <w:rPr>
                <w:rFonts w:ascii="Times New Roman" w:hAnsi="Times New Roman" w:cs="Times New Roman"/>
                <w:sz w:val="28"/>
                <w:szCs w:val="28"/>
                <w:lang w:eastAsia="uk-UA"/>
              </w:rPr>
              <w:t>ЗАТВЕРДЖУЮ</w:t>
            </w:r>
          </w:p>
          <w:p w:rsidR="00E51FAE" w:rsidRDefault="00E51FAE" w:rsidP="00E51FAE">
            <w:pPr>
              <w:spacing w:after="0" w:line="240" w:lineRule="auto"/>
              <w:ind w:left="1060"/>
              <w:rPr>
                <w:rFonts w:ascii="Times New Roman" w:hAnsi="Times New Roman" w:cs="Times New Roman"/>
                <w:sz w:val="28"/>
                <w:szCs w:val="28"/>
                <w:lang w:val="uk-UA" w:eastAsia="uk-UA"/>
              </w:rPr>
            </w:pPr>
            <w:r>
              <w:rPr>
                <w:rFonts w:ascii="Times New Roman" w:hAnsi="Times New Roman" w:cs="Times New Roman"/>
                <w:sz w:val="28"/>
                <w:szCs w:val="28"/>
                <w:lang w:eastAsia="uk-UA"/>
              </w:rPr>
              <w:t>Директор</w:t>
            </w:r>
          </w:p>
          <w:p w:rsidR="00E51FAE" w:rsidRDefault="00E51FAE" w:rsidP="00E51FAE">
            <w:pPr>
              <w:spacing w:after="0" w:line="240" w:lineRule="auto"/>
              <w:ind w:left="1060"/>
              <w:rPr>
                <w:rFonts w:ascii="Times New Roman" w:hAnsi="Times New Roman" w:cs="Times New Roman"/>
                <w:sz w:val="28"/>
                <w:szCs w:val="28"/>
                <w:lang w:val="uk-UA" w:eastAsia="uk-UA"/>
              </w:rPr>
            </w:pPr>
            <w:r>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БерегівськогоЗЗСО І-ІІ ступенів</w:t>
            </w:r>
          </w:p>
          <w:p w:rsidR="00E51FAE" w:rsidRPr="00D32A43" w:rsidRDefault="00E51FAE" w:rsidP="00E51FAE">
            <w:pPr>
              <w:spacing w:after="0" w:line="240" w:lineRule="auto"/>
              <w:ind w:left="1060"/>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Мостиської міської ради Львівської області»</w:t>
            </w:r>
          </w:p>
          <w:p w:rsidR="00E51FAE" w:rsidRPr="00D32A43" w:rsidRDefault="00E51FAE" w:rsidP="00E51FAE">
            <w:pPr>
              <w:spacing w:after="0" w:line="240" w:lineRule="auto"/>
              <w:ind w:left="1060"/>
              <w:rPr>
                <w:rFonts w:ascii="Times New Roman" w:hAnsi="Times New Roman" w:cs="Times New Roman"/>
                <w:sz w:val="28"/>
                <w:szCs w:val="28"/>
                <w:lang w:eastAsia="uk-UA"/>
              </w:rPr>
            </w:pPr>
            <w:r w:rsidRPr="00D32A43">
              <w:rPr>
                <w:rFonts w:ascii="Times New Roman" w:hAnsi="Times New Roman" w:cs="Times New Roman"/>
                <w:sz w:val="28"/>
                <w:szCs w:val="28"/>
                <w:lang w:eastAsia="uk-UA"/>
              </w:rPr>
              <w:t xml:space="preserve">___________ </w:t>
            </w:r>
            <w:r>
              <w:rPr>
                <w:rFonts w:ascii="Times New Roman" w:hAnsi="Times New Roman" w:cs="Times New Roman"/>
                <w:sz w:val="28"/>
                <w:szCs w:val="28"/>
                <w:lang w:val="uk-UA" w:eastAsia="uk-UA"/>
              </w:rPr>
              <w:t>В.Куцериб</w:t>
            </w:r>
          </w:p>
          <w:p w:rsidR="00E51FAE" w:rsidRPr="00D32A43" w:rsidRDefault="00E51FAE" w:rsidP="00E51FAE">
            <w:pPr>
              <w:widowControl w:val="0"/>
              <w:spacing w:after="0" w:line="240" w:lineRule="auto"/>
              <w:ind w:left="1060"/>
              <w:rPr>
                <w:color w:val="000000"/>
                <w:sz w:val="28"/>
                <w:szCs w:val="28"/>
                <w:lang w:val="uk-UA" w:eastAsia="uk-UA"/>
              </w:rPr>
            </w:pPr>
            <w:r w:rsidRPr="00D32A43">
              <w:rPr>
                <w:rFonts w:ascii="Times New Roman" w:hAnsi="Times New Roman" w:cs="Times New Roman"/>
                <w:sz w:val="28"/>
                <w:szCs w:val="28"/>
                <w:lang w:eastAsia="uk-UA"/>
              </w:rPr>
              <w:t>«</w:t>
            </w:r>
            <w:r>
              <w:rPr>
                <w:rFonts w:ascii="Times New Roman" w:hAnsi="Times New Roman" w:cs="Times New Roman"/>
                <w:sz w:val="28"/>
                <w:szCs w:val="28"/>
                <w:u w:val="single"/>
                <w:lang w:val="uk-UA" w:eastAsia="uk-UA"/>
              </w:rPr>
              <w:t>30</w:t>
            </w:r>
            <w:r w:rsidRPr="00D32A43">
              <w:rPr>
                <w:rFonts w:ascii="Times New Roman" w:hAnsi="Times New Roman" w:cs="Times New Roman"/>
                <w:sz w:val="28"/>
                <w:szCs w:val="28"/>
                <w:lang w:eastAsia="uk-UA"/>
              </w:rPr>
              <w:t xml:space="preserve">» </w:t>
            </w:r>
            <w:r>
              <w:rPr>
                <w:rFonts w:ascii="Times New Roman" w:hAnsi="Times New Roman" w:cs="Times New Roman"/>
                <w:sz w:val="28"/>
                <w:szCs w:val="28"/>
                <w:u w:val="single"/>
                <w:lang w:val="uk-UA" w:eastAsia="uk-UA"/>
              </w:rPr>
              <w:t>серп</w:t>
            </w:r>
            <w:r w:rsidRPr="00D32A43">
              <w:rPr>
                <w:rFonts w:ascii="Times New Roman" w:hAnsi="Times New Roman" w:cs="Times New Roman"/>
                <w:sz w:val="28"/>
                <w:szCs w:val="28"/>
                <w:u w:val="single"/>
                <w:lang w:val="uk-UA" w:eastAsia="uk-UA"/>
              </w:rPr>
              <w:t>ня</w:t>
            </w:r>
            <w:r>
              <w:rPr>
                <w:rFonts w:ascii="Times New Roman" w:hAnsi="Times New Roman" w:cs="Times New Roman"/>
                <w:sz w:val="28"/>
                <w:szCs w:val="28"/>
                <w:lang w:eastAsia="uk-UA"/>
              </w:rPr>
              <w:t xml:space="preserve"> 20</w:t>
            </w:r>
            <w:r>
              <w:rPr>
                <w:rFonts w:ascii="Times New Roman" w:hAnsi="Times New Roman" w:cs="Times New Roman"/>
                <w:sz w:val="28"/>
                <w:szCs w:val="28"/>
                <w:lang w:val="uk-UA" w:eastAsia="uk-UA"/>
              </w:rPr>
              <w:t>21</w:t>
            </w:r>
          </w:p>
        </w:tc>
      </w:tr>
    </w:tbl>
    <w:p w:rsidR="00E51FAE" w:rsidRDefault="00E51FAE" w:rsidP="00E51FAE">
      <w:pPr>
        <w:spacing w:line="25" w:lineRule="atLeast"/>
        <w:jc w:val="both"/>
        <w:rPr>
          <w:color w:val="000000"/>
          <w:sz w:val="28"/>
          <w:szCs w:val="28"/>
        </w:rPr>
      </w:pPr>
    </w:p>
    <w:p w:rsidR="00E51FAE" w:rsidRDefault="00E51FAE" w:rsidP="00E51FAE">
      <w:pPr>
        <w:spacing w:line="25" w:lineRule="atLeast"/>
        <w:ind w:right="85"/>
        <w:jc w:val="center"/>
        <w:rPr>
          <w:caps/>
          <w:spacing w:val="20"/>
          <w:sz w:val="28"/>
          <w:szCs w:val="28"/>
        </w:rPr>
      </w:pPr>
    </w:p>
    <w:p w:rsidR="00E51FAE" w:rsidRDefault="00E51FAE" w:rsidP="00E51FAE">
      <w:pPr>
        <w:spacing w:line="25" w:lineRule="atLeast"/>
        <w:ind w:right="85"/>
        <w:jc w:val="center"/>
        <w:rPr>
          <w:caps/>
          <w:spacing w:val="20"/>
          <w:sz w:val="28"/>
          <w:szCs w:val="28"/>
          <w:lang w:val="uk-UA"/>
        </w:rPr>
      </w:pPr>
    </w:p>
    <w:p w:rsidR="00E51FAE" w:rsidRDefault="00E51FAE" w:rsidP="00E51FAE">
      <w:pPr>
        <w:spacing w:line="25" w:lineRule="atLeast"/>
        <w:ind w:right="85"/>
        <w:jc w:val="center"/>
        <w:rPr>
          <w:caps/>
          <w:spacing w:val="20"/>
          <w:sz w:val="28"/>
          <w:szCs w:val="28"/>
          <w:lang w:val="uk-UA"/>
        </w:rPr>
      </w:pPr>
    </w:p>
    <w:p w:rsidR="00E51FAE" w:rsidRDefault="00E51FAE" w:rsidP="00E51FAE">
      <w:pPr>
        <w:spacing w:line="25" w:lineRule="atLeast"/>
        <w:ind w:right="85"/>
        <w:jc w:val="center"/>
        <w:rPr>
          <w:caps/>
          <w:spacing w:val="20"/>
          <w:sz w:val="28"/>
          <w:szCs w:val="28"/>
          <w:lang w:val="uk-UA"/>
        </w:rPr>
      </w:pPr>
    </w:p>
    <w:p w:rsidR="00E51FAE" w:rsidRDefault="00E51FAE" w:rsidP="00E51FAE">
      <w:pPr>
        <w:spacing w:line="25" w:lineRule="atLeast"/>
        <w:ind w:right="85"/>
        <w:jc w:val="center"/>
        <w:rPr>
          <w:b/>
          <w:bCs/>
          <w:caps/>
          <w:spacing w:val="20"/>
          <w:sz w:val="28"/>
          <w:szCs w:val="28"/>
        </w:rPr>
      </w:pPr>
    </w:p>
    <w:p w:rsidR="00E51FAE" w:rsidRPr="00D32A43" w:rsidRDefault="00E51FAE" w:rsidP="00E51FAE">
      <w:pPr>
        <w:spacing w:line="25" w:lineRule="atLeast"/>
        <w:ind w:right="85"/>
        <w:jc w:val="center"/>
        <w:rPr>
          <w:rFonts w:ascii="Times New Roman" w:hAnsi="Times New Roman" w:cs="Times New Roman"/>
          <w:b/>
          <w:bCs/>
          <w:caps/>
          <w:spacing w:val="20"/>
          <w:sz w:val="36"/>
          <w:szCs w:val="36"/>
          <w:lang w:val="uk-UA"/>
        </w:rPr>
      </w:pPr>
      <w:r w:rsidRPr="00D32A43">
        <w:rPr>
          <w:rFonts w:ascii="Times New Roman" w:hAnsi="Times New Roman" w:cs="Times New Roman"/>
          <w:b/>
          <w:bCs/>
          <w:caps/>
          <w:spacing w:val="20"/>
          <w:sz w:val="36"/>
          <w:szCs w:val="36"/>
        </w:rPr>
        <w:t>освітня програма</w:t>
      </w:r>
    </w:p>
    <w:p w:rsidR="00E51FAE" w:rsidRDefault="00E51FAE" w:rsidP="00E51FAE">
      <w:pPr>
        <w:spacing w:after="0" w:line="240" w:lineRule="auto"/>
        <w:ind w:left="1060"/>
        <w:rPr>
          <w:rFonts w:ascii="Times New Roman" w:hAnsi="Times New Roman" w:cs="Times New Roman"/>
          <w:sz w:val="36"/>
          <w:szCs w:val="36"/>
          <w:lang w:val="uk-UA" w:eastAsia="uk-UA"/>
        </w:rPr>
      </w:pPr>
      <w:r>
        <w:rPr>
          <w:rFonts w:ascii="Times New Roman" w:hAnsi="Times New Roman" w:cs="Times New Roman"/>
          <w:sz w:val="36"/>
          <w:szCs w:val="36"/>
          <w:lang w:val="uk-UA" w:eastAsia="uk-UA"/>
        </w:rPr>
        <w:t xml:space="preserve">              Берегівського ЗЗСО І-ІІ ступенів</w:t>
      </w:r>
    </w:p>
    <w:p w:rsidR="00E51FAE" w:rsidRPr="00D32A43" w:rsidRDefault="00E51FAE" w:rsidP="00E51FAE">
      <w:pPr>
        <w:spacing w:after="0" w:line="240" w:lineRule="auto"/>
        <w:ind w:left="1060"/>
        <w:jc w:val="center"/>
        <w:rPr>
          <w:rFonts w:ascii="Times New Roman" w:hAnsi="Times New Roman" w:cs="Times New Roman"/>
          <w:sz w:val="36"/>
          <w:szCs w:val="36"/>
          <w:lang w:val="uk-UA" w:eastAsia="uk-UA"/>
        </w:rPr>
      </w:pPr>
      <w:r w:rsidRPr="00D32A43">
        <w:rPr>
          <w:rFonts w:ascii="Times New Roman" w:hAnsi="Times New Roman" w:cs="Times New Roman"/>
          <w:sz w:val="36"/>
          <w:szCs w:val="36"/>
          <w:lang w:val="uk-UA" w:eastAsia="uk-UA"/>
        </w:rPr>
        <w:t xml:space="preserve">Мостиської міської ради Львівської </w:t>
      </w:r>
      <w:r>
        <w:rPr>
          <w:rFonts w:ascii="Times New Roman" w:hAnsi="Times New Roman" w:cs="Times New Roman"/>
          <w:sz w:val="36"/>
          <w:szCs w:val="36"/>
          <w:lang w:val="uk-UA" w:eastAsia="uk-UA"/>
        </w:rPr>
        <w:t>області</w:t>
      </w:r>
    </w:p>
    <w:p w:rsidR="00E51FAE" w:rsidRPr="00D32A43" w:rsidRDefault="00E51FAE" w:rsidP="00E51FAE">
      <w:pPr>
        <w:spacing w:line="25" w:lineRule="atLeast"/>
        <w:ind w:right="-79"/>
        <w:jc w:val="center"/>
        <w:rPr>
          <w:rFonts w:ascii="Times New Roman" w:hAnsi="Times New Roman" w:cs="Times New Roman"/>
          <w:sz w:val="36"/>
          <w:szCs w:val="36"/>
          <w:lang w:val="uk-UA" w:eastAsia="ru-RU"/>
        </w:rPr>
      </w:pPr>
      <w:r>
        <w:rPr>
          <w:rFonts w:ascii="Times New Roman" w:hAnsi="Times New Roman" w:cs="Times New Roman"/>
          <w:sz w:val="36"/>
          <w:szCs w:val="36"/>
          <w:lang w:val="uk-UA" w:eastAsia="ru-RU"/>
        </w:rPr>
        <w:t xml:space="preserve"> для 1- 4</w:t>
      </w:r>
      <w:r w:rsidRPr="00D32A43">
        <w:rPr>
          <w:rFonts w:ascii="Times New Roman" w:hAnsi="Times New Roman" w:cs="Times New Roman"/>
          <w:sz w:val="36"/>
          <w:szCs w:val="36"/>
          <w:lang w:val="uk-UA" w:eastAsia="ru-RU"/>
        </w:rPr>
        <w:t xml:space="preserve"> класів </w:t>
      </w:r>
    </w:p>
    <w:p w:rsidR="00E51FAE" w:rsidRPr="00D32A43" w:rsidRDefault="00E51FAE" w:rsidP="00E51FAE">
      <w:pPr>
        <w:spacing w:line="25" w:lineRule="atLeast"/>
        <w:ind w:right="-79"/>
        <w:jc w:val="center"/>
        <w:rPr>
          <w:rFonts w:ascii="Times New Roman" w:hAnsi="Times New Roman" w:cs="Times New Roman"/>
          <w:sz w:val="36"/>
          <w:szCs w:val="36"/>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Default="00E51FAE" w:rsidP="00E51FAE">
      <w:pPr>
        <w:spacing w:line="25" w:lineRule="atLeast"/>
        <w:ind w:left="5670" w:right="-79"/>
        <w:rPr>
          <w:sz w:val="28"/>
          <w:szCs w:val="28"/>
          <w:lang w:val="uk-UA" w:eastAsia="ru-RU"/>
        </w:rPr>
      </w:pPr>
    </w:p>
    <w:p w:rsidR="00E51FAE" w:rsidRPr="00D32A43" w:rsidRDefault="00E51FAE" w:rsidP="00E51FAE">
      <w:pPr>
        <w:spacing w:after="0" w:line="240" w:lineRule="auto"/>
        <w:ind w:left="5670" w:right="-79"/>
        <w:jc w:val="right"/>
        <w:rPr>
          <w:rFonts w:ascii="Times New Roman" w:hAnsi="Times New Roman" w:cs="Times New Roman"/>
          <w:sz w:val="28"/>
          <w:szCs w:val="28"/>
          <w:lang w:val="uk-UA" w:eastAsia="ru-RU"/>
        </w:rPr>
      </w:pPr>
      <w:r w:rsidRPr="00D32A43">
        <w:rPr>
          <w:rFonts w:ascii="Times New Roman" w:hAnsi="Times New Roman" w:cs="Times New Roman"/>
          <w:sz w:val="28"/>
          <w:szCs w:val="28"/>
          <w:lang w:val="uk-UA" w:eastAsia="ru-RU"/>
        </w:rPr>
        <w:t>СХВАЛЕНО</w:t>
      </w:r>
    </w:p>
    <w:p w:rsidR="00E51FAE" w:rsidRPr="00D32A43" w:rsidRDefault="00E51FAE" w:rsidP="00E51FAE">
      <w:pPr>
        <w:spacing w:after="0" w:line="240" w:lineRule="auto"/>
        <w:ind w:left="1060"/>
        <w:jc w:val="right"/>
        <w:rPr>
          <w:rFonts w:ascii="Times New Roman" w:hAnsi="Times New Roman" w:cs="Times New Roman"/>
          <w:sz w:val="28"/>
          <w:szCs w:val="28"/>
          <w:lang w:val="uk-UA" w:eastAsia="ru-RU"/>
        </w:rPr>
      </w:pPr>
      <w:r w:rsidRPr="00D32A43">
        <w:rPr>
          <w:rFonts w:ascii="Times New Roman" w:hAnsi="Times New Roman" w:cs="Times New Roman"/>
          <w:sz w:val="28"/>
          <w:szCs w:val="28"/>
          <w:lang w:val="uk-UA" w:eastAsia="ru-RU"/>
        </w:rPr>
        <w:t xml:space="preserve">на засіданні педагогічної ради </w:t>
      </w:r>
    </w:p>
    <w:p w:rsidR="00E51FAE" w:rsidRPr="00D32A43" w:rsidRDefault="00E51FAE" w:rsidP="00E51FAE">
      <w:pPr>
        <w:spacing w:after="0" w:line="240" w:lineRule="auto"/>
        <w:ind w:left="1060"/>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Берегівського ЗЗСО І-ІІ ступенів</w:t>
      </w:r>
      <w:r w:rsidRPr="00D32A43">
        <w:rPr>
          <w:rFonts w:ascii="Times New Roman" w:hAnsi="Times New Roman" w:cs="Times New Roman"/>
          <w:sz w:val="28"/>
          <w:szCs w:val="28"/>
          <w:lang w:val="uk-UA" w:eastAsia="uk-UA"/>
        </w:rPr>
        <w:t xml:space="preserve"> </w:t>
      </w:r>
    </w:p>
    <w:p w:rsidR="00E51FAE" w:rsidRPr="00D32A43" w:rsidRDefault="00E51FAE" w:rsidP="00E51FAE">
      <w:pPr>
        <w:spacing w:after="0" w:line="240" w:lineRule="auto"/>
        <w:ind w:left="1060"/>
        <w:jc w:val="right"/>
        <w:rPr>
          <w:rFonts w:ascii="Times New Roman" w:hAnsi="Times New Roman" w:cs="Times New Roman"/>
          <w:sz w:val="28"/>
          <w:szCs w:val="28"/>
          <w:lang w:val="uk-UA" w:eastAsia="uk-UA"/>
        </w:rPr>
      </w:pPr>
      <w:r w:rsidRPr="00D32A43">
        <w:rPr>
          <w:rFonts w:ascii="Times New Roman" w:hAnsi="Times New Roman" w:cs="Times New Roman"/>
          <w:sz w:val="28"/>
          <w:szCs w:val="28"/>
          <w:lang w:val="uk-UA" w:eastAsia="uk-UA"/>
        </w:rPr>
        <w:t xml:space="preserve">Мостиської міської ради </w:t>
      </w:r>
    </w:p>
    <w:p w:rsidR="00E51FAE" w:rsidRPr="00D32A43" w:rsidRDefault="00E51FAE" w:rsidP="00E51FAE">
      <w:pPr>
        <w:spacing w:after="0" w:line="240" w:lineRule="auto"/>
        <w:ind w:left="1060"/>
        <w:jc w:val="right"/>
        <w:rPr>
          <w:rFonts w:ascii="Times New Roman" w:hAnsi="Times New Roman" w:cs="Times New Roman"/>
          <w:sz w:val="28"/>
          <w:szCs w:val="28"/>
          <w:lang w:val="uk-UA" w:eastAsia="uk-UA"/>
        </w:rPr>
      </w:pPr>
      <w:r w:rsidRPr="00D32A43">
        <w:rPr>
          <w:rFonts w:ascii="Times New Roman" w:hAnsi="Times New Roman" w:cs="Times New Roman"/>
          <w:sz w:val="28"/>
          <w:szCs w:val="28"/>
          <w:lang w:val="uk-UA" w:eastAsia="uk-UA"/>
        </w:rPr>
        <w:t>Львівської області»</w:t>
      </w:r>
    </w:p>
    <w:p w:rsidR="00E51FAE" w:rsidRPr="00E51FAE" w:rsidRDefault="00E51FAE" w:rsidP="00E51FAE">
      <w:pPr>
        <w:spacing w:after="0" w:line="240" w:lineRule="auto"/>
        <w:ind w:left="5670" w:right="-79"/>
        <w:jc w:val="right"/>
        <w:rPr>
          <w:rFonts w:ascii="Times New Roman" w:hAnsi="Times New Roman" w:cs="Times New Roman"/>
          <w:sz w:val="28"/>
          <w:szCs w:val="28"/>
          <w:lang w:val="uk-UA" w:eastAsia="ru-RU"/>
        </w:rPr>
      </w:pPr>
      <w:r w:rsidRPr="00D32A43">
        <w:rPr>
          <w:rFonts w:ascii="Times New Roman" w:hAnsi="Times New Roman" w:cs="Times New Roman"/>
          <w:sz w:val="28"/>
          <w:szCs w:val="28"/>
          <w:lang w:eastAsia="ru-RU"/>
        </w:rPr>
        <w:t xml:space="preserve">протокол </w:t>
      </w:r>
      <w:r>
        <w:rPr>
          <w:rFonts w:ascii="Times New Roman" w:hAnsi="Times New Roman" w:cs="Times New Roman"/>
          <w:sz w:val="28"/>
          <w:szCs w:val="28"/>
          <w:lang w:val="uk-UA" w:eastAsia="ru-RU"/>
        </w:rPr>
        <w:t xml:space="preserve"> №6 </w:t>
      </w:r>
      <w:r w:rsidRPr="00D32A43">
        <w:rPr>
          <w:rFonts w:ascii="Times New Roman" w:hAnsi="Times New Roman" w:cs="Times New Roman"/>
          <w:sz w:val="28"/>
          <w:szCs w:val="28"/>
          <w:lang w:eastAsia="ru-RU"/>
        </w:rPr>
        <w:t xml:space="preserve">від </w:t>
      </w:r>
      <w:r>
        <w:rPr>
          <w:rFonts w:ascii="Times New Roman" w:hAnsi="Times New Roman" w:cs="Times New Roman"/>
          <w:sz w:val="28"/>
          <w:szCs w:val="28"/>
          <w:lang w:val="uk-UA" w:eastAsia="ru-RU"/>
        </w:rPr>
        <w:t>30</w:t>
      </w:r>
      <w:r w:rsidRPr="00D32A43">
        <w:rPr>
          <w:rFonts w:ascii="Times New Roman" w:hAnsi="Times New Roman" w:cs="Times New Roman"/>
          <w:sz w:val="28"/>
          <w:szCs w:val="28"/>
          <w:lang w:eastAsia="ru-RU"/>
        </w:rPr>
        <w:t>.0</w:t>
      </w:r>
      <w:r w:rsidRPr="00D32A43">
        <w:rPr>
          <w:rFonts w:ascii="Times New Roman" w:hAnsi="Times New Roman" w:cs="Times New Roman"/>
          <w:sz w:val="28"/>
          <w:szCs w:val="28"/>
          <w:lang w:val="uk-UA" w:eastAsia="ru-RU"/>
        </w:rPr>
        <w:t>8</w:t>
      </w:r>
      <w:r w:rsidRPr="00D32A43">
        <w:rPr>
          <w:rFonts w:ascii="Times New Roman" w:hAnsi="Times New Roman" w:cs="Times New Roman"/>
          <w:sz w:val="28"/>
          <w:szCs w:val="28"/>
          <w:lang w:eastAsia="ru-RU"/>
        </w:rPr>
        <w:t>.20</w:t>
      </w:r>
      <w:r>
        <w:rPr>
          <w:rFonts w:ascii="Times New Roman" w:hAnsi="Times New Roman" w:cs="Times New Roman"/>
          <w:sz w:val="28"/>
          <w:szCs w:val="28"/>
          <w:lang w:val="uk-UA" w:eastAsia="ru-RU"/>
        </w:rPr>
        <w:t>21</w:t>
      </w:r>
      <w:r>
        <w:rPr>
          <w:rFonts w:ascii="Times New Roman" w:hAnsi="Times New Roman" w:cs="Times New Roman"/>
          <w:sz w:val="28"/>
          <w:szCs w:val="28"/>
          <w:lang w:eastAsia="ru-RU"/>
        </w:rPr>
        <w:t xml:space="preserve"> </w:t>
      </w:r>
    </w:p>
    <w:p w:rsidR="00E51FAE" w:rsidRPr="00D32A43" w:rsidRDefault="00E51FAE" w:rsidP="00E51FAE">
      <w:pPr>
        <w:spacing w:after="0" w:line="240" w:lineRule="auto"/>
        <w:ind w:left="5670" w:right="-79"/>
        <w:jc w:val="right"/>
        <w:rPr>
          <w:rFonts w:ascii="Times New Roman" w:hAnsi="Times New Roman" w:cs="Times New Roman"/>
          <w:sz w:val="28"/>
          <w:szCs w:val="28"/>
          <w:lang w:eastAsia="ru-RU"/>
        </w:rPr>
      </w:pPr>
      <w:r w:rsidRPr="00D32A43">
        <w:rPr>
          <w:rFonts w:ascii="Times New Roman" w:hAnsi="Times New Roman" w:cs="Times New Roman"/>
          <w:sz w:val="28"/>
          <w:szCs w:val="28"/>
          <w:lang w:eastAsia="ru-RU"/>
        </w:rPr>
        <w:t xml:space="preserve">Голова педагогічної </w:t>
      </w:r>
      <w:proofErr w:type="gramStart"/>
      <w:r w:rsidRPr="00D32A43">
        <w:rPr>
          <w:rFonts w:ascii="Times New Roman" w:hAnsi="Times New Roman" w:cs="Times New Roman"/>
          <w:sz w:val="28"/>
          <w:szCs w:val="28"/>
          <w:lang w:eastAsia="ru-RU"/>
        </w:rPr>
        <w:t>ради</w:t>
      </w:r>
      <w:proofErr w:type="gramEnd"/>
      <w:r w:rsidRPr="00D32A43">
        <w:rPr>
          <w:rFonts w:ascii="Times New Roman" w:hAnsi="Times New Roman" w:cs="Times New Roman"/>
          <w:sz w:val="28"/>
          <w:szCs w:val="28"/>
          <w:lang w:eastAsia="ru-RU"/>
        </w:rPr>
        <w:t>,</w:t>
      </w:r>
    </w:p>
    <w:p w:rsidR="00E51FAE" w:rsidRPr="00725EC1" w:rsidRDefault="00E51FAE" w:rsidP="00E51FAE">
      <w:pPr>
        <w:spacing w:after="0" w:line="240" w:lineRule="auto"/>
        <w:ind w:left="5670" w:right="-79"/>
        <w:jc w:val="right"/>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w:t>
      </w:r>
      <w:r w:rsidRPr="00D32A43">
        <w:rPr>
          <w:rFonts w:ascii="Times New Roman" w:hAnsi="Times New Roman" w:cs="Times New Roman"/>
          <w:sz w:val="28"/>
          <w:szCs w:val="28"/>
          <w:lang w:eastAsia="ru-RU"/>
        </w:rPr>
        <w:t>иректор</w:t>
      </w:r>
    </w:p>
    <w:p w:rsidR="00E51FAE" w:rsidRPr="00D32A43" w:rsidRDefault="00E51FAE" w:rsidP="00E51FAE">
      <w:pPr>
        <w:spacing w:after="0" w:line="240" w:lineRule="auto"/>
        <w:ind w:left="5670" w:right="-79"/>
        <w:jc w:val="right"/>
        <w:rPr>
          <w:rFonts w:ascii="Times New Roman" w:hAnsi="Times New Roman" w:cs="Times New Roman"/>
          <w:sz w:val="28"/>
          <w:szCs w:val="28"/>
          <w:lang w:val="uk-UA" w:eastAsia="ru-RU"/>
        </w:rPr>
      </w:pPr>
      <w:r w:rsidRPr="00D32A43">
        <w:rPr>
          <w:rFonts w:ascii="Times New Roman" w:hAnsi="Times New Roman" w:cs="Times New Roman"/>
          <w:sz w:val="28"/>
          <w:szCs w:val="28"/>
          <w:lang w:eastAsia="ru-RU"/>
        </w:rPr>
        <w:t xml:space="preserve">____________ </w:t>
      </w:r>
      <w:r>
        <w:rPr>
          <w:rFonts w:ascii="Times New Roman" w:hAnsi="Times New Roman" w:cs="Times New Roman"/>
          <w:sz w:val="28"/>
          <w:szCs w:val="28"/>
          <w:lang w:val="uk-UA" w:eastAsia="ru-RU"/>
        </w:rPr>
        <w:t>Куцериб В.В.</w:t>
      </w:r>
    </w:p>
    <w:p w:rsidR="00E51FAE" w:rsidRPr="00725EC1" w:rsidRDefault="00E51FAE" w:rsidP="00E51FAE">
      <w:pPr>
        <w:jc w:val="both"/>
        <w:rPr>
          <w:sz w:val="28"/>
          <w:szCs w:val="28"/>
          <w:lang w:val="uk-UA"/>
        </w:rPr>
      </w:pPr>
    </w:p>
    <w:p w:rsidR="00E51FAE" w:rsidRDefault="00E51FAE" w:rsidP="00E51FAE">
      <w:pPr>
        <w:ind w:right="400"/>
        <w:jc w:val="center"/>
        <w:rPr>
          <w:b/>
          <w:sz w:val="28"/>
          <w:szCs w:val="28"/>
        </w:rPr>
      </w:pPr>
    </w:p>
    <w:p w:rsidR="00F61A53" w:rsidRPr="00F61A53" w:rsidRDefault="00F61A53" w:rsidP="00F61A53">
      <w:pPr>
        <w:pStyle w:val="a9"/>
        <w:spacing w:before="0" w:beforeAutospacing="0" w:after="0" w:afterAutospacing="0"/>
        <w:jc w:val="both"/>
        <w:rPr>
          <w:sz w:val="36"/>
          <w:szCs w:val="36"/>
        </w:rPr>
      </w:pPr>
      <w:r w:rsidRPr="00F61A53">
        <w:rPr>
          <w:color w:val="000000"/>
          <w:sz w:val="36"/>
          <w:szCs w:val="36"/>
        </w:rPr>
        <w:lastRenderedPageBreak/>
        <w:t>    </w:t>
      </w:r>
      <w:r w:rsidRPr="00F61A53">
        <w:rPr>
          <w:b/>
          <w:bCs/>
          <w:color w:val="000000"/>
          <w:sz w:val="36"/>
          <w:szCs w:val="36"/>
        </w:rPr>
        <w:t>Вступ </w:t>
      </w:r>
    </w:p>
    <w:p w:rsidR="00F61A53" w:rsidRPr="00F61A53" w:rsidRDefault="00F61A53" w:rsidP="00F61A53">
      <w:pPr>
        <w:rPr>
          <w:sz w:val="36"/>
          <w:szCs w:val="36"/>
          <w:lang w:val="uk-UA"/>
        </w:rPr>
      </w:pPr>
    </w:p>
    <w:p w:rsidR="00F61A53" w:rsidRPr="00F61A53" w:rsidRDefault="00F61A53" w:rsidP="00F61A53">
      <w:pPr>
        <w:pStyle w:val="a9"/>
        <w:spacing w:before="0" w:beforeAutospacing="0" w:after="0" w:afterAutospacing="0"/>
        <w:jc w:val="both"/>
        <w:rPr>
          <w:sz w:val="28"/>
          <w:szCs w:val="28"/>
        </w:rPr>
      </w:pPr>
      <w:r w:rsidRPr="00F61A53">
        <w:rPr>
          <w:color w:val="000000"/>
          <w:sz w:val="28"/>
          <w:szCs w:val="28"/>
        </w:rPr>
        <w:t xml:space="preserve"> Берегівський ЗЗСО І-ІІ ступенів - це заклад освіти, який задовольняє пізнавальні інтереси здобувача освіти, створює умови для повноцінного інтелектуального, творчого, морального, фізичного розвитку дитини, примноження культури й духовності в усій різноманітності національних та світових зразків, тобто заклад самореалізації особистості, заклад життєтворчості. </w:t>
      </w:r>
    </w:p>
    <w:p w:rsidR="00F61A53" w:rsidRPr="00F61A53" w:rsidRDefault="00F61A53" w:rsidP="00F61A53">
      <w:pPr>
        <w:rPr>
          <w:sz w:val="28"/>
          <w:szCs w:val="28"/>
          <w:lang w:val="uk-UA"/>
        </w:rPr>
      </w:pPr>
    </w:p>
    <w:p w:rsidR="00F61A53" w:rsidRPr="00F61A53" w:rsidRDefault="00F61A53" w:rsidP="00F61A53">
      <w:pPr>
        <w:pStyle w:val="6"/>
        <w:spacing w:before="0"/>
        <w:rPr>
          <w:sz w:val="28"/>
          <w:szCs w:val="28"/>
        </w:rPr>
      </w:pPr>
      <w:r w:rsidRPr="00F61A53">
        <w:rPr>
          <w:color w:val="000000"/>
          <w:sz w:val="28"/>
          <w:szCs w:val="28"/>
        </w:rPr>
        <w:t>Мета та завдання закладу.</w:t>
      </w:r>
    </w:p>
    <w:p w:rsidR="00F61A53" w:rsidRPr="00F61A53" w:rsidRDefault="00F61A53" w:rsidP="00F61A53">
      <w:pPr>
        <w:rPr>
          <w:sz w:val="28"/>
          <w:szCs w:val="28"/>
        </w:rPr>
      </w:pPr>
    </w:p>
    <w:p w:rsidR="00F61A53" w:rsidRPr="00F61A53" w:rsidRDefault="00F61A53" w:rsidP="00F61A53">
      <w:pPr>
        <w:pStyle w:val="a9"/>
        <w:spacing w:before="0" w:beforeAutospacing="0" w:after="0" w:afterAutospacing="0"/>
        <w:jc w:val="both"/>
        <w:rPr>
          <w:sz w:val="28"/>
          <w:szCs w:val="28"/>
        </w:rPr>
      </w:pPr>
      <w:r w:rsidRPr="00F61A53">
        <w:rPr>
          <w:b/>
          <w:bCs/>
          <w:i/>
          <w:iCs/>
          <w:color w:val="000000"/>
          <w:sz w:val="28"/>
          <w:szCs w:val="28"/>
        </w:rPr>
        <w:t xml:space="preserve">Головні цінності педагогічного колективу </w:t>
      </w:r>
      <w:r w:rsidRPr="00F61A53">
        <w:rPr>
          <w:color w:val="000000"/>
          <w:sz w:val="28"/>
          <w:szCs w:val="28"/>
        </w:rPr>
        <w:t>– дитина, культура, творчість. Основний принцип педагогічного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самореалізується.</w:t>
      </w:r>
    </w:p>
    <w:p w:rsidR="00F61A53" w:rsidRPr="00F61A53" w:rsidRDefault="00F61A53" w:rsidP="00F61A53">
      <w:pPr>
        <w:pStyle w:val="a9"/>
        <w:spacing w:before="0" w:beforeAutospacing="0" w:after="0" w:afterAutospacing="0"/>
        <w:jc w:val="both"/>
        <w:rPr>
          <w:sz w:val="28"/>
          <w:szCs w:val="28"/>
        </w:rPr>
      </w:pPr>
      <w:r w:rsidRPr="00F61A53">
        <w:rPr>
          <w:b/>
          <w:bCs/>
          <w:i/>
          <w:iCs/>
          <w:color w:val="000000"/>
          <w:sz w:val="28"/>
          <w:szCs w:val="28"/>
        </w:rPr>
        <w:t>Наша мета</w:t>
      </w:r>
      <w:r w:rsidRPr="00F61A53">
        <w:rPr>
          <w:color w:val="000000"/>
          <w:sz w:val="28"/>
          <w:szCs w:val="28"/>
        </w:rPr>
        <w:t xml:space="preserve"> – створення такого середовища в  закладі освіти,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F61A53" w:rsidRPr="00F61A53" w:rsidRDefault="00F61A53" w:rsidP="00F61A53">
      <w:pPr>
        <w:pStyle w:val="a9"/>
        <w:spacing w:before="0" w:beforeAutospacing="0" w:after="0" w:afterAutospacing="0"/>
        <w:jc w:val="both"/>
        <w:rPr>
          <w:sz w:val="28"/>
          <w:szCs w:val="28"/>
        </w:rPr>
      </w:pPr>
      <w:r w:rsidRPr="00F61A53">
        <w:rPr>
          <w:color w:val="000000"/>
          <w:sz w:val="28"/>
          <w:szCs w:val="28"/>
        </w:rPr>
        <w:t>Освіта в нашому закладі буде зосереджуватися на дитині, а не на академічних знаннях. Для цього вчитель підтримуватиме і розвиватиме потенціал кожного учня. Відповідно до цього, на уроках діти не стільки готуватимуться до далекого майбутнього життя, а житимуть ним зараз, тобто навчання має бути максимально наближеним до умов сучасного швидкоплинного життя.</w:t>
      </w:r>
    </w:p>
    <w:p w:rsidR="00F61A53" w:rsidRPr="00F61A53" w:rsidRDefault="00F61A53" w:rsidP="00F61A53">
      <w:pPr>
        <w:pStyle w:val="a9"/>
        <w:spacing w:before="0" w:beforeAutospacing="0" w:after="0" w:afterAutospacing="0"/>
        <w:jc w:val="both"/>
        <w:rPr>
          <w:sz w:val="28"/>
          <w:szCs w:val="28"/>
        </w:rPr>
      </w:pPr>
      <w:r w:rsidRPr="00F61A53">
        <w:rPr>
          <w:b/>
          <w:bCs/>
          <w:i/>
          <w:iCs/>
          <w:color w:val="000000"/>
          <w:sz w:val="28"/>
          <w:szCs w:val="28"/>
        </w:rPr>
        <w:t>Завдання</w:t>
      </w:r>
      <w:r w:rsidRPr="00F61A53">
        <w:rPr>
          <w:color w:val="000000"/>
          <w:sz w:val="28"/>
          <w:szCs w:val="28"/>
        </w:rPr>
        <w:t xml:space="preserve"> – реалізація ціннісних пріоритетів особистості, створення розвивального середовища,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w:t>
      </w:r>
    </w:p>
    <w:p w:rsidR="00F61A53" w:rsidRPr="00F61A53" w:rsidRDefault="00F61A53" w:rsidP="00F61A53">
      <w:pPr>
        <w:pStyle w:val="a9"/>
        <w:spacing w:before="0" w:beforeAutospacing="0" w:after="0" w:afterAutospacing="0"/>
        <w:jc w:val="both"/>
        <w:rPr>
          <w:sz w:val="28"/>
          <w:szCs w:val="28"/>
        </w:rPr>
      </w:pPr>
      <w:r>
        <w:rPr>
          <w:color w:val="000000"/>
          <w:sz w:val="28"/>
          <w:szCs w:val="28"/>
        </w:rPr>
        <w:t xml:space="preserve">   </w:t>
      </w:r>
      <w:r w:rsidRPr="00F61A53">
        <w:rPr>
          <w:color w:val="000000"/>
          <w:sz w:val="28"/>
          <w:szCs w:val="28"/>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F61A53" w:rsidRPr="00F61A53" w:rsidRDefault="00F61A53" w:rsidP="00F61A53">
      <w:pPr>
        <w:pStyle w:val="a9"/>
        <w:spacing w:before="0" w:beforeAutospacing="0" w:after="0" w:afterAutospacing="0"/>
        <w:rPr>
          <w:sz w:val="28"/>
          <w:szCs w:val="28"/>
        </w:rPr>
      </w:pPr>
      <w:r w:rsidRPr="00F61A53">
        <w:rPr>
          <w:color w:val="000000"/>
          <w:sz w:val="28"/>
          <w:szCs w:val="28"/>
        </w:rPr>
        <w:t>I ступінь - початкова загальна освіта;</w:t>
      </w:r>
    </w:p>
    <w:p w:rsidR="00F61A53" w:rsidRPr="00F61A53" w:rsidRDefault="00F61A53" w:rsidP="00F61A53">
      <w:pPr>
        <w:pStyle w:val="a9"/>
        <w:spacing w:before="0" w:beforeAutospacing="0" w:after="0" w:afterAutospacing="0"/>
        <w:rPr>
          <w:sz w:val="28"/>
          <w:szCs w:val="28"/>
        </w:rPr>
      </w:pPr>
      <w:r w:rsidRPr="00F61A53">
        <w:rPr>
          <w:color w:val="000000"/>
          <w:sz w:val="28"/>
          <w:szCs w:val="28"/>
        </w:rPr>
        <w:t>II ступінь - основна загальна освіта (базова).</w:t>
      </w:r>
    </w:p>
    <w:p w:rsidR="00F61A53" w:rsidRPr="00F61A53" w:rsidRDefault="00F61A53" w:rsidP="00F61A53">
      <w:pPr>
        <w:pStyle w:val="a9"/>
        <w:spacing w:before="0" w:beforeAutospacing="0" w:after="0" w:afterAutospacing="0"/>
        <w:jc w:val="both"/>
        <w:rPr>
          <w:sz w:val="28"/>
          <w:szCs w:val="28"/>
        </w:rPr>
      </w:pPr>
      <w:r w:rsidRPr="00F61A53">
        <w:rPr>
          <w:color w:val="000000"/>
          <w:sz w:val="28"/>
          <w:szCs w:val="28"/>
        </w:rPr>
        <w:t> Для кожного ступеня погоджена та  затверджена освітня програма.</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І. Загальні положення освітньої програми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Освітня програма передбачає:</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формування основ соціальної адаптації та життєвої компетентності дитини;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виховання елементів природодоцільного світогляду, розвиток позитивного емоційно-ціннісного ставлення до довкілля;</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Для 1-4 класів – складена за Типовими освітніми програмами для закладів загальної середньої освіти (1-2, 3-4 класи), розробленою під керівництвом Р.Б.Шияна – Нова українська школа, затвердженою Колегією Міністерства освіти і науки України 23.02.2018, додаток 1.          </w:t>
      </w:r>
    </w:p>
    <w:p w:rsidR="00F61A53" w:rsidRPr="00F61A53" w:rsidRDefault="00F61A53" w:rsidP="00F61A53">
      <w:pPr>
        <w:pStyle w:val="a9"/>
        <w:shd w:val="clear" w:color="auto" w:fill="FFFFFF"/>
        <w:spacing w:before="0" w:beforeAutospacing="0" w:after="0" w:afterAutospacing="0"/>
        <w:jc w:val="center"/>
        <w:rPr>
          <w:sz w:val="28"/>
          <w:szCs w:val="28"/>
        </w:rPr>
      </w:pPr>
      <w:r w:rsidRPr="00F61A53">
        <w:rPr>
          <w:color w:val="000000"/>
          <w:sz w:val="28"/>
          <w:szCs w:val="28"/>
        </w:rPr>
        <w:lastRenderedPageBreak/>
        <w:t> </w:t>
      </w:r>
      <w:r w:rsidRPr="00F61A53">
        <w:rPr>
          <w:b/>
          <w:bCs/>
          <w:color w:val="000000"/>
          <w:sz w:val="28"/>
          <w:szCs w:val="28"/>
        </w:rPr>
        <w:t>Ключові компетентності</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1. </w:t>
      </w:r>
      <w:r w:rsidRPr="00F61A53">
        <w:rPr>
          <w:color w:val="000000"/>
          <w:sz w:val="28"/>
          <w:szCs w:val="28"/>
          <w:u w:val="single"/>
        </w:rPr>
        <w:t>Спілкування державною</w:t>
      </w:r>
      <w:r w:rsidRPr="00F61A53">
        <w:rPr>
          <w:color w:val="000000"/>
          <w:sz w:val="28"/>
          <w:szCs w:val="28"/>
        </w:rPr>
        <w:t>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2. </w:t>
      </w:r>
      <w:r w:rsidRPr="00F61A53">
        <w:rPr>
          <w:color w:val="000000"/>
          <w:sz w:val="28"/>
          <w:szCs w:val="28"/>
          <w:u w:val="single"/>
        </w:rPr>
        <w:t>Спілкування іноземними мовами.</w:t>
      </w:r>
      <w:r w:rsidRPr="00F61A53">
        <w:rPr>
          <w:color w:val="000000"/>
          <w:sz w:val="28"/>
          <w:szCs w:val="28"/>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3. </w:t>
      </w:r>
      <w:r w:rsidRPr="00F61A53">
        <w:rPr>
          <w:color w:val="000000"/>
          <w:sz w:val="28"/>
          <w:szCs w:val="28"/>
          <w:u w:val="single"/>
        </w:rPr>
        <w:t>Математична грамотність.</w:t>
      </w:r>
      <w:r w:rsidRPr="00F61A53">
        <w:rPr>
          <w:color w:val="000000"/>
          <w:sz w:val="28"/>
          <w:szCs w:val="28"/>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4. </w:t>
      </w:r>
      <w:r w:rsidRPr="00F61A53">
        <w:rPr>
          <w:color w:val="000000"/>
          <w:sz w:val="28"/>
          <w:szCs w:val="28"/>
          <w:u w:val="single"/>
        </w:rPr>
        <w:t>Компетентності в природничих науках і технологіях.</w:t>
      </w:r>
      <w:r w:rsidRPr="00F61A53">
        <w:rPr>
          <w:color w:val="000000"/>
          <w:sz w:val="28"/>
          <w:szCs w:val="28"/>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5. </w:t>
      </w:r>
      <w:r w:rsidRPr="00F61A53">
        <w:rPr>
          <w:color w:val="000000"/>
          <w:sz w:val="28"/>
          <w:szCs w:val="28"/>
          <w:u w:val="single"/>
        </w:rPr>
        <w:t>Інформаційно-цифрова компетентність</w:t>
      </w:r>
      <w:r w:rsidRPr="00F61A53">
        <w:rPr>
          <w:color w:val="000000"/>
          <w:sz w:val="28"/>
          <w:szCs w:val="28"/>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w:t>
      </w:r>
      <w:r w:rsidR="00110C82">
        <w:rPr>
          <w:color w:val="000000"/>
          <w:sz w:val="28"/>
          <w:szCs w:val="28"/>
        </w:rPr>
        <w:t>ілкуванні. Інформаційна й медіа</w:t>
      </w:r>
      <w:r w:rsidRPr="00F61A53">
        <w:rPr>
          <w:color w:val="000000"/>
          <w:sz w:val="28"/>
          <w:szCs w:val="28"/>
        </w:rPr>
        <w:t>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6. </w:t>
      </w:r>
      <w:r w:rsidRPr="00F61A53">
        <w:rPr>
          <w:color w:val="000000"/>
          <w:sz w:val="28"/>
          <w:szCs w:val="28"/>
          <w:u w:val="single"/>
        </w:rPr>
        <w:t>Уміння навчатися впродовж життя.</w:t>
      </w:r>
      <w:r w:rsidRPr="00F61A53">
        <w:rPr>
          <w:color w:val="000000"/>
          <w:sz w:val="28"/>
          <w:szCs w:val="28"/>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7. </w:t>
      </w:r>
      <w:r w:rsidRPr="00F61A53">
        <w:rPr>
          <w:color w:val="000000"/>
          <w:sz w:val="28"/>
          <w:szCs w:val="28"/>
          <w:u w:val="single"/>
        </w:rPr>
        <w:t>Соціальні і громадянські компетентності. </w:t>
      </w:r>
      <w:r w:rsidRPr="00F61A53">
        <w:rPr>
          <w:color w:val="000000"/>
          <w:sz w:val="28"/>
          <w:szCs w:val="28"/>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8. </w:t>
      </w:r>
      <w:r w:rsidRPr="00F61A53">
        <w:rPr>
          <w:color w:val="000000"/>
          <w:sz w:val="28"/>
          <w:szCs w:val="28"/>
          <w:u w:val="single"/>
        </w:rPr>
        <w:t>Підприємливість.</w:t>
      </w:r>
      <w:r w:rsidRPr="00F61A53">
        <w:rPr>
          <w:color w:val="000000"/>
          <w:sz w:val="28"/>
          <w:szCs w:val="28"/>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9. </w:t>
      </w:r>
      <w:r w:rsidRPr="00F61A53">
        <w:rPr>
          <w:color w:val="000000"/>
          <w:sz w:val="28"/>
          <w:szCs w:val="28"/>
          <w:u w:val="single"/>
        </w:rPr>
        <w:t>Загальнокультурна грамотність.</w:t>
      </w:r>
      <w:r w:rsidRPr="00F61A53">
        <w:rPr>
          <w:color w:val="000000"/>
          <w:sz w:val="28"/>
          <w:szCs w:val="28"/>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10. </w:t>
      </w:r>
      <w:r w:rsidRPr="00F61A53">
        <w:rPr>
          <w:color w:val="000000"/>
          <w:sz w:val="28"/>
          <w:szCs w:val="28"/>
          <w:u w:val="single"/>
        </w:rPr>
        <w:t>Екологічна грамотність і здорове життя.</w:t>
      </w:r>
      <w:r w:rsidRPr="00F61A53">
        <w:rPr>
          <w:color w:val="000000"/>
          <w:sz w:val="28"/>
          <w:szCs w:val="28"/>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F61A53" w:rsidRPr="00F61A53" w:rsidRDefault="00F61A53" w:rsidP="00F61A53">
      <w:pPr>
        <w:pStyle w:val="a9"/>
        <w:shd w:val="clear" w:color="auto" w:fill="FFFFFF"/>
        <w:spacing w:before="0" w:beforeAutospacing="0" w:after="0" w:afterAutospacing="0"/>
        <w:jc w:val="center"/>
        <w:rPr>
          <w:sz w:val="28"/>
          <w:szCs w:val="28"/>
        </w:rPr>
      </w:pPr>
      <w:r w:rsidRPr="00F61A53">
        <w:rPr>
          <w:b/>
          <w:bCs/>
          <w:color w:val="000000"/>
          <w:sz w:val="28"/>
          <w:szCs w:val="28"/>
        </w:rPr>
        <w:lastRenderedPageBreak/>
        <w:t>Наскрізні лінії</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1.      Для наскрізної лінії «Екологічна безпека та сталий розвиток»</w:t>
      </w:r>
      <w:r w:rsidRPr="00F61A53">
        <w:rPr>
          <w:color w:val="000000"/>
          <w:sz w:val="28"/>
          <w:szCs w:val="28"/>
          <w:u w:val="single"/>
        </w:rPr>
        <w:t xml:space="preserve">  </w:t>
      </w:r>
      <w:r w:rsidRPr="00F61A53">
        <w:rPr>
          <w:color w:val="000000"/>
          <w:sz w:val="28"/>
          <w:szCs w:val="28"/>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2.      Метою вивчення наскрізної лінії «Громадянська відповідальність»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3.      Завданням наскрізної лінії «Здоров'я і безпека»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4.    Вивчення наскрізної лінії  «Підприємливість і фінансова грамотність»</w:t>
      </w:r>
      <w:r w:rsidRPr="00F61A53">
        <w:rPr>
          <w:color w:val="000000"/>
          <w:sz w:val="28"/>
          <w:szCs w:val="28"/>
          <w:u w:val="single"/>
        </w:rPr>
        <w:t xml:space="preserve">  </w:t>
      </w:r>
      <w:r w:rsidRPr="00F61A53">
        <w:rPr>
          <w:color w:val="000000"/>
          <w:sz w:val="28"/>
          <w:szCs w:val="28"/>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ІІ. Пояснювальна записка</w:t>
      </w:r>
    </w:p>
    <w:p w:rsidR="00F61A53" w:rsidRPr="00F61A53" w:rsidRDefault="00F61A53" w:rsidP="00F61A53">
      <w:pPr>
        <w:pStyle w:val="a9"/>
        <w:shd w:val="clear" w:color="auto" w:fill="FFFFFF"/>
        <w:spacing w:before="0" w:beforeAutospacing="0" w:after="0" w:afterAutospacing="0"/>
        <w:jc w:val="both"/>
        <w:rPr>
          <w:sz w:val="28"/>
          <w:szCs w:val="28"/>
        </w:rPr>
      </w:pPr>
      <w:r>
        <w:rPr>
          <w:color w:val="000000"/>
          <w:sz w:val="28"/>
          <w:szCs w:val="28"/>
        </w:rPr>
        <w:t>     Берегівський</w:t>
      </w:r>
      <w:r w:rsidRPr="00F61A53">
        <w:rPr>
          <w:color w:val="000000"/>
          <w:sz w:val="28"/>
          <w:szCs w:val="28"/>
        </w:rPr>
        <w:t xml:space="preserve"> заклад загальної середньої освіти І-ІІ ступенів Мостиської міської ради. Форма власності комунальна.</w:t>
      </w:r>
    </w:p>
    <w:p w:rsidR="00110C82" w:rsidRDefault="00F61A53" w:rsidP="00110C82">
      <w:pPr>
        <w:pStyle w:val="a9"/>
        <w:shd w:val="clear" w:color="auto" w:fill="FFFFFF"/>
        <w:spacing w:before="0" w:beforeAutospacing="0" w:after="0" w:afterAutospacing="0"/>
        <w:jc w:val="both"/>
        <w:rPr>
          <w:color w:val="000000"/>
          <w:sz w:val="28"/>
          <w:szCs w:val="28"/>
        </w:rPr>
      </w:pPr>
      <w:r>
        <w:rPr>
          <w:color w:val="000000"/>
          <w:sz w:val="28"/>
          <w:szCs w:val="28"/>
        </w:rPr>
        <w:t>     Відповідно до</w:t>
      </w:r>
      <w:r w:rsidRPr="00F61A53">
        <w:rPr>
          <w:color w:val="000000"/>
          <w:sz w:val="28"/>
          <w:szCs w:val="28"/>
        </w:rPr>
        <w:t xml:space="preserve">  Закону України “Про загальну середню освіту” в 2021/2022 </w:t>
      </w:r>
      <w:r>
        <w:rPr>
          <w:color w:val="000000"/>
          <w:sz w:val="28"/>
          <w:szCs w:val="28"/>
        </w:rPr>
        <w:t xml:space="preserve">навчальному році Берегівський </w:t>
      </w:r>
      <w:r w:rsidRPr="00F61A53">
        <w:rPr>
          <w:color w:val="000000"/>
          <w:sz w:val="28"/>
          <w:szCs w:val="28"/>
        </w:rPr>
        <w:t>заклад загальної середньої освіти І-ІІ ступенів Мостиської міської ради  працюватиме по загальноосвітньому напрямку з вивченням однієї іноземної мови у 1-9 класах .</w:t>
      </w:r>
    </w:p>
    <w:p w:rsidR="00110C82" w:rsidRDefault="00110C82" w:rsidP="00110C82">
      <w:pPr>
        <w:pStyle w:val="a9"/>
        <w:shd w:val="clear" w:color="auto" w:fill="FFFFFF"/>
        <w:spacing w:before="0" w:beforeAutospacing="0" w:after="0" w:afterAutospacing="0"/>
        <w:jc w:val="both"/>
        <w:rPr>
          <w:color w:val="000000"/>
          <w:sz w:val="28"/>
          <w:szCs w:val="28"/>
        </w:rPr>
      </w:pPr>
    </w:p>
    <w:p w:rsidR="00F61A53" w:rsidRPr="00F61A53" w:rsidRDefault="00F61A53" w:rsidP="00110C82">
      <w:pPr>
        <w:pStyle w:val="a9"/>
        <w:shd w:val="clear" w:color="auto" w:fill="FFFFFF"/>
        <w:spacing w:before="0" w:beforeAutospacing="0" w:after="0" w:afterAutospacing="0"/>
        <w:jc w:val="both"/>
        <w:rPr>
          <w:sz w:val="28"/>
          <w:szCs w:val="28"/>
        </w:rPr>
      </w:pPr>
      <w:r w:rsidRPr="00F61A53">
        <w:rPr>
          <w:b/>
          <w:bCs/>
          <w:color w:val="000000"/>
          <w:sz w:val="28"/>
          <w:szCs w:val="28"/>
        </w:rPr>
        <w:t>Мережа класів та учнів</w:t>
      </w:r>
    </w:p>
    <w:tbl>
      <w:tblPr>
        <w:tblW w:w="0" w:type="auto"/>
        <w:tblCellMar>
          <w:top w:w="15" w:type="dxa"/>
          <w:left w:w="15" w:type="dxa"/>
          <w:bottom w:w="15" w:type="dxa"/>
          <w:right w:w="15" w:type="dxa"/>
        </w:tblCellMar>
        <w:tblLook w:val="04A0"/>
      </w:tblPr>
      <w:tblGrid>
        <w:gridCol w:w="2943"/>
        <w:gridCol w:w="993"/>
        <w:gridCol w:w="992"/>
        <w:gridCol w:w="992"/>
        <w:gridCol w:w="992"/>
        <w:gridCol w:w="1418"/>
      </w:tblGrid>
      <w:tr w:rsidR="00F61A53" w:rsidRPr="00F61A53" w:rsidTr="00594E88">
        <w:trPr>
          <w:trHeight w:val="44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Клас</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sidRPr="00F61A53">
              <w:rPr>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sidRPr="00F61A53">
              <w:rPr>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sidRPr="00F61A53">
              <w:rPr>
                <w:color w:val="000000"/>
                <w:sz w:val="28"/>
                <w:szCs w:val="28"/>
              </w:rPr>
              <w:t>3</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sidRPr="00F61A53">
              <w:rPr>
                <w:color w:val="000000"/>
                <w:sz w:val="28"/>
                <w:szCs w:val="28"/>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sidRPr="00F61A53">
              <w:rPr>
                <w:color w:val="000000"/>
                <w:sz w:val="28"/>
                <w:szCs w:val="28"/>
              </w:rPr>
              <w:t>По школі</w:t>
            </w:r>
          </w:p>
        </w:tc>
      </w:tr>
      <w:tr w:rsidR="00F61A53" w:rsidRPr="00F61A53" w:rsidTr="00594E88">
        <w:trPr>
          <w:trHeight w:val="44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Хлоп</w:t>
            </w:r>
            <w:r w:rsidR="00594E88">
              <w:rPr>
                <w:color w:val="000000"/>
                <w:sz w:val="28"/>
                <w:szCs w:val="28"/>
              </w:rPr>
              <w:t>ців</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Pr>
                <w:color w:val="000000"/>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EB4AEB">
            <w:pPr>
              <w:pStyle w:val="a9"/>
              <w:spacing w:before="0" w:beforeAutospacing="0" w:after="200" w:afterAutospacing="0"/>
              <w:jc w:val="center"/>
              <w:rPr>
                <w:sz w:val="28"/>
                <w:szCs w:val="28"/>
              </w:rPr>
            </w:pPr>
            <w:r>
              <w:rPr>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sz w:val="28"/>
                <w:szCs w:val="28"/>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EB4AEB">
            <w:pPr>
              <w:pStyle w:val="a9"/>
              <w:spacing w:before="0" w:beforeAutospacing="0" w:after="200" w:afterAutospacing="0"/>
              <w:jc w:val="center"/>
              <w:rPr>
                <w:sz w:val="28"/>
                <w:szCs w:val="28"/>
              </w:rPr>
            </w:pPr>
            <w:r>
              <w:rPr>
                <w:sz w:val="28"/>
                <w:szCs w:val="28"/>
              </w:rPr>
              <w:t>20</w:t>
            </w:r>
          </w:p>
        </w:tc>
      </w:tr>
      <w:tr w:rsidR="00F61A53" w:rsidRPr="00F61A53" w:rsidTr="00594E88">
        <w:trPr>
          <w:trHeight w:val="44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Дівчат</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Pr>
                <w:color w:val="000000"/>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EB4AEB">
            <w:pPr>
              <w:pStyle w:val="a9"/>
              <w:spacing w:before="0" w:beforeAutospacing="0" w:after="200" w:afterAutospacing="0"/>
              <w:jc w:val="center"/>
              <w:rPr>
                <w:sz w:val="28"/>
                <w:szCs w:val="28"/>
              </w:rPr>
            </w:pPr>
            <w:r>
              <w:rPr>
                <w:sz w:val="28"/>
                <w:szCs w:val="28"/>
              </w:rPr>
              <w:t>7</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sz w:val="28"/>
                <w:szCs w:val="28"/>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EB4AEB">
            <w:pPr>
              <w:pStyle w:val="a9"/>
              <w:spacing w:before="0" w:beforeAutospacing="0" w:after="200" w:afterAutospacing="0"/>
              <w:jc w:val="center"/>
              <w:rPr>
                <w:sz w:val="28"/>
                <w:szCs w:val="28"/>
              </w:rPr>
            </w:pPr>
            <w:r>
              <w:rPr>
                <w:sz w:val="28"/>
                <w:szCs w:val="28"/>
              </w:rPr>
              <w:t>20</w:t>
            </w:r>
          </w:p>
        </w:tc>
      </w:tr>
      <w:tr w:rsidR="00F61A53" w:rsidRPr="00F61A53" w:rsidTr="00594E88">
        <w:trPr>
          <w:trHeight w:val="59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Кількість</w:t>
            </w:r>
          </w:p>
          <w:p w:rsidR="00F61A53" w:rsidRPr="00F61A53" w:rsidRDefault="00F61A53">
            <w:pPr>
              <w:pStyle w:val="a9"/>
              <w:spacing w:before="0" w:beforeAutospacing="0" w:after="200" w:afterAutospacing="0"/>
              <w:jc w:val="both"/>
              <w:rPr>
                <w:sz w:val="28"/>
                <w:szCs w:val="28"/>
              </w:rPr>
            </w:pPr>
            <w:r w:rsidRPr="00F61A53">
              <w:rPr>
                <w:color w:val="000000"/>
                <w:sz w:val="28"/>
                <w:szCs w:val="28"/>
              </w:rPr>
              <w:t>учнів</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center"/>
              <w:rPr>
                <w:sz w:val="28"/>
                <w:szCs w:val="28"/>
              </w:rPr>
            </w:pPr>
            <w:r w:rsidRPr="00F61A53">
              <w:rPr>
                <w:color w:val="000000"/>
                <w:sz w:val="28"/>
                <w:szCs w:val="28"/>
              </w:rPr>
              <w:t>1</w:t>
            </w:r>
            <w:r>
              <w:rPr>
                <w:color w:val="000000"/>
                <w:sz w:val="28"/>
                <w:szCs w:val="2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sz w:val="28"/>
                <w:szCs w:val="28"/>
              </w:rPr>
              <w:t>12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sz w:val="28"/>
                <w:szCs w:val="28"/>
              </w:rPr>
              <w:t>9</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594E88">
            <w:pPr>
              <w:pStyle w:val="a9"/>
              <w:spacing w:before="0" w:beforeAutospacing="0" w:after="200" w:afterAutospacing="0"/>
              <w:jc w:val="center"/>
              <w:rPr>
                <w:sz w:val="28"/>
                <w:szCs w:val="28"/>
              </w:rPr>
            </w:pPr>
            <w:r>
              <w:rPr>
                <w:color w:val="000000"/>
                <w:sz w:val="28"/>
                <w:szCs w:val="28"/>
              </w:rPr>
              <w:t>9</w:t>
            </w:r>
            <w:r w:rsidR="00F61A53">
              <w:rPr>
                <w:color w:val="000000"/>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EB4AEB">
            <w:pPr>
              <w:pStyle w:val="a9"/>
              <w:spacing w:before="0" w:beforeAutospacing="0" w:after="200" w:afterAutospacing="0"/>
              <w:jc w:val="center"/>
              <w:rPr>
                <w:sz w:val="28"/>
                <w:szCs w:val="28"/>
              </w:rPr>
            </w:pPr>
            <w:r>
              <w:rPr>
                <w:sz w:val="28"/>
                <w:szCs w:val="28"/>
              </w:rPr>
              <w:t>40</w:t>
            </w:r>
          </w:p>
        </w:tc>
      </w:tr>
    </w:tbl>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sz w:val="28"/>
          <w:szCs w:val="28"/>
        </w:rPr>
        <w:lastRenderedPageBreak/>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Особливості організації освітнього процесу </w:t>
      </w:r>
    </w:p>
    <w:p w:rsidR="00F61A53" w:rsidRPr="00F61A53" w:rsidRDefault="00F61A53" w:rsidP="00F61A53">
      <w:pPr>
        <w:pStyle w:val="a9"/>
        <w:shd w:val="clear" w:color="auto" w:fill="FFFFFF"/>
        <w:spacing w:before="0" w:beforeAutospacing="0" w:after="200" w:afterAutospacing="0"/>
        <w:jc w:val="both"/>
        <w:rPr>
          <w:sz w:val="28"/>
          <w:szCs w:val="28"/>
        </w:rPr>
      </w:pPr>
      <w:r w:rsidRPr="00F61A53">
        <w:rPr>
          <w:sz w:val="28"/>
          <w:szCs w:val="28"/>
        </w:rPr>
        <w:t> </w:t>
      </w:r>
    </w:p>
    <w:p w:rsidR="00F61A53" w:rsidRPr="00F61A53" w:rsidRDefault="00F61A53" w:rsidP="00F61A53">
      <w:pPr>
        <w:pStyle w:val="a9"/>
        <w:spacing w:before="0" w:beforeAutospacing="0" w:after="200" w:afterAutospacing="0"/>
        <w:ind w:right="85"/>
        <w:jc w:val="center"/>
        <w:rPr>
          <w:sz w:val="28"/>
          <w:szCs w:val="28"/>
        </w:rPr>
      </w:pPr>
      <w:r w:rsidRPr="00F61A53">
        <w:rPr>
          <w:b/>
          <w:bCs/>
          <w:color w:val="000000"/>
          <w:sz w:val="28"/>
          <w:szCs w:val="28"/>
        </w:rPr>
        <w:t>Початкова  школа </w:t>
      </w:r>
    </w:p>
    <w:p w:rsidR="00F61A53" w:rsidRPr="00F61A53" w:rsidRDefault="00F61A53" w:rsidP="00F61A53">
      <w:pPr>
        <w:pStyle w:val="a9"/>
        <w:spacing w:before="0" w:beforeAutospacing="0" w:after="200" w:afterAutospacing="0"/>
        <w:ind w:right="85"/>
        <w:jc w:val="center"/>
        <w:rPr>
          <w:sz w:val="28"/>
          <w:szCs w:val="28"/>
        </w:rPr>
      </w:pPr>
      <w:r w:rsidRPr="00F61A53">
        <w:rPr>
          <w:b/>
          <w:bCs/>
          <w:color w:val="000000"/>
          <w:sz w:val="28"/>
          <w:szCs w:val="28"/>
        </w:rPr>
        <w:t>1 -4 класи</w:t>
      </w:r>
    </w:p>
    <w:p w:rsidR="00F61A53" w:rsidRPr="00F61A53" w:rsidRDefault="002A6775" w:rsidP="00F61A53">
      <w:pPr>
        <w:pStyle w:val="a9"/>
        <w:spacing w:before="0" w:beforeAutospacing="0" w:after="200" w:afterAutospacing="0"/>
        <w:ind w:firstLine="709"/>
        <w:jc w:val="both"/>
        <w:rPr>
          <w:sz w:val="28"/>
          <w:szCs w:val="28"/>
        </w:rPr>
      </w:pPr>
      <w:r>
        <w:rPr>
          <w:color w:val="000000"/>
          <w:sz w:val="28"/>
          <w:szCs w:val="28"/>
        </w:rPr>
        <w:t>Освітня програма  Берегівського</w:t>
      </w:r>
      <w:r w:rsidR="00F61A53" w:rsidRPr="00F61A53">
        <w:rPr>
          <w:color w:val="000000"/>
          <w:sz w:val="28"/>
          <w:szCs w:val="28"/>
        </w:rPr>
        <w:t xml:space="preserve"> закладу загальної середньої освіти  І-ІІ ступенів загальної середньої освіти І ступеня </w:t>
      </w:r>
      <w:r w:rsidR="00F61A53" w:rsidRPr="00F61A53">
        <w:rPr>
          <w:i/>
          <w:iCs/>
          <w:color w:val="000000"/>
          <w:sz w:val="28"/>
          <w:szCs w:val="28"/>
        </w:rPr>
        <w:t xml:space="preserve">початкової освіти </w:t>
      </w:r>
      <w:r w:rsidR="00F61A53" w:rsidRPr="00F61A53">
        <w:rPr>
          <w:color w:val="000000"/>
          <w:sz w:val="28"/>
          <w:szCs w:val="28"/>
        </w:rPr>
        <w:t>(</w:t>
      </w:r>
      <w:r w:rsidR="00F61A53" w:rsidRPr="00F61A53">
        <w:rPr>
          <w:i/>
          <w:iCs/>
          <w:color w:val="000000"/>
          <w:sz w:val="28"/>
          <w:szCs w:val="28"/>
        </w:rPr>
        <w:t xml:space="preserve">далі </w:t>
      </w:r>
      <w:r w:rsidR="00F61A53" w:rsidRPr="00F61A53">
        <w:rPr>
          <w:color w:val="000000"/>
          <w:sz w:val="28"/>
          <w:szCs w:val="28"/>
        </w:rPr>
        <w:t xml:space="preserve">освітня програма) окреслює підходи до планування й організації закладом початкової освіти єдиного комплексу освітніх компонентів для досягнення учнями </w:t>
      </w:r>
      <w:r w:rsidR="00F61A53" w:rsidRPr="00F61A53">
        <w:rPr>
          <w:i/>
          <w:iCs/>
          <w:color w:val="000000"/>
          <w:sz w:val="28"/>
          <w:szCs w:val="28"/>
        </w:rPr>
        <w:t>обов’язкових результатів навчання</w:t>
      </w:r>
      <w:r w:rsidR="00F61A53" w:rsidRPr="00F61A53">
        <w:rPr>
          <w:color w:val="000000"/>
          <w:sz w:val="28"/>
          <w:szCs w:val="28"/>
        </w:rPr>
        <w:t>, визначених Державним стандартом початкової освіти. </w:t>
      </w:r>
    </w:p>
    <w:p w:rsidR="00F61A53" w:rsidRPr="00F61A53" w:rsidRDefault="00F61A53" w:rsidP="00F61A53">
      <w:pPr>
        <w:pStyle w:val="a9"/>
        <w:spacing w:before="0" w:beforeAutospacing="0" w:after="200" w:afterAutospacing="0"/>
        <w:ind w:firstLine="709"/>
        <w:jc w:val="both"/>
        <w:rPr>
          <w:sz w:val="28"/>
          <w:szCs w:val="28"/>
        </w:rPr>
      </w:pPr>
      <w:r w:rsidRPr="00F61A53">
        <w:rPr>
          <w:color w:val="000000"/>
          <w:sz w:val="28"/>
          <w:szCs w:val="28"/>
        </w:rPr>
        <w:t>Освітня програма визначає: </w:t>
      </w:r>
    </w:p>
    <w:p w:rsidR="00F61A53" w:rsidRPr="00F61A53" w:rsidRDefault="00F61A53" w:rsidP="00F61A53">
      <w:pPr>
        <w:pStyle w:val="a9"/>
        <w:numPr>
          <w:ilvl w:val="0"/>
          <w:numId w:val="50"/>
        </w:numPr>
        <w:spacing w:before="0" w:beforeAutospacing="0" w:after="0" w:afterAutospacing="0"/>
        <w:ind w:left="1069"/>
        <w:jc w:val="both"/>
        <w:textAlignment w:val="baseline"/>
        <w:rPr>
          <w:color w:val="000000"/>
          <w:sz w:val="28"/>
          <w:szCs w:val="28"/>
        </w:rPr>
      </w:pPr>
      <w:r w:rsidRPr="00F61A53">
        <w:rPr>
          <w:color w:val="000000"/>
          <w:sz w:val="28"/>
          <w:szCs w:val="28"/>
        </w:rPr>
        <w:t xml:space="preserve">загальний обсяг навчального навантаження та </w:t>
      </w:r>
      <w:r w:rsidRPr="00F61A53">
        <w:rPr>
          <w:i/>
          <w:iCs/>
          <w:color w:val="000000"/>
          <w:sz w:val="28"/>
          <w:szCs w:val="28"/>
        </w:rPr>
        <w:t>очікувані результати навчання</w:t>
      </w:r>
      <w:r w:rsidRPr="00F61A53">
        <w:rPr>
          <w:color w:val="000000"/>
          <w:sz w:val="28"/>
          <w:szCs w:val="28"/>
        </w:rPr>
        <w:t xml:space="preserve"> здобувачів освіти, подані в рамках освітніх галузей; </w:t>
      </w:r>
    </w:p>
    <w:p w:rsidR="00F61A53" w:rsidRPr="00F61A53" w:rsidRDefault="00F61A53" w:rsidP="00F61A53">
      <w:pPr>
        <w:pStyle w:val="a9"/>
        <w:numPr>
          <w:ilvl w:val="0"/>
          <w:numId w:val="50"/>
        </w:numPr>
        <w:spacing w:before="0" w:beforeAutospacing="0" w:after="0" w:afterAutospacing="0"/>
        <w:ind w:left="1069"/>
        <w:jc w:val="both"/>
        <w:textAlignment w:val="baseline"/>
        <w:rPr>
          <w:color w:val="000000"/>
          <w:sz w:val="28"/>
          <w:szCs w:val="28"/>
        </w:rPr>
      </w:pPr>
      <w:r w:rsidRPr="00F61A53">
        <w:rPr>
          <w:color w:val="000000"/>
          <w:sz w:val="28"/>
          <w:szCs w:val="28"/>
        </w:rPr>
        <w:t>перелік та пропонований зміст освітніх галузей, укладений за змістовими лініями; </w:t>
      </w:r>
    </w:p>
    <w:p w:rsidR="00F61A53" w:rsidRPr="00F61A53" w:rsidRDefault="00F61A53" w:rsidP="00F61A53">
      <w:pPr>
        <w:pStyle w:val="a9"/>
        <w:numPr>
          <w:ilvl w:val="0"/>
          <w:numId w:val="50"/>
        </w:numPr>
        <w:spacing w:before="0" w:beforeAutospacing="0" w:after="0" w:afterAutospacing="0"/>
        <w:ind w:left="1069"/>
        <w:jc w:val="both"/>
        <w:textAlignment w:val="baseline"/>
        <w:rPr>
          <w:color w:val="000000"/>
          <w:sz w:val="28"/>
          <w:szCs w:val="28"/>
        </w:rPr>
      </w:pPr>
      <w:r w:rsidRPr="00F61A53">
        <w:rPr>
          <w:color w:val="000000"/>
          <w:sz w:val="28"/>
          <w:szCs w:val="28"/>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F61A53" w:rsidRPr="00F61A53" w:rsidRDefault="00F61A53" w:rsidP="00F61A53">
      <w:pPr>
        <w:pStyle w:val="a9"/>
        <w:numPr>
          <w:ilvl w:val="0"/>
          <w:numId w:val="50"/>
        </w:numPr>
        <w:spacing w:before="0" w:beforeAutospacing="0" w:after="0" w:afterAutospacing="0"/>
        <w:ind w:left="1069"/>
        <w:jc w:val="both"/>
        <w:textAlignment w:val="baseline"/>
        <w:rPr>
          <w:color w:val="000000"/>
          <w:sz w:val="28"/>
          <w:szCs w:val="28"/>
        </w:rPr>
      </w:pPr>
      <w:r w:rsidRPr="00F61A53">
        <w:rPr>
          <w:color w:val="000000"/>
          <w:sz w:val="28"/>
          <w:szCs w:val="28"/>
        </w:rPr>
        <w:t>форми організації освітнього процесу та інструменти системи внутрішнього забезпечення якості освіти;</w:t>
      </w:r>
    </w:p>
    <w:p w:rsidR="00F61A53" w:rsidRPr="00F61A53" w:rsidRDefault="00F61A53" w:rsidP="00F61A53">
      <w:pPr>
        <w:pStyle w:val="a9"/>
        <w:numPr>
          <w:ilvl w:val="0"/>
          <w:numId w:val="50"/>
        </w:numPr>
        <w:spacing w:before="0" w:beforeAutospacing="0" w:after="0" w:afterAutospacing="0"/>
        <w:ind w:left="1069"/>
        <w:jc w:val="both"/>
        <w:textAlignment w:val="baseline"/>
        <w:rPr>
          <w:color w:val="000000"/>
          <w:sz w:val="28"/>
          <w:szCs w:val="28"/>
        </w:rPr>
      </w:pPr>
      <w:r w:rsidRPr="00F61A53">
        <w:rPr>
          <w:color w:val="000000"/>
          <w:sz w:val="28"/>
          <w:szCs w:val="28"/>
        </w:rPr>
        <w:t>вимоги до осіб, які можуть розпочати навчання за цією програмою. </w:t>
      </w:r>
    </w:p>
    <w:p w:rsidR="00F61A53" w:rsidRPr="00F61A53" w:rsidRDefault="00F61A53" w:rsidP="00F61A53">
      <w:pPr>
        <w:rPr>
          <w:sz w:val="28"/>
          <w:szCs w:val="28"/>
        </w:rPr>
      </w:pPr>
    </w:p>
    <w:p w:rsidR="00F61A53" w:rsidRPr="00F61A53" w:rsidRDefault="00F61A53" w:rsidP="00F61A53">
      <w:pPr>
        <w:pStyle w:val="a9"/>
        <w:spacing w:before="0" w:beforeAutospacing="0" w:after="200" w:afterAutospacing="0"/>
        <w:ind w:firstLine="709"/>
        <w:jc w:val="both"/>
        <w:rPr>
          <w:sz w:val="28"/>
          <w:szCs w:val="28"/>
        </w:rPr>
      </w:pPr>
      <w:r w:rsidRPr="00F61A53">
        <w:rPr>
          <w:b/>
          <w:bCs/>
          <w:i/>
          <w:iCs/>
          <w:color w:val="000000"/>
          <w:sz w:val="28"/>
          <w:szCs w:val="28"/>
        </w:rPr>
        <w:t>Логічна послідовність вивчення предметів</w:t>
      </w:r>
      <w:r w:rsidRPr="00F61A53">
        <w:rPr>
          <w:color w:val="000000"/>
          <w:sz w:val="28"/>
          <w:szCs w:val="28"/>
        </w:rPr>
        <w:t xml:space="preserve"> розкривається у відповідних </w:t>
      </w:r>
      <w:r w:rsidRPr="00F61A53">
        <w:rPr>
          <w:i/>
          <w:iCs/>
          <w:color w:val="000000"/>
          <w:sz w:val="28"/>
          <w:szCs w:val="28"/>
        </w:rPr>
        <w:t>навчальних програмах</w:t>
      </w:r>
      <w:r w:rsidRPr="00F61A53">
        <w:rPr>
          <w:color w:val="000000"/>
          <w:sz w:val="28"/>
          <w:szCs w:val="28"/>
        </w:rPr>
        <w:t>.</w:t>
      </w:r>
    </w:p>
    <w:p w:rsidR="00F61A53" w:rsidRPr="00F61A53" w:rsidRDefault="00F61A53" w:rsidP="00F61A53">
      <w:pPr>
        <w:pStyle w:val="a9"/>
        <w:spacing w:before="0" w:beforeAutospacing="0" w:after="200" w:afterAutospacing="0"/>
        <w:ind w:firstLine="709"/>
        <w:jc w:val="both"/>
        <w:rPr>
          <w:sz w:val="28"/>
          <w:szCs w:val="28"/>
        </w:rPr>
      </w:pPr>
      <w:r w:rsidRPr="00F61A53">
        <w:rPr>
          <w:b/>
          <w:bCs/>
          <w:i/>
          <w:iCs/>
          <w:color w:val="000000"/>
          <w:sz w:val="28"/>
          <w:szCs w:val="28"/>
        </w:rPr>
        <w:t>Перелік та пропонований зміст освітніх галузей.</w:t>
      </w:r>
      <w:r w:rsidRPr="00F61A53">
        <w:rPr>
          <w:color w:val="000000"/>
          <w:sz w:val="28"/>
          <w:szCs w:val="28"/>
        </w:rPr>
        <w:t xml:space="preserve"> Освітню програму укладено за такими освітніми галузями:</w:t>
      </w:r>
    </w:p>
    <w:tbl>
      <w:tblPr>
        <w:tblW w:w="0" w:type="auto"/>
        <w:tblCellMar>
          <w:top w:w="15" w:type="dxa"/>
          <w:left w:w="15" w:type="dxa"/>
          <w:bottom w:w="15" w:type="dxa"/>
          <w:right w:w="15" w:type="dxa"/>
        </w:tblCellMar>
        <w:tblLook w:val="04A0"/>
      </w:tblPr>
      <w:tblGrid>
        <w:gridCol w:w="7112"/>
      </w:tblGrid>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ind w:firstLine="709"/>
              <w:jc w:val="both"/>
              <w:rPr>
                <w:sz w:val="28"/>
                <w:szCs w:val="28"/>
              </w:rPr>
            </w:pPr>
            <w:r w:rsidRPr="00F61A53">
              <w:rPr>
                <w:color w:val="000000"/>
                <w:sz w:val="28"/>
                <w:szCs w:val="28"/>
              </w:rPr>
              <w:t>Мовно-літературна, у тому числі: </w:t>
            </w:r>
          </w:p>
          <w:p w:rsidR="00F61A53" w:rsidRPr="00F61A53" w:rsidRDefault="00F61A53">
            <w:pPr>
              <w:pStyle w:val="a9"/>
              <w:spacing w:before="0" w:beforeAutospacing="0" w:after="0" w:afterAutospacing="0"/>
              <w:ind w:firstLine="709"/>
              <w:jc w:val="both"/>
              <w:rPr>
                <w:sz w:val="28"/>
                <w:szCs w:val="28"/>
              </w:rPr>
            </w:pPr>
            <w:r w:rsidRPr="00F61A53">
              <w:rPr>
                <w:color w:val="000000"/>
                <w:sz w:val="28"/>
                <w:szCs w:val="28"/>
              </w:rPr>
              <w:t>Рідномовна освіта (українська мова та література; (МОВ)</w:t>
            </w:r>
          </w:p>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Іншомовна освіта (ІНО) </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Математична (МАО)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Природнича (ПРО)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Технологічна (ТЕО)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Інформатична (ІФО)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Соціальна і здоров’язбережувальна (СЗО)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Громадянська та історична (ГІО)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Мистецька (МИО)</w:t>
            </w:r>
          </w:p>
        </w:tc>
      </w:tr>
      <w:tr w:rsidR="00F61A53" w:rsidRPr="00F61A53" w:rsidTr="00F61A53">
        <w:tc>
          <w:tcPr>
            <w:tcW w:w="0" w:type="auto"/>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ind w:firstLine="709"/>
              <w:jc w:val="both"/>
              <w:rPr>
                <w:sz w:val="28"/>
                <w:szCs w:val="28"/>
              </w:rPr>
            </w:pPr>
            <w:r w:rsidRPr="00F61A53">
              <w:rPr>
                <w:color w:val="000000"/>
                <w:sz w:val="28"/>
                <w:szCs w:val="28"/>
              </w:rPr>
              <w:t>Фізкультурна (ФІО)</w:t>
            </w:r>
          </w:p>
        </w:tc>
      </w:tr>
    </w:tbl>
    <w:p w:rsidR="00F61A53" w:rsidRPr="00F61A53" w:rsidRDefault="00F61A53" w:rsidP="00F61A53">
      <w:pPr>
        <w:rPr>
          <w:sz w:val="28"/>
          <w:szCs w:val="28"/>
        </w:rPr>
      </w:pPr>
    </w:p>
    <w:p w:rsidR="00F61A53" w:rsidRPr="00F61A53" w:rsidRDefault="00F61A53" w:rsidP="00F61A53">
      <w:pPr>
        <w:pStyle w:val="a9"/>
        <w:spacing w:before="0" w:beforeAutospacing="0" w:after="200" w:afterAutospacing="0"/>
        <w:ind w:firstLine="709"/>
        <w:jc w:val="both"/>
        <w:rPr>
          <w:sz w:val="28"/>
          <w:szCs w:val="28"/>
        </w:rPr>
      </w:pPr>
      <w:r w:rsidRPr="00F61A53">
        <w:rPr>
          <w:b/>
          <w:bCs/>
          <w:i/>
          <w:iCs/>
          <w:color w:val="000000"/>
          <w:sz w:val="28"/>
          <w:szCs w:val="28"/>
        </w:rPr>
        <w:t>Очікувані результати навчання здобувачів освіти.</w:t>
      </w:r>
      <w:r w:rsidRPr="00F61A53">
        <w:rPr>
          <w:color w:val="000000"/>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w:t>
      </w:r>
      <w:r w:rsidRPr="00F61A53">
        <w:rPr>
          <w:color w:val="000000"/>
          <w:sz w:val="28"/>
          <w:szCs w:val="28"/>
        </w:rPr>
        <w:lastRenderedPageBreak/>
        <w:t>за допомогою індексів з обов’язковими результатами навчання першого циклу, визначеними Державним стандартом початкової освіти.</w:t>
      </w:r>
    </w:p>
    <w:p w:rsidR="00F61A53" w:rsidRPr="00F61A53" w:rsidRDefault="00F61A53" w:rsidP="00F61A53">
      <w:pPr>
        <w:pStyle w:val="a9"/>
        <w:spacing w:before="0" w:beforeAutospacing="0" w:after="200" w:afterAutospacing="0"/>
        <w:ind w:firstLine="709"/>
        <w:jc w:val="both"/>
        <w:rPr>
          <w:sz w:val="28"/>
          <w:szCs w:val="28"/>
        </w:rPr>
      </w:pPr>
      <w:r w:rsidRPr="00F61A53">
        <w:rPr>
          <w:color w:val="000000"/>
          <w:sz w:val="28"/>
          <w:szCs w:val="28"/>
        </w:rPr>
        <w:t>Змістові лінії кожної освітньої галузі в межах І та ІІ  циклів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F61A53" w:rsidRPr="00F61A53" w:rsidRDefault="00F61A53" w:rsidP="00F61A53">
      <w:pPr>
        <w:pStyle w:val="a9"/>
        <w:spacing w:before="0" w:beforeAutospacing="0" w:after="200" w:afterAutospacing="0"/>
        <w:ind w:firstLine="709"/>
        <w:jc w:val="both"/>
        <w:rPr>
          <w:sz w:val="28"/>
          <w:szCs w:val="28"/>
        </w:rPr>
      </w:pPr>
      <w:r w:rsidRPr="00F61A53">
        <w:rPr>
          <w:color w:val="000000"/>
          <w:sz w:val="28"/>
          <w:szCs w:val="28"/>
        </w:rPr>
        <w:t>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F61A53" w:rsidRPr="00F61A53" w:rsidRDefault="00F61A53" w:rsidP="00F61A53">
      <w:pPr>
        <w:pStyle w:val="a9"/>
        <w:spacing w:before="0" w:beforeAutospacing="0" w:after="200" w:afterAutospacing="0"/>
        <w:ind w:firstLine="709"/>
        <w:jc w:val="both"/>
        <w:rPr>
          <w:sz w:val="28"/>
          <w:szCs w:val="28"/>
        </w:rPr>
      </w:pPr>
      <w:r w:rsidRPr="00F61A53">
        <w:rPr>
          <w:b/>
          <w:bCs/>
          <w:i/>
          <w:iCs/>
          <w:color w:val="000000"/>
          <w:sz w:val="28"/>
          <w:szCs w:val="28"/>
        </w:rPr>
        <w:t>Форми організації освітнього процесу.</w:t>
      </w:r>
      <w:r w:rsidRPr="00F61A53">
        <w:rPr>
          <w:color w:val="000000"/>
          <w:sz w:val="28"/>
          <w:szCs w:val="28"/>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F61A53" w:rsidRPr="00F61A53" w:rsidRDefault="00F61A53" w:rsidP="00F61A53">
      <w:pPr>
        <w:pStyle w:val="a9"/>
        <w:spacing w:before="0" w:beforeAutospacing="0" w:after="200" w:afterAutospacing="0"/>
        <w:ind w:firstLine="709"/>
        <w:jc w:val="both"/>
        <w:rPr>
          <w:sz w:val="28"/>
          <w:szCs w:val="28"/>
        </w:rPr>
      </w:pPr>
      <w:r w:rsidRPr="00F61A53">
        <w:rPr>
          <w:b/>
          <w:bCs/>
          <w:i/>
          <w:iCs/>
          <w:color w:val="000000"/>
          <w:sz w:val="28"/>
          <w:szCs w:val="28"/>
        </w:rPr>
        <w:t>Вимоги до осіб, які можуть розпочинати здобуття початкової освіти.</w:t>
      </w:r>
      <w:r w:rsidRPr="00F61A53">
        <w:rPr>
          <w:b/>
          <w:bCs/>
          <w:color w:val="000000"/>
          <w:sz w:val="28"/>
          <w:szCs w:val="28"/>
        </w:rPr>
        <w:t xml:space="preserve"> </w:t>
      </w:r>
      <w:r w:rsidRPr="00F61A53">
        <w:rPr>
          <w:color w:val="000000"/>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F61A53" w:rsidRPr="00F61A53" w:rsidRDefault="00F61A53" w:rsidP="00F61A53">
      <w:pPr>
        <w:pStyle w:val="a9"/>
        <w:spacing w:before="0" w:beforeAutospacing="0" w:after="200" w:afterAutospacing="0"/>
        <w:ind w:firstLine="709"/>
        <w:jc w:val="both"/>
        <w:rPr>
          <w:sz w:val="28"/>
          <w:szCs w:val="28"/>
        </w:rPr>
      </w:pPr>
      <w:r w:rsidRPr="00F61A53">
        <w:rPr>
          <w:i/>
          <w:iCs/>
          <w:color w:val="000000"/>
          <w:sz w:val="28"/>
          <w:szCs w:val="28"/>
        </w:rPr>
        <w:t>Освітня програма закладу початкової освіти</w:t>
      </w:r>
      <w:r w:rsidRPr="00F61A53">
        <w:rPr>
          <w:color w:val="000000"/>
          <w:sz w:val="28"/>
          <w:szCs w:val="28"/>
        </w:rPr>
        <w:t xml:space="preserve"> передбачає досягнення здобувачами освіти результатів навчання (компетентностей), визначених Державним стандартом початкової освіти.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Навчальні плани  закладу освіти  для 1-4 класів складені  за Типовою освітньою програмою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До освітньої програми додано  навчальний план, що пропонує підхід до організації освітнього процесу ( додаток 1) .</w:t>
      </w:r>
      <w:r w:rsidRPr="00F61A53">
        <w:rPr>
          <w:b/>
          <w:bCs/>
          <w:color w:val="000000"/>
          <w:sz w:val="28"/>
          <w:szCs w:val="28"/>
        </w:rPr>
        <w:t xml:space="preserve"> </w:t>
      </w:r>
      <w:r w:rsidRPr="00F61A53">
        <w:rPr>
          <w:color w:val="000000"/>
          <w:sz w:val="28"/>
          <w:szCs w:val="28"/>
        </w:rPr>
        <w:t>Варіативна складова навчального плану використовується на вивчення предмету «Основи християнської етики».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jc w:val="right"/>
        <w:rPr>
          <w:sz w:val="28"/>
          <w:szCs w:val="28"/>
        </w:rPr>
      </w:pPr>
      <w:r w:rsidRPr="00F61A53">
        <w:rPr>
          <w:b/>
          <w:bCs/>
          <w:color w:val="000000"/>
          <w:sz w:val="28"/>
          <w:szCs w:val="28"/>
        </w:rPr>
        <w:lastRenderedPageBreak/>
        <w:t> </w:t>
      </w:r>
    </w:p>
    <w:p w:rsidR="00F61A53" w:rsidRPr="00F61A53" w:rsidRDefault="00F61A53" w:rsidP="00F61A53">
      <w:pPr>
        <w:pStyle w:val="a9"/>
        <w:shd w:val="clear" w:color="auto" w:fill="FFFFFF"/>
        <w:spacing w:before="0" w:beforeAutospacing="0" w:after="0" w:afterAutospacing="0"/>
        <w:rPr>
          <w:sz w:val="28"/>
          <w:szCs w:val="28"/>
        </w:rPr>
      </w:pPr>
      <w:r w:rsidRPr="00F61A53">
        <w:rPr>
          <w:b/>
          <w:bCs/>
          <w:color w:val="000000"/>
          <w:sz w:val="28"/>
          <w:szCs w:val="28"/>
        </w:rPr>
        <w:t>ІІІ. Навчальний  план</w:t>
      </w:r>
    </w:p>
    <w:p w:rsidR="00F61A53" w:rsidRPr="00F61A53" w:rsidRDefault="00F61A53" w:rsidP="00F61A53">
      <w:pPr>
        <w:pStyle w:val="a9"/>
        <w:shd w:val="clear" w:color="auto" w:fill="FFFFFF"/>
        <w:spacing w:before="0" w:beforeAutospacing="0" w:after="0" w:afterAutospacing="0"/>
        <w:jc w:val="center"/>
        <w:rPr>
          <w:sz w:val="28"/>
          <w:szCs w:val="28"/>
        </w:rPr>
      </w:pPr>
      <w:r w:rsidRPr="00F61A53">
        <w:rPr>
          <w:rFonts w:ascii="Calibri" w:hAnsi="Calibri" w:cs="Calibri"/>
          <w:i/>
          <w:iCs/>
          <w:color w:val="222222"/>
          <w:sz w:val="28"/>
          <w:szCs w:val="28"/>
        </w:rPr>
        <w:t>                                                               </w:t>
      </w:r>
      <w:r w:rsidRPr="00F61A53">
        <w:rPr>
          <w:i/>
          <w:iCs/>
          <w:color w:val="222222"/>
          <w:sz w:val="28"/>
          <w:szCs w:val="28"/>
        </w:rPr>
        <w:t>Додаток до освітньої програми </w:t>
      </w:r>
    </w:p>
    <w:p w:rsidR="00F61A53" w:rsidRPr="00F61A53" w:rsidRDefault="00F61A53" w:rsidP="00F61A53">
      <w:pPr>
        <w:pStyle w:val="a9"/>
        <w:shd w:val="clear" w:color="auto" w:fill="FFFFFF"/>
        <w:spacing w:before="0" w:beforeAutospacing="0" w:after="0" w:afterAutospacing="0"/>
        <w:jc w:val="center"/>
        <w:rPr>
          <w:sz w:val="28"/>
          <w:szCs w:val="28"/>
        </w:rPr>
      </w:pPr>
      <w:r w:rsidRPr="00F61A53">
        <w:rPr>
          <w:i/>
          <w:iCs/>
          <w:color w:val="222222"/>
          <w:sz w:val="28"/>
          <w:szCs w:val="28"/>
        </w:rPr>
        <w:t>                                          </w:t>
      </w:r>
      <w:r w:rsidR="002A6775">
        <w:rPr>
          <w:i/>
          <w:iCs/>
          <w:color w:val="222222"/>
          <w:sz w:val="28"/>
          <w:szCs w:val="28"/>
        </w:rPr>
        <w:t>                 Берегівського</w:t>
      </w:r>
      <w:r w:rsidRPr="00F61A53">
        <w:rPr>
          <w:i/>
          <w:iCs/>
          <w:color w:val="222222"/>
          <w:sz w:val="28"/>
          <w:szCs w:val="28"/>
        </w:rPr>
        <w:t xml:space="preserve"> ЗЗСО І-ІІ ступенів</w:t>
      </w:r>
    </w:p>
    <w:p w:rsidR="00F61A53" w:rsidRPr="00F61A53" w:rsidRDefault="00F61A53" w:rsidP="00F61A53">
      <w:pPr>
        <w:pStyle w:val="a9"/>
        <w:shd w:val="clear" w:color="auto" w:fill="FFFFFF"/>
        <w:spacing w:before="0" w:beforeAutospacing="0" w:after="0" w:afterAutospacing="0"/>
        <w:jc w:val="center"/>
        <w:rPr>
          <w:sz w:val="28"/>
          <w:szCs w:val="28"/>
        </w:rPr>
      </w:pPr>
      <w:r w:rsidRPr="00F61A53">
        <w:rPr>
          <w:i/>
          <w:iCs/>
          <w:color w:val="222222"/>
          <w:sz w:val="28"/>
          <w:szCs w:val="28"/>
        </w:rPr>
        <w:t>                                                       За </w:t>
      </w:r>
      <w:hyperlink r:id="rId5" w:history="1">
        <w:r w:rsidRPr="00F61A53">
          <w:rPr>
            <w:rStyle w:val="ae"/>
            <w:i/>
            <w:iCs/>
            <w:color w:val="0000EE"/>
            <w:sz w:val="28"/>
            <w:szCs w:val="28"/>
          </w:rPr>
          <w:t>Типовою освітньої програмою</w:t>
        </w:r>
      </w:hyperlink>
      <w:r w:rsidRPr="00F61A53">
        <w:rPr>
          <w:i/>
          <w:iCs/>
          <w:color w:val="222222"/>
          <w:sz w:val="28"/>
          <w:szCs w:val="28"/>
        </w:rPr>
        <w:t>,</w:t>
      </w:r>
      <w:r w:rsidRPr="00F61A53">
        <w:rPr>
          <w:i/>
          <w:iCs/>
          <w:color w:val="222222"/>
          <w:sz w:val="28"/>
          <w:szCs w:val="28"/>
        </w:rPr>
        <w:br/>
        <w:t xml:space="preserve">                                                               розробленою під керівництвом Шияна Р. Б.</w:t>
      </w:r>
    </w:p>
    <w:p w:rsidR="00F61A53" w:rsidRPr="00F61A53" w:rsidRDefault="00F61A53" w:rsidP="00F61A53">
      <w:pPr>
        <w:pStyle w:val="a9"/>
        <w:shd w:val="clear" w:color="auto" w:fill="FFFFFF"/>
        <w:spacing w:before="0" w:beforeAutospacing="0" w:after="0" w:afterAutospacing="0"/>
        <w:jc w:val="center"/>
        <w:rPr>
          <w:sz w:val="28"/>
          <w:szCs w:val="28"/>
        </w:rPr>
      </w:pPr>
      <w:r w:rsidRPr="00F61A53">
        <w:rPr>
          <w:rFonts w:ascii="Calibri" w:hAnsi="Calibri" w:cs="Calibri"/>
          <w:b/>
          <w:bCs/>
          <w:color w:val="222222"/>
          <w:sz w:val="28"/>
          <w:szCs w:val="28"/>
        </w:rPr>
        <w:t>ТИПОВИЙ НАВЧАЛЬНИЙ ПЛАН ДЛЯ ПОЧАТКОВОЇ ШКОЛИ</w:t>
      </w:r>
      <w:r w:rsidRPr="00F61A53">
        <w:rPr>
          <w:rFonts w:ascii="Calibri" w:hAnsi="Calibri" w:cs="Calibri"/>
          <w:b/>
          <w:bCs/>
          <w:color w:val="222222"/>
          <w:sz w:val="28"/>
          <w:szCs w:val="28"/>
        </w:rPr>
        <w:br/>
        <w:t>з навчанням українською мовою</w:t>
      </w:r>
    </w:p>
    <w:tbl>
      <w:tblPr>
        <w:tblW w:w="0" w:type="auto"/>
        <w:tblCellMar>
          <w:top w:w="15" w:type="dxa"/>
          <w:left w:w="15" w:type="dxa"/>
          <w:bottom w:w="15" w:type="dxa"/>
          <w:right w:w="15" w:type="dxa"/>
        </w:tblCellMar>
        <w:tblLook w:val="04A0"/>
      </w:tblPr>
      <w:tblGrid>
        <w:gridCol w:w="2129"/>
        <w:gridCol w:w="3192"/>
        <w:gridCol w:w="210"/>
        <w:gridCol w:w="1032"/>
        <w:gridCol w:w="962"/>
        <w:gridCol w:w="962"/>
        <w:gridCol w:w="962"/>
        <w:gridCol w:w="1139"/>
      </w:tblGrid>
      <w:tr w:rsidR="00F61A53" w:rsidRPr="00F61A53" w:rsidTr="00F61A53">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Навчальні предмети</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Кількість годин на тиждень у класах</w:t>
            </w:r>
          </w:p>
        </w:tc>
      </w:tr>
      <w:tr w:rsidR="00F61A53" w:rsidRPr="00F61A53" w:rsidTr="00F61A53">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61A53" w:rsidRPr="00F61A53" w:rsidRDefault="00F61A53">
            <w:pPr>
              <w:rPr>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b/>
                <w:bCs/>
                <w:color w:val="222222"/>
                <w:sz w:val="28"/>
                <w:szCs w:val="28"/>
              </w:rPr>
              <w:t>Разом</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Українська мова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20</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Іноземна мова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11</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14</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Я досліджую світ</w:t>
            </w:r>
            <w:r w:rsidRPr="00F61A53">
              <w:rPr>
                <w:color w:val="222222"/>
                <w:sz w:val="28"/>
                <w:szCs w:val="28"/>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29</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Інформатика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w:t>
            </w:r>
          </w:p>
        </w:tc>
      </w:tr>
      <w:tr w:rsidR="00F16F5C" w:rsidRPr="00F61A53" w:rsidTr="00F16F5C">
        <w:trPr>
          <w:trHeight w:val="220"/>
        </w:trPr>
        <w:tc>
          <w:tcPr>
            <w:tcW w:w="2299" w:type="dxa"/>
            <w:vMerge w:val="restart"/>
            <w:tcBorders>
              <w:top w:val="single" w:sz="6" w:space="0" w:color="000000"/>
              <w:left w:val="single" w:sz="6" w:space="0" w:color="000000"/>
              <w:right w:val="single" w:sz="4" w:space="0" w:color="auto"/>
            </w:tcBorders>
            <w:shd w:val="clear" w:color="auto" w:fill="FFFFFF"/>
            <w:tcMar>
              <w:top w:w="60" w:type="dxa"/>
              <w:left w:w="192" w:type="dxa"/>
              <w:bottom w:w="60" w:type="dxa"/>
              <w:right w:w="192" w:type="dxa"/>
            </w:tcMar>
            <w:vAlign w:val="center"/>
            <w:hideMark/>
          </w:tcPr>
          <w:p w:rsidR="00F16F5C" w:rsidRPr="00F61A53" w:rsidRDefault="00F16F5C">
            <w:pPr>
              <w:pStyle w:val="a9"/>
              <w:spacing w:before="0" w:beforeAutospacing="0" w:after="0" w:afterAutospacing="0" w:line="0" w:lineRule="atLeast"/>
              <w:rPr>
                <w:sz w:val="28"/>
                <w:szCs w:val="28"/>
              </w:rPr>
            </w:pPr>
            <w:r w:rsidRPr="00F61A53">
              <w:rPr>
                <w:color w:val="222222"/>
                <w:sz w:val="28"/>
                <w:szCs w:val="28"/>
              </w:rPr>
              <w:t>Мистецтво</w:t>
            </w:r>
          </w:p>
        </w:tc>
        <w:tc>
          <w:tcPr>
            <w:tcW w:w="2512" w:type="dxa"/>
            <w:tcBorders>
              <w:top w:val="single" w:sz="6" w:space="0" w:color="000000"/>
              <w:left w:val="single" w:sz="4" w:space="0" w:color="auto"/>
              <w:bottom w:val="single" w:sz="4" w:space="0" w:color="auto"/>
            </w:tcBorders>
            <w:shd w:val="clear" w:color="auto" w:fill="FFFFFF"/>
            <w:vAlign w:val="center"/>
          </w:tcPr>
          <w:p w:rsidR="00F16F5C" w:rsidRPr="00F61A53" w:rsidRDefault="00F16F5C" w:rsidP="00F16F5C">
            <w:pPr>
              <w:pStyle w:val="a9"/>
              <w:spacing w:before="0" w:beforeAutospacing="0" w:after="0" w:afterAutospacing="0" w:line="0" w:lineRule="atLeast"/>
              <w:rPr>
                <w:sz w:val="28"/>
                <w:szCs w:val="28"/>
              </w:rPr>
            </w:pPr>
            <w:r>
              <w:rPr>
                <w:sz w:val="28"/>
                <w:szCs w:val="28"/>
              </w:rPr>
              <w:t>Образотвор.мистецтво</w:t>
            </w:r>
          </w:p>
        </w:tc>
        <w:tc>
          <w:tcPr>
            <w:tcW w:w="720" w:type="dxa"/>
            <w:tcBorders>
              <w:top w:val="single" w:sz="6" w:space="0" w:color="000000"/>
              <w:left w:val="nil"/>
              <w:bottom w:val="single" w:sz="4" w:space="0" w:color="auto"/>
              <w:right w:val="single" w:sz="6" w:space="0" w:color="000000"/>
            </w:tcBorders>
            <w:shd w:val="clear" w:color="auto" w:fill="FFFFFF"/>
            <w:vAlign w:val="center"/>
          </w:tcPr>
          <w:p w:rsidR="00F16F5C" w:rsidRPr="00F61A53" w:rsidRDefault="00F16F5C" w:rsidP="00625629">
            <w:pPr>
              <w:pStyle w:val="a9"/>
              <w:spacing w:before="0" w:beforeAutospacing="0" w:after="0" w:afterAutospacing="0" w:line="0" w:lineRule="atLeast"/>
              <w:rPr>
                <w:sz w:val="28"/>
                <w:szCs w:val="28"/>
              </w:rPr>
            </w:pPr>
          </w:p>
        </w:tc>
        <w:tc>
          <w:tcPr>
            <w:tcW w:w="0" w:type="auto"/>
            <w:tcBorders>
              <w:top w:val="single" w:sz="6" w:space="0" w:color="000000"/>
              <w:left w:val="single" w:sz="6" w:space="0" w:color="000000"/>
              <w:bottom w:val="single" w:sz="4" w:space="0" w:color="auto"/>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pPr>
              <w:pStyle w:val="a9"/>
              <w:spacing w:before="0" w:beforeAutospacing="0" w:after="0" w:afterAutospacing="0" w:line="0" w:lineRule="atLeast"/>
              <w:jc w:val="center"/>
              <w:rPr>
                <w:sz w:val="28"/>
                <w:szCs w:val="28"/>
              </w:rPr>
            </w:pPr>
            <w:r>
              <w:rPr>
                <w:sz w:val="28"/>
                <w:szCs w:val="28"/>
              </w:rPr>
              <w:t>1</w:t>
            </w:r>
          </w:p>
        </w:tc>
        <w:tc>
          <w:tcPr>
            <w:tcW w:w="0" w:type="auto"/>
            <w:tcBorders>
              <w:top w:val="single" w:sz="6" w:space="0" w:color="000000"/>
              <w:left w:val="single" w:sz="6" w:space="0" w:color="000000"/>
              <w:bottom w:val="single" w:sz="4" w:space="0" w:color="auto"/>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pPr>
              <w:pStyle w:val="a9"/>
              <w:spacing w:before="0" w:beforeAutospacing="0" w:after="0" w:afterAutospacing="0" w:line="0" w:lineRule="atLeast"/>
              <w:jc w:val="center"/>
              <w:rPr>
                <w:sz w:val="28"/>
                <w:szCs w:val="28"/>
              </w:rPr>
            </w:pPr>
            <w:r>
              <w:rPr>
                <w:sz w:val="28"/>
                <w:szCs w:val="28"/>
              </w:rPr>
              <w:t>1</w:t>
            </w:r>
          </w:p>
        </w:tc>
        <w:tc>
          <w:tcPr>
            <w:tcW w:w="0" w:type="auto"/>
            <w:tcBorders>
              <w:top w:val="single" w:sz="6" w:space="0" w:color="000000"/>
              <w:left w:val="single" w:sz="6" w:space="0" w:color="000000"/>
              <w:bottom w:val="single" w:sz="4" w:space="0" w:color="auto"/>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pPr>
              <w:pStyle w:val="a9"/>
              <w:spacing w:before="0" w:beforeAutospacing="0" w:after="0" w:afterAutospacing="0" w:line="0" w:lineRule="atLeast"/>
              <w:jc w:val="center"/>
              <w:rPr>
                <w:sz w:val="28"/>
                <w:szCs w:val="28"/>
              </w:rPr>
            </w:pPr>
            <w:r>
              <w:rPr>
                <w:sz w:val="28"/>
                <w:szCs w:val="28"/>
              </w:rPr>
              <w:t>1</w:t>
            </w:r>
          </w:p>
        </w:tc>
        <w:tc>
          <w:tcPr>
            <w:tcW w:w="0" w:type="auto"/>
            <w:tcBorders>
              <w:top w:val="single" w:sz="6" w:space="0" w:color="000000"/>
              <w:left w:val="single" w:sz="6" w:space="0" w:color="000000"/>
              <w:bottom w:val="single" w:sz="4" w:space="0" w:color="auto"/>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pPr>
              <w:pStyle w:val="a9"/>
              <w:spacing w:before="0" w:beforeAutospacing="0" w:after="0" w:afterAutospacing="0" w:line="0" w:lineRule="atLeast"/>
              <w:jc w:val="center"/>
              <w:rPr>
                <w:sz w:val="28"/>
                <w:szCs w:val="28"/>
              </w:rPr>
            </w:pPr>
            <w:r>
              <w:rPr>
                <w:sz w:val="28"/>
                <w:szCs w:val="28"/>
              </w:rPr>
              <w:t>1</w:t>
            </w:r>
          </w:p>
        </w:tc>
        <w:tc>
          <w:tcPr>
            <w:tcW w:w="0" w:type="auto"/>
            <w:tcBorders>
              <w:top w:val="single" w:sz="6" w:space="0" w:color="000000"/>
              <w:left w:val="single" w:sz="6" w:space="0" w:color="000000"/>
              <w:bottom w:val="single" w:sz="4" w:space="0" w:color="auto"/>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pPr>
              <w:pStyle w:val="a9"/>
              <w:spacing w:before="0" w:beforeAutospacing="0" w:after="0" w:afterAutospacing="0" w:line="0" w:lineRule="atLeast"/>
              <w:jc w:val="center"/>
              <w:rPr>
                <w:sz w:val="28"/>
                <w:szCs w:val="28"/>
              </w:rPr>
            </w:pPr>
            <w:r>
              <w:rPr>
                <w:sz w:val="28"/>
                <w:szCs w:val="28"/>
              </w:rPr>
              <w:t>4</w:t>
            </w:r>
          </w:p>
        </w:tc>
      </w:tr>
      <w:tr w:rsidR="00F16F5C" w:rsidRPr="00F61A53" w:rsidTr="00F16F5C">
        <w:trPr>
          <w:trHeight w:val="100"/>
        </w:trPr>
        <w:tc>
          <w:tcPr>
            <w:tcW w:w="2299" w:type="dxa"/>
            <w:vMerge/>
            <w:tcBorders>
              <w:left w:val="single" w:sz="6" w:space="0" w:color="000000"/>
              <w:bottom w:val="single" w:sz="6" w:space="0" w:color="000000"/>
              <w:right w:val="single" w:sz="4" w:space="0" w:color="auto"/>
            </w:tcBorders>
            <w:shd w:val="clear" w:color="auto" w:fill="FFFFFF"/>
            <w:tcMar>
              <w:top w:w="60" w:type="dxa"/>
              <w:left w:w="192" w:type="dxa"/>
              <w:bottom w:w="60" w:type="dxa"/>
              <w:right w:w="192" w:type="dxa"/>
            </w:tcMar>
            <w:vAlign w:val="center"/>
            <w:hideMark/>
          </w:tcPr>
          <w:p w:rsidR="00F16F5C" w:rsidRPr="00F61A53" w:rsidRDefault="00F16F5C" w:rsidP="00F16F5C">
            <w:pPr>
              <w:pStyle w:val="a9"/>
              <w:spacing w:after="0" w:line="0" w:lineRule="atLeast"/>
              <w:rPr>
                <w:color w:val="222222"/>
                <w:sz w:val="28"/>
                <w:szCs w:val="28"/>
              </w:rPr>
            </w:pPr>
          </w:p>
        </w:tc>
        <w:tc>
          <w:tcPr>
            <w:tcW w:w="2512" w:type="dxa"/>
            <w:tcBorders>
              <w:top w:val="single" w:sz="4" w:space="0" w:color="auto"/>
              <w:left w:val="single" w:sz="4" w:space="0" w:color="auto"/>
              <w:bottom w:val="single" w:sz="6" w:space="0" w:color="000000"/>
            </w:tcBorders>
            <w:shd w:val="clear" w:color="auto" w:fill="FFFFFF"/>
            <w:vAlign w:val="center"/>
          </w:tcPr>
          <w:p w:rsidR="00F16F5C" w:rsidRPr="00F61A53" w:rsidRDefault="00F16F5C" w:rsidP="00F16F5C">
            <w:pPr>
              <w:pStyle w:val="a9"/>
              <w:spacing w:after="0" w:line="0" w:lineRule="atLeast"/>
              <w:rPr>
                <w:color w:val="222222"/>
                <w:sz w:val="28"/>
                <w:szCs w:val="28"/>
              </w:rPr>
            </w:pPr>
            <w:r>
              <w:rPr>
                <w:color w:val="222222"/>
                <w:sz w:val="28"/>
                <w:szCs w:val="28"/>
              </w:rPr>
              <w:t>Музичне мистецтво</w:t>
            </w:r>
          </w:p>
        </w:tc>
        <w:tc>
          <w:tcPr>
            <w:tcW w:w="720" w:type="dxa"/>
            <w:tcBorders>
              <w:top w:val="single" w:sz="4" w:space="0" w:color="auto"/>
              <w:left w:val="nil"/>
              <w:bottom w:val="single" w:sz="6" w:space="0" w:color="000000"/>
              <w:right w:val="single" w:sz="6" w:space="0" w:color="000000"/>
            </w:tcBorders>
            <w:shd w:val="clear" w:color="auto" w:fill="FFFFFF"/>
            <w:vAlign w:val="center"/>
          </w:tcPr>
          <w:p w:rsidR="00F16F5C" w:rsidRPr="00F61A53" w:rsidRDefault="00F16F5C" w:rsidP="00625629">
            <w:pPr>
              <w:pStyle w:val="a9"/>
              <w:spacing w:after="0" w:line="0" w:lineRule="atLeast"/>
              <w:rPr>
                <w:color w:val="222222"/>
                <w:sz w:val="28"/>
                <w:szCs w:val="28"/>
              </w:rPr>
            </w:pPr>
          </w:p>
        </w:tc>
        <w:tc>
          <w:tcPr>
            <w:tcW w:w="0" w:type="auto"/>
            <w:tcBorders>
              <w:top w:val="single" w:sz="4" w:space="0" w:color="auto"/>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rsidP="00625629">
            <w:pPr>
              <w:pStyle w:val="a9"/>
              <w:spacing w:after="0" w:line="0" w:lineRule="atLeast"/>
              <w:jc w:val="center"/>
              <w:rPr>
                <w:color w:val="222222"/>
                <w:sz w:val="28"/>
                <w:szCs w:val="28"/>
              </w:rPr>
            </w:pPr>
            <w:r>
              <w:rPr>
                <w:color w:val="222222"/>
                <w:sz w:val="28"/>
                <w:szCs w:val="28"/>
              </w:rPr>
              <w:t>1</w:t>
            </w:r>
          </w:p>
        </w:tc>
        <w:tc>
          <w:tcPr>
            <w:tcW w:w="0" w:type="auto"/>
            <w:tcBorders>
              <w:top w:val="single" w:sz="4" w:space="0" w:color="auto"/>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rsidP="00625629">
            <w:pPr>
              <w:pStyle w:val="a9"/>
              <w:spacing w:after="0" w:line="0" w:lineRule="atLeast"/>
              <w:jc w:val="center"/>
              <w:rPr>
                <w:color w:val="222222"/>
                <w:sz w:val="28"/>
                <w:szCs w:val="28"/>
              </w:rPr>
            </w:pPr>
            <w:r>
              <w:rPr>
                <w:color w:val="222222"/>
                <w:sz w:val="28"/>
                <w:szCs w:val="28"/>
              </w:rPr>
              <w:t>1</w:t>
            </w:r>
          </w:p>
        </w:tc>
        <w:tc>
          <w:tcPr>
            <w:tcW w:w="0" w:type="auto"/>
            <w:tcBorders>
              <w:top w:val="single" w:sz="4" w:space="0" w:color="auto"/>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rsidP="00625629">
            <w:pPr>
              <w:pStyle w:val="a9"/>
              <w:spacing w:after="0" w:line="0" w:lineRule="atLeast"/>
              <w:jc w:val="center"/>
              <w:rPr>
                <w:color w:val="222222"/>
                <w:sz w:val="28"/>
                <w:szCs w:val="28"/>
              </w:rPr>
            </w:pPr>
            <w:r>
              <w:rPr>
                <w:color w:val="222222"/>
                <w:sz w:val="28"/>
                <w:szCs w:val="28"/>
              </w:rPr>
              <w:t>1</w:t>
            </w:r>
          </w:p>
        </w:tc>
        <w:tc>
          <w:tcPr>
            <w:tcW w:w="0" w:type="auto"/>
            <w:tcBorders>
              <w:top w:val="single" w:sz="4" w:space="0" w:color="auto"/>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rsidP="00625629">
            <w:pPr>
              <w:pStyle w:val="a9"/>
              <w:spacing w:after="0" w:line="0" w:lineRule="atLeast"/>
              <w:jc w:val="center"/>
              <w:rPr>
                <w:color w:val="222222"/>
                <w:sz w:val="28"/>
                <w:szCs w:val="28"/>
              </w:rPr>
            </w:pPr>
            <w:r>
              <w:rPr>
                <w:color w:val="222222"/>
                <w:sz w:val="28"/>
                <w:szCs w:val="28"/>
              </w:rPr>
              <w:t>1</w:t>
            </w:r>
          </w:p>
        </w:tc>
        <w:tc>
          <w:tcPr>
            <w:tcW w:w="0" w:type="auto"/>
            <w:tcBorders>
              <w:top w:val="single" w:sz="4" w:space="0" w:color="auto"/>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16F5C" w:rsidRPr="00F61A53" w:rsidRDefault="00F16F5C" w:rsidP="00625629">
            <w:pPr>
              <w:pStyle w:val="a9"/>
              <w:spacing w:after="0" w:line="0" w:lineRule="atLeast"/>
              <w:jc w:val="center"/>
              <w:rPr>
                <w:color w:val="222222"/>
                <w:sz w:val="28"/>
                <w:szCs w:val="28"/>
              </w:rPr>
            </w:pPr>
            <w:r>
              <w:rPr>
                <w:color w:val="222222"/>
                <w:sz w:val="28"/>
                <w:szCs w:val="28"/>
              </w:rPr>
              <w:t>4</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Фізична культура</w:t>
            </w:r>
            <w:r w:rsidRPr="00F61A53">
              <w:rPr>
                <w:color w:val="222222"/>
                <w:sz w:val="28"/>
                <w:szCs w:val="28"/>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12</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Усього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 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84+12</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4</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Гранично допустиме тижневе навчальне навантаження на учня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88</w:t>
            </w:r>
          </w:p>
        </w:tc>
      </w:tr>
      <w:tr w:rsidR="00F61A53" w:rsidRPr="00F61A53" w:rsidTr="00F61A53">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rPr>
                <w:sz w:val="28"/>
                <w:szCs w:val="28"/>
              </w:rPr>
            </w:pPr>
            <w:r w:rsidRPr="00F61A53">
              <w:rPr>
                <w:color w:val="222222"/>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92" w:type="dxa"/>
              <w:bottom w:w="60" w:type="dxa"/>
              <w:right w:w="192" w:type="dxa"/>
            </w:tcMar>
            <w:vAlign w:val="center"/>
            <w:hideMark/>
          </w:tcPr>
          <w:p w:rsidR="00F61A53" w:rsidRPr="00F61A53" w:rsidRDefault="00F61A53">
            <w:pPr>
              <w:pStyle w:val="a9"/>
              <w:spacing w:before="0" w:beforeAutospacing="0" w:after="0" w:afterAutospacing="0" w:line="0" w:lineRule="atLeast"/>
              <w:jc w:val="center"/>
              <w:rPr>
                <w:sz w:val="28"/>
                <w:szCs w:val="28"/>
              </w:rPr>
            </w:pPr>
            <w:r w:rsidRPr="00F61A53">
              <w:rPr>
                <w:color w:val="222222"/>
                <w:sz w:val="28"/>
                <w:szCs w:val="28"/>
              </w:rPr>
              <w:t>100</w:t>
            </w:r>
          </w:p>
        </w:tc>
      </w:tr>
    </w:tbl>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Default="002A6775" w:rsidP="00F61A53">
      <w:pPr>
        <w:pStyle w:val="a9"/>
        <w:spacing w:before="0" w:beforeAutospacing="0" w:after="200" w:afterAutospacing="0"/>
        <w:rPr>
          <w:b/>
          <w:bCs/>
          <w:color w:val="000000"/>
          <w:sz w:val="28"/>
          <w:szCs w:val="28"/>
        </w:rPr>
      </w:pPr>
      <w:r>
        <w:rPr>
          <w:b/>
          <w:bCs/>
          <w:color w:val="000000"/>
          <w:sz w:val="28"/>
          <w:szCs w:val="28"/>
        </w:rPr>
        <w:t>Директор</w:t>
      </w:r>
      <w:r w:rsidR="00F61A53" w:rsidRPr="00F61A53">
        <w:rPr>
          <w:b/>
          <w:bCs/>
          <w:color w:val="000000"/>
          <w:sz w:val="28"/>
          <w:szCs w:val="28"/>
        </w:rPr>
        <w:t xml:space="preserve">                                                                   </w:t>
      </w:r>
      <w:r>
        <w:rPr>
          <w:b/>
          <w:bCs/>
          <w:color w:val="000000"/>
          <w:sz w:val="28"/>
          <w:szCs w:val="28"/>
        </w:rPr>
        <w:t>В.Куцериб</w:t>
      </w:r>
    </w:p>
    <w:p w:rsidR="00F16F5C" w:rsidRDefault="00F16F5C" w:rsidP="00F61A53">
      <w:pPr>
        <w:pStyle w:val="a9"/>
        <w:spacing w:before="0" w:beforeAutospacing="0" w:after="200" w:afterAutospacing="0"/>
        <w:rPr>
          <w:b/>
          <w:bCs/>
          <w:color w:val="000000"/>
          <w:sz w:val="28"/>
          <w:szCs w:val="28"/>
        </w:rPr>
      </w:pPr>
    </w:p>
    <w:p w:rsidR="00F16F5C" w:rsidRDefault="00F16F5C" w:rsidP="00F61A53">
      <w:pPr>
        <w:pStyle w:val="a9"/>
        <w:spacing w:before="0" w:beforeAutospacing="0" w:after="200" w:afterAutospacing="0"/>
        <w:rPr>
          <w:b/>
          <w:bCs/>
          <w:color w:val="000000"/>
          <w:sz w:val="28"/>
          <w:szCs w:val="28"/>
        </w:rPr>
      </w:pPr>
    </w:p>
    <w:p w:rsidR="00F16F5C" w:rsidRPr="00F61A53" w:rsidRDefault="00F16F5C" w:rsidP="00F61A53">
      <w:pPr>
        <w:pStyle w:val="a9"/>
        <w:spacing w:before="0" w:beforeAutospacing="0" w:after="200" w:afterAutospacing="0"/>
        <w:rPr>
          <w:sz w:val="28"/>
          <w:szCs w:val="28"/>
        </w:rPr>
      </w:pPr>
    </w:p>
    <w:p w:rsidR="00F61A53" w:rsidRPr="00F61A53" w:rsidRDefault="00F61A53" w:rsidP="00F61A53">
      <w:pPr>
        <w:spacing w:after="240"/>
        <w:rPr>
          <w:sz w:val="28"/>
          <w:szCs w:val="28"/>
        </w:rPr>
      </w:pPr>
    </w:p>
    <w:p w:rsidR="00F61A53" w:rsidRPr="00F61A53" w:rsidRDefault="00F61A53" w:rsidP="00F61A53">
      <w:pPr>
        <w:pStyle w:val="a9"/>
        <w:shd w:val="clear" w:color="auto" w:fill="FFFFFF"/>
        <w:spacing w:before="0" w:beforeAutospacing="0" w:after="0" w:afterAutospacing="0"/>
        <w:rPr>
          <w:sz w:val="28"/>
          <w:szCs w:val="28"/>
        </w:rPr>
      </w:pPr>
      <w:r w:rsidRPr="00F61A53">
        <w:rPr>
          <w:sz w:val="28"/>
          <w:szCs w:val="28"/>
        </w:rPr>
        <w:t> </w:t>
      </w:r>
    </w:p>
    <w:p w:rsidR="00F61A53" w:rsidRPr="00F61A53" w:rsidRDefault="00F61A53" w:rsidP="00F61A53">
      <w:pPr>
        <w:rPr>
          <w:sz w:val="28"/>
          <w:szCs w:val="28"/>
        </w:rPr>
      </w:pPr>
    </w:p>
    <w:p w:rsidR="00F61A53" w:rsidRPr="00F61A53" w:rsidRDefault="00F61A53" w:rsidP="00F61A53">
      <w:pPr>
        <w:pStyle w:val="a9"/>
        <w:spacing w:before="0" w:beforeAutospacing="0" w:after="200" w:afterAutospacing="0"/>
        <w:rPr>
          <w:sz w:val="28"/>
          <w:szCs w:val="28"/>
        </w:rPr>
      </w:pPr>
      <w:r w:rsidRPr="00F61A53">
        <w:rPr>
          <w:b/>
          <w:bCs/>
          <w:color w:val="000000"/>
          <w:sz w:val="28"/>
          <w:szCs w:val="28"/>
        </w:rPr>
        <w:lastRenderedPageBreak/>
        <w:t>            </w:t>
      </w:r>
      <w:r w:rsidR="00F16F5C">
        <w:rPr>
          <w:b/>
          <w:bCs/>
          <w:color w:val="000000"/>
          <w:sz w:val="28"/>
          <w:szCs w:val="28"/>
        </w:rPr>
        <w:t>           </w:t>
      </w:r>
      <w:r w:rsidRPr="00F61A53">
        <w:rPr>
          <w:b/>
          <w:bCs/>
          <w:color w:val="000000"/>
          <w:sz w:val="28"/>
          <w:szCs w:val="28"/>
        </w:rPr>
        <w:t>  ІV. Перелік навчальних програм</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І ступінь</w:t>
      </w:r>
    </w:p>
    <w:p w:rsidR="00F61A53" w:rsidRPr="00F61A53" w:rsidRDefault="00F61A53" w:rsidP="00F61A53">
      <w:pPr>
        <w:pStyle w:val="a9"/>
        <w:shd w:val="clear" w:color="auto" w:fill="FFFFFF"/>
        <w:spacing w:before="0" w:beforeAutospacing="0" w:after="200" w:afterAutospacing="0"/>
        <w:jc w:val="both"/>
        <w:rPr>
          <w:sz w:val="28"/>
          <w:szCs w:val="28"/>
        </w:rPr>
      </w:pPr>
      <w:r w:rsidRPr="00F61A53">
        <w:rPr>
          <w:color w:val="000000"/>
          <w:sz w:val="28"/>
          <w:szCs w:val="28"/>
        </w:rPr>
        <w:t>1-2 класи</w:t>
      </w:r>
    </w:p>
    <w:tbl>
      <w:tblPr>
        <w:tblW w:w="0" w:type="auto"/>
        <w:tblCellMar>
          <w:top w:w="15" w:type="dxa"/>
          <w:left w:w="15" w:type="dxa"/>
          <w:bottom w:w="15" w:type="dxa"/>
          <w:right w:w="15" w:type="dxa"/>
        </w:tblCellMar>
        <w:tblLook w:val="04A0"/>
      </w:tblPr>
      <w:tblGrid>
        <w:gridCol w:w="2105"/>
        <w:gridCol w:w="8315"/>
      </w:tblGrid>
      <w:tr w:rsidR="00F61A53" w:rsidRPr="00F61A53" w:rsidTr="00F61A53">
        <w:trPr>
          <w:trHeight w:val="30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Програма</w:t>
            </w:r>
          </w:p>
        </w:tc>
      </w:tr>
      <w:tr w:rsidR="00F61A53" w:rsidRPr="00F61A53" w:rsidTr="00F61A53">
        <w:trPr>
          <w:trHeight w:val="148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Українська мова</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Математика</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Англійська мова</w:t>
            </w:r>
          </w:p>
          <w:p w:rsidR="00F61A53" w:rsidRPr="00F61A53" w:rsidRDefault="00F61A53">
            <w:pPr>
              <w:pStyle w:val="a9"/>
              <w:spacing w:before="0" w:beforeAutospacing="0" w:after="200" w:afterAutospacing="0"/>
              <w:jc w:val="both"/>
              <w:rPr>
                <w:sz w:val="28"/>
                <w:szCs w:val="28"/>
              </w:rPr>
            </w:pPr>
            <w:r w:rsidRPr="00F61A53">
              <w:rPr>
                <w:color w:val="000000"/>
                <w:sz w:val="28"/>
                <w:szCs w:val="28"/>
              </w:rPr>
              <w:t>«Я досліджую світ»</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«Мистецтво»</w:t>
            </w:r>
          </w:p>
          <w:p w:rsidR="00F61A53" w:rsidRPr="00F61A53" w:rsidRDefault="00F61A53">
            <w:pPr>
              <w:pStyle w:val="a9"/>
              <w:spacing w:before="0" w:beforeAutospacing="0" w:after="200" w:afterAutospacing="0"/>
              <w:jc w:val="both"/>
              <w:rPr>
                <w:sz w:val="28"/>
                <w:szCs w:val="28"/>
              </w:rPr>
            </w:pPr>
            <w:r w:rsidRPr="00F61A53">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Типова освітня програма початкової освіти ( автор Р.Шиян)</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F61A53" w:rsidRPr="00F61A53" w:rsidRDefault="00F61A53">
            <w:pPr>
              <w:rPr>
                <w:sz w:val="28"/>
                <w:szCs w:val="28"/>
              </w:rPr>
            </w:pPr>
          </w:p>
        </w:tc>
      </w:tr>
    </w:tbl>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w:t>
      </w:r>
    </w:p>
    <w:p w:rsidR="00F61A53" w:rsidRPr="00F61A53" w:rsidRDefault="00F61A53" w:rsidP="00F61A53">
      <w:pPr>
        <w:pStyle w:val="a9"/>
        <w:shd w:val="clear" w:color="auto" w:fill="FFFFFF"/>
        <w:spacing w:before="0" w:beforeAutospacing="0" w:after="200" w:afterAutospacing="0"/>
        <w:jc w:val="both"/>
        <w:rPr>
          <w:sz w:val="28"/>
          <w:szCs w:val="28"/>
        </w:rPr>
      </w:pPr>
      <w:r w:rsidRPr="00F61A53">
        <w:rPr>
          <w:color w:val="000000"/>
          <w:sz w:val="28"/>
          <w:szCs w:val="28"/>
        </w:rPr>
        <w:t>3-4 клас</w:t>
      </w:r>
    </w:p>
    <w:tbl>
      <w:tblPr>
        <w:tblW w:w="0" w:type="auto"/>
        <w:tblCellMar>
          <w:top w:w="15" w:type="dxa"/>
          <w:left w:w="15" w:type="dxa"/>
          <w:bottom w:w="15" w:type="dxa"/>
          <w:right w:w="15" w:type="dxa"/>
        </w:tblCellMar>
        <w:tblLook w:val="04A0"/>
      </w:tblPr>
      <w:tblGrid>
        <w:gridCol w:w="2190"/>
        <w:gridCol w:w="8230"/>
      </w:tblGrid>
      <w:tr w:rsidR="00F61A53" w:rsidRPr="00F61A53" w:rsidTr="00F61A53">
        <w:trPr>
          <w:trHeight w:val="31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Предмет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Програма</w:t>
            </w:r>
          </w:p>
        </w:tc>
      </w:tr>
      <w:tr w:rsidR="00F61A53" w:rsidRPr="00F61A53" w:rsidTr="00F61A53">
        <w:trPr>
          <w:trHeight w:val="150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Українська мова</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Математика</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Англійська мова</w:t>
            </w:r>
          </w:p>
          <w:p w:rsidR="00F61A53" w:rsidRPr="00F61A53" w:rsidRDefault="00F61A53">
            <w:pPr>
              <w:pStyle w:val="a9"/>
              <w:spacing w:before="0" w:beforeAutospacing="0" w:after="200" w:afterAutospacing="0"/>
              <w:jc w:val="both"/>
              <w:rPr>
                <w:sz w:val="28"/>
                <w:szCs w:val="28"/>
              </w:rPr>
            </w:pPr>
            <w:r w:rsidRPr="00F61A53">
              <w:rPr>
                <w:color w:val="000000"/>
                <w:sz w:val="28"/>
                <w:szCs w:val="28"/>
              </w:rPr>
              <w:t>«Я досліджую світ»</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«Мистецтво»</w:t>
            </w:r>
          </w:p>
          <w:p w:rsidR="00F61A53" w:rsidRPr="00F61A53" w:rsidRDefault="00F61A53">
            <w:pPr>
              <w:pStyle w:val="a9"/>
              <w:spacing w:before="0" w:beforeAutospacing="0" w:after="200" w:afterAutospacing="0"/>
              <w:jc w:val="both"/>
              <w:rPr>
                <w:sz w:val="28"/>
                <w:szCs w:val="28"/>
              </w:rPr>
            </w:pPr>
            <w:r w:rsidRPr="00F61A53">
              <w:rPr>
                <w:color w:val="000000"/>
                <w:sz w:val="28"/>
                <w:szCs w:val="28"/>
              </w:rPr>
              <w:t> «Іформатика»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Типова освітня програма початкової освіти ( автор Р.Шиян)</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Наказ МОН України від 27.12.2018 № 1461 “Про затвердження типових освітніх та навчальних програм для 3-4-х класів закладів загальної середньої освіти”</w:t>
            </w:r>
          </w:p>
          <w:p w:rsidR="00F61A53" w:rsidRPr="00F61A53" w:rsidRDefault="00F61A53">
            <w:pPr>
              <w:rPr>
                <w:sz w:val="28"/>
                <w:szCs w:val="28"/>
              </w:rPr>
            </w:pPr>
          </w:p>
        </w:tc>
      </w:tr>
    </w:tbl>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xml:space="preserve">  </w:t>
      </w:r>
    </w:p>
    <w:p w:rsidR="00F61A53" w:rsidRPr="00F61A53" w:rsidRDefault="00F61A53" w:rsidP="00F16F5C">
      <w:pPr>
        <w:pStyle w:val="a9"/>
        <w:shd w:val="clear" w:color="auto" w:fill="FFFFFF"/>
        <w:spacing w:before="0" w:beforeAutospacing="0" w:after="0" w:afterAutospacing="0"/>
        <w:rPr>
          <w:sz w:val="28"/>
          <w:szCs w:val="28"/>
        </w:rPr>
      </w:pPr>
      <w:r w:rsidRPr="00F61A53">
        <w:rPr>
          <w:b/>
          <w:bCs/>
          <w:color w:val="000000"/>
          <w:sz w:val="28"/>
          <w:szCs w:val="28"/>
        </w:rPr>
        <w:t>Прорамне  забезпечення варіативного компонент</w:t>
      </w:r>
      <w:r w:rsidR="00F16F5C">
        <w:rPr>
          <w:b/>
          <w:bCs/>
          <w:color w:val="000000"/>
          <w:sz w:val="28"/>
          <w:szCs w:val="28"/>
        </w:rPr>
        <w:t>у</w:t>
      </w:r>
    </w:p>
    <w:tbl>
      <w:tblPr>
        <w:tblW w:w="0" w:type="auto"/>
        <w:tblCellMar>
          <w:top w:w="15" w:type="dxa"/>
          <w:left w:w="15" w:type="dxa"/>
          <w:bottom w:w="15" w:type="dxa"/>
          <w:right w:w="15" w:type="dxa"/>
        </w:tblCellMar>
        <w:tblLook w:val="04A0"/>
      </w:tblPr>
      <w:tblGrid>
        <w:gridCol w:w="620"/>
        <w:gridCol w:w="2257"/>
        <w:gridCol w:w="792"/>
        <w:gridCol w:w="913"/>
        <w:gridCol w:w="5838"/>
      </w:tblGrid>
      <w:tr w:rsidR="00F61A53" w:rsidRPr="00F61A53" w:rsidTr="00F61A53">
        <w:trPr>
          <w:trHeight w:val="65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 з\п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Назва курсу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Клас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К-сть</w:t>
            </w:r>
          </w:p>
          <w:p w:rsidR="00F61A53" w:rsidRPr="00F61A53" w:rsidRDefault="00F61A53">
            <w:pPr>
              <w:pStyle w:val="a9"/>
              <w:spacing w:before="0" w:beforeAutospacing="0" w:after="200" w:afterAutospacing="0"/>
              <w:jc w:val="both"/>
              <w:rPr>
                <w:sz w:val="28"/>
                <w:szCs w:val="28"/>
              </w:rPr>
            </w:pPr>
            <w:r w:rsidRPr="00F61A53">
              <w:rPr>
                <w:color w:val="000000"/>
                <w:sz w:val="28"/>
                <w:szCs w:val="28"/>
              </w:rPr>
              <w:t>годин</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Науково-методичне забезпечення (програма)</w:t>
            </w:r>
          </w:p>
        </w:tc>
      </w:tr>
      <w:tr w:rsidR="00F61A53" w:rsidRPr="00F61A53" w:rsidTr="00F61A53">
        <w:trPr>
          <w:trHeight w:val="147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1</w:t>
            </w:r>
          </w:p>
          <w:p w:rsidR="00F61A53" w:rsidRPr="00F61A53" w:rsidRDefault="00F61A53">
            <w:pPr>
              <w:pStyle w:val="a9"/>
              <w:spacing w:before="0" w:beforeAutospacing="0" w:after="200" w:afterAutospacing="0"/>
              <w:jc w:val="both"/>
              <w:rPr>
                <w:sz w:val="28"/>
                <w:szCs w:val="28"/>
              </w:rPr>
            </w:pPr>
            <w:r w:rsidRPr="00F61A53">
              <w:rPr>
                <w:color w:val="000000"/>
                <w:sz w:val="28"/>
                <w:szCs w:val="28"/>
              </w:rPr>
              <w:t> </w:t>
            </w:r>
          </w:p>
          <w:p w:rsidR="00F61A53" w:rsidRPr="00F61A53" w:rsidRDefault="00F61A53">
            <w:pP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Основи християнської етики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rPr>
                <w:sz w:val="28"/>
                <w:szCs w:val="28"/>
              </w:rPr>
            </w:pPr>
            <w:r w:rsidRPr="00F61A53">
              <w:rPr>
                <w:color w:val="000000"/>
                <w:sz w:val="28"/>
                <w:szCs w:val="28"/>
              </w:rPr>
              <w:t xml:space="preserve"> 1-4</w:t>
            </w:r>
          </w:p>
          <w:p w:rsidR="00F61A53" w:rsidRPr="00F61A53" w:rsidRDefault="00F61A53">
            <w:pPr>
              <w:pStyle w:val="a9"/>
              <w:spacing w:before="0" w:beforeAutospacing="0" w:after="200" w:afterAutospacing="0"/>
              <w:rPr>
                <w:sz w:val="28"/>
                <w:szCs w:val="28"/>
              </w:rPr>
            </w:pPr>
            <w:r w:rsidRPr="00F61A53">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rPr>
                <w:sz w:val="28"/>
                <w:szCs w:val="28"/>
              </w:rPr>
            </w:pPr>
            <w:r w:rsidRPr="00F61A53">
              <w:rPr>
                <w:color w:val="000000"/>
                <w:sz w:val="28"/>
                <w:szCs w:val="28"/>
              </w:rPr>
              <w:t xml:space="preserve"> </w:t>
            </w:r>
            <w:r w:rsidR="00F16F5C">
              <w:rPr>
                <w:color w:val="000000"/>
                <w:sz w:val="28"/>
                <w:szCs w:val="28"/>
              </w:rPr>
              <w:t xml:space="preserve">  </w:t>
            </w:r>
            <w:r w:rsidRPr="00F61A53">
              <w:rPr>
                <w:color w:val="000000"/>
                <w:sz w:val="28"/>
                <w:szCs w:val="28"/>
              </w:rPr>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1A53" w:rsidRPr="00F61A53" w:rsidRDefault="00F61A53">
            <w:pPr>
              <w:pStyle w:val="a9"/>
              <w:spacing w:before="0" w:beforeAutospacing="0" w:after="200" w:afterAutospacing="0"/>
              <w:jc w:val="both"/>
              <w:rPr>
                <w:sz w:val="28"/>
                <w:szCs w:val="28"/>
              </w:rPr>
            </w:pPr>
            <w:r w:rsidRPr="00F61A53">
              <w:rPr>
                <w:color w:val="000000"/>
                <w:sz w:val="28"/>
                <w:szCs w:val="28"/>
              </w:rPr>
              <w:t>Навчальна програма для загальноосвітніх навчальних закладів. Основи християнської етики.1-11класи.- Острог: Видавництво Нац. університету «Острозька академія» , 2010.</w:t>
            </w:r>
          </w:p>
        </w:tc>
      </w:tr>
    </w:tbl>
    <w:p w:rsidR="00F61A53" w:rsidRPr="00F61A53" w:rsidRDefault="00F61A53" w:rsidP="00F61A53">
      <w:pPr>
        <w:spacing w:after="240"/>
        <w:rPr>
          <w:sz w:val="28"/>
          <w:szCs w:val="28"/>
        </w:rPr>
      </w:pPr>
      <w:r w:rsidRPr="00F61A53">
        <w:rPr>
          <w:sz w:val="28"/>
          <w:szCs w:val="28"/>
        </w:rPr>
        <w:lastRenderedPageBreak/>
        <w:br/>
      </w:r>
      <w:r w:rsidRPr="00F61A53">
        <w:rPr>
          <w:sz w:val="28"/>
          <w:szCs w:val="28"/>
        </w:rPr>
        <w:br/>
      </w:r>
    </w:p>
    <w:p w:rsidR="00F61A53" w:rsidRPr="00F61A53" w:rsidRDefault="00F61A53" w:rsidP="00F61A53">
      <w:pPr>
        <w:pStyle w:val="a9"/>
        <w:spacing w:before="0" w:beforeAutospacing="0" w:after="0" w:afterAutospacing="0"/>
        <w:rPr>
          <w:sz w:val="28"/>
          <w:szCs w:val="28"/>
        </w:rPr>
      </w:pPr>
      <w:r w:rsidRPr="00F61A53">
        <w:rPr>
          <w:b/>
          <w:bCs/>
          <w:color w:val="000000"/>
          <w:sz w:val="28"/>
          <w:szCs w:val="28"/>
        </w:rPr>
        <w:t xml:space="preserve">Перелік підручників, за якими навчаються </w:t>
      </w:r>
      <w:r w:rsidR="00110C82">
        <w:rPr>
          <w:b/>
          <w:bCs/>
          <w:color w:val="000000"/>
          <w:sz w:val="28"/>
          <w:szCs w:val="28"/>
        </w:rPr>
        <w:t xml:space="preserve">учні  </w:t>
      </w:r>
      <w:r w:rsidRPr="00F61A53">
        <w:rPr>
          <w:b/>
          <w:bCs/>
          <w:color w:val="000000"/>
          <w:sz w:val="28"/>
          <w:szCs w:val="28"/>
        </w:rPr>
        <w:t>:</w:t>
      </w:r>
    </w:p>
    <w:p w:rsidR="00F61A53" w:rsidRPr="00F61A53" w:rsidRDefault="00F61A53" w:rsidP="00F61A53">
      <w:pPr>
        <w:rPr>
          <w:sz w:val="28"/>
          <w:szCs w:val="28"/>
        </w:rPr>
      </w:pPr>
    </w:p>
    <w:tbl>
      <w:tblPr>
        <w:tblW w:w="0" w:type="auto"/>
        <w:tblCellMar>
          <w:top w:w="15" w:type="dxa"/>
          <w:left w:w="15" w:type="dxa"/>
          <w:bottom w:w="15" w:type="dxa"/>
          <w:right w:w="15" w:type="dxa"/>
        </w:tblCellMar>
        <w:tblLook w:val="04A0"/>
      </w:tblPr>
      <w:tblGrid>
        <w:gridCol w:w="906"/>
        <w:gridCol w:w="3178"/>
        <w:gridCol w:w="5752"/>
      </w:tblGrid>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Автор підручника</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Назва підручника</w:t>
            </w:r>
          </w:p>
        </w:tc>
      </w:tr>
      <w:tr w:rsidR="00F61A53" w:rsidRPr="00F61A53" w:rsidTr="00110C82">
        <w:tc>
          <w:tcPr>
            <w:tcW w:w="90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jc w:val="center"/>
              <w:rPr>
                <w:sz w:val="28"/>
                <w:szCs w:val="28"/>
              </w:rPr>
            </w:pPr>
            <w:r w:rsidRPr="00F61A53">
              <w:rPr>
                <w:b/>
                <w:bCs/>
                <w:i/>
                <w:iCs/>
                <w:color w:val="000000"/>
                <w:sz w:val="28"/>
                <w:szCs w:val="28"/>
              </w:rPr>
              <w:t>1 клас</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1</w:t>
            </w:r>
          </w:p>
        </w:tc>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Карп’юк О.Д.</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Англійська мова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Вашуленко</w:t>
            </w:r>
            <w:r w:rsidR="00110C82">
              <w:rPr>
                <w:sz w:val="28"/>
                <w:szCs w:val="28"/>
              </w:rPr>
              <w:t xml:space="preserve"> М.С.</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Українська мова. Буквар</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3</w:t>
            </w:r>
          </w:p>
        </w:tc>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Гісь О.М.</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Математика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4</w:t>
            </w:r>
          </w:p>
        </w:tc>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Волощенко О.В.</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color w:val="000000"/>
                <w:sz w:val="28"/>
                <w:szCs w:val="28"/>
              </w:rPr>
              <w:t>«</w:t>
            </w:r>
            <w:r w:rsidR="00F61A53" w:rsidRPr="00F61A53">
              <w:rPr>
                <w:color w:val="000000"/>
                <w:sz w:val="28"/>
                <w:szCs w:val="28"/>
              </w:rPr>
              <w:t>Я досліджую світ</w:t>
            </w:r>
            <w:r>
              <w:rPr>
                <w:color w:val="000000"/>
                <w:sz w:val="28"/>
                <w:szCs w:val="28"/>
              </w:rPr>
              <w:t>»</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5</w:t>
            </w:r>
          </w:p>
        </w:tc>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Масол Л.М.</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Мистецтво</w:t>
            </w:r>
          </w:p>
        </w:tc>
      </w:tr>
      <w:tr w:rsidR="00F61A53" w:rsidRPr="00F61A53" w:rsidTr="00110C82">
        <w:tc>
          <w:tcPr>
            <w:tcW w:w="90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jc w:val="center"/>
              <w:rPr>
                <w:sz w:val="28"/>
                <w:szCs w:val="28"/>
              </w:rPr>
            </w:pPr>
            <w:r w:rsidRPr="00F61A53">
              <w:rPr>
                <w:b/>
                <w:bCs/>
                <w:i/>
                <w:iCs/>
                <w:color w:val="000000"/>
                <w:sz w:val="28"/>
                <w:szCs w:val="28"/>
              </w:rPr>
              <w:t>2 клас</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Карп’юк О.Д.</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Англійська мова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Вашуленко</w:t>
            </w:r>
            <w:r w:rsidR="00110C82">
              <w:rPr>
                <w:sz w:val="28"/>
                <w:szCs w:val="28"/>
              </w:rPr>
              <w:t xml:space="preserve"> М.С.</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Українська мова.  </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Гісь О.М.</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Математика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Волощенко О.В.</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color w:val="000000"/>
                <w:sz w:val="28"/>
                <w:szCs w:val="28"/>
              </w:rPr>
              <w:t>«</w:t>
            </w:r>
            <w:r w:rsidR="00F61A53" w:rsidRPr="00F61A53">
              <w:rPr>
                <w:color w:val="000000"/>
                <w:sz w:val="28"/>
                <w:szCs w:val="28"/>
              </w:rPr>
              <w:t>Я досліджую світ</w:t>
            </w:r>
            <w:r>
              <w:rPr>
                <w:color w:val="000000"/>
                <w:sz w:val="28"/>
                <w:szCs w:val="28"/>
              </w:rPr>
              <w:t>»</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Масол Л.М.</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Мистецтво</w:t>
            </w:r>
          </w:p>
        </w:tc>
      </w:tr>
      <w:tr w:rsidR="00F61A53" w:rsidRPr="00F61A53" w:rsidTr="00110C82">
        <w:tc>
          <w:tcPr>
            <w:tcW w:w="90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jc w:val="center"/>
              <w:rPr>
                <w:sz w:val="28"/>
                <w:szCs w:val="28"/>
              </w:rPr>
            </w:pPr>
            <w:r w:rsidRPr="00F61A53">
              <w:rPr>
                <w:b/>
                <w:bCs/>
                <w:i/>
                <w:iCs/>
                <w:color w:val="000000"/>
                <w:sz w:val="28"/>
                <w:szCs w:val="28"/>
              </w:rPr>
              <w:t>3 клас</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Карп’юк О.Д.</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Англійська мова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Вашуленко</w:t>
            </w:r>
            <w:r w:rsidR="00110C82">
              <w:rPr>
                <w:sz w:val="28"/>
                <w:szCs w:val="28"/>
              </w:rPr>
              <w:t xml:space="preserve">  М.С.</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Українська мова.  </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rsidP="00F16F5C">
            <w:pPr>
              <w:pStyle w:val="a9"/>
              <w:spacing w:before="0" w:beforeAutospacing="0" w:after="0" w:afterAutospacing="0" w:line="0" w:lineRule="atLeast"/>
              <w:rPr>
                <w:sz w:val="28"/>
                <w:szCs w:val="28"/>
              </w:rPr>
            </w:pPr>
            <w:r>
              <w:rPr>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Гісь О.М.</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Математика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Волощенко О.В.</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color w:val="000000"/>
                <w:sz w:val="28"/>
                <w:szCs w:val="28"/>
              </w:rPr>
              <w:t>«</w:t>
            </w:r>
            <w:r w:rsidR="00F61A53" w:rsidRPr="00F61A53">
              <w:rPr>
                <w:color w:val="000000"/>
                <w:sz w:val="28"/>
                <w:szCs w:val="28"/>
              </w:rPr>
              <w:t>Я досліджую світ</w:t>
            </w:r>
            <w:r>
              <w:rPr>
                <w:color w:val="000000"/>
                <w:sz w:val="28"/>
                <w:szCs w:val="28"/>
              </w:rPr>
              <w:t>»</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Масол Л.М.</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Мистецтво</w:t>
            </w:r>
          </w:p>
        </w:tc>
      </w:tr>
      <w:tr w:rsidR="00F61A53" w:rsidRPr="00F61A53" w:rsidTr="00110C82">
        <w:tc>
          <w:tcPr>
            <w:tcW w:w="90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jc w:val="center"/>
              <w:rPr>
                <w:sz w:val="28"/>
                <w:szCs w:val="28"/>
              </w:rPr>
            </w:pPr>
            <w:r w:rsidRPr="00F61A53">
              <w:rPr>
                <w:b/>
                <w:bCs/>
                <w:i/>
                <w:iCs/>
                <w:color w:val="000000"/>
                <w:sz w:val="28"/>
                <w:szCs w:val="28"/>
              </w:rPr>
              <w:t>4 клас</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Карп’юк О.Д.</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Англійська мова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color w:val="000000"/>
                <w:sz w:val="28"/>
                <w:szCs w:val="28"/>
              </w:rPr>
              <w:t>2</w:t>
            </w:r>
            <w:r w:rsidR="00F61A53" w:rsidRPr="00F61A53">
              <w:rPr>
                <w:color w:val="00000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Вашуленко</w:t>
            </w:r>
            <w:r w:rsidR="00110C82">
              <w:rPr>
                <w:sz w:val="28"/>
                <w:szCs w:val="28"/>
              </w:rPr>
              <w:t xml:space="preserve">  М.С.</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Українська мова.  </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Гісь О.М.</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Математика</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Волощенко О.В.</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color w:val="000000"/>
                <w:sz w:val="28"/>
                <w:szCs w:val="28"/>
              </w:rPr>
              <w:t>«</w:t>
            </w:r>
            <w:r w:rsidR="00F61A53" w:rsidRPr="00F61A53">
              <w:rPr>
                <w:color w:val="000000"/>
                <w:sz w:val="28"/>
                <w:szCs w:val="28"/>
              </w:rPr>
              <w:t>Я досліджую світ</w:t>
            </w:r>
            <w:r>
              <w:rPr>
                <w:color w:val="000000"/>
                <w:sz w:val="28"/>
                <w:szCs w:val="28"/>
              </w:rPr>
              <w:t>»</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16F5C">
            <w:pPr>
              <w:pStyle w:val="a9"/>
              <w:spacing w:before="0" w:beforeAutospacing="0" w:after="0" w:afterAutospacing="0" w:line="0" w:lineRule="atLeast"/>
              <w:rPr>
                <w:sz w:val="28"/>
                <w:szCs w:val="28"/>
              </w:rPr>
            </w:pPr>
            <w:r>
              <w:rPr>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Масол Л.М.</w:t>
            </w: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pStyle w:val="a9"/>
              <w:spacing w:before="0" w:beforeAutospacing="0" w:after="0" w:afterAutospacing="0" w:line="0" w:lineRule="atLeast"/>
              <w:rPr>
                <w:sz w:val="28"/>
                <w:szCs w:val="28"/>
              </w:rPr>
            </w:pPr>
            <w:r w:rsidRPr="00F61A53">
              <w:rPr>
                <w:color w:val="000000"/>
                <w:sz w:val="28"/>
                <w:szCs w:val="28"/>
              </w:rPr>
              <w:t>Мистецтво</w:t>
            </w: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rPr>
                <w:sz w:val="28"/>
                <w:szCs w:val="28"/>
              </w:rPr>
            </w:pP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rPr>
                <w:sz w:val="28"/>
                <w:szCs w:val="28"/>
              </w:rPr>
            </w:pPr>
          </w:p>
        </w:tc>
      </w:tr>
      <w:tr w:rsidR="00F61A53" w:rsidRPr="00F61A53" w:rsidTr="00110C8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rPr>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rPr>
                <w:sz w:val="28"/>
                <w:szCs w:val="28"/>
              </w:rPr>
            </w:pPr>
          </w:p>
        </w:tc>
        <w:tc>
          <w:tcPr>
            <w:tcW w:w="57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1A53" w:rsidRPr="00F61A53" w:rsidRDefault="00F61A53">
            <w:pPr>
              <w:rPr>
                <w:sz w:val="28"/>
                <w:szCs w:val="28"/>
              </w:rPr>
            </w:pPr>
          </w:p>
        </w:tc>
      </w:tr>
    </w:tbl>
    <w:p w:rsidR="00F61A53" w:rsidRPr="00F61A53" w:rsidRDefault="00F61A53" w:rsidP="00F61A53">
      <w:pPr>
        <w:rPr>
          <w:sz w:val="28"/>
          <w:szCs w:val="28"/>
        </w:rPr>
      </w:pP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Структура 2021/2022 навчального року</w:t>
      </w:r>
      <w:r w:rsidRPr="00F61A53">
        <w:rPr>
          <w:color w:val="000000"/>
          <w:sz w:val="28"/>
          <w:szCs w:val="28"/>
        </w:rPr>
        <w:t> </w:t>
      </w:r>
    </w:p>
    <w:p w:rsidR="00F61A53" w:rsidRPr="00F61A53" w:rsidRDefault="00F61A53" w:rsidP="00F61A53">
      <w:pPr>
        <w:pStyle w:val="a9"/>
        <w:shd w:val="clear" w:color="auto" w:fill="FFFFFF"/>
        <w:spacing w:before="0" w:beforeAutospacing="0" w:after="0" w:afterAutospacing="0"/>
        <w:rPr>
          <w:sz w:val="28"/>
          <w:szCs w:val="28"/>
        </w:rPr>
      </w:pPr>
      <w:r w:rsidRPr="00F61A53">
        <w:rPr>
          <w:color w:val="000000"/>
          <w:sz w:val="28"/>
          <w:szCs w:val="28"/>
        </w:rPr>
        <w:t>1.Початок та закінчення навчального року.</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Відповідно до статті 16 Закону України «Про загальну середню освіту» 2021/2022 навчальний рік розпочнеться 1 вересня 2021 року святом – День знань – і закінчиться не пізніше 1 липня 2022 року.</w:t>
      </w:r>
    </w:p>
    <w:p w:rsidR="00F61A53" w:rsidRPr="00F61A53" w:rsidRDefault="00F61A53" w:rsidP="00F61A53">
      <w:pPr>
        <w:pStyle w:val="a9"/>
        <w:shd w:val="clear" w:color="auto" w:fill="FFFFFF"/>
        <w:spacing w:before="0" w:beforeAutospacing="0" w:after="0" w:afterAutospacing="0"/>
        <w:rPr>
          <w:sz w:val="28"/>
          <w:szCs w:val="28"/>
        </w:rPr>
      </w:pPr>
      <w:r w:rsidRPr="00F61A53">
        <w:rPr>
          <w:color w:val="000000"/>
          <w:sz w:val="28"/>
          <w:szCs w:val="28"/>
        </w:rPr>
        <w:t>2.Поділ на семестри.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Навчальні заняття для учнів 1-9 класів організовуються за семестровою системою:</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І семестр – з 01 вересня по 31 грудня 2021 року,</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ІІ семестр</w:t>
      </w:r>
      <w:r w:rsidR="00F16F5C">
        <w:rPr>
          <w:color w:val="000000"/>
          <w:sz w:val="28"/>
          <w:szCs w:val="28"/>
        </w:rPr>
        <w:t xml:space="preserve"> – з 20 січня по 03 червня 2022</w:t>
      </w:r>
      <w:r w:rsidRPr="00F61A53">
        <w:rPr>
          <w:color w:val="000000"/>
          <w:sz w:val="28"/>
          <w:szCs w:val="28"/>
        </w:rPr>
        <w:t>року.</w:t>
      </w:r>
    </w:p>
    <w:p w:rsidR="00F61A53" w:rsidRPr="00F61A53" w:rsidRDefault="00F61A53" w:rsidP="00F61A53">
      <w:pPr>
        <w:pStyle w:val="a9"/>
        <w:shd w:val="clear" w:color="auto" w:fill="FFFFFF"/>
        <w:spacing w:before="0" w:beforeAutospacing="0" w:after="0" w:afterAutospacing="0"/>
        <w:rPr>
          <w:sz w:val="28"/>
          <w:szCs w:val="28"/>
        </w:rPr>
      </w:pPr>
      <w:r w:rsidRPr="00F61A53">
        <w:rPr>
          <w:color w:val="000000"/>
          <w:sz w:val="28"/>
          <w:szCs w:val="28"/>
        </w:rPr>
        <w:t>3.Проведення канікул.</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Впродовж навчального року для учнів 1-9 класів проводяться канікули:</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b/>
          <w:bCs/>
          <w:color w:val="000000"/>
          <w:sz w:val="28"/>
          <w:szCs w:val="28"/>
        </w:rPr>
        <w:t>- </w:t>
      </w:r>
      <w:r w:rsidRPr="00F61A53">
        <w:rPr>
          <w:color w:val="000000"/>
          <w:sz w:val="28"/>
          <w:szCs w:val="28"/>
        </w:rPr>
        <w:t>осінні - з 25  жовтня по 31 жовтня 2021 року;</w:t>
      </w:r>
    </w:p>
    <w:p w:rsidR="00F61A53" w:rsidRPr="00F61A53" w:rsidRDefault="00F61A53" w:rsidP="00F61A53">
      <w:pPr>
        <w:pStyle w:val="a9"/>
        <w:shd w:val="clear" w:color="auto" w:fill="FFFFFF"/>
        <w:spacing w:before="0" w:beforeAutospacing="0" w:after="0" w:afterAutospacing="0"/>
        <w:jc w:val="both"/>
        <w:rPr>
          <w:sz w:val="28"/>
          <w:szCs w:val="28"/>
        </w:rPr>
      </w:pPr>
      <w:r w:rsidRPr="00F61A53">
        <w:rPr>
          <w:color w:val="000000"/>
          <w:sz w:val="28"/>
          <w:szCs w:val="28"/>
        </w:rPr>
        <w:t>- зимові - з 02 січня 2022 року по 14 січня 2022 року;</w:t>
      </w:r>
    </w:p>
    <w:p w:rsidR="00F61A53" w:rsidRDefault="00F61A53" w:rsidP="00F61A53">
      <w:pPr>
        <w:pStyle w:val="a9"/>
        <w:shd w:val="clear" w:color="auto" w:fill="FFFFFF"/>
        <w:spacing w:before="0" w:beforeAutospacing="0" w:after="0" w:afterAutospacing="0"/>
        <w:jc w:val="both"/>
        <w:rPr>
          <w:color w:val="000000"/>
          <w:sz w:val="28"/>
          <w:szCs w:val="28"/>
        </w:rPr>
      </w:pPr>
      <w:r w:rsidRPr="00F61A53">
        <w:rPr>
          <w:color w:val="000000"/>
          <w:sz w:val="28"/>
          <w:szCs w:val="28"/>
        </w:rPr>
        <w:t>- весняні - з 21 по 25 березня 2022 року.</w:t>
      </w:r>
    </w:p>
    <w:p w:rsidR="00F16F5C" w:rsidRPr="00F61A53" w:rsidRDefault="00F16F5C" w:rsidP="00F61A53">
      <w:pPr>
        <w:pStyle w:val="a9"/>
        <w:shd w:val="clear" w:color="auto" w:fill="FFFFFF"/>
        <w:spacing w:before="0" w:beforeAutospacing="0" w:after="0" w:afterAutospacing="0"/>
        <w:jc w:val="both"/>
        <w:rPr>
          <w:sz w:val="28"/>
          <w:szCs w:val="28"/>
        </w:rPr>
      </w:pPr>
    </w:p>
    <w:p w:rsidR="002F4343" w:rsidRDefault="002F4343" w:rsidP="002F4343">
      <w:pPr>
        <w:pStyle w:val="4"/>
        <w:spacing w:line="295" w:lineRule="atLeast"/>
        <w:rPr>
          <w:rFonts w:cs="Arial"/>
          <w:color w:val="000000"/>
        </w:rPr>
      </w:pPr>
    </w:p>
    <w:sectPr w:rsidR="002F4343" w:rsidSect="00E51FAE">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panose1 w:val="02040503050406030204"/>
    <w:charset w:val="00"/>
    <w:family w:val="roman"/>
    <w:pitch w:val="variable"/>
    <w:sig w:usb0="00000007" w:usb1="00000000" w:usb2="00000000" w:usb3="00000000" w:csb0="00000093"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547434"/>
    <w:multiLevelType w:val="hybridMultilevel"/>
    <w:tmpl w:val="718C7470"/>
    <w:lvl w:ilvl="0" w:tplc="60C036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405670"/>
    <w:multiLevelType w:val="hybridMultilevel"/>
    <w:tmpl w:val="C0B4568A"/>
    <w:lvl w:ilvl="0" w:tplc="CDE456C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97212ED"/>
    <w:multiLevelType w:val="hybridMultilevel"/>
    <w:tmpl w:val="81B2E90A"/>
    <w:lvl w:ilvl="0" w:tplc="60C0367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072555"/>
    <w:multiLevelType w:val="hybridMultilevel"/>
    <w:tmpl w:val="718EACC0"/>
    <w:lvl w:ilvl="0" w:tplc="9BD23576">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FA0BC7"/>
    <w:multiLevelType w:val="multilevel"/>
    <w:tmpl w:val="EC0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46"/>
  </w:num>
  <w:num w:numId="3">
    <w:abstractNumId w:val="32"/>
  </w:num>
  <w:num w:numId="4">
    <w:abstractNumId w:val="16"/>
  </w:num>
  <w:num w:numId="5">
    <w:abstractNumId w:val="11"/>
  </w:num>
  <w:num w:numId="6">
    <w:abstractNumId w:val="7"/>
  </w:num>
  <w:num w:numId="7">
    <w:abstractNumId w:val="24"/>
  </w:num>
  <w:num w:numId="8">
    <w:abstractNumId w:val="17"/>
  </w:num>
  <w:num w:numId="9">
    <w:abstractNumId w:val="45"/>
  </w:num>
  <w:num w:numId="10">
    <w:abstractNumId w:val="20"/>
  </w:num>
  <w:num w:numId="11">
    <w:abstractNumId w:val="34"/>
  </w:num>
  <w:num w:numId="12">
    <w:abstractNumId w:val="10"/>
  </w:num>
  <w:num w:numId="13">
    <w:abstractNumId w:val="12"/>
  </w:num>
  <w:num w:numId="14">
    <w:abstractNumId w:val="1"/>
  </w:num>
  <w:num w:numId="15">
    <w:abstractNumId w:val="43"/>
  </w:num>
  <w:num w:numId="16">
    <w:abstractNumId w:val="39"/>
  </w:num>
  <w:num w:numId="17">
    <w:abstractNumId w:val="0"/>
  </w:num>
  <w:num w:numId="18">
    <w:abstractNumId w:val="49"/>
  </w:num>
  <w:num w:numId="19">
    <w:abstractNumId w:val="44"/>
  </w:num>
  <w:num w:numId="20">
    <w:abstractNumId w:val="28"/>
  </w:num>
  <w:num w:numId="21">
    <w:abstractNumId w:val="23"/>
  </w:num>
  <w:num w:numId="22">
    <w:abstractNumId w:val="2"/>
  </w:num>
  <w:num w:numId="23">
    <w:abstractNumId w:val="38"/>
  </w:num>
  <w:num w:numId="24">
    <w:abstractNumId w:val="48"/>
  </w:num>
  <w:num w:numId="25">
    <w:abstractNumId w:val="15"/>
  </w:num>
  <w:num w:numId="26">
    <w:abstractNumId w:val="27"/>
  </w:num>
  <w:num w:numId="27">
    <w:abstractNumId w:val="6"/>
  </w:num>
  <w:num w:numId="28">
    <w:abstractNumId w:val="33"/>
  </w:num>
  <w:num w:numId="29">
    <w:abstractNumId w:val="36"/>
  </w:num>
  <w:num w:numId="30">
    <w:abstractNumId w:val="41"/>
  </w:num>
  <w:num w:numId="31">
    <w:abstractNumId w:val="19"/>
  </w:num>
  <w:num w:numId="32">
    <w:abstractNumId w:val="31"/>
  </w:num>
  <w:num w:numId="33">
    <w:abstractNumId w:val="14"/>
  </w:num>
  <w:num w:numId="34">
    <w:abstractNumId w:val="4"/>
  </w:num>
  <w:num w:numId="35">
    <w:abstractNumId w:val="30"/>
  </w:num>
  <w:num w:numId="36">
    <w:abstractNumId w:val="21"/>
  </w:num>
  <w:num w:numId="37">
    <w:abstractNumId w:val="40"/>
  </w:num>
  <w:num w:numId="38">
    <w:abstractNumId w:val="13"/>
  </w:num>
  <w:num w:numId="39">
    <w:abstractNumId w:val="29"/>
  </w:num>
  <w:num w:numId="40">
    <w:abstractNumId w:val="25"/>
  </w:num>
  <w:num w:numId="41">
    <w:abstractNumId w:val="42"/>
  </w:num>
  <w:num w:numId="42">
    <w:abstractNumId w:val="8"/>
  </w:num>
  <w:num w:numId="43">
    <w:abstractNumId w:val="3"/>
  </w:num>
  <w:num w:numId="44">
    <w:abstractNumId w:val="5"/>
  </w:num>
  <w:num w:numId="45">
    <w:abstractNumId w:val="26"/>
  </w:num>
  <w:num w:numId="46">
    <w:abstractNumId w:val="22"/>
  </w:num>
  <w:num w:numId="47">
    <w:abstractNumId w:val="35"/>
  </w:num>
  <w:num w:numId="48">
    <w:abstractNumId w:val="9"/>
  </w:num>
  <w:num w:numId="49">
    <w:abstractNumId w:val="18"/>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122AE"/>
    <w:rsid w:val="00110C82"/>
    <w:rsid w:val="002A6775"/>
    <w:rsid w:val="002F4343"/>
    <w:rsid w:val="003429D4"/>
    <w:rsid w:val="00594E88"/>
    <w:rsid w:val="00625629"/>
    <w:rsid w:val="00666733"/>
    <w:rsid w:val="00B37F0F"/>
    <w:rsid w:val="00E51FAE"/>
    <w:rsid w:val="00EB4AEB"/>
    <w:rsid w:val="00F122AE"/>
    <w:rsid w:val="00F16F5C"/>
    <w:rsid w:val="00F61A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AE"/>
    <w:pPr>
      <w:spacing w:after="160" w:line="259" w:lineRule="auto"/>
    </w:pPr>
    <w:rPr>
      <w:lang w:val="ru-RU"/>
    </w:rPr>
  </w:style>
  <w:style w:type="paragraph" w:styleId="1">
    <w:name w:val="heading 1"/>
    <w:basedOn w:val="a"/>
    <w:next w:val="a"/>
    <w:link w:val="10"/>
    <w:uiPriority w:val="9"/>
    <w:qFormat/>
    <w:rsid w:val="00E51FA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0"/>
    <w:uiPriority w:val="9"/>
    <w:unhideWhenUsed/>
    <w:qFormat/>
    <w:rsid w:val="00E51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1FAE"/>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E51FAE"/>
    <w:pPr>
      <w:keepNext/>
      <w:keepLines/>
      <w:spacing w:after="0" w:line="240" w:lineRule="auto"/>
      <w:jc w:val="center"/>
      <w:outlineLvl w:val="3"/>
    </w:pPr>
    <w:rPr>
      <w:rFonts w:ascii="Arial" w:eastAsiaTheme="majorEastAsia" w:hAnsi="Arial" w:cstheme="majorBidi"/>
      <w:b/>
      <w:iCs/>
      <w:lang w:val="uk-UA"/>
    </w:rPr>
  </w:style>
  <w:style w:type="paragraph" w:styleId="6">
    <w:name w:val="heading 6"/>
    <w:basedOn w:val="a"/>
    <w:next w:val="a"/>
    <w:link w:val="60"/>
    <w:uiPriority w:val="9"/>
    <w:semiHidden/>
    <w:unhideWhenUsed/>
    <w:qFormat/>
    <w:rsid w:val="00F61A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FAE"/>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E51FAE"/>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E51FAE"/>
    <w:rPr>
      <w:rFonts w:ascii="Arial" w:eastAsiaTheme="majorEastAsia" w:hAnsi="Arial" w:cstheme="majorBidi"/>
      <w:b/>
      <w:szCs w:val="24"/>
    </w:rPr>
  </w:style>
  <w:style w:type="character" w:customStyle="1" w:styleId="40">
    <w:name w:val="Заголовок 4 Знак"/>
    <w:basedOn w:val="a0"/>
    <w:link w:val="4"/>
    <w:uiPriority w:val="9"/>
    <w:rsid w:val="00E51FAE"/>
    <w:rPr>
      <w:rFonts w:ascii="Arial" w:eastAsiaTheme="majorEastAsia" w:hAnsi="Arial" w:cstheme="majorBidi"/>
      <w:b/>
      <w:iCs/>
    </w:rPr>
  </w:style>
  <w:style w:type="paragraph" w:styleId="a3">
    <w:name w:val="List Paragraph"/>
    <w:basedOn w:val="a"/>
    <w:uiPriority w:val="34"/>
    <w:qFormat/>
    <w:rsid w:val="00E51FAE"/>
    <w:pPr>
      <w:ind w:left="720"/>
      <w:contextualSpacing/>
    </w:pPr>
  </w:style>
  <w:style w:type="paragraph" w:styleId="a4">
    <w:name w:val="Balloon Text"/>
    <w:basedOn w:val="a"/>
    <w:link w:val="a5"/>
    <w:uiPriority w:val="99"/>
    <w:unhideWhenUsed/>
    <w:rsid w:val="00E51F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E51FAE"/>
    <w:rPr>
      <w:rFonts w:ascii="Segoe UI" w:hAnsi="Segoe UI" w:cs="Segoe UI"/>
      <w:sz w:val="18"/>
      <w:szCs w:val="18"/>
      <w:lang w:val="ru-RU"/>
    </w:rPr>
  </w:style>
  <w:style w:type="paragraph" w:customStyle="1" w:styleId="a6">
    <w:name w:val="Знак"/>
    <w:basedOn w:val="a"/>
    <w:rsid w:val="00E51FA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E51FA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E51FAE"/>
    <w:rPr>
      <w:rFonts w:ascii="Times New Roman" w:eastAsia="Times New Roman" w:hAnsi="Times New Roman" w:cs="Times New Roman"/>
      <w:sz w:val="28"/>
      <w:szCs w:val="20"/>
      <w:lang w:eastAsia="ru-RU"/>
    </w:rPr>
  </w:style>
  <w:style w:type="paragraph" w:styleId="a9">
    <w:name w:val="Normal (Web)"/>
    <w:basedOn w:val="a"/>
    <w:uiPriority w:val="99"/>
    <w:rsid w:val="00E51FA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E51FA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E51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E51FAE"/>
    <w:pPr>
      <w:spacing w:after="0" w:line="240" w:lineRule="auto"/>
    </w:pPr>
  </w:style>
  <w:style w:type="character" w:customStyle="1" w:styleId="CharAttribute4">
    <w:name w:val="CharAttribute4"/>
    <w:uiPriority w:val="99"/>
    <w:qFormat/>
    <w:rsid w:val="00E51FAE"/>
    <w:rPr>
      <w:rFonts w:ascii="Times New Roman" w:hAnsi="Times New Roman"/>
      <w:color w:val="00000A"/>
      <w:sz w:val="28"/>
    </w:rPr>
  </w:style>
  <w:style w:type="character" w:customStyle="1" w:styleId="CharAttribute1">
    <w:name w:val="CharAttribute1"/>
    <w:rsid w:val="00E51FAE"/>
    <w:rPr>
      <w:rFonts w:ascii="Calibri" w:hAnsi="Calibri"/>
      <w:sz w:val="22"/>
    </w:rPr>
  </w:style>
  <w:style w:type="paragraph" w:customStyle="1" w:styleId="11">
    <w:name w:val="Звичайний1"/>
    <w:rsid w:val="00E51FAE"/>
    <w:pPr>
      <w:pBdr>
        <w:top w:val="nil"/>
        <w:left w:val="nil"/>
        <w:bottom w:val="nil"/>
        <w:right w:val="nil"/>
        <w:between w:val="nil"/>
      </w:pBdr>
    </w:pPr>
    <w:rPr>
      <w:rFonts w:ascii="Calibri" w:eastAsia="Calibri" w:hAnsi="Calibri" w:cs="Calibri"/>
      <w:color w:val="000000"/>
      <w:lang w:eastAsia="ru-RU"/>
    </w:rPr>
  </w:style>
  <w:style w:type="paragraph" w:styleId="ad">
    <w:name w:val="TOC Heading"/>
    <w:basedOn w:val="1"/>
    <w:next w:val="a"/>
    <w:uiPriority w:val="39"/>
    <w:unhideWhenUsed/>
    <w:qFormat/>
    <w:rsid w:val="00E51FAE"/>
    <w:pPr>
      <w:spacing w:line="259" w:lineRule="auto"/>
      <w:outlineLvl w:val="9"/>
    </w:pPr>
  </w:style>
  <w:style w:type="paragraph" w:styleId="12">
    <w:name w:val="toc 1"/>
    <w:basedOn w:val="a"/>
    <w:next w:val="a"/>
    <w:autoRedefine/>
    <w:uiPriority w:val="39"/>
    <w:unhideWhenUsed/>
    <w:rsid w:val="00E51FAE"/>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E51FAE"/>
    <w:pPr>
      <w:spacing w:after="100" w:line="240" w:lineRule="auto"/>
      <w:ind w:left="240"/>
    </w:pPr>
    <w:rPr>
      <w:rFonts w:ascii="Arial" w:hAnsi="Arial"/>
      <w:sz w:val="24"/>
      <w:lang w:val="uk-UA"/>
    </w:rPr>
  </w:style>
  <w:style w:type="paragraph" w:styleId="31">
    <w:name w:val="toc 3"/>
    <w:basedOn w:val="a"/>
    <w:next w:val="a"/>
    <w:autoRedefine/>
    <w:uiPriority w:val="39"/>
    <w:unhideWhenUsed/>
    <w:rsid w:val="00E51FAE"/>
    <w:pPr>
      <w:spacing w:after="100" w:line="240" w:lineRule="auto"/>
      <w:ind w:left="480"/>
    </w:pPr>
    <w:rPr>
      <w:rFonts w:ascii="Arial" w:hAnsi="Arial"/>
      <w:sz w:val="24"/>
      <w:lang w:val="uk-UA"/>
    </w:rPr>
  </w:style>
  <w:style w:type="character" w:styleId="ae">
    <w:name w:val="Hyperlink"/>
    <w:basedOn w:val="a0"/>
    <w:uiPriority w:val="99"/>
    <w:unhideWhenUsed/>
    <w:rsid w:val="00E51FAE"/>
    <w:rPr>
      <w:color w:val="0000FF" w:themeColor="hyperlink"/>
      <w:u w:val="single"/>
    </w:rPr>
  </w:style>
  <w:style w:type="paragraph" w:styleId="af">
    <w:name w:val="header"/>
    <w:basedOn w:val="a"/>
    <w:link w:val="af0"/>
    <w:uiPriority w:val="99"/>
    <w:unhideWhenUsed/>
    <w:rsid w:val="00E51FAE"/>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E51FAE"/>
    <w:rPr>
      <w:rFonts w:ascii="Arial" w:hAnsi="Arial"/>
      <w:sz w:val="24"/>
    </w:rPr>
  </w:style>
  <w:style w:type="paragraph" w:styleId="af1">
    <w:name w:val="footer"/>
    <w:basedOn w:val="a"/>
    <w:link w:val="af2"/>
    <w:uiPriority w:val="99"/>
    <w:unhideWhenUsed/>
    <w:rsid w:val="00E51FAE"/>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E51FAE"/>
    <w:rPr>
      <w:rFonts w:ascii="Arial" w:hAnsi="Arial"/>
      <w:sz w:val="24"/>
    </w:rPr>
  </w:style>
  <w:style w:type="paragraph" w:customStyle="1" w:styleId="Standard">
    <w:name w:val="Standard"/>
    <w:rsid w:val="00E51FAE"/>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E51FAE"/>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E51FAE"/>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E51FAE"/>
    <w:rPr>
      <w:rFonts w:ascii="Century Schoolbook" w:hAnsi="Century Schoolbook"/>
      <w:sz w:val="19"/>
      <w:szCs w:val="19"/>
      <w:shd w:val="clear" w:color="auto" w:fill="FFFFFF"/>
    </w:rPr>
  </w:style>
  <w:style w:type="paragraph" w:customStyle="1" w:styleId="23">
    <w:name w:val="Основной текст (2)"/>
    <w:basedOn w:val="a"/>
    <w:link w:val="22"/>
    <w:rsid w:val="00E51FAE"/>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E51FAE"/>
    <w:rPr>
      <w:rFonts w:ascii="Arial" w:eastAsia="Times New Roman" w:hAnsi="Arial" w:cs="Arial"/>
      <w:i/>
      <w:iCs/>
      <w:color w:val="000000"/>
      <w:spacing w:val="0"/>
      <w:w w:val="100"/>
      <w:position w:val="0"/>
      <w:sz w:val="18"/>
      <w:szCs w:val="18"/>
      <w:u w:val="none"/>
      <w:lang w:val="de-DE" w:eastAsia="de-DE"/>
    </w:rPr>
  </w:style>
  <w:style w:type="paragraph" w:styleId="af3">
    <w:name w:val="Subtitle"/>
    <w:basedOn w:val="a"/>
    <w:next w:val="Standard"/>
    <w:link w:val="af4"/>
    <w:rsid w:val="00E51FAE"/>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E51FAE"/>
    <w:rPr>
      <w:rFonts w:ascii="Georgia" w:eastAsia="Georgia" w:hAnsi="Georgia" w:cs="Georgia"/>
      <w:i/>
      <w:color w:val="666666"/>
      <w:kern w:val="3"/>
      <w:sz w:val="48"/>
      <w:szCs w:val="48"/>
      <w:lang w:val="en-US" w:eastAsia="zh-CN" w:bidi="hi-IN"/>
    </w:rPr>
  </w:style>
  <w:style w:type="paragraph" w:customStyle="1" w:styleId="Default">
    <w:name w:val="Default"/>
    <w:rsid w:val="00E51FAE"/>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E51FAE"/>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E51FAE"/>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E51FAE"/>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E51FAE"/>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E51F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E51FAE"/>
  </w:style>
  <w:style w:type="paragraph" w:customStyle="1" w:styleId="TableText9">
    <w:name w:val="Table Text_9"/>
    <w:uiPriority w:val="99"/>
    <w:rsid w:val="00E51F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E51FAE"/>
    <w:rPr>
      <w:rFonts w:ascii="Arial" w:hAnsi="Arial"/>
      <w:sz w:val="20"/>
      <w:szCs w:val="20"/>
    </w:rPr>
  </w:style>
  <w:style w:type="paragraph" w:styleId="af6">
    <w:name w:val="annotation text"/>
    <w:basedOn w:val="a"/>
    <w:link w:val="af5"/>
    <w:uiPriority w:val="99"/>
    <w:semiHidden/>
    <w:unhideWhenUsed/>
    <w:rsid w:val="00E51FAE"/>
    <w:pPr>
      <w:spacing w:after="0" w:line="240" w:lineRule="auto"/>
    </w:pPr>
    <w:rPr>
      <w:rFonts w:ascii="Arial" w:hAnsi="Arial"/>
      <w:sz w:val="20"/>
      <w:szCs w:val="20"/>
      <w:lang w:val="uk-UA"/>
    </w:rPr>
  </w:style>
  <w:style w:type="character" w:customStyle="1" w:styleId="14">
    <w:name w:val="Текст примечания Знак1"/>
    <w:basedOn w:val="a0"/>
    <w:link w:val="af6"/>
    <w:uiPriority w:val="99"/>
    <w:semiHidden/>
    <w:rsid w:val="00E51FAE"/>
    <w:rPr>
      <w:sz w:val="20"/>
      <w:szCs w:val="20"/>
      <w:lang w:val="ru-RU"/>
    </w:rPr>
  </w:style>
  <w:style w:type="character" w:customStyle="1" w:styleId="af7">
    <w:name w:val="Тема примечания Знак"/>
    <w:basedOn w:val="af5"/>
    <w:link w:val="af8"/>
    <w:uiPriority w:val="99"/>
    <w:semiHidden/>
    <w:rsid w:val="00E51FAE"/>
    <w:rPr>
      <w:b/>
      <w:bCs/>
    </w:rPr>
  </w:style>
  <w:style w:type="paragraph" w:styleId="af8">
    <w:name w:val="annotation subject"/>
    <w:basedOn w:val="af6"/>
    <w:next w:val="af6"/>
    <w:link w:val="af7"/>
    <w:uiPriority w:val="99"/>
    <w:semiHidden/>
    <w:unhideWhenUsed/>
    <w:rsid w:val="00E51FAE"/>
    <w:rPr>
      <w:b/>
      <w:bCs/>
    </w:rPr>
  </w:style>
  <w:style w:type="character" w:customStyle="1" w:styleId="15">
    <w:name w:val="Тема примечания Знак1"/>
    <w:basedOn w:val="14"/>
    <w:link w:val="af8"/>
    <w:uiPriority w:val="99"/>
    <w:semiHidden/>
    <w:rsid w:val="00E51FAE"/>
    <w:rPr>
      <w:b/>
      <w:bCs/>
    </w:rPr>
  </w:style>
  <w:style w:type="character" w:styleId="af9">
    <w:name w:val="footnote reference"/>
    <w:uiPriority w:val="99"/>
    <w:rsid w:val="00E51FAE"/>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E51FAE"/>
    <w:rPr>
      <w:rFonts w:ascii="Arial" w:hAnsi="Arial"/>
      <w:sz w:val="20"/>
      <w:szCs w:val="20"/>
    </w:rPr>
  </w:style>
  <w:style w:type="paragraph" w:styleId="afb">
    <w:name w:val="footnote text"/>
    <w:basedOn w:val="a"/>
    <w:link w:val="afa"/>
    <w:uiPriority w:val="99"/>
    <w:semiHidden/>
    <w:unhideWhenUsed/>
    <w:rsid w:val="00E51FAE"/>
    <w:pPr>
      <w:spacing w:after="0" w:line="240" w:lineRule="auto"/>
    </w:pPr>
    <w:rPr>
      <w:rFonts w:ascii="Arial" w:hAnsi="Arial"/>
      <w:sz w:val="20"/>
      <w:szCs w:val="20"/>
      <w:lang w:val="uk-UA"/>
    </w:rPr>
  </w:style>
  <w:style w:type="character" w:customStyle="1" w:styleId="16">
    <w:name w:val="Текст сноски Знак1"/>
    <w:basedOn w:val="a0"/>
    <w:link w:val="afb"/>
    <w:uiPriority w:val="99"/>
    <w:semiHidden/>
    <w:rsid w:val="00E51FAE"/>
    <w:rPr>
      <w:sz w:val="20"/>
      <w:szCs w:val="20"/>
      <w:lang w:val="ru-RU"/>
    </w:rPr>
  </w:style>
  <w:style w:type="paragraph" w:customStyle="1" w:styleId="centered">
    <w:name w:val="centered"/>
    <w:basedOn w:val="a"/>
    <w:rsid w:val="002F43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60">
    <w:name w:val="Заголовок 6 Знак"/>
    <w:basedOn w:val="a0"/>
    <w:link w:val="6"/>
    <w:uiPriority w:val="9"/>
    <w:semiHidden/>
    <w:rsid w:val="00F61A53"/>
    <w:rPr>
      <w:rFonts w:asciiTheme="majorHAnsi" w:eastAsiaTheme="majorEastAsia" w:hAnsiTheme="majorHAnsi" w:cstheme="majorBidi"/>
      <w:i/>
      <w:iCs/>
      <w:color w:val="243F60" w:themeColor="accent1" w:themeShade="7F"/>
      <w:lang w:val="ru-RU"/>
    </w:rPr>
  </w:style>
</w:styles>
</file>

<file path=word/webSettings.xml><?xml version="1.0" encoding="utf-8"?>
<w:webSettings xmlns:r="http://schemas.openxmlformats.org/officeDocument/2006/relationships" xmlns:w="http://schemas.openxmlformats.org/wordprocessingml/2006/main">
  <w:divs>
    <w:div w:id="31731549">
      <w:bodyDiv w:val="1"/>
      <w:marLeft w:val="0"/>
      <w:marRight w:val="0"/>
      <w:marTop w:val="0"/>
      <w:marBottom w:val="0"/>
      <w:divBdr>
        <w:top w:val="none" w:sz="0" w:space="0" w:color="auto"/>
        <w:left w:val="none" w:sz="0" w:space="0" w:color="auto"/>
        <w:bottom w:val="none" w:sz="0" w:space="0" w:color="auto"/>
        <w:right w:val="none" w:sz="0" w:space="0" w:color="auto"/>
      </w:divBdr>
      <w:divsChild>
        <w:div w:id="676345780">
          <w:marLeft w:val="-108"/>
          <w:marRight w:val="0"/>
          <w:marTop w:val="0"/>
          <w:marBottom w:val="0"/>
          <w:divBdr>
            <w:top w:val="none" w:sz="0" w:space="0" w:color="auto"/>
            <w:left w:val="none" w:sz="0" w:space="0" w:color="auto"/>
            <w:bottom w:val="none" w:sz="0" w:space="0" w:color="auto"/>
            <w:right w:val="none" w:sz="0" w:space="0" w:color="auto"/>
          </w:divBdr>
        </w:div>
        <w:div w:id="1912497223">
          <w:marLeft w:val="135"/>
          <w:marRight w:val="0"/>
          <w:marTop w:val="0"/>
          <w:marBottom w:val="0"/>
          <w:divBdr>
            <w:top w:val="none" w:sz="0" w:space="0" w:color="auto"/>
            <w:left w:val="none" w:sz="0" w:space="0" w:color="auto"/>
            <w:bottom w:val="none" w:sz="0" w:space="0" w:color="auto"/>
            <w:right w:val="none" w:sz="0" w:space="0" w:color="auto"/>
          </w:divBdr>
        </w:div>
        <w:div w:id="706178517">
          <w:marLeft w:val="-192"/>
          <w:marRight w:val="0"/>
          <w:marTop w:val="0"/>
          <w:marBottom w:val="0"/>
          <w:divBdr>
            <w:top w:val="none" w:sz="0" w:space="0" w:color="auto"/>
            <w:left w:val="none" w:sz="0" w:space="0" w:color="auto"/>
            <w:bottom w:val="none" w:sz="0" w:space="0" w:color="auto"/>
            <w:right w:val="none" w:sz="0" w:space="0" w:color="auto"/>
          </w:divBdr>
        </w:div>
        <w:div w:id="1071583092">
          <w:marLeft w:val="-108"/>
          <w:marRight w:val="0"/>
          <w:marTop w:val="0"/>
          <w:marBottom w:val="0"/>
          <w:divBdr>
            <w:top w:val="none" w:sz="0" w:space="0" w:color="auto"/>
            <w:left w:val="none" w:sz="0" w:space="0" w:color="auto"/>
            <w:bottom w:val="none" w:sz="0" w:space="0" w:color="auto"/>
            <w:right w:val="none" w:sz="0" w:space="0" w:color="auto"/>
          </w:divBdr>
        </w:div>
        <w:div w:id="1396274776">
          <w:marLeft w:val="-108"/>
          <w:marRight w:val="0"/>
          <w:marTop w:val="0"/>
          <w:marBottom w:val="0"/>
          <w:divBdr>
            <w:top w:val="none" w:sz="0" w:space="0" w:color="auto"/>
            <w:left w:val="none" w:sz="0" w:space="0" w:color="auto"/>
            <w:bottom w:val="none" w:sz="0" w:space="0" w:color="auto"/>
            <w:right w:val="none" w:sz="0" w:space="0" w:color="auto"/>
          </w:divBdr>
        </w:div>
        <w:div w:id="1073116098">
          <w:marLeft w:val="-436"/>
          <w:marRight w:val="0"/>
          <w:marTop w:val="0"/>
          <w:marBottom w:val="0"/>
          <w:divBdr>
            <w:top w:val="none" w:sz="0" w:space="0" w:color="auto"/>
            <w:left w:val="none" w:sz="0" w:space="0" w:color="auto"/>
            <w:bottom w:val="none" w:sz="0" w:space="0" w:color="auto"/>
            <w:right w:val="none" w:sz="0" w:space="0" w:color="auto"/>
          </w:divBdr>
        </w:div>
        <w:div w:id="4746252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itdovkola.org/metodic/typova-osvitnya-progra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10966</Words>
  <Characters>6251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2022-07-07T19:17:00Z</dcterms:created>
  <dcterms:modified xsi:type="dcterms:W3CDTF">2022-07-10T18:40:00Z</dcterms:modified>
</cp:coreProperties>
</file>