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C0D3F" w14:textId="77777777" w:rsidR="00E2605C" w:rsidRDefault="00E2605C">
      <w:pPr>
        <w:widowControl w:val="0"/>
        <w:pBdr>
          <w:top w:val="nil"/>
          <w:left w:val="nil"/>
          <w:bottom w:val="nil"/>
          <w:right w:val="nil"/>
          <w:between w:val="nil"/>
        </w:pBdr>
        <w:spacing w:after="0"/>
        <w:rPr>
          <w:rFonts w:ascii="Arial" w:eastAsia="Arial" w:hAnsi="Arial" w:cs="Arial"/>
          <w:color w:val="000000"/>
        </w:rPr>
      </w:pPr>
    </w:p>
    <w:tbl>
      <w:tblPr>
        <w:tblStyle w:val="a"/>
        <w:tblW w:w="9637"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544"/>
        <w:gridCol w:w="1490"/>
        <w:gridCol w:w="1559"/>
        <w:gridCol w:w="33"/>
        <w:gridCol w:w="536"/>
        <w:gridCol w:w="505"/>
        <w:gridCol w:w="680"/>
        <w:gridCol w:w="260"/>
        <w:gridCol w:w="538"/>
        <w:gridCol w:w="935"/>
        <w:gridCol w:w="1102"/>
        <w:gridCol w:w="455"/>
      </w:tblGrid>
      <w:tr w:rsidR="00E2605C" w14:paraId="2477ABEA" w14:textId="77777777">
        <w:trPr>
          <w:trHeight w:val="1020"/>
        </w:trPr>
        <w:tc>
          <w:tcPr>
            <w:tcW w:w="1544" w:type="dxa"/>
            <w:vMerge w:val="restart"/>
            <w:tcBorders>
              <w:top w:val="single" w:sz="4" w:space="0" w:color="000000"/>
              <w:left w:val="single" w:sz="4" w:space="0" w:color="000000"/>
              <w:right w:val="single" w:sz="4" w:space="0" w:color="000000"/>
            </w:tcBorders>
          </w:tcPr>
          <w:p w14:paraId="77A51D0D" w14:textId="77777777" w:rsidR="00E2605C" w:rsidRDefault="002F0080">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150CB92A" wp14:editId="2428342F">
                  <wp:simplePos x="0" y="0"/>
                  <wp:positionH relativeFrom="column">
                    <wp:posOffset>128270</wp:posOffset>
                  </wp:positionH>
                  <wp:positionV relativeFrom="paragraph">
                    <wp:posOffset>6985</wp:posOffset>
                  </wp:positionV>
                  <wp:extent cx="665168" cy="923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65168" cy="923925"/>
                          </a:xfrm>
                          <a:prstGeom prst="rect">
                            <a:avLst/>
                          </a:prstGeom>
                          <a:ln/>
                        </pic:spPr>
                      </pic:pic>
                    </a:graphicData>
                  </a:graphic>
                </wp:anchor>
              </w:drawing>
            </w:r>
          </w:p>
        </w:tc>
        <w:tc>
          <w:tcPr>
            <w:tcW w:w="6536" w:type="dxa"/>
            <w:gridSpan w:val="9"/>
            <w:tcBorders>
              <w:top w:val="single" w:sz="4" w:space="0" w:color="000000"/>
              <w:left w:val="single" w:sz="4" w:space="0" w:color="000000"/>
              <w:bottom w:val="single" w:sz="4" w:space="0" w:color="000000"/>
              <w:right w:val="single" w:sz="4" w:space="0" w:color="000000"/>
            </w:tcBorders>
            <w:vAlign w:val="center"/>
          </w:tcPr>
          <w:p w14:paraId="145867FF" w14:textId="77777777" w:rsidR="00E2605C" w:rsidRDefault="002F0080">
            <w:pPr>
              <w:jc w:val="center"/>
              <w:rPr>
                <w:rFonts w:ascii="Arial" w:eastAsia="Arial" w:hAnsi="Arial" w:cs="Arial"/>
                <w:b/>
                <w:sz w:val="36"/>
                <w:szCs w:val="36"/>
              </w:rPr>
            </w:pPr>
            <w:r>
              <w:rPr>
                <w:rFonts w:ascii="Arial" w:eastAsia="Arial" w:hAnsi="Arial" w:cs="Arial"/>
                <w:b/>
                <w:sz w:val="36"/>
                <w:szCs w:val="36"/>
              </w:rPr>
              <w:t>Creatividad – Actividad – Servicio</w:t>
            </w:r>
          </w:p>
        </w:tc>
        <w:tc>
          <w:tcPr>
            <w:tcW w:w="1557" w:type="dxa"/>
            <w:gridSpan w:val="2"/>
            <w:vMerge w:val="restart"/>
            <w:tcBorders>
              <w:top w:val="single" w:sz="4" w:space="0" w:color="000000"/>
              <w:left w:val="single" w:sz="4" w:space="0" w:color="000000"/>
              <w:right w:val="single" w:sz="4" w:space="0" w:color="000000"/>
            </w:tcBorders>
          </w:tcPr>
          <w:p w14:paraId="1E9A673F" w14:textId="77777777" w:rsidR="00E2605C" w:rsidRDefault="002F0080">
            <w:pPr>
              <w:spacing w:line="360" w:lineRule="auto"/>
              <w:jc w:val="center"/>
              <w:rPr>
                <w:rFonts w:ascii="Open Sans" w:eastAsia="Open Sans" w:hAnsi="Open Sans" w:cs="Open Sans"/>
                <w:b/>
                <w:sz w:val="40"/>
                <w:szCs w:val="40"/>
              </w:rPr>
            </w:pPr>
            <w:r>
              <w:rPr>
                <w:noProof/>
              </w:rPr>
              <w:drawing>
                <wp:anchor distT="0" distB="0" distL="0" distR="0" simplePos="0" relativeHeight="251659264" behindDoc="0" locked="0" layoutInCell="1" hidden="0" allowOverlap="1" wp14:anchorId="3566C432" wp14:editId="428172D4">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3152" cy="876300"/>
                          </a:xfrm>
                          <a:prstGeom prst="rect">
                            <a:avLst/>
                          </a:prstGeom>
                          <a:ln/>
                        </pic:spPr>
                      </pic:pic>
                    </a:graphicData>
                  </a:graphic>
                </wp:anchor>
              </w:drawing>
            </w:r>
          </w:p>
        </w:tc>
      </w:tr>
      <w:tr w:rsidR="00E2605C" w14:paraId="1AC966E3" w14:textId="77777777">
        <w:trPr>
          <w:trHeight w:val="300"/>
        </w:trPr>
        <w:tc>
          <w:tcPr>
            <w:tcW w:w="1544" w:type="dxa"/>
            <w:vMerge/>
            <w:tcBorders>
              <w:top w:val="single" w:sz="4" w:space="0" w:color="000000"/>
              <w:left w:val="single" w:sz="4" w:space="0" w:color="000000"/>
              <w:right w:val="single" w:sz="4" w:space="0" w:color="000000"/>
            </w:tcBorders>
          </w:tcPr>
          <w:p w14:paraId="1E0AE330" w14:textId="77777777" w:rsidR="00E2605C" w:rsidRDefault="00E2605C">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3049" w:type="dxa"/>
            <w:gridSpan w:val="2"/>
            <w:vMerge w:val="restart"/>
            <w:tcBorders>
              <w:top w:val="single" w:sz="4" w:space="0" w:color="000000"/>
              <w:left w:val="single" w:sz="4" w:space="0" w:color="000000"/>
              <w:right w:val="single" w:sz="4" w:space="0" w:color="000000"/>
            </w:tcBorders>
            <w:vAlign w:val="center"/>
          </w:tcPr>
          <w:p w14:paraId="22BA5E3D" w14:textId="77777777" w:rsidR="00E2605C" w:rsidRDefault="002F0080">
            <w:pPr>
              <w:jc w:val="center"/>
              <w:rPr>
                <w:rFonts w:ascii="Arial" w:eastAsia="Arial" w:hAnsi="Arial" w:cs="Arial"/>
                <w:b/>
                <w:sz w:val="26"/>
                <w:szCs w:val="26"/>
              </w:rPr>
            </w:pPr>
            <w:r>
              <w:rPr>
                <w:rFonts w:ascii="Arial" w:eastAsia="Arial" w:hAnsi="Arial" w:cs="Arial"/>
                <w:b/>
                <w:sz w:val="26"/>
                <w:szCs w:val="26"/>
              </w:rPr>
              <w:t xml:space="preserve">REPORTE </w:t>
            </w:r>
          </w:p>
          <w:p w14:paraId="62BE0DAB" w14:textId="77777777" w:rsidR="00E2605C" w:rsidRDefault="002F0080">
            <w:pPr>
              <w:jc w:val="center"/>
              <w:rPr>
                <w:rFonts w:ascii="Arial" w:eastAsia="Arial" w:hAnsi="Arial" w:cs="Arial"/>
                <w:b/>
                <w:sz w:val="26"/>
                <w:szCs w:val="26"/>
              </w:rPr>
            </w:pPr>
            <w:r>
              <w:rPr>
                <w:rFonts w:ascii="Arial" w:eastAsia="Arial" w:hAnsi="Arial" w:cs="Arial"/>
                <w:b/>
                <w:sz w:val="18"/>
                <w:szCs w:val="18"/>
              </w:rPr>
              <w:t>EXPERIENCIA PUNTUAL</w:t>
            </w:r>
          </w:p>
        </w:tc>
        <w:tc>
          <w:tcPr>
            <w:tcW w:w="1074" w:type="dxa"/>
            <w:gridSpan w:val="3"/>
            <w:tcBorders>
              <w:top w:val="single" w:sz="4" w:space="0" w:color="000000"/>
              <w:left w:val="single" w:sz="4" w:space="0" w:color="000000"/>
              <w:bottom w:val="single" w:sz="4" w:space="0" w:color="000000"/>
              <w:right w:val="single" w:sz="4" w:space="0" w:color="000000"/>
            </w:tcBorders>
            <w:vAlign w:val="center"/>
          </w:tcPr>
          <w:p w14:paraId="301F4C36" w14:textId="5132F948" w:rsidR="00E2605C" w:rsidRDefault="00BF16F5" w:rsidP="002F0080">
            <w:pPr>
              <w:jc w:val="center"/>
              <w:rPr>
                <w:rFonts w:ascii="Open Sans" w:eastAsia="Open Sans" w:hAnsi="Open Sans" w:cs="Open Sans"/>
                <w:sz w:val="26"/>
                <w:szCs w:val="26"/>
              </w:rPr>
            </w:pPr>
            <w:r>
              <w:rPr>
                <w:rFonts w:ascii="Open Sans" w:eastAsia="Open Sans" w:hAnsi="Open Sans" w:cs="Open Sans"/>
                <w:sz w:val="26"/>
                <w:szCs w:val="26"/>
              </w:rPr>
              <w:t>26</w:t>
            </w: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14:paraId="3BBB8D75" w14:textId="61244137" w:rsidR="00E2605C" w:rsidRDefault="00D6323E">
            <w:pPr>
              <w:jc w:val="center"/>
              <w:rPr>
                <w:rFonts w:ascii="Open Sans" w:eastAsia="Open Sans" w:hAnsi="Open Sans" w:cs="Open Sans"/>
                <w:sz w:val="26"/>
                <w:szCs w:val="26"/>
              </w:rPr>
            </w:pPr>
            <w:r>
              <w:rPr>
                <w:rFonts w:ascii="Open Sans" w:eastAsia="Open Sans" w:hAnsi="Open Sans" w:cs="Open Sans"/>
                <w:sz w:val="26"/>
                <w:szCs w:val="26"/>
              </w:rPr>
              <w:t>09</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52E932D" w14:textId="7E9C9622" w:rsidR="00E2605C" w:rsidRDefault="00D6323E">
            <w:pPr>
              <w:jc w:val="center"/>
              <w:rPr>
                <w:rFonts w:ascii="Open Sans" w:eastAsia="Open Sans" w:hAnsi="Open Sans" w:cs="Open Sans"/>
                <w:sz w:val="26"/>
                <w:szCs w:val="26"/>
              </w:rPr>
            </w:pPr>
            <w:r>
              <w:rPr>
                <w:rFonts w:ascii="Open Sans" w:eastAsia="Open Sans" w:hAnsi="Open Sans" w:cs="Open Sans"/>
                <w:sz w:val="26"/>
                <w:szCs w:val="26"/>
              </w:rPr>
              <w:t>2020</w:t>
            </w:r>
          </w:p>
        </w:tc>
        <w:tc>
          <w:tcPr>
            <w:tcW w:w="1557" w:type="dxa"/>
            <w:gridSpan w:val="2"/>
            <w:vMerge/>
            <w:tcBorders>
              <w:top w:val="single" w:sz="4" w:space="0" w:color="000000"/>
              <w:left w:val="single" w:sz="4" w:space="0" w:color="000000"/>
              <w:right w:val="single" w:sz="4" w:space="0" w:color="000000"/>
            </w:tcBorders>
          </w:tcPr>
          <w:p w14:paraId="06D0FEBE"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r>
      <w:tr w:rsidR="00E2605C" w14:paraId="044E5ED4" w14:textId="77777777">
        <w:trPr>
          <w:trHeight w:val="200"/>
        </w:trPr>
        <w:tc>
          <w:tcPr>
            <w:tcW w:w="1544" w:type="dxa"/>
            <w:vMerge/>
            <w:tcBorders>
              <w:top w:val="single" w:sz="4" w:space="0" w:color="000000"/>
              <w:left w:val="single" w:sz="4" w:space="0" w:color="000000"/>
              <w:right w:val="single" w:sz="4" w:space="0" w:color="000000"/>
            </w:tcBorders>
          </w:tcPr>
          <w:p w14:paraId="3B7CDE38"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3049" w:type="dxa"/>
            <w:gridSpan w:val="2"/>
            <w:vMerge/>
            <w:tcBorders>
              <w:top w:val="single" w:sz="4" w:space="0" w:color="000000"/>
              <w:left w:val="single" w:sz="4" w:space="0" w:color="000000"/>
              <w:right w:val="single" w:sz="4" w:space="0" w:color="000000"/>
            </w:tcBorders>
            <w:vAlign w:val="center"/>
          </w:tcPr>
          <w:p w14:paraId="4065D652"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1074" w:type="dxa"/>
            <w:gridSpan w:val="3"/>
            <w:tcBorders>
              <w:top w:val="single" w:sz="4" w:space="0" w:color="000000"/>
              <w:left w:val="single" w:sz="4" w:space="0" w:color="000000"/>
              <w:right w:val="single" w:sz="4" w:space="0" w:color="000000"/>
            </w:tcBorders>
            <w:vAlign w:val="center"/>
          </w:tcPr>
          <w:p w14:paraId="1DDBE8AC" w14:textId="77777777" w:rsidR="00E2605C" w:rsidRDefault="002F0080">
            <w:pPr>
              <w:jc w:val="center"/>
              <w:rPr>
                <w:rFonts w:ascii="Arial" w:eastAsia="Arial" w:hAnsi="Arial" w:cs="Arial"/>
                <w:sz w:val="18"/>
                <w:szCs w:val="18"/>
              </w:rPr>
            </w:pPr>
            <w:r>
              <w:rPr>
                <w:rFonts w:ascii="Arial" w:eastAsia="Arial" w:hAnsi="Arial" w:cs="Arial"/>
                <w:sz w:val="18"/>
                <w:szCs w:val="18"/>
              </w:rPr>
              <w:t>Día</w:t>
            </w:r>
          </w:p>
        </w:tc>
        <w:tc>
          <w:tcPr>
            <w:tcW w:w="940" w:type="dxa"/>
            <w:gridSpan w:val="2"/>
            <w:tcBorders>
              <w:top w:val="single" w:sz="4" w:space="0" w:color="000000"/>
              <w:left w:val="single" w:sz="4" w:space="0" w:color="000000"/>
              <w:right w:val="single" w:sz="4" w:space="0" w:color="000000"/>
            </w:tcBorders>
            <w:vAlign w:val="center"/>
          </w:tcPr>
          <w:p w14:paraId="1879E302" w14:textId="77777777" w:rsidR="00E2605C" w:rsidRDefault="002F0080">
            <w:pPr>
              <w:jc w:val="center"/>
              <w:rPr>
                <w:rFonts w:ascii="Arial" w:eastAsia="Arial" w:hAnsi="Arial" w:cs="Arial"/>
                <w:sz w:val="18"/>
                <w:szCs w:val="18"/>
              </w:rPr>
            </w:pPr>
            <w:r>
              <w:rPr>
                <w:rFonts w:ascii="Arial" w:eastAsia="Arial" w:hAnsi="Arial" w:cs="Arial"/>
                <w:sz w:val="18"/>
                <w:szCs w:val="18"/>
              </w:rPr>
              <w:t>Mes</w:t>
            </w:r>
          </w:p>
        </w:tc>
        <w:tc>
          <w:tcPr>
            <w:tcW w:w="1473" w:type="dxa"/>
            <w:gridSpan w:val="2"/>
            <w:tcBorders>
              <w:top w:val="single" w:sz="4" w:space="0" w:color="000000"/>
              <w:left w:val="single" w:sz="4" w:space="0" w:color="000000"/>
              <w:right w:val="single" w:sz="4" w:space="0" w:color="000000"/>
            </w:tcBorders>
            <w:vAlign w:val="center"/>
          </w:tcPr>
          <w:p w14:paraId="17067302" w14:textId="77777777" w:rsidR="00E2605C" w:rsidRDefault="002F0080">
            <w:pPr>
              <w:jc w:val="center"/>
              <w:rPr>
                <w:rFonts w:ascii="Arial" w:eastAsia="Arial" w:hAnsi="Arial" w:cs="Arial"/>
                <w:sz w:val="18"/>
                <w:szCs w:val="18"/>
              </w:rPr>
            </w:pPr>
            <w:r>
              <w:rPr>
                <w:rFonts w:ascii="Arial" w:eastAsia="Arial" w:hAnsi="Arial" w:cs="Arial"/>
                <w:sz w:val="18"/>
                <w:szCs w:val="18"/>
              </w:rPr>
              <w:t>año</w:t>
            </w:r>
          </w:p>
        </w:tc>
        <w:tc>
          <w:tcPr>
            <w:tcW w:w="1557" w:type="dxa"/>
            <w:gridSpan w:val="2"/>
            <w:vMerge/>
            <w:tcBorders>
              <w:top w:val="single" w:sz="4" w:space="0" w:color="000000"/>
              <w:left w:val="single" w:sz="4" w:space="0" w:color="000000"/>
              <w:right w:val="single" w:sz="4" w:space="0" w:color="000000"/>
            </w:tcBorders>
          </w:tcPr>
          <w:p w14:paraId="6D76DECD" w14:textId="77777777" w:rsidR="00E2605C" w:rsidRDefault="00E2605C">
            <w:pPr>
              <w:widowControl w:val="0"/>
              <w:pBdr>
                <w:top w:val="nil"/>
                <w:left w:val="nil"/>
                <w:bottom w:val="nil"/>
                <w:right w:val="nil"/>
                <w:between w:val="nil"/>
              </w:pBdr>
              <w:spacing w:line="276" w:lineRule="auto"/>
              <w:rPr>
                <w:rFonts w:ascii="Arial" w:eastAsia="Arial" w:hAnsi="Arial" w:cs="Arial"/>
                <w:sz w:val="18"/>
                <w:szCs w:val="18"/>
              </w:rPr>
            </w:pPr>
          </w:p>
        </w:tc>
      </w:tr>
      <w:tr w:rsidR="00E2605C" w14:paraId="4576E438" w14:textId="77777777">
        <w:trPr>
          <w:trHeight w:val="420"/>
        </w:trPr>
        <w:tc>
          <w:tcPr>
            <w:tcW w:w="1544" w:type="dxa"/>
            <w:tcBorders>
              <w:top w:val="single" w:sz="4" w:space="0" w:color="000000"/>
              <w:left w:val="single" w:sz="4" w:space="0" w:color="000000"/>
              <w:bottom w:val="single" w:sz="4" w:space="0" w:color="000000"/>
              <w:right w:val="single" w:sz="4" w:space="0" w:color="000000"/>
            </w:tcBorders>
            <w:vAlign w:val="center"/>
          </w:tcPr>
          <w:p w14:paraId="4D98A456" w14:textId="77777777" w:rsidR="00E2605C" w:rsidRDefault="002F0080">
            <w:pPr>
              <w:ind w:left="176"/>
              <w:jc w:val="both"/>
              <w:rPr>
                <w:rFonts w:ascii="Arial" w:eastAsia="Arial" w:hAnsi="Arial" w:cs="Arial"/>
              </w:rPr>
            </w:pPr>
            <w:r>
              <w:rPr>
                <w:rFonts w:ascii="Arial" w:eastAsia="Arial" w:hAnsi="Arial" w:cs="Arial"/>
              </w:rPr>
              <w:t>Alumno(a)</w:t>
            </w:r>
          </w:p>
        </w:tc>
        <w:tc>
          <w:tcPr>
            <w:tcW w:w="4803" w:type="dxa"/>
            <w:gridSpan w:val="6"/>
            <w:tcBorders>
              <w:top w:val="single" w:sz="4" w:space="0" w:color="000000"/>
              <w:left w:val="single" w:sz="4" w:space="0" w:color="000000"/>
              <w:bottom w:val="single" w:sz="4" w:space="0" w:color="000000"/>
              <w:right w:val="single" w:sz="4" w:space="0" w:color="000000"/>
            </w:tcBorders>
            <w:vAlign w:val="center"/>
          </w:tcPr>
          <w:p w14:paraId="73E54F5B" w14:textId="61583490" w:rsidR="00E2605C" w:rsidRDefault="002F0080">
            <w:pPr>
              <w:ind w:left="176"/>
              <w:jc w:val="center"/>
              <w:rPr>
                <w:rFonts w:ascii="Arial" w:eastAsia="Arial" w:hAnsi="Arial" w:cs="Arial"/>
              </w:rPr>
            </w:pPr>
            <w:r>
              <w:rPr>
                <w:rFonts w:ascii="Arial" w:eastAsia="Arial" w:hAnsi="Arial" w:cs="Arial"/>
              </w:rPr>
              <w:t>Carla Martín Roma</w:t>
            </w:r>
          </w:p>
        </w:tc>
        <w:tc>
          <w:tcPr>
            <w:tcW w:w="1733" w:type="dxa"/>
            <w:gridSpan w:val="3"/>
            <w:tcBorders>
              <w:top w:val="single" w:sz="4" w:space="0" w:color="000000"/>
              <w:left w:val="single" w:sz="4" w:space="0" w:color="000000"/>
              <w:bottom w:val="single" w:sz="4" w:space="0" w:color="000000"/>
              <w:right w:val="single" w:sz="4" w:space="0" w:color="000000"/>
            </w:tcBorders>
            <w:vAlign w:val="center"/>
          </w:tcPr>
          <w:p w14:paraId="3F224747" w14:textId="77777777" w:rsidR="00E2605C" w:rsidRDefault="002F0080">
            <w:pPr>
              <w:jc w:val="center"/>
              <w:rPr>
                <w:rFonts w:ascii="Arial" w:eastAsia="Arial" w:hAnsi="Arial" w:cs="Arial"/>
              </w:rPr>
            </w:pPr>
            <w:r>
              <w:rPr>
                <w:rFonts w:ascii="Arial" w:eastAsia="Arial" w:hAnsi="Arial" w:cs="Arial"/>
              </w:rPr>
              <w:t xml:space="preserve">Grado </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211533F4" w14:textId="62C7794D" w:rsidR="00E2605C" w:rsidRDefault="002F0080">
            <w:pPr>
              <w:spacing w:line="360" w:lineRule="auto"/>
              <w:jc w:val="center"/>
              <w:rPr>
                <w:rFonts w:ascii="Arial" w:eastAsia="Arial" w:hAnsi="Arial" w:cs="Arial"/>
              </w:rPr>
            </w:pPr>
            <w:r>
              <w:rPr>
                <w:rFonts w:ascii="Arial" w:eastAsia="Arial" w:hAnsi="Arial" w:cs="Arial"/>
              </w:rPr>
              <w:t>1</w:t>
            </w:r>
            <w:r w:rsidR="00E63219">
              <w:rPr>
                <w:rFonts w:ascii="Arial" w:eastAsia="Arial" w:hAnsi="Arial" w:cs="Arial"/>
              </w:rPr>
              <w:t>1mo Gandhi</w:t>
            </w:r>
          </w:p>
        </w:tc>
      </w:tr>
      <w:tr w:rsidR="00E2605C" w14:paraId="0395BECE" w14:textId="77777777">
        <w:trPr>
          <w:trHeight w:val="40"/>
        </w:trPr>
        <w:tc>
          <w:tcPr>
            <w:tcW w:w="9637" w:type="dxa"/>
            <w:gridSpan w:val="12"/>
            <w:tcBorders>
              <w:top w:val="single" w:sz="4" w:space="0" w:color="000000"/>
              <w:bottom w:val="single" w:sz="4" w:space="0" w:color="000000"/>
            </w:tcBorders>
            <w:vAlign w:val="center"/>
          </w:tcPr>
          <w:p w14:paraId="7D1E043E" w14:textId="77777777" w:rsidR="00E2605C" w:rsidRDefault="00E2605C">
            <w:pPr>
              <w:spacing w:line="360" w:lineRule="auto"/>
              <w:jc w:val="center"/>
              <w:rPr>
                <w:rFonts w:ascii="Arial" w:eastAsia="Arial" w:hAnsi="Arial" w:cs="Arial"/>
                <w:b/>
                <w:sz w:val="10"/>
                <w:szCs w:val="10"/>
              </w:rPr>
            </w:pPr>
          </w:p>
        </w:tc>
      </w:tr>
      <w:tr w:rsidR="00E2605C" w14:paraId="6371F73D" w14:textId="77777777">
        <w:trPr>
          <w:trHeight w:val="420"/>
        </w:trPr>
        <w:tc>
          <w:tcPr>
            <w:tcW w:w="3034" w:type="dxa"/>
            <w:gridSpan w:val="2"/>
            <w:tcBorders>
              <w:top w:val="single" w:sz="4" w:space="0" w:color="000000"/>
              <w:left w:val="single" w:sz="4" w:space="0" w:color="000000"/>
              <w:bottom w:val="single" w:sz="4" w:space="0" w:color="000000"/>
              <w:right w:val="single" w:sz="4" w:space="0" w:color="000000"/>
            </w:tcBorders>
            <w:vAlign w:val="center"/>
          </w:tcPr>
          <w:p w14:paraId="22C5971D" w14:textId="77777777" w:rsidR="00E2605C" w:rsidRDefault="002F0080">
            <w:pPr>
              <w:jc w:val="center"/>
              <w:rPr>
                <w:rFonts w:ascii="Arial" w:eastAsia="Arial" w:hAnsi="Arial" w:cs="Arial"/>
              </w:rPr>
            </w:pPr>
            <w:r>
              <w:rPr>
                <w:rFonts w:ascii="Arial" w:eastAsia="Arial" w:hAnsi="Arial" w:cs="Arial"/>
              </w:rPr>
              <w:t>Reporte correspondiente a</w:t>
            </w:r>
          </w:p>
        </w:tc>
        <w:tc>
          <w:tcPr>
            <w:tcW w:w="1592" w:type="dxa"/>
            <w:gridSpan w:val="2"/>
            <w:tcBorders>
              <w:top w:val="single" w:sz="4" w:space="0" w:color="000000"/>
              <w:left w:val="single" w:sz="4" w:space="0" w:color="000000"/>
              <w:bottom w:val="single" w:sz="4" w:space="0" w:color="000000"/>
              <w:right w:val="single" w:sz="4" w:space="0" w:color="000000"/>
            </w:tcBorders>
            <w:vAlign w:val="center"/>
          </w:tcPr>
          <w:p w14:paraId="114308CF" w14:textId="77777777" w:rsidR="00E2605C" w:rsidRDefault="002F0080">
            <w:pPr>
              <w:ind w:left="176"/>
              <w:jc w:val="center"/>
              <w:rPr>
                <w:rFonts w:ascii="Arial" w:eastAsia="Arial" w:hAnsi="Arial" w:cs="Arial"/>
                <w:b/>
              </w:rPr>
            </w:pPr>
            <w:r>
              <w:rPr>
                <w:rFonts w:ascii="Arial" w:eastAsia="Arial" w:hAnsi="Arial" w:cs="Arial"/>
                <w:b/>
              </w:rPr>
              <w:t xml:space="preserve">Creatividad </w:t>
            </w:r>
          </w:p>
        </w:tc>
        <w:tc>
          <w:tcPr>
            <w:tcW w:w="536" w:type="dxa"/>
            <w:tcBorders>
              <w:top w:val="single" w:sz="4" w:space="0" w:color="000000"/>
              <w:left w:val="single" w:sz="4" w:space="0" w:color="000000"/>
              <w:bottom w:val="single" w:sz="4" w:space="0" w:color="000000"/>
              <w:right w:val="single" w:sz="4" w:space="0" w:color="000000"/>
            </w:tcBorders>
            <w:vAlign w:val="center"/>
          </w:tcPr>
          <w:p w14:paraId="53B5956F" w14:textId="3BEF8DB9" w:rsidR="00E2605C" w:rsidRDefault="00E2605C">
            <w:pPr>
              <w:jc w:val="center"/>
              <w:rPr>
                <w:rFonts w:ascii="Arial" w:eastAsia="Arial" w:hAnsi="Arial" w:cs="Arial"/>
                <w:b/>
              </w:rPr>
            </w:pPr>
          </w:p>
        </w:tc>
        <w:tc>
          <w:tcPr>
            <w:tcW w:w="1445" w:type="dxa"/>
            <w:gridSpan w:val="3"/>
            <w:tcBorders>
              <w:top w:val="single" w:sz="4" w:space="0" w:color="000000"/>
              <w:left w:val="single" w:sz="4" w:space="0" w:color="000000"/>
              <w:bottom w:val="single" w:sz="4" w:space="0" w:color="000000"/>
              <w:right w:val="single" w:sz="4" w:space="0" w:color="000000"/>
            </w:tcBorders>
            <w:vAlign w:val="center"/>
          </w:tcPr>
          <w:p w14:paraId="7832B1EA" w14:textId="77777777" w:rsidR="00E2605C" w:rsidRDefault="002F0080">
            <w:pPr>
              <w:jc w:val="center"/>
              <w:rPr>
                <w:rFonts w:ascii="Arial" w:eastAsia="Arial" w:hAnsi="Arial" w:cs="Arial"/>
                <w:b/>
              </w:rPr>
            </w:pPr>
            <w:r>
              <w:rPr>
                <w:rFonts w:ascii="Arial" w:eastAsia="Arial" w:hAnsi="Arial" w:cs="Arial"/>
                <w:b/>
              </w:rPr>
              <w:t>Actividad</w:t>
            </w:r>
          </w:p>
        </w:tc>
        <w:tc>
          <w:tcPr>
            <w:tcW w:w="538" w:type="dxa"/>
            <w:tcBorders>
              <w:top w:val="single" w:sz="4" w:space="0" w:color="000000"/>
              <w:left w:val="single" w:sz="4" w:space="0" w:color="000000"/>
              <w:bottom w:val="single" w:sz="4" w:space="0" w:color="000000"/>
              <w:right w:val="single" w:sz="4" w:space="0" w:color="000000"/>
            </w:tcBorders>
            <w:vAlign w:val="center"/>
          </w:tcPr>
          <w:p w14:paraId="4BE0621B" w14:textId="58388493" w:rsidR="00E2605C" w:rsidRDefault="00D6323E">
            <w:pPr>
              <w:jc w:val="center"/>
              <w:rPr>
                <w:rFonts w:ascii="Arial" w:eastAsia="Arial" w:hAnsi="Arial" w:cs="Arial"/>
                <w:b/>
              </w:rPr>
            </w:pPr>
            <w:r>
              <w:rPr>
                <w:rFonts w:ascii="Arial" w:eastAsia="Arial" w:hAnsi="Arial" w:cs="Arial"/>
                <w:b/>
              </w:rPr>
              <w:t>X</w:t>
            </w:r>
          </w:p>
        </w:tc>
        <w:tc>
          <w:tcPr>
            <w:tcW w:w="2037" w:type="dxa"/>
            <w:gridSpan w:val="2"/>
            <w:tcBorders>
              <w:top w:val="single" w:sz="4" w:space="0" w:color="000000"/>
              <w:left w:val="single" w:sz="4" w:space="0" w:color="000000"/>
              <w:bottom w:val="single" w:sz="4" w:space="0" w:color="000000"/>
              <w:right w:val="single" w:sz="4" w:space="0" w:color="000000"/>
            </w:tcBorders>
            <w:vAlign w:val="center"/>
          </w:tcPr>
          <w:p w14:paraId="7A2088A3" w14:textId="77777777" w:rsidR="00E2605C" w:rsidRDefault="002F0080">
            <w:pPr>
              <w:spacing w:line="360" w:lineRule="auto"/>
              <w:jc w:val="center"/>
              <w:rPr>
                <w:rFonts w:ascii="Arial" w:eastAsia="Arial" w:hAnsi="Arial" w:cs="Arial"/>
                <w:b/>
              </w:rPr>
            </w:pPr>
            <w:r>
              <w:rPr>
                <w:rFonts w:ascii="Arial" w:eastAsia="Arial" w:hAnsi="Arial" w:cs="Arial"/>
                <w:b/>
              </w:rPr>
              <w:t xml:space="preserve">Servicio </w:t>
            </w:r>
          </w:p>
        </w:tc>
        <w:tc>
          <w:tcPr>
            <w:tcW w:w="455" w:type="dxa"/>
            <w:tcBorders>
              <w:top w:val="single" w:sz="4" w:space="0" w:color="000000"/>
              <w:left w:val="single" w:sz="4" w:space="0" w:color="000000"/>
              <w:bottom w:val="single" w:sz="4" w:space="0" w:color="000000"/>
              <w:right w:val="single" w:sz="4" w:space="0" w:color="000000"/>
            </w:tcBorders>
            <w:vAlign w:val="center"/>
          </w:tcPr>
          <w:p w14:paraId="4D26C575" w14:textId="0DD72B34" w:rsidR="00E2605C" w:rsidRDefault="00D61194">
            <w:pPr>
              <w:spacing w:line="360" w:lineRule="auto"/>
              <w:jc w:val="center"/>
              <w:rPr>
                <w:rFonts w:ascii="Arial" w:eastAsia="Arial" w:hAnsi="Arial" w:cs="Arial"/>
                <w:b/>
              </w:rPr>
            </w:pPr>
            <w:r>
              <w:rPr>
                <w:rFonts w:ascii="Arial" w:eastAsia="Arial" w:hAnsi="Arial" w:cs="Arial"/>
                <w:b/>
              </w:rPr>
              <w:t>X</w:t>
            </w:r>
          </w:p>
        </w:tc>
      </w:tr>
    </w:tbl>
    <w:p w14:paraId="2626C1EB" w14:textId="77777777" w:rsidR="00E2605C" w:rsidRDefault="002F0080">
      <w:pPr>
        <w:spacing w:before="120" w:after="120"/>
        <w:rPr>
          <w:rFonts w:ascii="Arial" w:eastAsia="Arial" w:hAnsi="Arial" w:cs="Arial"/>
          <w:b/>
        </w:rPr>
      </w:pPr>
      <w:r>
        <w:rPr>
          <w:rFonts w:ascii="Arial" w:eastAsia="Arial" w:hAnsi="Arial" w:cs="Arial"/>
          <w:b/>
        </w:rPr>
        <w:t>¿Qué experiencia puntual se realizaste?</w:t>
      </w:r>
    </w:p>
    <w:tbl>
      <w:tblPr>
        <w:tblStyle w:val="a0"/>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2A8C06DD" w14:textId="77777777">
        <w:trPr>
          <w:trHeight w:val="500"/>
        </w:trPr>
        <w:tc>
          <w:tcPr>
            <w:tcW w:w="9640" w:type="dxa"/>
            <w:tcBorders>
              <w:bottom w:val="single" w:sz="4" w:space="0" w:color="000000"/>
            </w:tcBorders>
            <w:vAlign w:val="center"/>
          </w:tcPr>
          <w:p w14:paraId="37EA1748" w14:textId="1625BDE9" w:rsidR="00E2605C" w:rsidRDefault="00D61194">
            <w:pPr>
              <w:rPr>
                <w:rFonts w:ascii="Arial" w:eastAsia="Arial" w:hAnsi="Arial" w:cs="Arial"/>
                <w:sz w:val="24"/>
                <w:szCs w:val="24"/>
              </w:rPr>
            </w:pPr>
            <w:r>
              <w:rPr>
                <w:rFonts w:ascii="Arial" w:eastAsia="Arial" w:hAnsi="Arial" w:cs="Arial"/>
                <w:sz w:val="24"/>
                <w:szCs w:val="24"/>
              </w:rPr>
              <w:t>Hice una donación de juguetes y ropa.</w:t>
            </w:r>
          </w:p>
        </w:tc>
      </w:tr>
      <w:tr w:rsidR="00E2605C" w14:paraId="0F24749D" w14:textId="77777777">
        <w:trPr>
          <w:trHeight w:val="320"/>
        </w:trPr>
        <w:tc>
          <w:tcPr>
            <w:tcW w:w="9640" w:type="dxa"/>
            <w:tcBorders>
              <w:left w:val="nil"/>
              <w:right w:val="nil"/>
            </w:tcBorders>
          </w:tcPr>
          <w:p w14:paraId="58F020BA" w14:textId="77777777" w:rsidR="00E2605C" w:rsidRDefault="002F0080">
            <w:pPr>
              <w:spacing w:before="120" w:after="120" w:line="276" w:lineRule="auto"/>
              <w:rPr>
                <w:rFonts w:ascii="Arial" w:eastAsia="Arial" w:hAnsi="Arial" w:cs="Arial"/>
                <w:b/>
              </w:rPr>
            </w:pPr>
            <w:r>
              <w:rPr>
                <w:rFonts w:ascii="Arial" w:eastAsia="Arial" w:hAnsi="Arial" w:cs="Arial"/>
                <w:b/>
              </w:rPr>
              <w:t>¿Por qué lo hiciste?</w:t>
            </w:r>
          </w:p>
        </w:tc>
      </w:tr>
      <w:tr w:rsidR="00E2605C" w14:paraId="2F906BA1" w14:textId="77777777">
        <w:trPr>
          <w:trHeight w:val="500"/>
        </w:trPr>
        <w:tc>
          <w:tcPr>
            <w:tcW w:w="9640" w:type="dxa"/>
            <w:vAlign w:val="center"/>
          </w:tcPr>
          <w:p w14:paraId="049A53E0" w14:textId="702B47CD" w:rsidR="00F56C60" w:rsidRDefault="00D61194" w:rsidP="000E5F2C">
            <w:pPr>
              <w:rPr>
                <w:rFonts w:ascii="Arial" w:eastAsia="Arial" w:hAnsi="Arial" w:cs="Arial"/>
              </w:rPr>
            </w:pPr>
            <w:r>
              <w:rPr>
                <w:rFonts w:ascii="Arial" w:eastAsia="Arial" w:hAnsi="Arial" w:cs="Arial"/>
              </w:rPr>
              <w:t>En estos momentos de pandemia, muchas familias se encuentran en un estado de inestabilidad económica y muchos niños no tienen muchas cosas que las familias como la mía tenemos. Es por eso que con ayuda de mi familia recogí todos los juguetes y ropa y otros objetos que no usamos para donarlos.</w:t>
            </w:r>
          </w:p>
        </w:tc>
      </w:tr>
      <w:tr w:rsidR="00E2605C" w14:paraId="3CABEF5E" w14:textId="77777777">
        <w:trPr>
          <w:trHeight w:val="380"/>
        </w:trPr>
        <w:tc>
          <w:tcPr>
            <w:tcW w:w="9640" w:type="dxa"/>
            <w:tcBorders>
              <w:left w:val="nil"/>
              <w:right w:val="nil"/>
            </w:tcBorders>
          </w:tcPr>
          <w:p w14:paraId="527DBC41" w14:textId="77777777" w:rsidR="00E2605C" w:rsidRDefault="002F0080">
            <w:pPr>
              <w:spacing w:before="120" w:after="120" w:line="276" w:lineRule="auto"/>
              <w:rPr>
                <w:rFonts w:ascii="Arial" w:eastAsia="Arial" w:hAnsi="Arial" w:cs="Arial"/>
                <w:b/>
              </w:rPr>
            </w:pPr>
            <w:r>
              <w:rPr>
                <w:rFonts w:ascii="Arial" w:eastAsia="Arial" w:hAnsi="Arial" w:cs="Arial"/>
                <w:b/>
              </w:rPr>
              <w:t>¿Qué fue lo más relevante de esta experiencia?</w:t>
            </w:r>
          </w:p>
        </w:tc>
      </w:tr>
      <w:tr w:rsidR="00E2605C" w14:paraId="54FE8B91" w14:textId="77777777">
        <w:trPr>
          <w:trHeight w:val="500"/>
        </w:trPr>
        <w:tc>
          <w:tcPr>
            <w:tcW w:w="9640" w:type="dxa"/>
            <w:vAlign w:val="center"/>
          </w:tcPr>
          <w:p w14:paraId="2B0AB640" w14:textId="334CF243" w:rsidR="00E2605C" w:rsidRDefault="00D61194">
            <w:pPr>
              <w:rPr>
                <w:rFonts w:ascii="Arial" w:eastAsia="Arial" w:hAnsi="Arial" w:cs="Arial"/>
              </w:rPr>
            </w:pPr>
            <w:r>
              <w:rPr>
                <w:rFonts w:ascii="Arial" w:eastAsia="Arial" w:hAnsi="Arial" w:cs="Arial"/>
              </w:rPr>
              <w:t>Lo más relevante es saber que hay personas que le den un mejor uso a esas cosas que nosotros no utilizamos, y que esas cosas les traen algo de felicidad a sus nuevos dueños.</w:t>
            </w:r>
          </w:p>
        </w:tc>
      </w:tr>
    </w:tbl>
    <w:p w14:paraId="443D1D1B" w14:textId="77777777" w:rsidR="00E2605C" w:rsidRDefault="002F0080">
      <w:pPr>
        <w:pBdr>
          <w:top w:val="nil"/>
          <w:left w:val="nil"/>
          <w:bottom w:val="nil"/>
          <w:right w:val="nil"/>
          <w:between w:val="nil"/>
        </w:pBdr>
        <w:spacing w:before="120" w:after="0"/>
        <w:jc w:val="both"/>
        <w:rPr>
          <w:rFonts w:ascii="Arial" w:eastAsia="Arial" w:hAnsi="Arial" w:cs="Arial"/>
          <w:b/>
          <w:color w:val="000000"/>
          <w:sz w:val="24"/>
          <w:szCs w:val="24"/>
        </w:rPr>
      </w:pPr>
      <w:r>
        <w:rPr>
          <w:rFonts w:ascii="Arial" w:eastAsia="Arial" w:hAnsi="Arial" w:cs="Arial"/>
          <w:b/>
          <w:color w:val="000000"/>
          <w:sz w:val="24"/>
          <w:szCs w:val="24"/>
        </w:rPr>
        <w:t>¿Qué resultado de aprendizaje CAS se puede evidenciar con esta experiencia?</w:t>
      </w:r>
    </w:p>
    <w:tbl>
      <w:tblPr>
        <w:tblStyle w:val="a1"/>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47E24585" w14:textId="77777777">
        <w:trPr>
          <w:trHeight w:val="500"/>
        </w:trPr>
        <w:tc>
          <w:tcPr>
            <w:tcW w:w="9640" w:type="dxa"/>
            <w:vAlign w:val="center"/>
          </w:tcPr>
          <w:p w14:paraId="77927011" w14:textId="43505654" w:rsidR="00E2605C" w:rsidRDefault="00D61194">
            <w:pPr>
              <w:rPr>
                <w:rFonts w:ascii="Arial" w:eastAsia="Arial" w:hAnsi="Arial" w:cs="Arial"/>
              </w:rPr>
            </w:pPr>
            <w:r>
              <w:rPr>
                <w:rFonts w:ascii="Arial" w:eastAsia="Arial" w:hAnsi="Arial" w:cs="Arial"/>
              </w:rPr>
              <w:t>El resultado de aprendizaje que se evidencia es el séptimo, en el que se considera el aspecto ético de las acciones. La decisión de qué hacer con las cosas que no necesito, y reconocer que otras personas lo pueden aprovechar y apreciar más que yo.</w:t>
            </w:r>
          </w:p>
        </w:tc>
      </w:tr>
    </w:tbl>
    <w:p w14:paraId="7D6A9375" w14:textId="77777777" w:rsidR="001737D9" w:rsidRDefault="001737D9">
      <w:pPr>
        <w:pBdr>
          <w:top w:val="nil"/>
          <w:left w:val="nil"/>
          <w:bottom w:val="nil"/>
          <w:right w:val="nil"/>
          <w:between w:val="nil"/>
        </w:pBdr>
        <w:spacing w:before="120" w:after="0" w:line="240" w:lineRule="auto"/>
        <w:jc w:val="both"/>
        <w:rPr>
          <w:rFonts w:ascii="Arial" w:eastAsia="Arial" w:hAnsi="Arial" w:cs="Arial"/>
          <w:b/>
          <w:color w:val="000000"/>
          <w:sz w:val="24"/>
          <w:szCs w:val="24"/>
        </w:rPr>
      </w:pPr>
    </w:p>
    <w:p w14:paraId="4E91D735" w14:textId="1BB4AD57" w:rsidR="00E2605C" w:rsidRDefault="002F0080">
      <w:pPr>
        <w:pBdr>
          <w:top w:val="nil"/>
          <w:left w:val="nil"/>
          <w:bottom w:val="nil"/>
          <w:right w:val="nil"/>
          <w:between w:val="nil"/>
        </w:pBdr>
        <w:spacing w:before="120" w:after="0" w:line="240" w:lineRule="auto"/>
        <w:jc w:val="both"/>
        <w:rPr>
          <w:rFonts w:ascii="Arial" w:eastAsia="Arial" w:hAnsi="Arial" w:cs="Arial"/>
          <w:b/>
          <w:color w:val="000000"/>
          <w:sz w:val="24"/>
          <w:szCs w:val="24"/>
        </w:rPr>
      </w:pPr>
      <w:r>
        <w:rPr>
          <w:rFonts w:ascii="Arial" w:eastAsia="Arial" w:hAnsi="Arial" w:cs="Arial"/>
          <w:b/>
          <w:color w:val="000000"/>
          <w:sz w:val="24"/>
          <w:szCs w:val="24"/>
        </w:rPr>
        <w:t>¿Cuál fue el nivel en el que se logró este resultado de aprendizaje?:</w:t>
      </w:r>
    </w:p>
    <w:p w14:paraId="4BF9E891" w14:textId="77777777" w:rsidR="00E2605C" w:rsidRDefault="002F0080">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Anota los criterios del Nivel Alcanzado y evalúa tus niveles de logro del Resultado de aprendizaje CAS con los siguientes parámetros</w:t>
      </w:r>
    </w:p>
    <w:p w14:paraId="4D5BD41F" w14:textId="77777777" w:rsidR="00E2605C" w:rsidRDefault="002F0080">
      <w:pPr>
        <w:pBdr>
          <w:top w:val="nil"/>
          <w:left w:val="nil"/>
          <w:bottom w:val="nil"/>
          <w:right w:val="nil"/>
          <w:between w:val="nil"/>
        </w:pBdr>
        <w:spacing w:after="0" w:line="240" w:lineRule="auto"/>
        <w:ind w:right="-851"/>
        <w:jc w:val="right"/>
        <w:rPr>
          <w:rFonts w:ascii="Arial" w:eastAsia="Arial" w:hAnsi="Arial" w:cs="Arial"/>
          <w:color w:val="000000"/>
          <w:sz w:val="14"/>
          <w:szCs w:val="14"/>
        </w:rPr>
      </w:pPr>
      <w:r>
        <w:rPr>
          <w:rFonts w:ascii="Arial" w:eastAsia="Arial" w:hAnsi="Arial" w:cs="Arial"/>
          <w:b/>
          <w:color w:val="000000"/>
          <w:sz w:val="14"/>
          <w:szCs w:val="14"/>
        </w:rPr>
        <w:t>1.  Casi Nunca 2.  Algunas Veces 3.  Casi siempre 4.  Siempre</w:t>
      </w:r>
      <w:r>
        <w:rPr>
          <w:rFonts w:ascii="Arial" w:eastAsia="Arial" w:hAnsi="Arial" w:cs="Arial"/>
          <w:b/>
          <w:color w:val="000000"/>
          <w:sz w:val="24"/>
          <w:szCs w:val="24"/>
        </w:rPr>
        <w:t>.</w:t>
      </w:r>
    </w:p>
    <w:tbl>
      <w:tblPr>
        <w:tblStyle w:val="a2"/>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708"/>
        <w:gridCol w:w="709"/>
        <w:gridCol w:w="709"/>
        <w:gridCol w:w="709"/>
      </w:tblGrid>
      <w:tr w:rsidR="00E2605C" w14:paraId="1CA89379" w14:textId="77777777" w:rsidTr="00B42715">
        <w:trPr>
          <w:trHeight w:val="560"/>
        </w:trPr>
        <w:tc>
          <w:tcPr>
            <w:tcW w:w="6804" w:type="dxa"/>
            <w:vMerge w:val="restart"/>
            <w:tcBorders>
              <w:top w:val="single" w:sz="4" w:space="0" w:color="000000"/>
              <w:left w:val="single" w:sz="4" w:space="0" w:color="000000"/>
              <w:right w:val="single" w:sz="4" w:space="0" w:color="000000"/>
            </w:tcBorders>
            <w:vAlign w:val="center"/>
          </w:tcPr>
          <w:p w14:paraId="56E5941C" w14:textId="77777777" w:rsidR="00E2605C" w:rsidRDefault="002F008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Criterio</w:t>
            </w:r>
          </w:p>
        </w:tc>
        <w:tc>
          <w:tcPr>
            <w:tcW w:w="2835" w:type="dxa"/>
            <w:gridSpan w:val="4"/>
            <w:tcBorders>
              <w:top w:val="single" w:sz="4" w:space="0" w:color="000000"/>
              <w:left w:val="single" w:sz="4" w:space="0" w:color="000000"/>
              <w:right w:val="single" w:sz="4" w:space="0" w:color="000000"/>
            </w:tcBorders>
            <w:vAlign w:val="center"/>
          </w:tcPr>
          <w:p w14:paraId="406FD0C3"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Valoración</w:t>
            </w:r>
          </w:p>
        </w:tc>
      </w:tr>
      <w:tr w:rsidR="00E2605C" w14:paraId="0F69EBE3" w14:textId="77777777" w:rsidTr="00B42715">
        <w:trPr>
          <w:trHeight w:val="40"/>
        </w:trPr>
        <w:tc>
          <w:tcPr>
            <w:tcW w:w="6804" w:type="dxa"/>
            <w:vMerge/>
            <w:tcBorders>
              <w:top w:val="single" w:sz="4" w:space="0" w:color="000000"/>
              <w:left w:val="single" w:sz="4" w:space="0" w:color="000000"/>
              <w:right w:val="single" w:sz="4" w:space="0" w:color="000000"/>
            </w:tcBorders>
            <w:vAlign w:val="center"/>
          </w:tcPr>
          <w:p w14:paraId="0A2E3924" w14:textId="77777777" w:rsidR="00E2605C" w:rsidRDefault="00E2605C">
            <w:pPr>
              <w:widowControl w:val="0"/>
              <w:pBdr>
                <w:top w:val="nil"/>
                <w:left w:val="nil"/>
                <w:bottom w:val="nil"/>
                <w:right w:val="nil"/>
                <w:between w:val="nil"/>
              </w:pBdr>
              <w:spacing w:line="276" w:lineRule="auto"/>
              <w:rPr>
                <w:rFonts w:ascii="Arial" w:eastAsia="Arial" w:hAnsi="Arial" w:cs="Arial"/>
                <w:b/>
                <w:color w:val="000000"/>
                <w:sz w:val="24"/>
                <w:szCs w:val="24"/>
              </w:rPr>
            </w:pPr>
          </w:p>
        </w:tc>
        <w:tc>
          <w:tcPr>
            <w:tcW w:w="708" w:type="dxa"/>
            <w:tcBorders>
              <w:left w:val="single" w:sz="4" w:space="0" w:color="000000"/>
              <w:right w:val="single" w:sz="4" w:space="0" w:color="000000"/>
            </w:tcBorders>
            <w:vAlign w:val="bottom"/>
          </w:tcPr>
          <w:p w14:paraId="2A52C5B0"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1</w:t>
            </w:r>
          </w:p>
        </w:tc>
        <w:tc>
          <w:tcPr>
            <w:tcW w:w="709" w:type="dxa"/>
            <w:tcBorders>
              <w:left w:val="single" w:sz="4" w:space="0" w:color="000000"/>
              <w:right w:val="single" w:sz="4" w:space="0" w:color="000000"/>
            </w:tcBorders>
            <w:vAlign w:val="bottom"/>
          </w:tcPr>
          <w:p w14:paraId="4476BFD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2</w:t>
            </w:r>
          </w:p>
        </w:tc>
        <w:tc>
          <w:tcPr>
            <w:tcW w:w="709" w:type="dxa"/>
            <w:tcBorders>
              <w:left w:val="single" w:sz="4" w:space="0" w:color="000000"/>
              <w:right w:val="single" w:sz="4" w:space="0" w:color="000000"/>
            </w:tcBorders>
            <w:vAlign w:val="bottom"/>
          </w:tcPr>
          <w:p w14:paraId="1AAA58D9"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3</w:t>
            </w:r>
          </w:p>
        </w:tc>
        <w:tc>
          <w:tcPr>
            <w:tcW w:w="709" w:type="dxa"/>
            <w:tcBorders>
              <w:left w:val="single" w:sz="4" w:space="0" w:color="000000"/>
              <w:right w:val="single" w:sz="4" w:space="0" w:color="000000"/>
            </w:tcBorders>
            <w:vAlign w:val="bottom"/>
          </w:tcPr>
          <w:p w14:paraId="141F4A1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4</w:t>
            </w:r>
          </w:p>
        </w:tc>
      </w:tr>
      <w:tr w:rsidR="00E2605C" w14:paraId="4BF7E26F"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D8B1849" w14:textId="158A45B1" w:rsidR="00E2605C" w:rsidRDefault="00D61194">
            <w:pPr>
              <w:pBdr>
                <w:top w:val="nil"/>
                <w:left w:val="nil"/>
                <w:bottom w:val="nil"/>
                <w:right w:val="nil"/>
                <w:between w:val="nil"/>
              </w:pBdr>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Recolectar el material para donar</w:t>
            </w:r>
          </w:p>
        </w:tc>
        <w:tc>
          <w:tcPr>
            <w:tcW w:w="708" w:type="dxa"/>
            <w:tcBorders>
              <w:left w:val="single" w:sz="4" w:space="0" w:color="000000"/>
              <w:right w:val="single" w:sz="4" w:space="0" w:color="000000"/>
            </w:tcBorders>
            <w:vAlign w:val="center"/>
          </w:tcPr>
          <w:p w14:paraId="0C2FAAE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BBBEF22"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3D199F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B0C2517" w14:textId="501006C3" w:rsidR="00E2605C" w:rsidRDefault="00BF16F5">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7D98CF4C"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7FB6988F" w14:textId="266DF764" w:rsidR="00E2605C" w:rsidRDefault="00D611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Reconocer la utilidad de los objetos a donar</w:t>
            </w:r>
          </w:p>
        </w:tc>
        <w:tc>
          <w:tcPr>
            <w:tcW w:w="708" w:type="dxa"/>
            <w:tcBorders>
              <w:left w:val="single" w:sz="4" w:space="0" w:color="000000"/>
              <w:right w:val="single" w:sz="4" w:space="0" w:color="000000"/>
            </w:tcBorders>
            <w:vAlign w:val="center"/>
          </w:tcPr>
          <w:p w14:paraId="1B0796CB"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0D30B281"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203CC0A7" w14:textId="7230519E"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55B78C93" w14:textId="11E03A50" w:rsidR="00E2605C" w:rsidRDefault="00BF16F5">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046C73AE"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A558607" w14:textId="39B78858" w:rsidR="00E2605C" w:rsidRDefault="00D611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Reflexionar sobre los </w:t>
            </w:r>
            <w:r w:rsidR="00BF16F5">
              <w:rPr>
                <w:rFonts w:ascii="Arial" w:eastAsia="Arial" w:hAnsi="Arial" w:cs="Arial"/>
                <w:color w:val="000000"/>
                <w:sz w:val="24"/>
                <w:szCs w:val="24"/>
              </w:rPr>
              <w:t>efectos de la pandemia COVID-19 en muchas familias</w:t>
            </w:r>
          </w:p>
        </w:tc>
        <w:tc>
          <w:tcPr>
            <w:tcW w:w="708" w:type="dxa"/>
            <w:tcBorders>
              <w:left w:val="single" w:sz="4" w:space="0" w:color="000000"/>
              <w:right w:val="single" w:sz="4" w:space="0" w:color="000000"/>
            </w:tcBorders>
            <w:vAlign w:val="center"/>
          </w:tcPr>
          <w:p w14:paraId="6E03984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AF5BE8D"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09BEA48"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5877BBCC" w14:textId="6229CFE0" w:rsidR="00E2605C" w:rsidRDefault="00BF16F5" w:rsidP="001737D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314C0CF3"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4F9E8345" w14:textId="452C5043" w:rsidR="00E2605C" w:rsidRDefault="00133FE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Reflexionar sobre l</w:t>
            </w:r>
            <w:r w:rsidR="00BF16F5">
              <w:rPr>
                <w:rFonts w:ascii="Arial" w:eastAsia="Arial" w:hAnsi="Arial" w:cs="Arial"/>
                <w:color w:val="000000"/>
                <w:sz w:val="24"/>
                <w:szCs w:val="24"/>
              </w:rPr>
              <w:t xml:space="preserve">a necesidad de reutilizar para ayudar al medioambiente </w:t>
            </w:r>
          </w:p>
        </w:tc>
        <w:tc>
          <w:tcPr>
            <w:tcW w:w="708" w:type="dxa"/>
            <w:tcBorders>
              <w:left w:val="single" w:sz="4" w:space="0" w:color="000000"/>
              <w:bottom w:val="single" w:sz="4" w:space="0" w:color="000000"/>
              <w:right w:val="single" w:sz="4" w:space="0" w:color="000000"/>
            </w:tcBorders>
            <w:vAlign w:val="center"/>
          </w:tcPr>
          <w:p w14:paraId="0F1EDC9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2E013D43"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0097F3DB" w14:textId="7918A2C8" w:rsidR="00E2605C" w:rsidRDefault="00BF16F5">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c>
          <w:tcPr>
            <w:tcW w:w="709" w:type="dxa"/>
            <w:tcBorders>
              <w:left w:val="single" w:sz="4" w:space="0" w:color="000000"/>
              <w:bottom w:val="single" w:sz="4" w:space="0" w:color="000000"/>
              <w:right w:val="single" w:sz="4" w:space="0" w:color="000000"/>
            </w:tcBorders>
            <w:vAlign w:val="center"/>
          </w:tcPr>
          <w:p w14:paraId="6072DB18" w14:textId="2B1B00B1" w:rsidR="00E2605C" w:rsidRDefault="00E2605C">
            <w:pPr>
              <w:pBdr>
                <w:top w:val="nil"/>
                <w:left w:val="nil"/>
                <w:bottom w:val="nil"/>
                <w:right w:val="nil"/>
                <w:between w:val="nil"/>
              </w:pBdr>
              <w:jc w:val="center"/>
              <w:rPr>
                <w:rFonts w:ascii="Arial" w:eastAsia="Arial" w:hAnsi="Arial" w:cs="Arial"/>
                <w:color w:val="000000"/>
                <w:sz w:val="24"/>
                <w:szCs w:val="24"/>
              </w:rPr>
            </w:pPr>
          </w:p>
        </w:tc>
      </w:tr>
      <w:tr w:rsidR="00E2605C" w14:paraId="5A3E735F" w14:textId="77777777" w:rsidTr="00B42715">
        <w:trPr>
          <w:trHeight w:val="440"/>
        </w:trPr>
        <w:tc>
          <w:tcPr>
            <w:tcW w:w="9639" w:type="dxa"/>
            <w:gridSpan w:val="5"/>
            <w:tcBorders>
              <w:left w:val="nil"/>
              <w:right w:val="nil"/>
            </w:tcBorders>
          </w:tcPr>
          <w:p w14:paraId="22E8DBA1" w14:textId="77777777" w:rsidR="00E2605C" w:rsidRDefault="002F0080">
            <w:pPr>
              <w:pBdr>
                <w:top w:val="nil"/>
                <w:left w:val="nil"/>
                <w:bottom w:val="nil"/>
                <w:right w:val="nil"/>
                <w:between w:val="nil"/>
              </w:pBdr>
              <w:spacing w:before="120" w:after="120"/>
              <w:jc w:val="both"/>
              <w:rPr>
                <w:rFonts w:ascii="Arial" w:eastAsia="Arial" w:hAnsi="Arial" w:cs="Arial"/>
                <w:b/>
                <w:color w:val="000000"/>
                <w:sz w:val="24"/>
                <w:szCs w:val="24"/>
              </w:rPr>
            </w:pPr>
            <w:r>
              <w:rPr>
                <w:rFonts w:ascii="Arial" w:eastAsia="Arial" w:hAnsi="Arial" w:cs="Arial"/>
                <w:b/>
                <w:color w:val="000000"/>
                <w:sz w:val="24"/>
                <w:szCs w:val="24"/>
              </w:rPr>
              <w:t>Si volviera a tener esta experiencia, ¿Qué debo modificar en mí y en mi entorno (mejorar, potenciar o cambiar)?</w:t>
            </w:r>
          </w:p>
        </w:tc>
      </w:tr>
      <w:tr w:rsidR="00E2605C" w14:paraId="3F6631DD" w14:textId="77777777" w:rsidTr="00B42715">
        <w:trPr>
          <w:trHeight w:val="500"/>
        </w:trPr>
        <w:tc>
          <w:tcPr>
            <w:tcW w:w="9639" w:type="dxa"/>
            <w:gridSpan w:val="5"/>
            <w:vAlign w:val="center"/>
          </w:tcPr>
          <w:p w14:paraId="28DCF315" w14:textId="7B136EDB" w:rsidR="00E2605C" w:rsidRDefault="00BF16F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Si repitiera la experiencia, me gustaría considerar más el aspecto medioambiental que proviene de las donaciones, reutilizar los objetos, darles un nuevo uso o un nuevo propósito. </w:t>
            </w:r>
          </w:p>
        </w:tc>
      </w:tr>
    </w:tbl>
    <w:p w14:paraId="4E93BED4" w14:textId="77777777" w:rsidR="00E2605C" w:rsidRDefault="00E2605C">
      <w:pPr>
        <w:jc w:val="both"/>
        <w:rPr>
          <w:rFonts w:ascii="Arial" w:eastAsia="Arial" w:hAnsi="Arial" w:cs="Arial"/>
          <w:sz w:val="24"/>
          <w:szCs w:val="24"/>
        </w:rPr>
      </w:pPr>
    </w:p>
    <w:sectPr w:rsidR="00E2605C">
      <w:pgSz w:w="11907" w:h="16839"/>
      <w:pgMar w:top="709" w:right="1701" w:bottom="142"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5C"/>
    <w:rsid w:val="000E5F2C"/>
    <w:rsid w:val="00133FE0"/>
    <w:rsid w:val="001737D9"/>
    <w:rsid w:val="002F0080"/>
    <w:rsid w:val="0046460B"/>
    <w:rsid w:val="005A7050"/>
    <w:rsid w:val="005F6EBB"/>
    <w:rsid w:val="007D1A20"/>
    <w:rsid w:val="008F3546"/>
    <w:rsid w:val="0093428A"/>
    <w:rsid w:val="009365AB"/>
    <w:rsid w:val="00A81347"/>
    <w:rsid w:val="00B42715"/>
    <w:rsid w:val="00BF16F5"/>
    <w:rsid w:val="00CB12B9"/>
    <w:rsid w:val="00D61194"/>
    <w:rsid w:val="00D6323E"/>
    <w:rsid w:val="00E2605C"/>
    <w:rsid w:val="00E63219"/>
    <w:rsid w:val="00F56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3B65"/>
  <w15:docId w15:val="{7CC680CB-756E-46B0-89E8-824A5E2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120" w:line="240" w:lineRule="auto"/>
      <w:jc w:val="both"/>
    </w:pPr>
    <w:rPr>
      <w:rFonts w:ascii="Cambria" w:eastAsia="Cambria" w:hAnsi="Cambria" w:cs="Cambria"/>
      <w:i/>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Carla Martin Roma</cp:lastModifiedBy>
  <cp:revision>2</cp:revision>
  <dcterms:created xsi:type="dcterms:W3CDTF">2020-11-19T20:19:00Z</dcterms:created>
  <dcterms:modified xsi:type="dcterms:W3CDTF">2020-11-19T20:19:00Z</dcterms:modified>
</cp:coreProperties>
</file>