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45" w:rsidRPr="00907A8A" w:rsidRDefault="0063497D" w:rsidP="00484945">
      <w:pPr>
        <w:spacing w:after="120" w:line="240" w:lineRule="auto"/>
        <w:rPr>
          <w:rFonts w:ascii="Times New Roman" w:hAnsi="Times New Roman"/>
          <w:b/>
          <w:sz w:val="96"/>
          <w:szCs w:val="9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0303139" wp14:editId="33DD4374">
            <wp:simplePos x="0" y="0"/>
            <wp:positionH relativeFrom="leftMargin">
              <wp:posOffset>914400</wp:posOffset>
            </wp:positionH>
            <wp:positionV relativeFrom="page">
              <wp:posOffset>171450</wp:posOffset>
            </wp:positionV>
            <wp:extent cx="986155" cy="866775"/>
            <wp:effectExtent l="0" t="0" r="4445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bookmarkEnd w:id="0"/>
      <w:r w:rsidR="0048494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E28E6" wp14:editId="4CB3F0D9">
                <wp:simplePos x="0" y="0"/>
                <wp:positionH relativeFrom="column">
                  <wp:posOffset>1934210</wp:posOffset>
                </wp:positionH>
                <wp:positionV relativeFrom="paragraph">
                  <wp:posOffset>6985</wp:posOffset>
                </wp:positionV>
                <wp:extent cx="2062480" cy="749935"/>
                <wp:effectExtent l="635" t="0" r="381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945" w:rsidRPr="00907A8A" w:rsidRDefault="00484945" w:rsidP="0048494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PPMC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E28E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2.3pt;margin-top:.55pt;width:162.4pt;height:5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OhgQIAAA8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" stroked="f">
                <v:textbox>
                  <w:txbxContent>
                    <w:p w:rsidR="00484945" w:rsidRPr="00907A8A" w:rsidRDefault="00484945" w:rsidP="00484945">
                      <w:pPr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PPMC</w:t>
                      </w:r>
                    </w:p>
                  </w:txbxContent>
                </v:textbox>
              </v:shape>
            </w:pict>
          </mc:Fallback>
        </mc:AlternateContent>
      </w:r>
    </w:p>
    <w:p w:rsidR="00484945" w:rsidRPr="00907A8A" w:rsidRDefault="00484945" w:rsidP="00484945">
      <w:pPr>
        <w:spacing w:after="0"/>
        <w:rPr>
          <w:rFonts w:ascii="Times New Roman" w:hAnsi="Times New Roman"/>
          <w:b/>
          <w:sz w:val="4"/>
          <w:szCs w:val="4"/>
        </w:rPr>
      </w:pPr>
    </w:p>
    <w:tbl>
      <w:tblPr>
        <w:tblW w:w="9574" w:type="dxa"/>
        <w:tblInd w:w="18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03"/>
        <w:gridCol w:w="3884"/>
        <w:gridCol w:w="820"/>
        <w:gridCol w:w="3967"/>
      </w:tblGrid>
      <w:tr w:rsidR="00484945" w:rsidRPr="009363FA" w:rsidTr="005E40B7">
        <w:trPr>
          <w:trHeight w:val="442"/>
        </w:trPr>
        <w:tc>
          <w:tcPr>
            <w:tcW w:w="957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4945" w:rsidRPr="009363FA" w:rsidRDefault="00484945" w:rsidP="005E40B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63FA">
              <w:rPr>
                <w:rFonts w:ascii="Times New Roman" w:hAnsi="Times New Roman"/>
                <w:b/>
                <w:sz w:val="24"/>
                <w:szCs w:val="24"/>
              </w:rPr>
              <w:t>INTERNAL MEMORANDUM</w:t>
            </w:r>
          </w:p>
        </w:tc>
      </w:tr>
      <w:tr w:rsidR="00484945" w:rsidRPr="009363FA" w:rsidTr="005E40B7">
        <w:trPr>
          <w:trHeight w:val="607"/>
        </w:trPr>
        <w:tc>
          <w:tcPr>
            <w:tcW w:w="90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84945" w:rsidRPr="009363FA" w:rsidRDefault="00484945" w:rsidP="005E40B7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4945" w:rsidRPr="009363FA" w:rsidRDefault="00484945" w:rsidP="005E40B7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63FA">
              <w:rPr>
                <w:rFonts w:ascii="Times New Roman" w:hAnsi="Times New Roman"/>
                <w:b/>
                <w:sz w:val="24"/>
                <w:szCs w:val="24"/>
              </w:rPr>
              <w:t>To:</w:t>
            </w:r>
          </w:p>
        </w:tc>
        <w:tc>
          <w:tcPr>
            <w:tcW w:w="388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84945" w:rsidRPr="00E53933" w:rsidRDefault="00284FE0" w:rsidP="005E40B7">
            <w:pPr>
              <w:spacing w:before="60" w:after="6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>DM</w:t>
            </w:r>
            <w:r w:rsidR="00484945">
              <w:rPr>
                <w:rFonts w:ascii="Bookman Old Style" w:hAnsi="Bookman Old Style"/>
                <w:sz w:val="24"/>
                <w:szCs w:val="28"/>
              </w:rPr>
              <w:t>,</w:t>
            </w:r>
            <w:r>
              <w:rPr>
                <w:rFonts w:ascii="Bookman Old Style" w:hAnsi="Bookman Old Style"/>
                <w:sz w:val="24"/>
                <w:szCs w:val="28"/>
              </w:rPr>
              <w:t xml:space="preserve"> R&amp;I</w:t>
            </w:r>
            <w:r w:rsidR="00744284">
              <w:rPr>
                <w:rFonts w:ascii="Bookman Old Style" w:hAnsi="Bookman Old Style"/>
                <w:sz w:val="24"/>
                <w:szCs w:val="28"/>
              </w:rPr>
              <w:t xml:space="preserve"> - ABUJA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84945" w:rsidRPr="009363FA" w:rsidRDefault="00484945" w:rsidP="005E40B7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63FA">
              <w:rPr>
                <w:rFonts w:ascii="Times New Roman" w:hAnsi="Times New Roman"/>
                <w:b/>
                <w:sz w:val="24"/>
                <w:szCs w:val="24"/>
              </w:rPr>
              <w:t>Ref: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484945" w:rsidRPr="008C73F9" w:rsidRDefault="00484945" w:rsidP="004A5C0E">
            <w:pPr>
              <w:spacing w:before="60" w:after="60" w:line="240" w:lineRule="auto"/>
              <w:rPr>
                <w:rFonts w:ascii="Bookman Old Style" w:hAnsi="Bookman Old Style"/>
                <w:sz w:val="24"/>
                <w:szCs w:val="28"/>
              </w:rPr>
            </w:pPr>
            <w:r w:rsidRPr="008C73F9">
              <w:rPr>
                <w:rFonts w:ascii="Bookman Old Style" w:hAnsi="Bookman Old Style"/>
                <w:sz w:val="24"/>
                <w:szCs w:val="28"/>
              </w:rPr>
              <w:t xml:space="preserve">    </w:t>
            </w:r>
            <w:r w:rsidR="004A5C0E">
              <w:rPr>
                <w:rFonts w:ascii="Bookman Old Style" w:hAnsi="Bookman Old Style"/>
                <w:sz w:val="24"/>
                <w:szCs w:val="28"/>
              </w:rPr>
              <w:t>PPMC/PDOO/OPS/2019/01</w:t>
            </w:r>
          </w:p>
        </w:tc>
      </w:tr>
      <w:tr w:rsidR="00484945" w:rsidRPr="009363FA" w:rsidTr="005E40B7">
        <w:trPr>
          <w:trHeight w:val="462"/>
        </w:trPr>
        <w:tc>
          <w:tcPr>
            <w:tcW w:w="90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84945" w:rsidRPr="009363FA" w:rsidRDefault="00484945" w:rsidP="005E40B7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63FA">
              <w:rPr>
                <w:rFonts w:ascii="Times New Roman" w:hAnsi="Times New Roman"/>
                <w:b/>
                <w:sz w:val="24"/>
                <w:szCs w:val="24"/>
              </w:rPr>
              <w:t>From:</w:t>
            </w:r>
          </w:p>
        </w:tc>
        <w:tc>
          <w:tcPr>
            <w:tcW w:w="3884" w:type="dxa"/>
            <w:shd w:val="clear" w:color="auto" w:fill="auto"/>
            <w:vAlign w:val="center"/>
          </w:tcPr>
          <w:p w:rsidR="00484945" w:rsidRPr="00E53933" w:rsidRDefault="00284FE0" w:rsidP="005E40B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 xml:space="preserve">COORDINATOR, PDO </w:t>
            </w:r>
            <w:r w:rsidR="00484945" w:rsidRPr="00484945">
              <w:rPr>
                <w:rFonts w:ascii="Bookman Old Style" w:hAnsi="Bookman Old Style"/>
                <w:szCs w:val="28"/>
              </w:rPr>
              <w:t>-</w:t>
            </w:r>
            <w:r>
              <w:rPr>
                <w:rFonts w:ascii="Bookman Old Style" w:hAnsi="Bookman Old Style"/>
                <w:szCs w:val="28"/>
              </w:rPr>
              <w:t xml:space="preserve"> </w:t>
            </w:r>
            <w:r w:rsidR="00484945" w:rsidRPr="00484945">
              <w:rPr>
                <w:rFonts w:ascii="Bookman Old Style" w:hAnsi="Bookman Old Style"/>
                <w:szCs w:val="28"/>
              </w:rPr>
              <w:t>OGHARA</w:t>
            </w:r>
          </w:p>
        </w:tc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84945" w:rsidRPr="00E53933" w:rsidRDefault="00484945" w:rsidP="005E40B7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933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  <w:r w:rsidRPr="00E539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484945" w:rsidRPr="00E53933" w:rsidRDefault="00484945" w:rsidP="004A5C0E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4"/>
                <w:szCs w:val="28"/>
              </w:rPr>
              <w:t xml:space="preserve">     </w:t>
            </w:r>
            <w:r w:rsidR="004A5C0E">
              <w:rPr>
                <w:rFonts w:ascii="Bookman Old Style" w:hAnsi="Bookman Old Style"/>
                <w:sz w:val="24"/>
                <w:szCs w:val="28"/>
              </w:rPr>
              <w:t>28</w:t>
            </w:r>
            <w:r w:rsidRPr="00FC627E">
              <w:rPr>
                <w:rFonts w:ascii="Bookman Old Style" w:hAnsi="Bookman Old Style"/>
                <w:sz w:val="24"/>
                <w:szCs w:val="28"/>
                <w:vertAlign w:val="superscript"/>
              </w:rPr>
              <w:t>th</w:t>
            </w:r>
            <w:r w:rsidR="00D94B32">
              <w:rPr>
                <w:rFonts w:ascii="Bookman Old Style" w:hAnsi="Bookman Old Style"/>
                <w:sz w:val="24"/>
                <w:szCs w:val="28"/>
              </w:rPr>
              <w:t xml:space="preserve"> </w:t>
            </w:r>
            <w:r w:rsidR="004A5C0E">
              <w:rPr>
                <w:rFonts w:ascii="Bookman Old Style" w:hAnsi="Bookman Old Style"/>
                <w:sz w:val="24"/>
                <w:szCs w:val="28"/>
              </w:rPr>
              <w:t>FEBRUARY</w:t>
            </w:r>
            <w:r>
              <w:rPr>
                <w:rFonts w:ascii="Bookman Old Style" w:hAnsi="Bookman Old Style"/>
                <w:sz w:val="24"/>
                <w:szCs w:val="28"/>
              </w:rPr>
              <w:t xml:space="preserve">, </w:t>
            </w:r>
            <w:r w:rsidRPr="00E53933">
              <w:rPr>
                <w:rFonts w:ascii="Bookman Old Style" w:hAnsi="Bookman Old Style"/>
                <w:sz w:val="24"/>
                <w:szCs w:val="28"/>
              </w:rPr>
              <w:t>201</w:t>
            </w:r>
            <w:r w:rsidR="004C62B1">
              <w:rPr>
                <w:rFonts w:ascii="Bookman Old Style" w:hAnsi="Bookman Old Style"/>
                <w:sz w:val="24"/>
                <w:szCs w:val="28"/>
              </w:rPr>
              <w:t>9</w:t>
            </w:r>
            <w:r>
              <w:rPr>
                <w:rFonts w:ascii="Bookman Old Style" w:hAnsi="Bookman Old Style"/>
                <w:sz w:val="24"/>
                <w:szCs w:val="28"/>
              </w:rPr>
              <w:t>.</w:t>
            </w:r>
          </w:p>
        </w:tc>
      </w:tr>
    </w:tbl>
    <w:p w:rsidR="00484945" w:rsidRDefault="00484945" w:rsidP="00484945">
      <w:pPr>
        <w:rPr>
          <w:rFonts w:ascii="Bookman Old Style" w:hAnsi="Bookman Old Style"/>
          <w:b/>
          <w:sz w:val="28"/>
          <w:szCs w:val="28"/>
          <w:u w:val="single"/>
        </w:rPr>
      </w:pPr>
    </w:p>
    <w:p w:rsidR="00484945" w:rsidRPr="00043BCC" w:rsidRDefault="00D94B32" w:rsidP="004A5C0E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RE: STOCK ACCOUNT</w:t>
      </w:r>
      <w:r w:rsidR="004A5C0E">
        <w:rPr>
          <w:rFonts w:ascii="Bookman Old Style" w:hAnsi="Bookman Old Style"/>
          <w:b/>
          <w:sz w:val="28"/>
          <w:szCs w:val="28"/>
          <w:u w:val="single"/>
        </w:rPr>
        <w:t>S REPORT FOR FEBRUARY 2019</w:t>
      </w:r>
    </w:p>
    <w:p w:rsidR="00D94B32" w:rsidRDefault="00484945" w:rsidP="0048494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Please find attached, </w:t>
      </w:r>
      <w:r w:rsidR="00D94B32">
        <w:rPr>
          <w:rFonts w:ascii="Bookman Old Style" w:hAnsi="Bookman Old Style"/>
          <w:sz w:val="28"/>
          <w:szCs w:val="28"/>
        </w:rPr>
        <w:t xml:space="preserve">Stock Accounting Report of PDO – Oghara for the month of </w:t>
      </w:r>
      <w:r w:rsidR="004A5C0E">
        <w:rPr>
          <w:rFonts w:ascii="Bookman Old Style" w:hAnsi="Bookman Old Style"/>
          <w:sz w:val="28"/>
          <w:szCs w:val="28"/>
        </w:rPr>
        <w:t>February</w:t>
      </w:r>
      <w:r w:rsidR="008A13AD">
        <w:rPr>
          <w:rFonts w:ascii="Bookman Old Style" w:hAnsi="Bookman Old Style"/>
          <w:sz w:val="28"/>
          <w:szCs w:val="28"/>
        </w:rPr>
        <w:t>,</w:t>
      </w:r>
      <w:r w:rsidR="004A5C0E">
        <w:rPr>
          <w:rFonts w:ascii="Bookman Old Style" w:hAnsi="Bookman Old Style"/>
          <w:sz w:val="28"/>
          <w:szCs w:val="28"/>
        </w:rPr>
        <w:t xml:space="preserve"> 2019</w:t>
      </w:r>
      <w:r w:rsidR="00D94B32">
        <w:rPr>
          <w:rFonts w:ascii="Bookman Old Style" w:hAnsi="Bookman Old Style"/>
          <w:sz w:val="28"/>
          <w:szCs w:val="28"/>
        </w:rPr>
        <w:t>.</w:t>
      </w:r>
    </w:p>
    <w:p w:rsidR="00D94B32" w:rsidRDefault="00D94B32" w:rsidP="0048494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This is for your information and further directives.</w:t>
      </w:r>
    </w:p>
    <w:p w:rsidR="00D94B32" w:rsidRDefault="00043BCC" w:rsidP="0048494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Best regards,</w:t>
      </w:r>
    </w:p>
    <w:p w:rsidR="00484945" w:rsidRPr="00FC627E" w:rsidRDefault="00484945" w:rsidP="00484945">
      <w:pPr>
        <w:rPr>
          <w:rFonts w:ascii="Bookman Old Style" w:hAnsi="Bookman Old Style"/>
          <w:sz w:val="14"/>
          <w:szCs w:val="28"/>
        </w:rPr>
      </w:pPr>
    </w:p>
    <w:p w:rsidR="00484945" w:rsidRDefault="004A5C0E" w:rsidP="00043BCC">
      <w:pPr>
        <w:spacing w:after="0"/>
        <w:rPr>
          <w:rFonts w:ascii="Bookman Old Style" w:hAnsi="Bookman Old Style"/>
          <w:color w:val="FFFFFF" w:themeColor="background1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FAROUK </w:t>
      </w:r>
      <w:proofErr w:type="spellStart"/>
      <w:r>
        <w:rPr>
          <w:rFonts w:ascii="Bookman Old Style" w:hAnsi="Bookman Old Style"/>
          <w:b/>
          <w:sz w:val="28"/>
          <w:szCs w:val="28"/>
        </w:rPr>
        <w:t>AHMED</w:t>
      </w:r>
      <w:r w:rsidR="00484945" w:rsidRPr="009B7932">
        <w:rPr>
          <w:rFonts w:ascii="Bookman Old Style" w:hAnsi="Bookman Old Style"/>
          <w:color w:val="FFFFFF" w:themeColor="background1"/>
          <w:sz w:val="28"/>
          <w:szCs w:val="28"/>
        </w:rPr>
        <w:t>the</w:t>
      </w:r>
      <w:proofErr w:type="spellEnd"/>
      <w:r w:rsidR="00484945" w:rsidRPr="009B7932">
        <w:rPr>
          <w:rFonts w:ascii="Bookman Old Style" w:hAnsi="Bookman Old Style"/>
          <w:color w:val="FFFFFF" w:themeColor="background1"/>
          <w:sz w:val="28"/>
          <w:szCs w:val="28"/>
        </w:rPr>
        <w:t xml:space="preserve"> attached</w:t>
      </w:r>
      <w:r w:rsidR="00043BCC">
        <w:rPr>
          <w:rFonts w:ascii="Bookman Old Style" w:hAnsi="Bookman Old Style"/>
          <w:color w:val="FFFFFF" w:themeColor="background1"/>
          <w:sz w:val="28"/>
          <w:szCs w:val="28"/>
        </w:rPr>
        <w:t xml:space="preserve"> Throughput invoices in res</w:t>
      </w:r>
    </w:p>
    <w:p w:rsidR="009C5957" w:rsidRPr="008D2E39" w:rsidRDefault="009C5957" w:rsidP="009C5957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Cc: </w:t>
      </w:r>
      <w:r w:rsidRPr="008D2E39">
        <w:rPr>
          <w:rFonts w:ascii="Bookman Old Style" w:hAnsi="Bookman Old Style"/>
          <w:sz w:val="28"/>
          <w:szCs w:val="28"/>
        </w:rPr>
        <w:t>MD, PPMC – Abuja</w:t>
      </w:r>
    </w:p>
    <w:p w:rsidR="009C5957" w:rsidRPr="008D2E39" w:rsidRDefault="009C5957" w:rsidP="009C5957">
      <w:pPr>
        <w:spacing w:after="0"/>
        <w:rPr>
          <w:rFonts w:ascii="Bookman Old Style" w:hAnsi="Bookman Old Style"/>
          <w:sz w:val="28"/>
          <w:szCs w:val="28"/>
        </w:rPr>
      </w:pPr>
      <w:r w:rsidRPr="008D2E39">
        <w:rPr>
          <w:rFonts w:ascii="Bookman Old Style" w:hAnsi="Bookman Old Style"/>
          <w:sz w:val="28"/>
          <w:szCs w:val="28"/>
        </w:rPr>
        <w:t xml:space="preserve">      EDC, PPMC – Abuja</w:t>
      </w:r>
    </w:p>
    <w:p w:rsidR="009C5957" w:rsidRPr="008D2E39" w:rsidRDefault="009C5957" w:rsidP="009C5957">
      <w:pPr>
        <w:spacing w:after="0"/>
        <w:rPr>
          <w:rFonts w:ascii="Bookman Old Style" w:hAnsi="Bookman Old Style"/>
          <w:sz w:val="28"/>
          <w:szCs w:val="28"/>
        </w:rPr>
      </w:pPr>
      <w:r w:rsidRPr="008D2E39">
        <w:rPr>
          <w:rFonts w:ascii="Bookman Old Style" w:hAnsi="Bookman Old Style"/>
          <w:sz w:val="28"/>
          <w:szCs w:val="28"/>
        </w:rPr>
        <w:t xml:space="preserve">      EDSS, PPMC</w:t>
      </w:r>
    </w:p>
    <w:p w:rsidR="009C5957" w:rsidRPr="009C5957" w:rsidRDefault="009C5957" w:rsidP="009C5957">
      <w:pPr>
        <w:spacing w:after="0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File</w:t>
      </w:r>
    </w:p>
    <w:p w:rsidR="00484945" w:rsidRDefault="00484945" w:rsidP="00484945">
      <w:pPr>
        <w:spacing w:after="0"/>
        <w:rPr>
          <w:rFonts w:ascii="Bookman Old Style" w:hAnsi="Bookman Old Style"/>
          <w:color w:val="FFFFFF" w:themeColor="background1"/>
          <w:sz w:val="28"/>
          <w:szCs w:val="28"/>
        </w:rPr>
      </w:pPr>
    </w:p>
    <w:p w:rsidR="00484945" w:rsidRDefault="00484945" w:rsidP="00484945">
      <w:pPr>
        <w:spacing w:after="0"/>
        <w:rPr>
          <w:rFonts w:ascii="Bookman Old Style" w:hAnsi="Bookman Old Style"/>
          <w:color w:val="FFFFFF" w:themeColor="background1"/>
          <w:sz w:val="28"/>
          <w:szCs w:val="28"/>
        </w:rPr>
      </w:pPr>
    </w:p>
    <w:p w:rsidR="00484945" w:rsidRPr="009B7932" w:rsidRDefault="00484945" w:rsidP="00484945">
      <w:pPr>
        <w:spacing w:after="0"/>
        <w:rPr>
          <w:rFonts w:ascii="Bookman Old Style" w:hAnsi="Bookman Old Style"/>
          <w:color w:val="FFFFFF" w:themeColor="background1"/>
          <w:sz w:val="28"/>
          <w:szCs w:val="28"/>
        </w:rPr>
      </w:pPr>
      <w:proofErr w:type="spellStart"/>
      <w:proofErr w:type="gramStart"/>
      <w:r w:rsidRPr="009B7932">
        <w:rPr>
          <w:rFonts w:ascii="Bookman Old Style" w:hAnsi="Bookman Old Style"/>
          <w:color w:val="FFFFFF" w:themeColor="background1"/>
          <w:sz w:val="28"/>
          <w:szCs w:val="28"/>
        </w:rPr>
        <w:t>cessing</w:t>
      </w:r>
      <w:proofErr w:type="spellEnd"/>
      <w:proofErr w:type="gramEnd"/>
      <w:r w:rsidRPr="009B7932">
        <w:rPr>
          <w:rFonts w:ascii="Bookman Old Style" w:hAnsi="Bookman Old Style"/>
          <w:color w:val="FFFFFF" w:themeColor="background1"/>
          <w:sz w:val="28"/>
          <w:szCs w:val="28"/>
        </w:rPr>
        <w:t>, please.</w:t>
      </w:r>
    </w:p>
    <w:sectPr w:rsidR="00484945" w:rsidRPr="009B7932" w:rsidSect="0048494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70" w:right="1460" w:bottom="630" w:left="144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DF" w:rsidRDefault="00720EDF">
      <w:pPr>
        <w:spacing w:after="0" w:line="240" w:lineRule="auto"/>
      </w:pPr>
      <w:r>
        <w:separator/>
      </w:r>
    </w:p>
  </w:endnote>
  <w:endnote w:type="continuationSeparator" w:id="0">
    <w:p w:rsidR="00720EDF" w:rsidRDefault="0072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85" w:type="dxa"/>
      <w:tblCellSpacing w:w="14" w:type="dxa"/>
      <w:tblInd w:w="-79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0"/>
      <w:gridCol w:w="1010"/>
      <w:gridCol w:w="9785"/>
    </w:tblGrid>
    <w:tr w:rsidR="00A754D3" w:rsidRPr="003E51A4" w:rsidTr="00E07AC0">
      <w:trPr>
        <w:trHeight w:val="347"/>
        <w:tblCellSpacing w:w="14" w:type="dxa"/>
      </w:trPr>
      <w:tc>
        <w:tcPr>
          <w:tcW w:w="448" w:type="dxa"/>
          <w:vAlign w:val="bottom"/>
        </w:tcPr>
        <w:p w:rsidR="00A754D3" w:rsidRPr="003E51A4" w:rsidRDefault="00E75A4E" w:rsidP="00FA5CFA">
          <w:pPr>
            <w:pStyle w:val="Footer"/>
            <w:jc w:val="center"/>
            <w:rPr>
              <w:sz w:val="20"/>
              <w:szCs w:val="20"/>
            </w:rPr>
          </w:pPr>
          <w:r w:rsidRPr="00B83287">
            <w:rPr>
              <w:noProof/>
              <w:sz w:val="20"/>
              <w:szCs w:val="20"/>
            </w:rPr>
            <w:drawing>
              <wp:inline distT="0" distB="0" distL="0" distR="0" wp14:anchorId="670C11D5" wp14:editId="55150AB9">
                <wp:extent cx="190500" cy="179676"/>
                <wp:effectExtent l="19050" t="0" r="0" b="0"/>
                <wp:docPr id="1" name="Picture 25" descr="ppm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ppm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1796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" w:type="dxa"/>
          <w:vAlign w:val="center"/>
        </w:tcPr>
        <w:p w:rsidR="00A754D3" w:rsidRPr="006820A3" w:rsidRDefault="00E75A4E" w:rsidP="006820A3">
          <w:pPr>
            <w:pStyle w:val="Footer"/>
            <w:rPr>
              <w:rFonts w:cs="Arial"/>
              <w:b/>
            </w:rPr>
          </w:pPr>
          <w:r w:rsidRPr="006820A3">
            <w:rPr>
              <w:rFonts w:cs="Arial"/>
              <w:b/>
            </w:rPr>
            <w:t>P</w:t>
          </w:r>
          <w:r>
            <w:rPr>
              <w:rFonts w:cs="Arial"/>
              <w:b/>
            </w:rPr>
            <w:t>PM</w:t>
          </w:r>
          <w:r w:rsidRPr="006820A3">
            <w:rPr>
              <w:rFonts w:cs="Arial"/>
              <w:b/>
            </w:rPr>
            <w:t>C</w:t>
          </w:r>
        </w:p>
      </w:tc>
      <w:tc>
        <w:tcPr>
          <w:tcW w:w="9743" w:type="dxa"/>
          <w:vAlign w:val="center"/>
        </w:tcPr>
        <w:p w:rsidR="00A754D3" w:rsidRPr="003E51A4" w:rsidRDefault="00E75A4E" w:rsidP="00FA5CFA">
          <w:pPr>
            <w:pStyle w:val="Footer"/>
            <w:jc w:val="right"/>
            <w:rPr>
              <w:sz w:val="20"/>
              <w:szCs w:val="20"/>
            </w:rPr>
          </w:pPr>
          <w:r w:rsidRPr="003E51A4">
            <w:rPr>
              <w:sz w:val="20"/>
              <w:szCs w:val="20"/>
            </w:rPr>
            <w:fldChar w:fldCharType="begin"/>
          </w:r>
          <w:r w:rsidRPr="003E51A4">
            <w:rPr>
              <w:sz w:val="20"/>
              <w:szCs w:val="20"/>
            </w:rPr>
            <w:instrText xml:space="preserve"> PAGE   \* MERGEFORMAT </w:instrText>
          </w:r>
          <w:r w:rsidRPr="003E51A4">
            <w:rPr>
              <w:sz w:val="20"/>
              <w:szCs w:val="20"/>
            </w:rPr>
            <w:fldChar w:fldCharType="separate"/>
          </w:r>
          <w:r w:rsidR="008A13AD">
            <w:rPr>
              <w:noProof/>
              <w:sz w:val="20"/>
              <w:szCs w:val="20"/>
            </w:rPr>
            <w:t>2</w:t>
          </w:r>
          <w:r w:rsidRPr="003E51A4">
            <w:rPr>
              <w:sz w:val="20"/>
              <w:szCs w:val="20"/>
            </w:rPr>
            <w:fldChar w:fldCharType="end"/>
          </w:r>
        </w:p>
      </w:tc>
    </w:tr>
  </w:tbl>
  <w:p w:rsidR="00A754D3" w:rsidRDefault="00720E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DF" w:rsidRDefault="00720EDF">
      <w:pPr>
        <w:spacing w:after="0" w:line="240" w:lineRule="auto"/>
      </w:pPr>
      <w:r>
        <w:separator/>
      </w:r>
    </w:p>
  </w:footnote>
  <w:footnote w:type="continuationSeparator" w:id="0">
    <w:p w:rsidR="00720EDF" w:rsidRDefault="0072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D3" w:rsidRDefault="00720E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5897" o:spid="_x0000_s2050" type="#_x0000_t75" style="position:absolute;margin-left:0;margin-top:0;width:205.35pt;height:201pt;z-index:-251656192;mso-position-horizontal:center;mso-position-horizontal-relative:margin;mso-position-vertical:center;mso-position-vertical-relative:margin" o:allowincell="f">
          <v:imagedata r:id="rId1" o:title="ppmclog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D3" w:rsidRDefault="00720E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5898" o:spid="_x0000_s2051" type="#_x0000_t75" style="position:absolute;margin-left:0;margin-top:0;width:205.35pt;height:201pt;z-index:-251655168;mso-position-horizontal:center;mso-position-horizontal-relative:margin;mso-position-vertical:center;mso-position-vertical-relative:margin" o:allowincell="f">
          <v:imagedata r:id="rId1" o:title="ppmclog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D3" w:rsidRDefault="00720ED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5896" o:spid="_x0000_s2049" type="#_x0000_t75" style="position:absolute;margin-left:0;margin-top:0;width:205.35pt;height:201pt;z-index:-251657216;mso-position-horizontal:center;mso-position-horizontal-relative:margin;mso-position-vertical:center;mso-position-vertical-relative:margin" o:allowincell="f">
          <v:imagedata r:id="rId1" o:title="ppmclog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45"/>
    <w:rsid w:val="00043BCC"/>
    <w:rsid w:val="00284FE0"/>
    <w:rsid w:val="00301755"/>
    <w:rsid w:val="003C4FE3"/>
    <w:rsid w:val="00484945"/>
    <w:rsid w:val="004A5C0E"/>
    <w:rsid w:val="004C62B1"/>
    <w:rsid w:val="004D614F"/>
    <w:rsid w:val="004E34C5"/>
    <w:rsid w:val="0063497D"/>
    <w:rsid w:val="00720EDF"/>
    <w:rsid w:val="00744284"/>
    <w:rsid w:val="008A13AD"/>
    <w:rsid w:val="008D2E39"/>
    <w:rsid w:val="0099498F"/>
    <w:rsid w:val="009C5957"/>
    <w:rsid w:val="00A92050"/>
    <w:rsid w:val="00D94B32"/>
    <w:rsid w:val="00E75A4E"/>
    <w:rsid w:val="00F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16F34BF-AC9A-4FD5-A070-996DB58E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945"/>
    <w:pPr>
      <w:spacing w:after="200" w:line="276" w:lineRule="auto"/>
    </w:pPr>
    <w:rPr>
      <w:rFonts w:ascii="Arial" w:eastAsiaTheme="minorEastAsia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94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84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945"/>
    <w:rPr>
      <w:rFonts w:ascii="Arial" w:eastAsiaTheme="minorEastAsia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4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945"/>
    <w:rPr>
      <w:rFonts w:ascii="Arial" w:eastAsiaTheme="minorEastAsia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284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SAVIOUR</dc:creator>
  <cp:lastModifiedBy>john</cp:lastModifiedBy>
  <cp:revision>6</cp:revision>
  <cp:lastPrinted>2019-02-28T08:31:00Z</cp:lastPrinted>
  <dcterms:created xsi:type="dcterms:W3CDTF">2019-01-14T21:36:00Z</dcterms:created>
  <dcterms:modified xsi:type="dcterms:W3CDTF">2019-02-28T08:41:00Z</dcterms:modified>
</cp:coreProperties>
</file>