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F3" w:rsidRDefault="00406DE9" w:rsidP="00406DE9">
      <w:pPr>
        <w:jc w:val="center"/>
        <w:rPr>
          <w:rFonts w:ascii="Arial" w:hAnsi="Arial" w:cs="Arial"/>
          <w:b/>
          <w:sz w:val="24"/>
          <w:szCs w:val="24"/>
        </w:rPr>
      </w:pPr>
      <w:r w:rsidRPr="00406DE9">
        <w:rPr>
          <w:rFonts w:ascii="Arial" w:hAnsi="Arial" w:cs="Arial"/>
          <w:b/>
          <w:sz w:val="24"/>
          <w:szCs w:val="24"/>
        </w:rPr>
        <w:t>SOLUCIÓN DEL PROBLEMA ESCOLAR DE SARA</w:t>
      </w:r>
    </w:p>
    <w:p w:rsidR="00406DE9" w:rsidRDefault="00406DE9" w:rsidP="00406DE9">
      <w:pPr>
        <w:jc w:val="center"/>
        <w:rPr>
          <w:rFonts w:ascii="Arial" w:hAnsi="Arial" w:cs="Arial"/>
          <w:b/>
          <w:sz w:val="24"/>
          <w:szCs w:val="24"/>
        </w:rPr>
      </w:pPr>
    </w:p>
    <w:p w:rsidR="00406DE9" w:rsidRPr="00132A8A" w:rsidRDefault="00406DE9" w:rsidP="000F53D2">
      <w:pPr>
        <w:jc w:val="both"/>
        <w:rPr>
          <w:rFonts w:ascii="Arial" w:hAnsi="Arial" w:cs="Arial"/>
          <w:sz w:val="24"/>
          <w:szCs w:val="24"/>
        </w:rPr>
      </w:pPr>
    </w:p>
    <w:p w:rsidR="00406DE9" w:rsidRDefault="000F53D2" w:rsidP="000F53D2">
      <w:pPr>
        <w:spacing w:line="360" w:lineRule="auto"/>
        <w:jc w:val="both"/>
        <w:rPr>
          <w:rFonts w:ascii="Arial" w:hAnsi="Arial" w:cs="Arial"/>
          <w:sz w:val="24"/>
          <w:szCs w:val="24"/>
        </w:rPr>
      </w:pPr>
      <w:r w:rsidRPr="00132A8A">
        <w:rPr>
          <w:rFonts w:ascii="Arial" w:hAnsi="Arial" w:cs="Arial"/>
          <w:sz w:val="24"/>
          <w:szCs w:val="24"/>
        </w:rPr>
        <w:t>De acuerdo a lo que se expone en el caso, yo identifico que Sara no tiene  como tal un problema académico debido a que, antes ella tenía muy bien desarrollada</w:t>
      </w:r>
      <w:r w:rsidR="007A6D6E" w:rsidRPr="00132A8A">
        <w:rPr>
          <w:rFonts w:ascii="Arial" w:hAnsi="Arial" w:cs="Arial"/>
          <w:sz w:val="24"/>
          <w:szCs w:val="24"/>
        </w:rPr>
        <w:t>s</w:t>
      </w:r>
      <w:r w:rsidRPr="00132A8A">
        <w:rPr>
          <w:rFonts w:ascii="Arial" w:hAnsi="Arial" w:cs="Arial"/>
          <w:sz w:val="24"/>
          <w:szCs w:val="24"/>
        </w:rPr>
        <w:t xml:space="preserve"> algunas habilidades de pensamiento</w:t>
      </w:r>
      <w:r w:rsidR="007A6D6E" w:rsidRPr="00132A8A">
        <w:rPr>
          <w:rFonts w:ascii="Arial" w:hAnsi="Arial" w:cs="Arial"/>
          <w:sz w:val="24"/>
          <w:szCs w:val="24"/>
        </w:rPr>
        <w:t>,</w:t>
      </w:r>
      <w:r w:rsidRPr="00132A8A">
        <w:rPr>
          <w:rFonts w:ascii="Arial" w:hAnsi="Arial" w:cs="Arial"/>
          <w:sz w:val="24"/>
          <w:szCs w:val="24"/>
        </w:rPr>
        <w:t xml:space="preserve"> tal son el caso de que ell</w:t>
      </w:r>
      <w:r w:rsidR="007A6D6E" w:rsidRPr="00132A8A">
        <w:rPr>
          <w:rFonts w:ascii="Arial" w:hAnsi="Arial" w:cs="Arial"/>
          <w:sz w:val="24"/>
          <w:szCs w:val="24"/>
        </w:rPr>
        <w:t>a autorregulaba su aprendizaje</w:t>
      </w:r>
      <w:r w:rsidRPr="00132A8A">
        <w:rPr>
          <w:rFonts w:ascii="Arial" w:hAnsi="Arial" w:cs="Arial"/>
          <w:sz w:val="24"/>
          <w:szCs w:val="24"/>
        </w:rPr>
        <w:t>, ella tenía en claro la manera en que aprendía y las estrategias que utilizaba para estudiar,  además de que podía encontrar la aplicabilidad de lo que se le enseñaba en matemáticas, por tal motivo considero que, la solución es  transformar las actitudes que ella estaba tomando con su familia y escuela para ello es detectar lo que detono ese cambio en su conducta, esto se haría mediante</w:t>
      </w:r>
      <w:r w:rsidR="00132A8A" w:rsidRPr="00132A8A">
        <w:rPr>
          <w:rFonts w:ascii="Arial" w:hAnsi="Arial" w:cs="Arial"/>
          <w:sz w:val="24"/>
          <w:szCs w:val="24"/>
        </w:rPr>
        <w:t xml:space="preserve"> un </w:t>
      </w:r>
      <w:r w:rsidR="006D6333" w:rsidRPr="00132A8A">
        <w:rPr>
          <w:rFonts w:ascii="Arial" w:hAnsi="Arial" w:cs="Arial"/>
          <w:sz w:val="24"/>
          <w:szCs w:val="24"/>
        </w:rPr>
        <w:t>diag</w:t>
      </w:r>
      <w:r w:rsidR="006D6333">
        <w:rPr>
          <w:rFonts w:ascii="Arial" w:hAnsi="Arial" w:cs="Arial"/>
          <w:sz w:val="24"/>
          <w:szCs w:val="24"/>
        </w:rPr>
        <w:t>n</w:t>
      </w:r>
      <w:r w:rsidR="006D6333" w:rsidRPr="00132A8A">
        <w:rPr>
          <w:rFonts w:ascii="Arial" w:hAnsi="Arial" w:cs="Arial"/>
          <w:sz w:val="24"/>
          <w:szCs w:val="24"/>
        </w:rPr>
        <w:t>óstico</w:t>
      </w:r>
      <w:r w:rsidR="00132A8A" w:rsidRPr="00132A8A">
        <w:rPr>
          <w:rFonts w:ascii="Arial" w:hAnsi="Arial" w:cs="Arial"/>
          <w:sz w:val="24"/>
          <w:szCs w:val="24"/>
        </w:rPr>
        <w:t xml:space="preserve"> que la profesora aplicara a los alumnos de manera general para desarrolla</w:t>
      </w:r>
      <w:bookmarkStart w:id="0" w:name="_GoBack"/>
      <w:bookmarkEnd w:id="0"/>
      <w:r w:rsidR="00132A8A" w:rsidRPr="00132A8A">
        <w:rPr>
          <w:rFonts w:ascii="Arial" w:hAnsi="Arial" w:cs="Arial"/>
          <w:sz w:val="24"/>
          <w:szCs w:val="24"/>
        </w:rPr>
        <w:t xml:space="preserve">r talleres de educación socioemocional que permitan la reflexión y concientización de el actuar de los adolescentes centrado principalmente en Sara, como lo dice el autor( Gimeno </w:t>
      </w:r>
      <w:proofErr w:type="spellStart"/>
      <w:r w:rsidR="00132A8A" w:rsidRPr="00132A8A">
        <w:rPr>
          <w:rFonts w:ascii="Arial" w:hAnsi="Arial" w:cs="Arial"/>
          <w:sz w:val="24"/>
          <w:szCs w:val="24"/>
        </w:rPr>
        <w:t>Sacristan</w:t>
      </w:r>
      <w:proofErr w:type="spellEnd"/>
      <w:r w:rsidR="00132A8A" w:rsidRPr="00132A8A">
        <w:rPr>
          <w:rFonts w:ascii="Arial" w:hAnsi="Arial" w:cs="Arial"/>
          <w:sz w:val="24"/>
          <w:szCs w:val="24"/>
        </w:rPr>
        <w:t xml:space="preserve"> 1985)  “la propia estructura social de la escuela tiene  un papel en la adquisición de valores“,</w:t>
      </w:r>
      <w:r w:rsidR="00E14E13">
        <w:rPr>
          <w:rFonts w:ascii="Arial" w:hAnsi="Arial" w:cs="Arial"/>
          <w:sz w:val="24"/>
          <w:szCs w:val="24"/>
        </w:rPr>
        <w:t xml:space="preserve"> </w:t>
      </w:r>
      <w:r w:rsidR="00132A8A" w:rsidRPr="00132A8A">
        <w:rPr>
          <w:rFonts w:ascii="Arial" w:hAnsi="Arial" w:cs="Arial"/>
          <w:sz w:val="24"/>
          <w:szCs w:val="24"/>
        </w:rPr>
        <w:t xml:space="preserve">en el proceso educativo, factores que inciden fuertemente en el rendimiento escolar y que pueden, como lo afirma Garbanzo (2007) ser internos y externos al individuo. Pueden ser de orden social, cognitivo y emocional, y su </w:t>
      </w:r>
      <w:proofErr w:type="spellStart"/>
      <w:r w:rsidR="00132A8A" w:rsidRPr="00132A8A">
        <w:rPr>
          <w:rFonts w:ascii="Arial" w:hAnsi="Arial" w:cs="Arial"/>
          <w:sz w:val="24"/>
          <w:szCs w:val="24"/>
        </w:rPr>
        <w:t>co</w:t>
      </w:r>
      <w:proofErr w:type="spellEnd"/>
      <w:r w:rsidR="00132A8A" w:rsidRPr="00132A8A">
        <w:rPr>
          <w:rFonts w:ascii="Arial" w:hAnsi="Arial" w:cs="Arial"/>
          <w:sz w:val="24"/>
          <w:szCs w:val="24"/>
        </w:rPr>
        <w:t>-dependencia afectan al estudiante. Con esta perspectiva coinciden Gómez, Oviedo y Martínez (2011, 2) cuando plantean que “el rendimiento académico no es el producto de una única capacidad, sino el resultado sintético de una serie de factores que actúan en, y desde, la persona que aprende”, por lo tanto tener en cuenta tales factores, es considerar que también pueden influir en el bajo rendimiento académico que, según Menéndez (2004: 1). “Se presenta cuando un niño no es capaz de alcanzar el nivel de rendimiento medio esperado para su edad y nivel pedagógico”, de ahí que es preciso tener en cuenta todos los actores que intervienen en el proceso educativo.</w:t>
      </w:r>
    </w:p>
    <w:p w:rsidR="00E14E13" w:rsidRPr="00E14E13" w:rsidRDefault="00E14E13" w:rsidP="000F53D2">
      <w:pPr>
        <w:spacing w:line="360" w:lineRule="auto"/>
        <w:jc w:val="both"/>
        <w:rPr>
          <w:rFonts w:ascii="Arial" w:hAnsi="Arial" w:cs="Arial"/>
          <w:sz w:val="24"/>
          <w:szCs w:val="24"/>
        </w:rPr>
      </w:pPr>
      <w:r w:rsidRPr="00E14E13">
        <w:rPr>
          <w:rFonts w:ascii="Arial" w:hAnsi="Arial" w:cs="Arial"/>
          <w:sz w:val="24"/>
          <w:szCs w:val="24"/>
        </w:rPr>
        <w:t>Igualmente reconocemos que las prácticas docentes tradicionales y descontextualizadas dificultan que el estudiante sienta gusto por estudiar, y ubican al profesor como un personaje distante y poco comprometido con la escuela y la región.</w:t>
      </w:r>
    </w:p>
    <w:p w:rsidR="00E14E13" w:rsidRPr="00132A8A" w:rsidRDefault="00E14E13" w:rsidP="000F53D2">
      <w:pPr>
        <w:spacing w:line="360" w:lineRule="auto"/>
        <w:jc w:val="both"/>
        <w:rPr>
          <w:rFonts w:ascii="Arial" w:hAnsi="Arial" w:cs="Arial"/>
          <w:sz w:val="24"/>
          <w:szCs w:val="24"/>
        </w:rPr>
      </w:pPr>
      <w:r>
        <w:rPr>
          <w:rFonts w:ascii="Arial" w:hAnsi="Arial" w:cs="Arial"/>
          <w:sz w:val="24"/>
          <w:szCs w:val="24"/>
        </w:rPr>
        <w:lastRenderedPageBreak/>
        <w:t>Finalmente la ayuda también debe de venir desde casa mediante orientaciones de la familia y en la escuela trabajar diversas actividades de reflexión incluidas en la asignatura de formación cívica y ética.</w:t>
      </w: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Default="00406DE9" w:rsidP="00406DE9">
      <w:pPr>
        <w:jc w:val="center"/>
        <w:rPr>
          <w:rFonts w:ascii="Arial" w:hAnsi="Arial" w:cs="Arial"/>
          <w:b/>
          <w:sz w:val="24"/>
          <w:szCs w:val="24"/>
        </w:rPr>
      </w:pPr>
    </w:p>
    <w:p w:rsidR="00406DE9" w:rsidRPr="004C0905" w:rsidRDefault="00406DE9" w:rsidP="00406DE9">
      <w:pPr>
        <w:jc w:val="center"/>
        <w:rPr>
          <w:rFonts w:ascii="Arial" w:hAnsi="Arial" w:cs="Arial"/>
          <w:b/>
          <w:sz w:val="24"/>
          <w:szCs w:val="24"/>
        </w:rPr>
      </w:pPr>
    </w:p>
    <w:sectPr w:rsidR="00406DE9" w:rsidRPr="004C0905" w:rsidSect="00632121">
      <w:footerReference w:type="default" r:id="rId7"/>
      <w:pgSz w:w="12240" w:h="15840" w:code="1"/>
      <w:pgMar w:top="1701" w:right="1417" w:bottom="1701" w:left="1417"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99" w:rsidRDefault="00A13D99" w:rsidP="00406DE9">
      <w:pPr>
        <w:spacing w:after="0" w:line="240" w:lineRule="auto"/>
      </w:pPr>
      <w:r>
        <w:separator/>
      </w:r>
    </w:p>
  </w:endnote>
  <w:endnote w:type="continuationSeparator" w:id="0">
    <w:p w:rsidR="00A13D99" w:rsidRDefault="00A13D99" w:rsidP="0040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E9" w:rsidRPr="00406DE9" w:rsidRDefault="00406DE9">
    <w:pPr>
      <w:pStyle w:val="Piedepgina"/>
      <w:rPr>
        <w:b/>
      </w:rPr>
    </w:pPr>
    <w:r w:rsidRPr="00406DE9">
      <w:rPr>
        <w:b/>
      </w:rPr>
      <w:t xml:space="preserve">RAMIRO GUZMAN ZENTENO   4TO TELESECUNDARIA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99" w:rsidRDefault="00A13D99" w:rsidP="00406DE9">
      <w:pPr>
        <w:spacing w:after="0" w:line="240" w:lineRule="auto"/>
      </w:pPr>
      <w:r>
        <w:separator/>
      </w:r>
    </w:p>
  </w:footnote>
  <w:footnote w:type="continuationSeparator" w:id="0">
    <w:p w:rsidR="00A13D99" w:rsidRDefault="00A13D99" w:rsidP="0040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95188"/>
    <w:multiLevelType w:val="multilevel"/>
    <w:tmpl w:val="3888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F1"/>
    <w:rsid w:val="000C1710"/>
    <w:rsid w:val="000F53D2"/>
    <w:rsid w:val="00132A8A"/>
    <w:rsid w:val="00251EB8"/>
    <w:rsid w:val="00395CDB"/>
    <w:rsid w:val="00406DE9"/>
    <w:rsid w:val="004C0905"/>
    <w:rsid w:val="00632121"/>
    <w:rsid w:val="006D6333"/>
    <w:rsid w:val="007A6D6E"/>
    <w:rsid w:val="007B248A"/>
    <w:rsid w:val="007F79F1"/>
    <w:rsid w:val="00996700"/>
    <w:rsid w:val="00A13D99"/>
    <w:rsid w:val="00A4110D"/>
    <w:rsid w:val="00B51EF3"/>
    <w:rsid w:val="00E14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9C4C8-DE83-42D2-AECA-5A7F4678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F79F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F79F1"/>
    <w:rPr>
      <w:rFonts w:ascii="Times New Roman" w:eastAsia="Times New Roman" w:hAnsi="Times New Roman" w:cs="Times New Roman"/>
      <w:b/>
      <w:bCs/>
      <w:sz w:val="27"/>
      <w:szCs w:val="27"/>
      <w:lang w:eastAsia="es-MX"/>
    </w:rPr>
  </w:style>
  <w:style w:type="character" w:customStyle="1" w:styleId="a4">
    <w:name w:val="a4"/>
    <w:basedOn w:val="Fuentedeprrafopredeter"/>
    <w:rsid w:val="007F79F1"/>
  </w:style>
  <w:style w:type="paragraph" w:styleId="Encabezado">
    <w:name w:val="header"/>
    <w:basedOn w:val="Normal"/>
    <w:link w:val="EncabezadoCar"/>
    <w:uiPriority w:val="99"/>
    <w:unhideWhenUsed/>
    <w:rsid w:val="00406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E9"/>
  </w:style>
  <w:style w:type="paragraph" w:styleId="Piedepgina">
    <w:name w:val="footer"/>
    <w:basedOn w:val="Normal"/>
    <w:link w:val="PiedepginaCar"/>
    <w:uiPriority w:val="99"/>
    <w:unhideWhenUsed/>
    <w:rsid w:val="00406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00723">
      <w:bodyDiv w:val="1"/>
      <w:marLeft w:val="0"/>
      <w:marRight w:val="0"/>
      <w:marTop w:val="0"/>
      <w:marBottom w:val="0"/>
      <w:divBdr>
        <w:top w:val="none" w:sz="0" w:space="0" w:color="auto"/>
        <w:left w:val="none" w:sz="0" w:space="0" w:color="auto"/>
        <w:bottom w:val="none" w:sz="0" w:space="0" w:color="auto"/>
        <w:right w:val="none" w:sz="0" w:space="0" w:color="auto"/>
      </w:divBdr>
      <w:divsChild>
        <w:div w:id="1740833186">
          <w:marLeft w:val="0"/>
          <w:marRight w:val="0"/>
          <w:marTop w:val="0"/>
          <w:marBottom w:val="0"/>
          <w:divBdr>
            <w:top w:val="none" w:sz="0" w:space="0" w:color="auto"/>
            <w:left w:val="none" w:sz="0" w:space="0" w:color="auto"/>
            <w:bottom w:val="none" w:sz="0" w:space="0" w:color="auto"/>
            <w:right w:val="none" w:sz="0" w:space="0" w:color="auto"/>
          </w:divBdr>
          <w:divsChild>
            <w:div w:id="1085491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ADMINISTRADOR-PC</dc:creator>
  <cp:keywords/>
  <dc:description/>
  <cp:lastModifiedBy>ADMINISTRADOR-PC</cp:lastModifiedBy>
  <cp:revision>4</cp:revision>
  <cp:lastPrinted>2019-03-06T06:16:00Z</cp:lastPrinted>
  <dcterms:created xsi:type="dcterms:W3CDTF">2019-03-07T04:23:00Z</dcterms:created>
  <dcterms:modified xsi:type="dcterms:W3CDTF">2019-03-07T05:01:00Z</dcterms:modified>
</cp:coreProperties>
</file>