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D2" w:rsidRPr="00824FD2" w:rsidRDefault="00824FD2" w:rsidP="00824FD2">
      <w:pPr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824FD2">
        <w:rPr>
          <w:rFonts w:ascii="Times New Roman" w:hAnsi="Times New Roman" w:cs="Times New Roman"/>
          <w:b/>
          <w:bCs/>
          <w:color w:val="000000"/>
          <w:sz w:val="40"/>
          <w:szCs w:val="28"/>
        </w:rPr>
        <w:t>Таблица частоты встречаемости различных видов мусора и сроков его разложения</w:t>
      </w:r>
    </w:p>
    <w:tbl>
      <w:tblPr>
        <w:tblpPr w:leftFromText="180" w:rightFromText="180" w:vertAnchor="page" w:horzAnchor="margin" w:tblpY="1881"/>
        <w:tblW w:w="14518" w:type="dxa"/>
        <w:tblCellSpacing w:w="7" w:type="dxa"/>
        <w:shd w:val="clear" w:color="auto" w:fill="C0C0C0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424"/>
        <w:gridCol w:w="3158"/>
        <w:gridCol w:w="8936"/>
      </w:tblGrid>
      <w:tr w:rsidR="00824FD2" w:rsidRPr="0054762E" w:rsidTr="00824FD2">
        <w:trPr>
          <w:tblCellSpacing w:w="7" w:type="dxa"/>
        </w:trPr>
        <w:tc>
          <w:tcPr>
            <w:tcW w:w="0" w:type="auto"/>
            <w:shd w:val="clear" w:color="auto" w:fill="000000"/>
            <w:vAlign w:val="center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FFFF"/>
                <w:sz w:val="18"/>
                <w:szCs w:val="18"/>
              </w:rPr>
              <w:t>Виды мусора</w:t>
            </w:r>
          </w:p>
        </w:tc>
        <w:tc>
          <w:tcPr>
            <w:tcW w:w="0" w:type="auto"/>
            <w:shd w:val="clear" w:color="auto" w:fill="000000"/>
            <w:vAlign w:val="center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FFFF"/>
                <w:sz w:val="18"/>
                <w:szCs w:val="18"/>
              </w:rPr>
              <w:t>Сроки разложения</w:t>
            </w:r>
          </w:p>
        </w:tc>
        <w:tc>
          <w:tcPr>
            <w:tcW w:w="8915" w:type="dxa"/>
            <w:shd w:val="clear" w:color="auto" w:fill="000000"/>
            <w:vAlign w:val="center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FFFEFF" w:themeColor="background1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FFFF"/>
                <w:sz w:val="18"/>
                <w:szCs w:val="18"/>
              </w:rPr>
              <w:t>Усредненная частота встречаемости</w:t>
            </w:r>
          </w:p>
        </w:tc>
      </w:tr>
      <w:tr w:rsidR="00824FD2" w:rsidRPr="0054762E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000000"/>
                <w:sz w:val="18"/>
                <w:szCs w:val="18"/>
              </w:rPr>
              <w:t>Помет животных</w:t>
            </w:r>
          </w:p>
        </w:tc>
        <w:tc>
          <w:tcPr>
            <w:tcW w:w="0" w:type="auto"/>
            <w:shd w:val="clear" w:color="auto" w:fill="FFFF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000000"/>
                <w:sz w:val="18"/>
                <w:szCs w:val="18"/>
              </w:rPr>
              <w:t>До 10 дней</w:t>
            </w:r>
          </w:p>
        </w:tc>
        <w:tc>
          <w:tcPr>
            <w:tcW w:w="8915" w:type="dxa"/>
            <w:shd w:val="clear" w:color="auto" w:fill="FFFF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Пищевые отходы</w:t>
            </w:r>
          </w:p>
        </w:tc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От 10 дней до 1 месяца</w:t>
            </w:r>
          </w:p>
        </w:tc>
        <w:tc>
          <w:tcPr>
            <w:tcW w:w="8915" w:type="dxa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Не очень часто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Газетная бумага</w:t>
            </w:r>
          </w:p>
        </w:tc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От 1 месяца до 1 сезона</w:t>
            </w:r>
          </w:p>
        </w:tc>
        <w:tc>
          <w:tcPr>
            <w:tcW w:w="8915" w:type="dxa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Листья, семена, веточки</w:t>
            </w:r>
          </w:p>
        </w:tc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От 1 месяца до 1 сезона</w:t>
            </w:r>
          </w:p>
        </w:tc>
        <w:tc>
          <w:tcPr>
            <w:tcW w:w="8915" w:type="dxa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Часто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Картонные коробки</w:t>
            </w:r>
          </w:p>
        </w:tc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 сезона</w:t>
            </w:r>
          </w:p>
        </w:tc>
        <w:tc>
          <w:tcPr>
            <w:tcW w:w="8915" w:type="dxa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Бумага</w:t>
            </w:r>
          </w:p>
        </w:tc>
        <w:tc>
          <w:tcPr>
            <w:tcW w:w="0" w:type="auto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8915" w:type="dxa"/>
            <w:shd w:val="clear" w:color="auto" w:fill="FFFF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Крупные ветки</w:t>
            </w:r>
          </w:p>
        </w:tc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 лет</w:t>
            </w:r>
          </w:p>
        </w:tc>
        <w:tc>
          <w:tcPr>
            <w:tcW w:w="8915" w:type="dxa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Доски со стройки</w:t>
            </w:r>
          </w:p>
        </w:tc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 лет</w:t>
            </w:r>
          </w:p>
        </w:tc>
        <w:tc>
          <w:tcPr>
            <w:tcW w:w="8915" w:type="dxa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Железная арматура</w:t>
            </w:r>
          </w:p>
        </w:tc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 лет</w:t>
            </w:r>
          </w:p>
        </w:tc>
        <w:tc>
          <w:tcPr>
            <w:tcW w:w="8915" w:type="dxa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Железные банки</w:t>
            </w:r>
          </w:p>
        </w:tc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 лет</w:t>
            </w:r>
          </w:p>
        </w:tc>
        <w:tc>
          <w:tcPr>
            <w:tcW w:w="8915" w:type="dxa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Не очень часто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Старая обувь</w:t>
            </w:r>
          </w:p>
        </w:tc>
        <w:tc>
          <w:tcPr>
            <w:tcW w:w="0" w:type="auto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 лет</w:t>
            </w:r>
          </w:p>
        </w:tc>
        <w:tc>
          <w:tcPr>
            <w:tcW w:w="8915" w:type="dxa"/>
            <w:shd w:val="clear" w:color="auto" w:fill="FFF1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Обломки кирпича, бетона</w:t>
            </w:r>
          </w:p>
        </w:tc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100 лет</w:t>
            </w:r>
          </w:p>
        </w:tc>
        <w:tc>
          <w:tcPr>
            <w:tcW w:w="8915" w:type="dxa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Часто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Автоаккумуляторы</w:t>
            </w:r>
            <w:proofErr w:type="spellEnd"/>
          </w:p>
        </w:tc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100 лет</w:t>
            </w:r>
          </w:p>
        </w:tc>
        <w:tc>
          <w:tcPr>
            <w:tcW w:w="8915" w:type="dxa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Фольга</w:t>
            </w:r>
          </w:p>
        </w:tc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100 лет</w:t>
            </w: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br/>
              <w:t>(жестяная банка - 90 лет)</w:t>
            </w:r>
          </w:p>
        </w:tc>
        <w:tc>
          <w:tcPr>
            <w:tcW w:w="8915" w:type="dxa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Не очень часто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Электрические батарейки</w:t>
            </w:r>
          </w:p>
        </w:tc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До 100 лет</w:t>
            </w:r>
          </w:p>
        </w:tc>
        <w:tc>
          <w:tcPr>
            <w:tcW w:w="8915" w:type="dxa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Резиновые покрышки</w:t>
            </w:r>
          </w:p>
        </w:tc>
        <w:tc>
          <w:tcPr>
            <w:tcW w:w="0" w:type="auto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Более 100 лет</w:t>
            </w:r>
          </w:p>
        </w:tc>
        <w:tc>
          <w:tcPr>
            <w:tcW w:w="8915" w:type="dxa"/>
            <w:shd w:val="clear" w:color="auto" w:fill="FFE4DF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  <w:tr w:rsidR="00824FD2" w:rsidRPr="0054762E" w:rsidTr="00824FD2">
        <w:trPr>
          <w:tblCellSpacing w:w="7" w:type="dxa"/>
        </w:trPr>
        <w:tc>
          <w:tcPr>
            <w:tcW w:w="0" w:type="auto"/>
            <w:shd w:val="clear" w:color="auto" w:fill="FFE4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0000"/>
                <w:sz w:val="18"/>
                <w:szCs w:val="18"/>
              </w:rPr>
              <w:t>Пластиковые бутылки</w:t>
            </w:r>
          </w:p>
        </w:tc>
        <w:tc>
          <w:tcPr>
            <w:tcW w:w="0" w:type="auto"/>
            <w:shd w:val="clear" w:color="auto" w:fill="FFE4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0000"/>
                <w:sz w:val="18"/>
                <w:szCs w:val="18"/>
              </w:rPr>
              <w:t>Более 100 лет</w:t>
            </w:r>
            <w:r w:rsidRPr="0054762E">
              <w:rPr>
                <w:rFonts w:ascii="Arial" w:hAnsi="Arial" w:cs="Arial"/>
                <w:color w:val="FF0000"/>
                <w:sz w:val="18"/>
                <w:szCs w:val="18"/>
              </w:rPr>
              <w:br/>
              <w:t>(полиэтиленовая пленка -200 лет)</w:t>
            </w:r>
          </w:p>
        </w:tc>
        <w:tc>
          <w:tcPr>
            <w:tcW w:w="8915" w:type="dxa"/>
            <w:shd w:val="clear" w:color="auto" w:fill="FFE4DF"/>
          </w:tcPr>
          <w:p w:rsidR="00824FD2" w:rsidRPr="0054762E" w:rsidRDefault="00824FD2" w:rsidP="00824FD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4762E">
              <w:rPr>
                <w:rFonts w:ascii="Arial" w:hAnsi="Arial" w:cs="Arial"/>
                <w:color w:val="FF0000"/>
                <w:sz w:val="18"/>
                <w:szCs w:val="18"/>
              </w:rPr>
              <w:t>Единично</w:t>
            </w:r>
          </w:p>
        </w:tc>
      </w:tr>
      <w:tr w:rsidR="00824FD2" w:rsidRPr="00775AF3" w:rsidTr="00824FD2">
        <w:trPr>
          <w:tblCellSpacing w:w="7" w:type="dxa"/>
        </w:trPr>
        <w:tc>
          <w:tcPr>
            <w:tcW w:w="0" w:type="auto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Алюминиевые банки</w:t>
            </w:r>
          </w:p>
        </w:tc>
        <w:tc>
          <w:tcPr>
            <w:tcW w:w="0" w:type="auto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500 лет</w:t>
            </w:r>
          </w:p>
        </w:tc>
        <w:tc>
          <w:tcPr>
            <w:tcW w:w="8915" w:type="dxa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Часто</w:t>
            </w:r>
          </w:p>
        </w:tc>
      </w:tr>
      <w:tr w:rsidR="00824FD2" w:rsidRPr="00775AF3" w:rsidTr="00824FD2">
        <w:trPr>
          <w:trHeight w:val="1122"/>
          <w:tblCellSpacing w:w="7" w:type="dxa"/>
        </w:trPr>
        <w:tc>
          <w:tcPr>
            <w:tcW w:w="0" w:type="auto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Стекло</w:t>
            </w:r>
          </w:p>
        </w:tc>
        <w:tc>
          <w:tcPr>
            <w:tcW w:w="0" w:type="auto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Более 1000 лет</w:t>
            </w:r>
          </w:p>
        </w:tc>
        <w:tc>
          <w:tcPr>
            <w:tcW w:w="8915" w:type="dxa"/>
            <w:shd w:val="clear" w:color="auto" w:fill="F5A9A7"/>
          </w:tcPr>
          <w:p w:rsidR="00824FD2" w:rsidRPr="00775AF3" w:rsidRDefault="00824FD2" w:rsidP="00824F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AF3">
              <w:rPr>
                <w:rFonts w:ascii="Arial" w:hAnsi="Arial" w:cs="Arial"/>
                <w:color w:val="000000"/>
                <w:sz w:val="18"/>
                <w:szCs w:val="18"/>
              </w:rPr>
              <w:t>Единично</w:t>
            </w:r>
          </w:p>
        </w:tc>
      </w:tr>
    </w:tbl>
    <w:p w:rsidR="00FE732F" w:rsidRDefault="00FE732F"/>
    <w:sectPr w:rsidR="00FE732F" w:rsidSect="00824F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4FD2"/>
    <w:rsid w:val="00574BF1"/>
    <w:rsid w:val="00824FD2"/>
    <w:rsid w:val="00A40BF9"/>
    <w:rsid w:val="00FE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D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2013-12-14T22:01:00Z</cp:lastPrinted>
  <dcterms:created xsi:type="dcterms:W3CDTF">2013-12-14T21:59:00Z</dcterms:created>
  <dcterms:modified xsi:type="dcterms:W3CDTF">2013-12-14T22:02:00Z</dcterms:modified>
</cp:coreProperties>
</file>