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1F" w:rsidRPr="00041D52" w:rsidRDefault="006A2A1F" w:rsidP="00904DFA">
      <w:pPr>
        <w:pStyle w:val="Prrafodelista"/>
        <w:numPr>
          <w:ilvl w:val="0"/>
          <w:numId w:val="2"/>
        </w:numPr>
        <w:spacing w:after="0"/>
        <w:jc w:val="both"/>
        <w:rPr>
          <w:rFonts w:ascii="Arial" w:hAnsi="Arial" w:cs="Arial"/>
          <w:b/>
        </w:rPr>
      </w:pPr>
      <w:r w:rsidRPr="00041D52">
        <w:rPr>
          <w:rFonts w:ascii="Arial" w:hAnsi="Arial" w:cs="Arial"/>
          <w:b/>
        </w:rPr>
        <w:t>¿Cuál es la importancia de fomentar la creatividad y pensamiento crítico en las clases?</w:t>
      </w:r>
    </w:p>
    <w:p w:rsidR="006A2A1F" w:rsidRPr="00041D52" w:rsidRDefault="006A2A1F" w:rsidP="00904DFA">
      <w:pPr>
        <w:spacing w:after="0"/>
        <w:jc w:val="both"/>
        <w:rPr>
          <w:rFonts w:ascii="Arial" w:hAnsi="Arial" w:cs="Arial"/>
        </w:rPr>
      </w:pPr>
      <w:r w:rsidRPr="00041D52">
        <w:rPr>
          <w:rFonts w:ascii="Arial" w:hAnsi="Arial" w:cs="Arial"/>
        </w:rPr>
        <w:t>R: La creatividad es un recurso que permite al alumno ampliar su conciencia y percepción del mundo que le rodea, ayudándole en el aprendizaje. Si la creatividad llega al aula, el alumno crecerá en un ambiente rico y estimulante que fomentará la motivación, la capacidad crítica y la curiosidad de los niños. El desarrollo del pensamiento crítico da lugar al desarrollo de habilidades como:</w:t>
      </w:r>
    </w:p>
    <w:p w:rsidR="006A2A1F" w:rsidRPr="00041D52" w:rsidRDefault="006A2A1F" w:rsidP="00904DFA">
      <w:pPr>
        <w:pStyle w:val="Prrafodelista"/>
        <w:numPr>
          <w:ilvl w:val="0"/>
          <w:numId w:val="1"/>
        </w:numPr>
        <w:spacing w:after="0"/>
        <w:jc w:val="both"/>
        <w:rPr>
          <w:rFonts w:ascii="Arial" w:hAnsi="Arial" w:cs="Arial"/>
        </w:rPr>
      </w:pPr>
      <w:r w:rsidRPr="00041D52">
        <w:rPr>
          <w:rFonts w:ascii="Arial" w:hAnsi="Arial" w:cs="Arial"/>
        </w:rPr>
        <w:t xml:space="preserve">Formular problemas y preguntas con claridad y precisión </w:t>
      </w:r>
    </w:p>
    <w:p w:rsidR="006A2A1F" w:rsidRPr="00041D52" w:rsidRDefault="006A2A1F" w:rsidP="00904DFA">
      <w:pPr>
        <w:pStyle w:val="Prrafodelista"/>
        <w:numPr>
          <w:ilvl w:val="0"/>
          <w:numId w:val="1"/>
        </w:numPr>
        <w:jc w:val="both"/>
        <w:rPr>
          <w:rFonts w:ascii="Arial" w:hAnsi="Arial" w:cs="Arial"/>
        </w:rPr>
      </w:pPr>
      <w:r w:rsidRPr="00041D52">
        <w:rPr>
          <w:rFonts w:ascii="Arial" w:hAnsi="Arial" w:cs="Arial"/>
        </w:rPr>
        <w:t>Evaluar información relevante</w:t>
      </w:r>
    </w:p>
    <w:p w:rsidR="006A2A1F" w:rsidRPr="00041D52" w:rsidRDefault="006A2A1F" w:rsidP="00904DFA">
      <w:pPr>
        <w:pStyle w:val="Prrafodelista"/>
        <w:numPr>
          <w:ilvl w:val="0"/>
          <w:numId w:val="1"/>
        </w:numPr>
        <w:jc w:val="both"/>
        <w:rPr>
          <w:rFonts w:ascii="Arial" w:hAnsi="Arial" w:cs="Arial"/>
        </w:rPr>
      </w:pPr>
      <w:r w:rsidRPr="00041D52">
        <w:rPr>
          <w:rFonts w:ascii="Arial" w:hAnsi="Arial" w:cs="Arial"/>
        </w:rPr>
        <w:t>Construir conclusiones sustentadas</w:t>
      </w:r>
    </w:p>
    <w:p w:rsidR="006A2A1F" w:rsidRPr="00041D52" w:rsidRDefault="006A2A1F" w:rsidP="00904DFA">
      <w:pPr>
        <w:pStyle w:val="Prrafodelista"/>
        <w:numPr>
          <w:ilvl w:val="0"/>
          <w:numId w:val="1"/>
        </w:numPr>
        <w:jc w:val="both"/>
        <w:rPr>
          <w:rFonts w:ascii="Arial" w:hAnsi="Arial" w:cs="Arial"/>
        </w:rPr>
      </w:pPr>
      <w:r w:rsidRPr="00041D52">
        <w:rPr>
          <w:rFonts w:ascii="Arial" w:hAnsi="Arial" w:cs="Arial"/>
        </w:rPr>
        <w:t xml:space="preserve">Pensar con mente abierta </w:t>
      </w:r>
    </w:p>
    <w:p w:rsidR="006A2A1F" w:rsidRDefault="006A2A1F" w:rsidP="00904DFA">
      <w:pPr>
        <w:pStyle w:val="Prrafodelista"/>
        <w:numPr>
          <w:ilvl w:val="0"/>
          <w:numId w:val="1"/>
        </w:numPr>
        <w:jc w:val="both"/>
        <w:rPr>
          <w:rFonts w:ascii="Arial" w:hAnsi="Arial" w:cs="Arial"/>
        </w:rPr>
      </w:pPr>
      <w:r w:rsidRPr="00041D52">
        <w:rPr>
          <w:rFonts w:ascii="Arial" w:hAnsi="Arial" w:cs="Arial"/>
        </w:rPr>
        <w:t>Crear soluciones a problemas complejos y comunicarlas efectivamente.</w:t>
      </w:r>
    </w:p>
    <w:p w:rsidR="00904DFA" w:rsidRPr="00904DFA" w:rsidRDefault="00904DFA" w:rsidP="00904DFA">
      <w:pPr>
        <w:pStyle w:val="Prrafodelista"/>
        <w:numPr>
          <w:ilvl w:val="0"/>
          <w:numId w:val="2"/>
        </w:numPr>
        <w:jc w:val="both"/>
        <w:rPr>
          <w:rFonts w:ascii="Arial" w:hAnsi="Arial" w:cs="Arial"/>
          <w:b/>
        </w:rPr>
      </w:pPr>
      <w:r w:rsidRPr="00904DFA">
        <w:rPr>
          <w:rFonts w:ascii="Arial" w:hAnsi="Arial" w:cs="Arial"/>
          <w:b/>
        </w:rPr>
        <w:t xml:space="preserve">De acuerdo con la lectura base ¿Cuál es el componente que consideras </w:t>
      </w:r>
      <w:r w:rsidR="000B483D" w:rsidRPr="00904DFA">
        <w:rPr>
          <w:rFonts w:ascii="Arial" w:hAnsi="Arial" w:cs="Arial"/>
          <w:b/>
        </w:rPr>
        <w:t>más</w:t>
      </w:r>
      <w:r w:rsidRPr="00904DFA">
        <w:rPr>
          <w:rFonts w:ascii="Arial" w:hAnsi="Arial" w:cs="Arial"/>
          <w:b/>
        </w:rPr>
        <w:t xml:space="preserve"> importante en el desarrollo creativo de los alumnos?</w:t>
      </w:r>
    </w:p>
    <w:p w:rsidR="00904DFA" w:rsidRDefault="00BB666D" w:rsidP="00904DFA">
      <w:pPr>
        <w:jc w:val="both"/>
        <w:rPr>
          <w:rFonts w:ascii="Arial" w:hAnsi="Arial" w:cs="Arial"/>
        </w:rPr>
      </w:pPr>
      <w:r>
        <w:rPr>
          <w:rFonts w:ascii="Arial" w:hAnsi="Arial" w:cs="Arial"/>
        </w:rPr>
        <w:t>Capacidades</w:t>
      </w:r>
    </w:p>
    <w:p w:rsidR="00BB666D" w:rsidRDefault="00BB666D" w:rsidP="00904DFA">
      <w:pPr>
        <w:jc w:val="both"/>
        <w:rPr>
          <w:rFonts w:ascii="Arial" w:hAnsi="Arial" w:cs="Arial"/>
        </w:rPr>
      </w:pPr>
      <w:r>
        <w:rPr>
          <w:rFonts w:ascii="Arial" w:hAnsi="Arial" w:cs="Arial"/>
        </w:rPr>
        <w:t>Estilo cognitivo: identificar problemas</w:t>
      </w:r>
    </w:p>
    <w:p w:rsidR="00BB666D" w:rsidRDefault="00BB666D" w:rsidP="00904DFA">
      <w:pPr>
        <w:jc w:val="both"/>
        <w:rPr>
          <w:rFonts w:ascii="Arial" w:hAnsi="Arial" w:cs="Arial"/>
        </w:rPr>
      </w:pPr>
      <w:r>
        <w:rPr>
          <w:rFonts w:ascii="Arial" w:hAnsi="Arial" w:cs="Arial"/>
        </w:rPr>
        <w:t>Actitudes</w:t>
      </w:r>
    </w:p>
    <w:p w:rsidR="00BB666D" w:rsidRDefault="00BB666D" w:rsidP="00904DFA">
      <w:pPr>
        <w:jc w:val="both"/>
        <w:rPr>
          <w:rFonts w:ascii="Arial" w:hAnsi="Arial" w:cs="Arial"/>
        </w:rPr>
      </w:pPr>
      <w:r>
        <w:rPr>
          <w:rFonts w:ascii="Arial" w:hAnsi="Arial" w:cs="Arial"/>
        </w:rPr>
        <w:t xml:space="preserve">Estrategias </w:t>
      </w:r>
    </w:p>
    <w:p w:rsidR="00AF01D6" w:rsidRPr="00041D52" w:rsidRDefault="000B483D" w:rsidP="00904DFA">
      <w:pPr>
        <w:spacing w:line="240" w:lineRule="auto"/>
        <w:jc w:val="both"/>
        <w:rPr>
          <w:rFonts w:ascii="Arial" w:hAnsi="Arial" w:cs="Arial"/>
          <w:b/>
        </w:rPr>
      </w:pPr>
      <w:r>
        <w:rPr>
          <w:rFonts w:ascii="Arial" w:hAnsi="Arial" w:cs="Arial"/>
          <w:b/>
        </w:rPr>
        <w:t>3.</w:t>
      </w:r>
      <w:r w:rsidR="004B0BCD" w:rsidRPr="00041D52">
        <w:rPr>
          <w:rFonts w:ascii="Arial" w:hAnsi="Arial" w:cs="Arial"/>
          <w:b/>
        </w:rPr>
        <w:t xml:space="preserve"> </w:t>
      </w:r>
      <w:r w:rsidR="00904DFA">
        <w:rPr>
          <w:rFonts w:ascii="Arial" w:hAnsi="Arial" w:cs="Arial"/>
          <w:b/>
        </w:rPr>
        <w:t>¿Qué e</w:t>
      </w:r>
      <w:r w:rsidR="004B0BCD" w:rsidRPr="00041D52">
        <w:rPr>
          <w:rFonts w:ascii="Arial" w:hAnsi="Arial" w:cs="Arial"/>
          <w:b/>
        </w:rPr>
        <w:t>strategias</w:t>
      </w:r>
      <w:r w:rsidR="00904DFA">
        <w:rPr>
          <w:rFonts w:ascii="Arial" w:hAnsi="Arial" w:cs="Arial"/>
          <w:b/>
        </w:rPr>
        <w:t xml:space="preserve"> de enseñanza propones para aumentar el proceso de originalidad en los trabajos de los alumnos?</w:t>
      </w:r>
    </w:p>
    <w:p w:rsidR="004B0BCD" w:rsidRPr="00041D52" w:rsidRDefault="004B0BCD" w:rsidP="00904DFA">
      <w:pPr>
        <w:spacing w:line="240" w:lineRule="auto"/>
        <w:jc w:val="both"/>
        <w:rPr>
          <w:rFonts w:ascii="Arial" w:hAnsi="Arial" w:cs="Arial"/>
        </w:rPr>
      </w:pPr>
      <w:r w:rsidRPr="00041D52">
        <w:rPr>
          <w:rFonts w:ascii="Arial" w:hAnsi="Arial" w:cs="Arial"/>
          <w:b/>
        </w:rPr>
        <w:t>Fotomontaje.</w:t>
      </w:r>
      <w:r w:rsidRPr="00041D52">
        <w:rPr>
          <w:rFonts w:ascii="Arial" w:hAnsi="Arial" w:cs="Arial"/>
        </w:rPr>
        <w:t xml:space="preserve"> Consiste en formar una imagen partiendo de fotografías tomadas de revistas, periódicos o folletos de publicidad. Sería una especie de collage donde el alumno habría reunido –de una manera sintética y personal- los diferentes elementos materiales (recortados), generando una composición plástica en la que habría hecho uso de su imaginación (Mateo, Díez, Mechen, 1983). </w:t>
      </w:r>
    </w:p>
    <w:p w:rsidR="004B0BCD" w:rsidRPr="00041D52" w:rsidRDefault="004B0BCD" w:rsidP="00904DFA">
      <w:pPr>
        <w:spacing w:line="240" w:lineRule="auto"/>
        <w:jc w:val="both"/>
        <w:rPr>
          <w:rFonts w:ascii="Arial" w:hAnsi="Arial" w:cs="Arial"/>
        </w:rPr>
      </w:pPr>
      <w:proofErr w:type="spellStart"/>
      <w:r w:rsidRPr="00041D52">
        <w:rPr>
          <w:rFonts w:ascii="Arial" w:hAnsi="Arial" w:cs="Arial"/>
          <w:b/>
        </w:rPr>
        <w:t>Brainstorming</w:t>
      </w:r>
      <w:proofErr w:type="spellEnd"/>
      <w:r w:rsidRPr="00041D52">
        <w:rPr>
          <w:rFonts w:ascii="Arial" w:hAnsi="Arial" w:cs="Arial"/>
          <w:b/>
        </w:rPr>
        <w:t>.</w:t>
      </w:r>
      <w:r w:rsidRPr="00041D52">
        <w:rPr>
          <w:rFonts w:ascii="Arial" w:hAnsi="Arial" w:cs="Arial"/>
        </w:rPr>
        <w:t xml:space="preserve"> En español se denomina “torbellino de ideas”, tratándose de una ‘promoción de ideas’ o ‘discusión creadora’, en un contexto social que da libertad a la imaginación y refuerza su uso. Esta estrategia anima a los participantes a expresar sus ideas –sin importarles lo extrañas que parezcan- ya que se prohíbe toda crítica. Precisamente, durante la producción de ideas ningún compañero puede interrumpir a otro, valorando, juzgando o corrigiendo sus ideas, puesto que el objetivo que se persigue es que éstas surjan con ligereza estimulando el pensamiento del resto de la clase (Ferrándiz, García, González, 2003; Mateo, Díez, Mechen, 1983; Rodríguez, 2005; </w:t>
      </w:r>
      <w:proofErr w:type="spellStart"/>
      <w:r w:rsidRPr="00041D52">
        <w:rPr>
          <w:rFonts w:ascii="Arial" w:hAnsi="Arial" w:cs="Arial"/>
        </w:rPr>
        <w:t>Thorne</w:t>
      </w:r>
      <w:proofErr w:type="spellEnd"/>
      <w:r w:rsidRPr="00041D52">
        <w:rPr>
          <w:rFonts w:ascii="Arial" w:hAnsi="Arial" w:cs="Arial"/>
        </w:rPr>
        <w:t xml:space="preserve">, 2008). </w:t>
      </w:r>
    </w:p>
    <w:p w:rsidR="004B0BCD" w:rsidRPr="00041D52" w:rsidRDefault="004B0BCD" w:rsidP="00904DFA">
      <w:pPr>
        <w:spacing w:line="240" w:lineRule="auto"/>
        <w:jc w:val="both"/>
        <w:rPr>
          <w:rFonts w:ascii="Arial" w:hAnsi="Arial" w:cs="Arial"/>
        </w:rPr>
      </w:pPr>
      <w:r w:rsidRPr="00041D52">
        <w:rPr>
          <w:rFonts w:ascii="Arial" w:hAnsi="Arial" w:cs="Arial"/>
          <w:b/>
        </w:rPr>
        <w:t>Dramatización</w:t>
      </w:r>
      <w:r w:rsidRPr="00041D52">
        <w:rPr>
          <w:rFonts w:ascii="Arial" w:hAnsi="Arial" w:cs="Arial"/>
        </w:rPr>
        <w:t>. El ‘Teatro’ suele ser un aspecto, que en la mayoría de los colegios, entra sigilosamente y sólo en ocasiones puntuales; sobre todo en las vísperas de los actos conmemorativos que fija el calendario escolar. Así pues, son muy pocas las oportunidades que se ofrecen a los alumnos para presentar las cosas cómo ellos las sienten y vivencian, sin</w:t>
      </w:r>
      <w:bookmarkStart w:id="0" w:name="_GoBack"/>
      <w:bookmarkEnd w:id="0"/>
      <w:r w:rsidRPr="00041D52">
        <w:rPr>
          <w:rFonts w:ascii="Arial" w:hAnsi="Arial" w:cs="Arial"/>
        </w:rPr>
        <w:t xml:space="preserve"> acudir a la repetición y a la rutina escolar para entenderlas. Hacer teatro significa transformar el aula en un entorno que además de desarrollar las posibilidades de expresión y comunicación del alumnado, apela a su capacidad de descubrimiento e invención. Sería conveniente que su realización y dirección estuviese en manos de los niños, de tal manera que el papel del profesor sería el de un guía y supervisor. Éste podría pedirles que escenificasen una situación controvertida, como por ejemplo el deseo de tener un perrito en casa, donde quedasen reflejadas diferentes posturas (el deseo de tener un animal, y la oposición de los padres) y el </w:t>
      </w:r>
      <w:r w:rsidRPr="00041D52">
        <w:rPr>
          <w:rFonts w:ascii="Arial" w:hAnsi="Arial" w:cs="Arial"/>
        </w:rPr>
        <w:lastRenderedPageBreak/>
        <w:t>desenlace feliz o desdichado. También puede proponer que representen una historia que ya conozcan, o que se inventen otra creando a los personajes, la trama, el escenario, o incluso el 5 vestuario. En definitiva, lo que se pretende es estimular la imaginación del alumno, pues el personaje teatral no tiene en cuenta sólo su presente, sino también su pasado y su futuro (</w:t>
      </w:r>
      <w:proofErr w:type="spellStart"/>
      <w:r w:rsidRPr="00041D52">
        <w:rPr>
          <w:rFonts w:ascii="Arial" w:hAnsi="Arial" w:cs="Arial"/>
        </w:rPr>
        <w:t>Hurrell</w:t>
      </w:r>
      <w:proofErr w:type="spellEnd"/>
      <w:r w:rsidRPr="00041D52">
        <w:rPr>
          <w:rFonts w:ascii="Arial" w:hAnsi="Arial" w:cs="Arial"/>
        </w:rPr>
        <w:t xml:space="preserve">, 2003; Rodríguez, 2005). </w:t>
      </w:r>
    </w:p>
    <w:p w:rsidR="004B0BCD" w:rsidRPr="00041D52" w:rsidRDefault="004B0BCD" w:rsidP="00904DFA">
      <w:pPr>
        <w:spacing w:line="240" w:lineRule="auto"/>
        <w:jc w:val="both"/>
        <w:rPr>
          <w:rFonts w:ascii="Arial" w:hAnsi="Arial" w:cs="Arial"/>
        </w:rPr>
      </w:pPr>
      <w:r w:rsidRPr="00041D52">
        <w:rPr>
          <w:rFonts w:ascii="Arial" w:hAnsi="Arial" w:cs="Arial"/>
          <w:b/>
        </w:rPr>
        <w:t>Lectura creativa.</w:t>
      </w:r>
      <w:r w:rsidRPr="00041D52">
        <w:rPr>
          <w:rFonts w:ascii="Arial" w:hAnsi="Arial" w:cs="Arial"/>
        </w:rPr>
        <w:t xml:space="preserve"> La narración de poemas, cuentos o cualquier otro texto literario es algo habitual en las aulas de primaria, sobre todo en las primeras etapas. Y es que, el cuento es en una herramienta valiosísima para estimular la creatividad, y no sólo porque introduce al niño en mundos fantásticos y diferentes al suyo, sino también, porque a través de diferentes propuestas didácticas el docente conseguirá desarrollar el creatividad en el alumno. En este sentido, y después de haber leído un relato cualquiera, puede proponer a sus alumnos que escriban la historia desde el punto de vista de otro personaje, que cambien el inicio o el desenlace del cuento, que inventen un nuevo título para el libro, o que transformen el texto en otro género, como por ejemplo en una obra de teatro o un poema (Huertas, 2006; Raines e </w:t>
      </w:r>
      <w:proofErr w:type="spellStart"/>
      <w:r w:rsidRPr="00041D52">
        <w:rPr>
          <w:rFonts w:ascii="Arial" w:hAnsi="Arial" w:cs="Arial"/>
        </w:rPr>
        <w:t>Isbell</w:t>
      </w:r>
      <w:proofErr w:type="spellEnd"/>
      <w:r w:rsidRPr="00041D52">
        <w:rPr>
          <w:rFonts w:ascii="Arial" w:hAnsi="Arial" w:cs="Arial"/>
        </w:rPr>
        <w:t xml:space="preserve">, 2000; </w:t>
      </w:r>
      <w:proofErr w:type="spellStart"/>
      <w:r w:rsidRPr="00041D52">
        <w:rPr>
          <w:rFonts w:ascii="Arial" w:hAnsi="Arial" w:cs="Arial"/>
        </w:rPr>
        <w:t>Thorne</w:t>
      </w:r>
      <w:proofErr w:type="spellEnd"/>
      <w:r w:rsidRPr="00041D52">
        <w:rPr>
          <w:rFonts w:ascii="Arial" w:hAnsi="Arial" w:cs="Arial"/>
        </w:rPr>
        <w:t xml:space="preserve">, 2008). </w:t>
      </w:r>
    </w:p>
    <w:p w:rsidR="004B0BCD" w:rsidRPr="00041D52" w:rsidRDefault="004B0BCD" w:rsidP="00904DFA">
      <w:pPr>
        <w:spacing w:line="240" w:lineRule="auto"/>
        <w:jc w:val="both"/>
        <w:rPr>
          <w:rFonts w:ascii="Arial" w:hAnsi="Arial" w:cs="Arial"/>
        </w:rPr>
      </w:pPr>
      <w:r w:rsidRPr="00041D52">
        <w:rPr>
          <w:rFonts w:ascii="Arial" w:hAnsi="Arial" w:cs="Arial"/>
          <w:b/>
        </w:rPr>
        <w:t>Redacción creativa</w:t>
      </w:r>
      <w:r w:rsidRPr="00041D52">
        <w:rPr>
          <w:rFonts w:ascii="Arial" w:hAnsi="Arial" w:cs="Arial"/>
        </w:rPr>
        <w:t>. Se incluirían todas aquellas actividades destinadas a desarrollar tanto la expresión escrita del discente, como su originalidad e imaginación. Concretamente, se le podría pedir al alumno que compusiese palabras partiendo de prefijos (</w:t>
      </w:r>
      <w:proofErr w:type="spellStart"/>
      <w:r w:rsidRPr="00041D52">
        <w:rPr>
          <w:rFonts w:ascii="Arial" w:hAnsi="Arial" w:cs="Arial"/>
        </w:rPr>
        <w:t>p.e</w:t>
      </w:r>
      <w:proofErr w:type="spellEnd"/>
      <w:r w:rsidRPr="00041D52">
        <w:rPr>
          <w:rFonts w:ascii="Arial" w:hAnsi="Arial" w:cs="Arial"/>
        </w:rPr>
        <w:t xml:space="preserve"> Sub) o sufijos (como /</w:t>
      </w:r>
      <w:proofErr w:type="spellStart"/>
      <w:r w:rsidRPr="00041D52">
        <w:rPr>
          <w:rFonts w:ascii="Arial" w:hAnsi="Arial" w:cs="Arial"/>
        </w:rPr>
        <w:t>ción</w:t>
      </w:r>
      <w:proofErr w:type="spellEnd"/>
      <w:r w:rsidRPr="00041D52">
        <w:rPr>
          <w:rFonts w:ascii="Arial" w:hAnsi="Arial" w:cs="Arial"/>
        </w:rPr>
        <w:t>); que inventase un código (a [</w:t>
      </w:r>
      <w:r w:rsidRPr="00041D52">
        <w:rPr>
          <w:rFonts w:ascii="Arial" w:hAnsi="Arial" w:cs="Arial"/>
        </w:rPr>
        <w:sym w:font="Symbol" w:char="F05E"/>
      </w:r>
      <w:r w:rsidRPr="00041D52">
        <w:rPr>
          <w:rFonts w:ascii="Arial" w:hAnsi="Arial" w:cs="Arial"/>
        </w:rPr>
        <w:t>] b [</w:t>
      </w:r>
      <w:r w:rsidRPr="00041D52">
        <w:rPr>
          <w:rFonts w:ascii="Arial" w:hAnsi="Arial" w:cs="Arial"/>
        </w:rPr>
        <w:sym w:font="Symbol" w:char="F05F"/>
      </w:r>
      <w:r w:rsidRPr="00041D52">
        <w:rPr>
          <w:rFonts w:ascii="Arial" w:hAnsi="Arial" w:cs="Arial"/>
        </w:rPr>
        <w:t>] c [¥] d [</w:t>
      </w:r>
      <w:r w:rsidRPr="00041D52">
        <w:rPr>
          <w:rFonts w:ascii="Arial" w:hAnsi="Arial" w:cs="Arial"/>
        </w:rPr>
        <w:sym w:font="Symbol" w:char="F06C"/>
      </w:r>
      <w:r w:rsidRPr="00041D52">
        <w:rPr>
          <w:rFonts w:ascii="Arial" w:hAnsi="Arial" w:cs="Arial"/>
        </w:rPr>
        <w:t xml:space="preserve">]); que escribiese un cuento partiendo de una imagen, teniendo en cuenta la mayor cantidad posible de los elementos que hay en ella, pensando qué ocurre en ese momento, y qué sucederá después; elaborar un ensayo sobre temas problemáticos –como ‘el hambre en el mundo’- o de temas insólitos –como por ejemplo ‘la paloma que no tenía alas-, o bien, a partir de una noticia del periódico, que describa cómo actuaría él si fuese uno de los protagonistas del suceso (Mateo, Díez, Mechen, 1983). </w:t>
      </w:r>
    </w:p>
    <w:p w:rsidR="004B0BCD" w:rsidRPr="00041D52" w:rsidRDefault="004B0BCD" w:rsidP="00904DFA">
      <w:pPr>
        <w:spacing w:line="240" w:lineRule="auto"/>
        <w:jc w:val="both"/>
        <w:rPr>
          <w:rFonts w:ascii="Arial" w:hAnsi="Arial" w:cs="Arial"/>
        </w:rPr>
      </w:pPr>
      <w:proofErr w:type="spellStart"/>
      <w:r w:rsidRPr="00041D52">
        <w:rPr>
          <w:rFonts w:ascii="Arial" w:hAnsi="Arial" w:cs="Arial"/>
          <w:b/>
        </w:rPr>
        <w:t>Storyboarding</w:t>
      </w:r>
      <w:proofErr w:type="spellEnd"/>
      <w:r w:rsidRPr="00041D52">
        <w:rPr>
          <w:rFonts w:ascii="Arial" w:hAnsi="Arial" w:cs="Arial"/>
        </w:rPr>
        <w:t xml:space="preserve"> (guiones gráficos). Esta técnica consiste en estimular a los niños para que imaginen que están haciendo un pequeño documental. El docente les pedirá que hagan esquemas visuales de cómo avanzará la acción, qué escenas tendrán lugar, en qué lugares se filmará, a quién se entrevistará, que dirán los entrevistados y cuál será el mensaje del documental (</w:t>
      </w:r>
      <w:proofErr w:type="spellStart"/>
      <w:r w:rsidRPr="00041D52">
        <w:rPr>
          <w:rFonts w:ascii="Arial" w:hAnsi="Arial" w:cs="Arial"/>
        </w:rPr>
        <w:t>Thorne</w:t>
      </w:r>
      <w:proofErr w:type="spellEnd"/>
      <w:r w:rsidRPr="00041D52">
        <w:rPr>
          <w:rFonts w:ascii="Arial" w:hAnsi="Arial" w:cs="Arial"/>
        </w:rPr>
        <w:t xml:space="preserve">, 2008). </w:t>
      </w:r>
    </w:p>
    <w:p w:rsidR="004B0BCD" w:rsidRPr="00041D52" w:rsidRDefault="004B0BCD" w:rsidP="00904DFA">
      <w:pPr>
        <w:spacing w:line="240" w:lineRule="auto"/>
        <w:jc w:val="both"/>
        <w:rPr>
          <w:rFonts w:ascii="Arial" w:hAnsi="Arial" w:cs="Arial"/>
        </w:rPr>
      </w:pPr>
      <w:r w:rsidRPr="00041D52">
        <w:rPr>
          <w:rFonts w:ascii="Arial" w:hAnsi="Arial" w:cs="Arial"/>
          <w:b/>
        </w:rPr>
        <w:t>Música.</w:t>
      </w:r>
      <w:r w:rsidRPr="00041D52">
        <w:rPr>
          <w:rFonts w:ascii="Arial" w:hAnsi="Arial" w:cs="Arial"/>
        </w:rPr>
        <w:t xml:space="preserve"> La clase de música no debe ser una disciplina elitista en la que sólo unos pocos ‘aptos’ intervengan, sino un espacio abierto a la participación y el descubrimiento, donde no sólo se potencien las habilidades lingüísticas, </w:t>
      </w:r>
      <w:proofErr w:type="spellStart"/>
      <w:r w:rsidRPr="00041D52">
        <w:rPr>
          <w:rFonts w:ascii="Arial" w:hAnsi="Arial" w:cs="Arial"/>
        </w:rPr>
        <w:t>motóricas</w:t>
      </w:r>
      <w:proofErr w:type="spellEnd"/>
      <w:r w:rsidRPr="00041D52">
        <w:rPr>
          <w:rFonts w:ascii="Arial" w:hAnsi="Arial" w:cs="Arial"/>
        </w:rPr>
        <w:t>, afectivas y sociales del 6 alumnado, sino también la creatividad (García, 2009). En este sentido, además de contar con proyectos curriculares ya diseñados para esta finalidad (como por ejemplo La brujita Mi fa sol) el docente puede servirse de otras prácticas pedagógicas, como pedir a los alumnos que escriban la letra de una canción, o a través de grabaciones en audio, que reconozcan el sonido de un instrumento o animal, o bien –con los ojos tapados-, la voz de un compañero</w:t>
      </w:r>
      <w:r w:rsidR="006A2A1F" w:rsidRPr="00041D52">
        <w:rPr>
          <w:rFonts w:ascii="Arial" w:hAnsi="Arial" w:cs="Arial"/>
        </w:rPr>
        <w:t>.</w:t>
      </w:r>
    </w:p>
    <w:p w:rsidR="00D835B9" w:rsidRPr="00041D52" w:rsidRDefault="00D835B9" w:rsidP="00904DFA">
      <w:pPr>
        <w:spacing w:line="240" w:lineRule="auto"/>
        <w:jc w:val="both"/>
        <w:rPr>
          <w:rFonts w:ascii="Arial" w:hAnsi="Arial" w:cs="Arial"/>
          <w:b/>
        </w:rPr>
      </w:pPr>
      <w:r w:rsidRPr="00041D52">
        <w:rPr>
          <w:rFonts w:ascii="Arial" w:hAnsi="Arial" w:cs="Arial"/>
          <w:b/>
        </w:rPr>
        <w:t>4.-</w:t>
      </w:r>
      <w:r w:rsidR="00C02B13" w:rsidRPr="00041D52">
        <w:rPr>
          <w:rFonts w:ascii="Arial" w:hAnsi="Arial" w:cs="Arial"/>
          <w:b/>
        </w:rPr>
        <w:t xml:space="preserve"> </w:t>
      </w:r>
      <w:r w:rsidRPr="00041D52">
        <w:rPr>
          <w:rFonts w:ascii="Arial" w:hAnsi="Arial" w:cs="Arial"/>
          <w:b/>
        </w:rPr>
        <w:t>¿Cuál es la importancia de estimular e incrementar los componentes de la creatividad (Fluidez ideacional, asociación remota e intuición) en los procesos cognitivos de los alumnos?</w:t>
      </w:r>
    </w:p>
    <w:p w:rsidR="00D835B9" w:rsidRPr="00041D52" w:rsidRDefault="00D835B9" w:rsidP="00904DFA">
      <w:pPr>
        <w:spacing w:line="240" w:lineRule="auto"/>
        <w:jc w:val="both"/>
        <w:rPr>
          <w:rFonts w:ascii="Arial" w:hAnsi="Arial" w:cs="Arial"/>
        </w:rPr>
      </w:pPr>
      <w:r w:rsidRPr="00041D52">
        <w:rPr>
          <w:rFonts w:ascii="Arial" w:hAnsi="Arial" w:cs="Arial"/>
        </w:rPr>
        <w:t xml:space="preserve">-Su capacidad  de producir  gran  cantidad  de  ideas  apropiadas  con  rapidez  y  soltura, generar muchas soluciones  alternativas  y  elegir  la  mejor  de  ellas. </w:t>
      </w:r>
    </w:p>
    <w:p w:rsidR="00D835B9" w:rsidRPr="00041D52" w:rsidRDefault="00D835B9" w:rsidP="00904DFA">
      <w:pPr>
        <w:spacing w:line="240" w:lineRule="auto"/>
        <w:jc w:val="both"/>
        <w:rPr>
          <w:rFonts w:ascii="Arial" w:hAnsi="Arial" w:cs="Arial"/>
        </w:rPr>
      </w:pPr>
      <w:r w:rsidRPr="00041D52">
        <w:rPr>
          <w:rFonts w:ascii="Arial" w:hAnsi="Arial" w:cs="Arial"/>
        </w:rPr>
        <w:t xml:space="preserve">-Recuperación  de  información  remotamente  asociada  con  el  problema a tratar. </w:t>
      </w:r>
    </w:p>
    <w:p w:rsidR="00D835B9" w:rsidRPr="00041D52" w:rsidRDefault="00D835B9" w:rsidP="00904DFA">
      <w:pPr>
        <w:spacing w:line="240" w:lineRule="auto"/>
        <w:jc w:val="both"/>
        <w:rPr>
          <w:rFonts w:ascii="Arial" w:hAnsi="Arial" w:cs="Arial"/>
        </w:rPr>
      </w:pPr>
      <w:r w:rsidRPr="00041D52">
        <w:rPr>
          <w:rFonts w:ascii="Arial" w:hAnsi="Arial" w:cs="Arial"/>
        </w:rPr>
        <w:t>-La capacidad  de  conseguir conclusiones  sólidas  a  partir  de  una  evidencia  mínima.</w:t>
      </w:r>
    </w:p>
    <w:p w:rsidR="00D835B9" w:rsidRDefault="00D835B9" w:rsidP="00904DFA">
      <w:pPr>
        <w:spacing w:line="240" w:lineRule="auto"/>
        <w:jc w:val="both"/>
        <w:rPr>
          <w:rFonts w:ascii="Arial" w:hAnsi="Arial" w:cs="Arial"/>
        </w:rPr>
      </w:pPr>
      <w:r w:rsidRPr="00041D52">
        <w:rPr>
          <w:rFonts w:ascii="Arial" w:hAnsi="Arial" w:cs="Arial"/>
        </w:rPr>
        <w:lastRenderedPageBreak/>
        <w:t xml:space="preserve">-Es decir les ayuda a encontrar una solución rápida, apropiada, utilizando y asociando información que ya posee el alumno, generando una conclusión para la resolución de </w:t>
      </w:r>
      <w:r w:rsidR="00904DFA" w:rsidRPr="00041D52">
        <w:rPr>
          <w:rFonts w:ascii="Arial" w:hAnsi="Arial" w:cs="Arial"/>
        </w:rPr>
        <w:t>problemáticas</w:t>
      </w:r>
      <w:r w:rsidRPr="00041D52">
        <w:rPr>
          <w:rFonts w:ascii="Arial" w:hAnsi="Arial" w:cs="Arial"/>
        </w:rPr>
        <w:t xml:space="preserve"> dentro y fuera de la escuela.</w:t>
      </w:r>
    </w:p>
    <w:p w:rsidR="00904DFA" w:rsidRPr="00904DFA" w:rsidRDefault="00904DFA" w:rsidP="00904DFA">
      <w:pPr>
        <w:jc w:val="both"/>
        <w:rPr>
          <w:rFonts w:ascii="Arial" w:hAnsi="Arial" w:cs="Arial"/>
          <w:b/>
        </w:rPr>
      </w:pPr>
      <w:r w:rsidRPr="00904DFA">
        <w:rPr>
          <w:rFonts w:ascii="Arial" w:hAnsi="Arial" w:cs="Arial"/>
          <w:b/>
        </w:rPr>
        <w:t>5</w:t>
      </w:r>
      <w:r w:rsidRPr="00904DFA">
        <w:rPr>
          <w:rFonts w:ascii="Arial" w:hAnsi="Arial" w:cs="Arial"/>
          <w:b/>
        </w:rPr>
        <w:t>. ¿Qué estrategias de enseñanza y aprendizaje tendrían que utilizar los dos profesores para aumentar el pensamiento crítico e inventivo en sus estudiantes?</w:t>
      </w:r>
    </w:p>
    <w:p w:rsidR="00904DFA" w:rsidRPr="00904DFA" w:rsidRDefault="00904DFA" w:rsidP="00904DFA">
      <w:pPr>
        <w:spacing w:after="0"/>
        <w:jc w:val="both"/>
        <w:rPr>
          <w:rFonts w:ascii="Arial" w:hAnsi="Arial" w:cs="Arial"/>
        </w:rPr>
      </w:pPr>
      <w:r w:rsidRPr="00904DFA">
        <w:rPr>
          <w:rFonts w:ascii="Arial" w:hAnsi="Arial" w:cs="Arial"/>
        </w:rPr>
        <w:t>Hacer analogías “torbellino de ideas” (</w:t>
      </w:r>
      <w:proofErr w:type="spellStart"/>
      <w:r w:rsidRPr="00904DFA">
        <w:rPr>
          <w:rFonts w:ascii="Arial" w:hAnsi="Arial" w:cs="Arial"/>
        </w:rPr>
        <w:t>Brainstorming</w:t>
      </w:r>
      <w:proofErr w:type="spellEnd"/>
      <w:r w:rsidRPr="00904DFA">
        <w:rPr>
          <w:rFonts w:ascii="Arial" w:hAnsi="Arial" w:cs="Arial"/>
        </w:rPr>
        <w:t xml:space="preserve">) </w:t>
      </w:r>
    </w:p>
    <w:p w:rsidR="00904DFA" w:rsidRPr="00904DFA" w:rsidRDefault="00904DFA" w:rsidP="00904DFA">
      <w:pPr>
        <w:spacing w:after="0"/>
        <w:jc w:val="both"/>
        <w:rPr>
          <w:rFonts w:ascii="Arial" w:hAnsi="Arial" w:cs="Arial"/>
        </w:rPr>
      </w:pPr>
      <w:r w:rsidRPr="00904DFA">
        <w:rPr>
          <w:rFonts w:ascii="Arial" w:hAnsi="Arial" w:cs="Arial"/>
        </w:rPr>
        <w:t>Transformaciones imaginativas (magnificación, minimización)</w:t>
      </w:r>
    </w:p>
    <w:p w:rsidR="00904DFA" w:rsidRDefault="00904DFA" w:rsidP="00904DFA">
      <w:pPr>
        <w:spacing w:after="0"/>
        <w:jc w:val="both"/>
        <w:rPr>
          <w:rFonts w:ascii="Arial" w:hAnsi="Arial" w:cs="Arial"/>
        </w:rPr>
      </w:pPr>
      <w:r w:rsidRPr="00904DFA">
        <w:rPr>
          <w:rFonts w:ascii="Arial" w:hAnsi="Arial" w:cs="Arial"/>
        </w:rPr>
        <w:t>Enumerar atributos, someter supuestos análisis</w:t>
      </w:r>
      <w:r w:rsidR="008D3FDA">
        <w:rPr>
          <w:rFonts w:ascii="Arial" w:hAnsi="Arial" w:cs="Arial"/>
        </w:rPr>
        <w:t>.</w:t>
      </w:r>
    </w:p>
    <w:p w:rsidR="008D3FDA" w:rsidRPr="00904DFA" w:rsidRDefault="008D3FDA" w:rsidP="00904DFA">
      <w:pPr>
        <w:spacing w:after="0"/>
        <w:jc w:val="both"/>
        <w:rPr>
          <w:rFonts w:ascii="Arial" w:hAnsi="Arial" w:cs="Arial"/>
        </w:rPr>
      </w:pPr>
    </w:p>
    <w:p w:rsidR="00904DFA" w:rsidRPr="00904DFA" w:rsidRDefault="00904DFA" w:rsidP="00904DFA">
      <w:pPr>
        <w:spacing w:after="0"/>
        <w:jc w:val="both"/>
        <w:rPr>
          <w:rFonts w:ascii="Arial" w:hAnsi="Arial" w:cs="Arial"/>
          <w:b/>
        </w:rPr>
      </w:pPr>
      <w:r w:rsidRPr="00904DFA">
        <w:rPr>
          <w:rFonts w:ascii="Arial" w:hAnsi="Arial" w:cs="Arial"/>
          <w:b/>
        </w:rPr>
        <w:t xml:space="preserve">6. </w:t>
      </w:r>
      <w:r w:rsidRPr="00904DFA">
        <w:rPr>
          <w:rFonts w:ascii="Arial" w:hAnsi="Arial" w:cs="Arial"/>
          <w:b/>
        </w:rPr>
        <w:t>De acuerdo a la lectura base, ¿qué componentes de la creatividad consideras que se debe desarrollar en cada uno de los grupos?</w:t>
      </w:r>
    </w:p>
    <w:p w:rsidR="00904DFA" w:rsidRPr="00904DFA" w:rsidRDefault="00904DFA" w:rsidP="00904DFA">
      <w:pPr>
        <w:spacing w:after="0"/>
        <w:jc w:val="both"/>
        <w:rPr>
          <w:rFonts w:ascii="Arial" w:hAnsi="Arial" w:cs="Arial"/>
        </w:rPr>
      </w:pPr>
      <w:r w:rsidRPr="00904DFA">
        <w:rPr>
          <w:rFonts w:ascii="Arial" w:hAnsi="Arial" w:cs="Arial"/>
        </w:rPr>
        <w:t>La intuición que tiene cierto valor explicativo</w:t>
      </w:r>
    </w:p>
    <w:p w:rsidR="00904DFA" w:rsidRPr="00904DFA" w:rsidRDefault="00904DFA" w:rsidP="00904DFA">
      <w:pPr>
        <w:spacing w:after="0"/>
        <w:jc w:val="both"/>
        <w:rPr>
          <w:rFonts w:ascii="Arial" w:hAnsi="Arial" w:cs="Arial"/>
        </w:rPr>
      </w:pPr>
      <w:r w:rsidRPr="00904DFA">
        <w:rPr>
          <w:rFonts w:ascii="Arial" w:hAnsi="Arial" w:cs="Arial"/>
        </w:rPr>
        <w:t>Fluidez ideacional. Capacidad de producir gran cantidad de ideas apropiadas como n rapidez y soltura</w:t>
      </w:r>
    </w:p>
    <w:p w:rsidR="00904DFA" w:rsidRPr="00904DFA" w:rsidRDefault="00904DFA" w:rsidP="00904DFA">
      <w:pPr>
        <w:spacing w:after="0"/>
        <w:jc w:val="both"/>
        <w:rPr>
          <w:rFonts w:ascii="Arial" w:hAnsi="Arial" w:cs="Arial"/>
        </w:rPr>
      </w:pPr>
      <w:proofErr w:type="spellStart"/>
      <w:r w:rsidRPr="00904DFA">
        <w:rPr>
          <w:rFonts w:ascii="Arial" w:hAnsi="Arial" w:cs="Arial"/>
        </w:rPr>
        <w:t>Westcott</w:t>
      </w:r>
      <w:proofErr w:type="spellEnd"/>
      <w:r w:rsidRPr="00904DFA">
        <w:rPr>
          <w:rFonts w:ascii="Arial" w:hAnsi="Arial" w:cs="Arial"/>
        </w:rPr>
        <w:t xml:space="preserve"> (1968) capacidad de conseguir conclusiones sólidas a partir de una evidencia mínima</w:t>
      </w:r>
    </w:p>
    <w:p w:rsidR="0074053C" w:rsidRDefault="00904DFA" w:rsidP="00904DFA">
      <w:pPr>
        <w:spacing w:after="0"/>
        <w:jc w:val="both"/>
        <w:rPr>
          <w:rFonts w:ascii="Arial" w:hAnsi="Arial" w:cs="Arial"/>
        </w:rPr>
      </w:pPr>
      <w:r w:rsidRPr="00904DFA">
        <w:rPr>
          <w:rFonts w:ascii="Arial" w:hAnsi="Arial" w:cs="Arial"/>
        </w:rPr>
        <w:t xml:space="preserve">Estilo cognitivo, detección del problema </w:t>
      </w:r>
      <w:proofErr w:type="spellStart"/>
      <w:r w:rsidRPr="00904DFA">
        <w:rPr>
          <w:rFonts w:ascii="Arial" w:hAnsi="Arial" w:cs="Arial"/>
        </w:rPr>
        <w:t>Getzels</w:t>
      </w:r>
      <w:proofErr w:type="spellEnd"/>
      <w:r w:rsidRPr="00904DFA">
        <w:rPr>
          <w:rFonts w:ascii="Arial" w:hAnsi="Arial" w:cs="Arial"/>
        </w:rPr>
        <w:t xml:space="preserve"> y </w:t>
      </w:r>
      <w:proofErr w:type="spellStart"/>
      <w:r w:rsidRPr="00904DFA">
        <w:rPr>
          <w:rFonts w:ascii="Arial" w:hAnsi="Arial" w:cs="Arial"/>
        </w:rPr>
        <w:t>Csilz</w:t>
      </w:r>
      <w:proofErr w:type="spellEnd"/>
      <w:r w:rsidRPr="00904DFA">
        <w:rPr>
          <w:rFonts w:ascii="Arial" w:hAnsi="Arial" w:cs="Arial"/>
        </w:rPr>
        <w:t xml:space="preserve"> </w:t>
      </w:r>
      <w:proofErr w:type="spellStart"/>
      <w:r w:rsidRPr="00904DFA">
        <w:rPr>
          <w:rFonts w:ascii="Arial" w:hAnsi="Arial" w:cs="Arial"/>
        </w:rPr>
        <w:t>ntmihalyi</w:t>
      </w:r>
      <w:proofErr w:type="spellEnd"/>
    </w:p>
    <w:p w:rsidR="0074053C" w:rsidRDefault="0074053C" w:rsidP="00904DFA">
      <w:pPr>
        <w:spacing w:after="0"/>
        <w:jc w:val="both"/>
        <w:rPr>
          <w:rFonts w:ascii="Arial" w:hAnsi="Arial" w:cs="Arial"/>
        </w:rPr>
      </w:pPr>
      <w:r>
        <w:rPr>
          <w:rFonts w:ascii="Arial" w:hAnsi="Arial" w:cs="Arial"/>
        </w:rPr>
        <w:t xml:space="preserve">Estrategias </w:t>
      </w:r>
    </w:p>
    <w:p w:rsidR="0074053C" w:rsidRDefault="0074053C" w:rsidP="00904DFA">
      <w:pPr>
        <w:spacing w:after="0"/>
        <w:jc w:val="both"/>
        <w:rPr>
          <w:rFonts w:ascii="Arial" w:hAnsi="Arial" w:cs="Arial"/>
        </w:rPr>
      </w:pPr>
      <w:r>
        <w:rPr>
          <w:rFonts w:ascii="Arial" w:hAnsi="Arial" w:cs="Arial"/>
        </w:rPr>
        <w:t>Analizar, delimitar,  construir solución de problemas</w:t>
      </w:r>
    </w:p>
    <w:p w:rsidR="00904DFA" w:rsidRPr="00041D52" w:rsidRDefault="00904DFA" w:rsidP="00904DFA">
      <w:pPr>
        <w:spacing w:line="240" w:lineRule="auto"/>
        <w:jc w:val="both"/>
        <w:rPr>
          <w:rFonts w:ascii="Arial" w:hAnsi="Arial" w:cs="Arial"/>
        </w:rPr>
      </w:pPr>
    </w:p>
    <w:p w:rsidR="006A2A1F" w:rsidRPr="008D3FDA" w:rsidRDefault="006A2A1F" w:rsidP="008D3FDA">
      <w:pPr>
        <w:pStyle w:val="Prrafodelista"/>
        <w:numPr>
          <w:ilvl w:val="0"/>
          <w:numId w:val="6"/>
        </w:numPr>
        <w:jc w:val="both"/>
        <w:rPr>
          <w:rFonts w:ascii="Arial" w:hAnsi="Arial" w:cs="Arial"/>
          <w:b/>
        </w:rPr>
      </w:pPr>
      <w:r w:rsidRPr="008D3FDA">
        <w:rPr>
          <w:rFonts w:ascii="Arial" w:hAnsi="Arial" w:cs="Arial"/>
          <w:b/>
        </w:rPr>
        <w:t xml:space="preserve">¿Cuál es la relación que existe entre inteligencia y creatividad? </w:t>
      </w:r>
    </w:p>
    <w:p w:rsidR="006A2A1F" w:rsidRPr="00041D52" w:rsidRDefault="006A2A1F" w:rsidP="00904DFA">
      <w:pPr>
        <w:jc w:val="both"/>
        <w:rPr>
          <w:rFonts w:ascii="Arial" w:hAnsi="Arial" w:cs="Arial"/>
        </w:rPr>
      </w:pPr>
      <w:r w:rsidRPr="00041D52">
        <w:rPr>
          <w:rFonts w:ascii="Arial" w:hAnsi="Arial" w:cs="Arial"/>
        </w:rPr>
        <w:t>La inteligencia es requisito necesario para la creatividad. Los productos creativos tienen alta calidad y para ello se requiere inteligencia. Las personas creativas emplean la inteligencia para analizar sus múltiples ideas y discriminar las buenas de las malas.</w:t>
      </w:r>
    </w:p>
    <w:p w:rsidR="006A2A1F" w:rsidRPr="00041D52" w:rsidRDefault="006A2A1F" w:rsidP="00904DFA">
      <w:pPr>
        <w:jc w:val="both"/>
        <w:rPr>
          <w:rFonts w:ascii="Arial" w:hAnsi="Arial" w:cs="Arial"/>
        </w:rPr>
      </w:pPr>
      <w:proofErr w:type="spellStart"/>
      <w:r w:rsidRPr="00041D52">
        <w:rPr>
          <w:rFonts w:ascii="Arial" w:hAnsi="Arial" w:cs="Arial"/>
        </w:rPr>
        <w:t>Guilford</w:t>
      </w:r>
      <w:proofErr w:type="spellEnd"/>
      <w:r w:rsidRPr="00041D52">
        <w:rPr>
          <w:rFonts w:ascii="Arial" w:hAnsi="Arial" w:cs="Arial"/>
        </w:rPr>
        <w:t xml:space="preserve"> (1950) Las pruebas de inteligencia podían medir adecuadamente la creatividad, lo que sugiere que “la creatividad y la productividad creativa se extienden mucho más allá del dominio de la inteligencia”. En su lugar, propuso que la inteligencia se considera una construcción de múltiples factores, entre ellos la creatividad.</w:t>
      </w:r>
    </w:p>
    <w:p w:rsidR="006A2A1F" w:rsidRPr="008D3FDA" w:rsidRDefault="006A2A1F" w:rsidP="008D3FDA">
      <w:pPr>
        <w:pStyle w:val="Prrafodelista"/>
        <w:numPr>
          <w:ilvl w:val="0"/>
          <w:numId w:val="6"/>
        </w:numPr>
        <w:jc w:val="both"/>
        <w:rPr>
          <w:rFonts w:ascii="Arial" w:hAnsi="Arial" w:cs="Arial"/>
          <w:b/>
        </w:rPr>
      </w:pPr>
      <w:r w:rsidRPr="008D3FDA">
        <w:rPr>
          <w:rFonts w:ascii="Arial" w:hAnsi="Arial" w:cs="Arial"/>
          <w:b/>
        </w:rPr>
        <w:t>¿Cuál es la importancia de la creatividad para el desarrollo de trabajos innovadores?</w:t>
      </w:r>
    </w:p>
    <w:p w:rsidR="006A2A1F" w:rsidRPr="00041D52" w:rsidRDefault="006A2A1F" w:rsidP="00904DFA">
      <w:pPr>
        <w:jc w:val="both"/>
        <w:rPr>
          <w:rFonts w:ascii="Arial" w:hAnsi="Arial" w:cs="Arial"/>
        </w:rPr>
      </w:pPr>
      <w:r w:rsidRPr="00041D52">
        <w:rPr>
          <w:rFonts w:ascii="Arial" w:hAnsi="Arial" w:cs="Arial"/>
        </w:rPr>
        <w:t xml:space="preserve">Contribuye al desarrollo de productos originales que den solución a distintas necesidades o problemáticas. </w:t>
      </w:r>
      <w:r w:rsidR="000B483D">
        <w:rPr>
          <w:rFonts w:ascii="Arial" w:hAnsi="Arial" w:cs="Arial"/>
        </w:rPr>
        <w:t xml:space="preserve">Así mismo permite el desarrollo de </w:t>
      </w:r>
      <w:r w:rsidRPr="00041D52">
        <w:rPr>
          <w:rFonts w:ascii="Arial" w:hAnsi="Arial" w:cs="Arial"/>
        </w:rPr>
        <w:t xml:space="preserve">habilidades como </w:t>
      </w:r>
      <w:r w:rsidRPr="00041D52">
        <w:rPr>
          <w:rFonts w:ascii="Arial" w:eastAsia="Times New Roman" w:hAnsi="Arial" w:cs="Arial"/>
          <w:shd w:val="clear" w:color="auto" w:fill="FFFFFF"/>
        </w:rPr>
        <w:t>saber trabajar en equipo y desempeñar el liderazgo.</w:t>
      </w:r>
    </w:p>
    <w:p w:rsidR="004B0BCD" w:rsidRPr="00041D52" w:rsidRDefault="004B0BCD" w:rsidP="00904DFA">
      <w:pPr>
        <w:spacing w:line="240" w:lineRule="auto"/>
        <w:jc w:val="both"/>
        <w:rPr>
          <w:rFonts w:ascii="Arial" w:hAnsi="Arial" w:cs="Arial"/>
          <w:b/>
        </w:rPr>
      </w:pPr>
      <w:r w:rsidRPr="00041D52">
        <w:rPr>
          <w:rFonts w:ascii="Arial" w:hAnsi="Arial" w:cs="Arial"/>
          <w:b/>
        </w:rPr>
        <w:t xml:space="preserve">10.- </w:t>
      </w:r>
      <w:r w:rsidR="001E1C3D" w:rsidRPr="00041D52">
        <w:rPr>
          <w:rFonts w:ascii="Arial" w:hAnsi="Arial" w:cs="Arial"/>
          <w:b/>
        </w:rPr>
        <w:t>Elementos para evaluar la creatividad.</w:t>
      </w:r>
    </w:p>
    <w:p w:rsidR="004B0BCD" w:rsidRPr="00041D52" w:rsidRDefault="004B0BCD" w:rsidP="00904DFA">
      <w:pPr>
        <w:spacing w:line="240" w:lineRule="auto"/>
        <w:jc w:val="both"/>
        <w:rPr>
          <w:rFonts w:ascii="Arial" w:hAnsi="Arial" w:cs="Arial"/>
        </w:rPr>
      </w:pPr>
      <w:r w:rsidRPr="00041D52">
        <w:rPr>
          <w:rFonts w:ascii="Arial" w:hAnsi="Arial" w:cs="Arial"/>
        </w:rPr>
        <w:t xml:space="preserve">Andrew Miller es un maestro del sistema federal estadounidense, formador y ávido bloguero de diversas organizaciones como ASCD, </w:t>
      </w:r>
      <w:proofErr w:type="spellStart"/>
      <w:r w:rsidRPr="00041D52">
        <w:rPr>
          <w:rFonts w:ascii="Arial" w:hAnsi="Arial" w:cs="Arial"/>
        </w:rPr>
        <w:t>Edutopia</w:t>
      </w:r>
      <w:proofErr w:type="spellEnd"/>
      <w:r w:rsidRPr="00041D52">
        <w:rPr>
          <w:rFonts w:ascii="Arial" w:hAnsi="Arial" w:cs="Arial"/>
        </w:rPr>
        <w:t xml:space="preserve"> o </w:t>
      </w:r>
      <w:proofErr w:type="spellStart"/>
      <w:r w:rsidRPr="00041D52">
        <w:rPr>
          <w:rFonts w:ascii="Arial" w:hAnsi="Arial" w:cs="Arial"/>
        </w:rPr>
        <w:t>The</w:t>
      </w:r>
      <w:proofErr w:type="spellEnd"/>
      <w:r w:rsidRPr="00041D52">
        <w:rPr>
          <w:rFonts w:ascii="Arial" w:hAnsi="Arial" w:cs="Arial"/>
        </w:rPr>
        <w:t xml:space="preserve"> </w:t>
      </w:r>
      <w:proofErr w:type="spellStart"/>
      <w:r w:rsidRPr="00041D52">
        <w:rPr>
          <w:rFonts w:ascii="Arial" w:hAnsi="Arial" w:cs="Arial"/>
        </w:rPr>
        <w:t>Huffington</w:t>
      </w:r>
      <w:proofErr w:type="spellEnd"/>
      <w:r w:rsidRPr="00041D52">
        <w:rPr>
          <w:rFonts w:ascii="Arial" w:hAnsi="Arial" w:cs="Arial"/>
        </w:rPr>
        <w:t xml:space="preserve"> Post. </w:t>
      </w:r>
      <w:r w:rsidR="001E1C3D" w:rsidRPr="00041D52">
        <w:rPr>
          <w:rFonts w:ascii="Arial" w:hAnsi="Arial" w:cs="Arial"/>
        </w:rPr>
        <w:t>El</w:t>
      </w:r>
      <w:r w:rsidRPr="00041D52">
        <w:rPr>
          <w:rFonts w:ascii="Arial" w:hAnsi="Arial" w:cs="Arial"/>
        </w:rPr>
        <w:t xml:space="preserve"> plantea una interesante reflexión sobre la creatividad en el aula.</w:t>
      </w:r>
    </w:p>
    <w:p w:rsidR="001E1C3D" w:rsidRPr="00041D52" w:rsidRDefault="001E1C3D" w:rsidP="00904DFA">
      <w:pPr>
        <w:spacing w:line="240" w:lineRule="auto"/>
        <w:jc w:val="both"/>
        <w:rPr>
          <w:rFonts w:ascii="Arial" w:hAnsi="Arial" w:cs="Arial"/>
        </w:rPr>
      </w:pPr>
      <w:r w:rsidRPr="00041D52">
        <w:rPr>
          <w:rFonts w:ascii="Arial" w:hAnsi="Arial" w:cs="Arial"/>
        </w:rPr>
        <w:t>El primer paso para evaluar la creatividad es saber qué es. A pesar de la creencia popular, no es un concepto abstracto o una nebulosa. La creatividad posee indicadores cualitativos que pueden comprenderse y analizarse. Diciendo simplemente a los alumnos que sean creativos no tendrán un objetivo claro y específico.</w:t>
      </w:r>
    </w:p>
    <w:p w:rsidR="001E1C3D" w:rsidRPr="00041D52" w:rsidRDefault="001E1C3D" w:rsidP="00904DFA">
      <w:pPr>
        <w:spacing w:after="0" w:line="240" w:lineRule="auto"/>
        <w:jc w:val="both"/>
        <w:outlineLvl w:val="2"/>
        <w:rPr>
          <w:rFonts w:ascii="Arial" w:eastAsia="Times New Roman" w:hAnsi="Arial" w:cs="Arial"/>
          <w:lang w:eastAsia="es-ES"/>
        </w:rPr>
      </w:pPr>
      <w:r w:rsidRPr="00041D52">
        <w:rPr>
          <w:rFonts w:ascii="Arial" w:eastAsia="Times New Roman" w:hAnsi="Arial" w:cs="Arial"/>
          <w:lang w:eastAsia="es-ES"/>
        </w:rPr>
        <w:t>Creatividad con contenido</w:t>
      </w:r>
    </w:p>
    <w:p w:rsidR="001E1C3D" w:rsidRPr="00041D52" w:rsidRDefault="001E1C3D" w:rsidP="00904DFA">
      <w:pPr>
        <w:spacing w:line="240" w:lineRule="auto"/>
        <w:jc w:val="both"/>
        <w:rPr>
          <w:rFonts w:ascii="Arial" w:hAnsi="Arial" w:cs="Arial"/>
        </w:rPr>
      </w:pPr>
      <w:r w:rsidRPr="00041D52">
        <w:rPr>
          <w:rFonts w:ascii="Arial" w:hAnsi="Arial" w:cs="Arial"/>
        </w:rPr>
        <w:lastRenderedPageBreak/>
        <w:t>Vincular el pensamiento creativo a un concepto o idea relevante permite evaluar contenidos en base a la creatividad.</w:t>
      </w:r>
    </w:p>
    <w:p w:rsidR="001E1C3D" w:rsidRPr="00041D52" w:rsidRDefault="001E1C3D" w:rsidP="00904DFA">
      <w:pPr>
        <w:spacing w:after="0" w:line="240" w:lineRule="auto"/>
        <w:jc w:val="both"/>
        <w:rPr>
          <w:rFonts w:ascii="Arial" w:hAnsi="Arial" w:cs="Arial"/>
        </w:rPr>
      </w:pPr>
      <w:r w:rsidRPr="00041D52">
        <w:rPr>
          <w:rFonts w:ascii="Arial" w:hAnsi="Arial" w:cs="Arial"/>
        </w:rPr>
        <w:t xml:space="preserve">Evaluación </w:t>
      </w:r>
      <w:proofErr w:type="spellStart"/>
      <w:r w:rsidRPr="00041D52">
        <w:rPr>
          <w:rFonts w:ascii="Arial" w:hAnsi="Arial" w:cs="Arial"/>
        </w:rPr>
        <w:t>sumativa</w:t>
      </w:r>
      <w:proofErr w:type="spellEnd"/>
      <w:r w:rsidRPr="00041D52">
        <w:rPr>
          <w:rFonts w:ascii="Arial" w:hAnsi="Arial" w:cs="Arial"/>
        </w:rPr>
        <w:t xml:space="preserve"> y formativa.</w:t>
      </w:r>
    </w:p>
    <w:p w:rsidR="001E1C3D" w:rsidRPr="00041D52" w:rsidRDefault="001E1C3D" w:rsidP="00904DFA">
      <w:pPr>
        <w:spacing w:after="0" w:line="240" w:lineRule="auto"/>
        <w:jc w:val="both"/>
        <w:rPr>
          <w:rFonts w:ascii="Arial" w:hAnsi="Arial" w:cs="Arial"/>
        </w:rPr>
      </w:pPr>
      <w:r w:rsidRPr="00041D52">
        <w:rPr>
          <w:rFonts w:ascii="Arial" w:hAnsi="Arial" w:cs="Arial"/>
        </w:rPr>
        <w:t>Los profesores pueden evaluar la creatividad a través del producto final que elabora el alumno o bien a partir de evaluaciones parciales. Si el proyecto o unidad didáctica solicita a los estudiantes entre sus objetivos generar un producto creativo, uno de los criterios de la evaluación aparte de las competencias y el contenido que se vayan a evaluar, también podría hacerse en base al nivel de creatividad.</w:t>
      </w:r>
    </w:p>
    <w:p w:rsidR="001E1C3D" w:rsidRPr="00041D52" w:rsidRDefault="001E1C3D" w:rsidP="00904DFA">
      <w:pPr>
        <w:spacing w:after="0" w:line="240" w:lineRule="auto"/>
        <w:jc w:val="both"/>
        <w:rPr>
          <w:rFonts w:ascii="Arial" w:hAnsi="Arial" w:cs="Arial"/>
        </w:rPr>
      </w:pPr>
    </w:p>
    <w:p w:rsidR="001E1C3D" w:rsidRPr="00041D52" w:rsidRDefault="001E1C3D" w:rsidP="00904DFA">
      <w:pPr>
        <w:spacing w:after="0" w:line="240" w:lineRule="auto"/>
        <w:jc w:val="both"/>
        <w:rPr>
          <w:rFonts w:ascii="Arial" w:hAnsi="Arial" w:cs="Arial"/>
        </w:rPr>
      </w:pPr>
      <w:r w:rsidRPr="00041D52">
        <w:rPr>
          <w:rFonts w:ascii="Arial" w:hAnsi="Arial" w:cs="Arial"/>
          <w:b/>
        </w:rPr>
        <w:t xml:space="preserve">Motivación intrínseca: </w:t>
      </w:r>
      <w:r w:rsidRPr="00041D52">
        <w:rPr>
          <w:rFonts w:ascii="Arial" w:hAnsi="Arial" w:cs="Arial"/>
        </w:rPr>
        <w:t>Uno de los elementos que consideraremos a la hora de evaluar es la motivación intrínseca que “es la fuerza para emprender una actividad por placer, porque es desafiante, agradable y produce satisfacción” (</w:t>
      </w:r>
      <w:proofErr w:type="spellStart"/>
      <w:r w:rsidRPr="00041D52">
        <w:rPr>
          <w:rFonts w:ascii="Arial" w:hAnsi="Arial" w:cs="Arial"/>
        </w:rPr>
        <w:t>Amabile</w:t>
      </w:r>
      <w:proofErr w:type="spellEnd"/>
      <w:r w:rsidRPr="00041D52">
        <w:rPr>
          <w:rFonts w:ascii="Arial" w:hAnsi="Arial" w:cs="Arial"/>
        </w:rPr>
        <w:t>, Citado en López, 1999, p. 47).</w:t>
      </w:r>
    </w:p>
    <w:p w:rsidR="001E1C3D" w:rsidRPr="00041D52" w:rsidRDefault="001E1C3D" w:rsidP="00904DFA">
      <w:pPr>
        <w:spacing w:after="0" w:line="240" w:lineRule="auto"/>
        <w:jc w:val="both"/>
        <w:rPr>
          <w:rFonts w:ascii="Arial" w:hAnsi="Arial" w:cs="Arial"/>
        </w:rPr>
      </w:pPr>
      <w:r w:rsidRPr="00041D52">
        <w:rPr>
          <w:rFonts w:ascii="Arial" w:hAnsi="Arial" w:cs="Arial"/>
        </w:rPr>
        <w:t>Los indicadores que podemos evaluar en la motivación intrínseca están enfocados en actitudes como las siguientes: ● Mostrar inquietud por probar cosas nuevas. ● Demostrar interés por el trabajo a realizar. ● La capacidad para tolerar y superar obstáculos cuando una actividad es desafiante para él o ella. ● Sienten motivación por la tarea en sí misma (sea cual sea) y no por el producto.</w:t>
      </w:r>
    </w:p>
    <w:p w:rsidR="001E1C3D" w:rsidRPr="00041D52" w:rsidRDefault="001E1C3D" w:rsidP="00904DFA">
      <w:pPr>
        <w:spacing w:after="0" w:line="240" w:lineRule="auto"/>
        <w:jc w:val="both"/>
        <w:rPr>
          <w:rFonts w:ascii="Arial" w:hAnsi="Arial" w:cs="Arial"/>
        </w:rPr>
      </w:pPr>
    </w:p>
    <w:p w:rsidR="001E1C3D" w:rsidRPr="00041D52" w:rsidRDefault="001E1C3D" w:rsidP="00904DFA">
      <w:pPr>
        <w:spacing w:after="0" w:line="240" w:lineRule="auto"/>
        <w:jc w:val="both"/>
        <w:rPr>
          <w:rFonts w:ascii="Arial" w:hAnsi="Arial" w:cs="Arial"/>
        </w:rPr>
      </w:pPr>
      <w:r w:rsidRPr="00041D52">
        <w:rPr>
          <w:rFonts w:ascii="Arial" w:hAnsi="Arial" w:cs="Arial"/>
          <w:b/>
        </w:rPr>
        <w:t>Tolerancia a la Frustración.</w:t>
      </w:r>
      <w:r w:rsidRPr="00041D52">
        <w:rPr>
          <w:rFonts w:ascii="Arial" w:hAnsi="Arial" w:cs="Arial"/>
        </w:rPr>
        <w:t xml:space="preserve"> Según Iglesias (1999), plantea que existen factores que inhiben la creatividad, como: el miedo al ridículo o a las críticas, el temor a equivocarse, el perfeccionamiento excesivo, la aceptación de estereotipos y el temor a ser diferente. A todo esto López (1999) le llama tolerancia a la frustración. Esto se puede evaluar por medio de los siguientes indicadores: ● Intenta varias veces a pesar de cometer errores. ● Ser capaz de aceptar las críticas. ● Confiar en sus capacidades. ● Enfrenta y respetar, situaciones donde su forma de pensar y de actuar es diferente a las demás. ● Se acepta tal como es.</w:t>
      </w:r>
    </w:p>
    <w:p w:rsidR="001E1C3D" w:rsidRPr="00041D52" w:rsidRDefault="001E1C3D" w:rsidP="00904DFA">
      <w:pPr>
        <w:spacing w:after="0" w:line="240" w:lineRule="auto"/>
        <w:jc w:val="both"/>
        <w:rPr>
          <w:rFonts w:ascii="Arial" w:hAnsi="Arial" w:cs="Arial"/>
        </w:rPr>
      </w:pPr>
    </w:p>
    <w:p w:rsidR="001E1C3D" w:rsidRPr="00041D52" w:rsidRDefault="001E1C3D" w:rsidP="00904DFA">
      <w:pPr>
        <w:spacing w:after="0" w:line="240" w:lineRule="auto"/>
        <w:jc w:val="both"/>
        <w:rPr>
          <w:rFonts w:ascii="Arial" w:hAnsi="Arial" w:cs="Arial"/>
        </w:rPr>
      </w:pPr>
      <w:r w:rsidRPr="00041D52">
        <w:rPr>
          <w:rFonts w:ascii="Arial" w:hAnsi="Arial" w:cs="Arial"/>
          <w:b/>
        </w:rPr>
        <w:t>Complementariedad de Pensamiento Divergente/Convergente</w:t>
      </w:r>
      <w:r w:rsidRPr="00041D52">
        <w:rPr>
          <w:rFonts w:ascii="Arial" w:hAnsi="Arial" w:cs="Arial"/>
        </w:rPr>
        <w:t xml:space="preserve"> Otro elemento que se encuentra presente dentro la creatividad es la complementariedad del pensamiento convergente con el pensamiento divergente, ya que éste último si bien nos ayuda a escapar de lo habitual, generar nuevas ideas, múltiples ideas y/o profundizar en las ya existentes, a la vez también necesitamos del pensamiento convergente para poder ordenar mentalmente todas estas ideas. </w:t>
      </w:r>
    </w:p>
    <w:p w:rsidR="001E1C3D" w:rsidRPr="00041D52" w:rsidRDefault="001E1C3D" w:rsidP="00904DFA">
      <w:pPr>
        <w:spacing w:after="0" w:line="240" w:lineRule="auto"/>
        <w:jc w:val="both"/>
        <w:rPr>
          <w:rFonts w:ascii="Arial" w:hAnsi="Arial" w:cs="Arial"/>
        </w:rPr>
      </w:pPr>
      <w:r w:rsidRPr="00041D52">
        <w:rPr>
          <w:rFonts w:ascii="Arial" w:hAnsi="Arial" w:cs="Arial"/>
        </w:rPr>
        <w:t>Esto se puede visualizar a través de los siguientes indicadores: Pensamiento Divergente ● Proponer multiplicidad de ideas. ● Reflexiona frente a una situación y/o problema que se le presente.</w:t>
      </w:r>
    </w:p>
    <w:p w:rsidR="001E1C3D" w:rsidRPr="00041D52" w:rsidRDefault="001E1C3D" w:rsidP="00904DFA">
      <w:pPr>
        <w:spacing w:after="0" w:line="240" w:lineRule="auto"/>
        <w:jc w:val="both"/>
        <w:rPr>
          <w:rFonts w:ascii="Arial" w:hAnsi="Arial" w:cs="Arial"/>
        </w:rPr>
      </w:pPr>
      <w:r w:rsidRPr="00041D52">
        <w:rPr>
          <w:rFonts w:ascii="Arial" w:hAnsi="Arial" w:cs="Arial"/>
        </w:rPr>
        <w:t>Pensamiento Convergente ● Tener la capacidad para ordenar la diversidad de ideas presentes. ● Seleccionar de una de las ideas o las más relevantes para la solución del problema. ● Evaluar y cuestionar lo que va realizando.</w:t>
      </w:r>
    </w:p>
    <w:p w:rsidR="001E1C3D" w:rsidRPr="00041D52" w:rsidRDefault="001E1C3D" w:rsidP="00904DFA">
      <w:pPr>
        <w:spacing w:after="0"/>
        <w:jc w:val="both"/>
        <w:rPr>
          <w:rFonts w:ascii="Arial" w:hAnsi="Arial" w:cs="Arial"/>
        </w:rPr>
      </w:pPr>
    </w:p>
    <w:p w:rsidR="001E1C3D" w:rsidRPr="00041D52" w:rsidRDefault="001E1C3D" w:rsidP="00904DFA">
      <w:pPr>
        <w:spacing w:after="0"/>
        <w:jc w:val="both"/>
        <w:rPr>
          <w:rFonts w:ascii="Arial" w:hAnsi="Arial" w:cs="Arial"/>
        </w:rPr>
      </w:pPr>
      <w:r w:rsidRPr="00041D52">
        <w:rPr>
          <w:rFonts w:ascii="Arial" w:hAnsi="Arial" w:cs="Arial"/>
        </w:rPr>
        <w:t>Originalidad Para crear necesitamos de la originalidad que “conlleva la producción de respuestas inusitadas e ingeniosas a partir de premisas muy distantes o remotas” (López y López, 2013, p. 28).Esto implica alejarnos de las respuestas comunes y acercarnos a las respuestas inusuales y poco frecuentes rompiendo con estructuras estáticas ya establecidas</w:t>
      </w:r>
      <w:r w:rsidR="002D272D" w:rsidRPr="00041D52">
        <w:rPr>
          <w:rFonts w:ascii="Arial" w:hAnsi="Arial" w:cs="Arial"/>
        </w:rPr>
        <w:t>.</w:t>
      </w:r>
    </w:p>
    <w:p w:rsidR="002D272D" w:rsidRPr="00041D52" w:rsidRDefault="002D272D" w:rsidP="00904DFA">
      <w:pPr>
        <w:spacing w:after="0"/>
        <w:jc w:val="both"/>
        <w:rPr>
          <w:rFonts w:ascii="Arial" w:hAnsi="Arial" w:cs="Arial"/>
        </w:rPr>
      </w:pPr>
      <w:r w:rsidRPr="00041D52">
        <w:rPr>
          <w:rFonts w:ascii="Arial" w:hAnsi="Arial" w:cs="Arial"/>
        </w:rPr>
        <w:t>Algunos elementos respecto a la originalidad son: ● Realizar trabajos poco inusuales, que no se repitan. 31 ● Constantemente se le ocurren o está inventando cosas. ● Aprovechar cada instancia para crear algo. ● Dar respuestas que no son obvias</w:t>
      </w:r>
    </w:p>
    <w:p w:rsidR="002D272D" w:rsidRPr="00041D52" w:rsidRDefault="002D272D" w:rsidP="00904DFA">
      <w:pPr>
        <w:spacing w:after="0"/>
        <w:jc w:val="both"/>
        <w:rPr>
          <w:rFonts w:ascii="Arial" w:hAnsi="Arial" w:cs="Arial"/>
        </w:rPr>
      </w:pPr>
    </w:p>
    <w:p w:rsidR="002D272D" w:rsidRPr="00041D52" w:rsidRDefault="002D272D" w:rsidP="00904DFA">
      <w:pPr>
        <w:spacing w:after="0"/>
        <w:jc w:val="both"/>
        <w:rPr>
          <w:rFonts w:ascii="Arial" w:hAnsi="Arial" w:cs="Arial"/>
        </w:rPr>
      </w:pPr>
      <w:r w:rsidRPr="00041D52">
        <w:rPr>
          <w:rFonts w:ascii="Arial" w:hAnsi="Arial" w:cs="Arial"/>
        </w:rPr>
        <w:t xml:space="preserve">Proceso Esta dimensión es la más relevante según nuestro punto de vista, ya que planteamos que la creatividad en sí es un proceso, por ende, “(…) el proceso creativo, </w:t>
      </w:r>
      <w:r w:rsidRPr="00041D52">
        <w:rPr>
          <w:rFonts w:ascii="Arial" w:hAnsi="Arial" w:cs="Arial"/>
        </w:rPr>
        <w:lastRenderedPageBreak/>
        <w:t>como cualquier proceso puede ser practicado, aprendido y enseñado, es decir, puede mejorarse con el entrenamiento” (Educación. G. S, 2012, p. 10).</w:t>
      </w:r>
    </w:p>
    <w:p w:rsidR="002D272D" w:rsidRPr="00041D52" w:rsidRDefault="002D272D" w:rsidP="00904DFA">
      <w:pPr>
        <w:spacing w:after="0"/>
        <w:jc w:val="both"/>
        <w:rPr>
          <w:rFonts w:ascii="Arial" w:hAnsi="Arial" w:cs="Arial"/>
        </w:rPr>
      </w:pPr>
      <w:r w:rsidRPr="00041D52">
        <w:rPr>
          <w:rFonts w:ascii="Arial" w:hAnsi="Arial" w:cs="Arial"/>
        </w:rPr>
        <w:t xml:space="preserve">Algunas actitudes a observar son: ● Identifica los problemas que puede presentar su entorno. ● Trabaja con la o las ideas seleccionadas realizando preguntas relacionadas al tema. ● Crítica el tema planteado. ● Cuestiona permanentemente lo que está realizando. ● </w:t>
      </w:r>
      <w:proofErr w:type="spellStart"/>
      <w:r w:rsidRPr="00041D52">
        <w:rPr>
          <w:rFonts w:ascii="Arial" w:hAnsi="Arial" w:cs="Arial"/>
        </w:rPr>
        <w:t>Hipotetiza</w:t>
      </w:r>
      <w:proofErr w:type="spellEnd"/>
      <w:r w:rsidRPr="00041D52">
        <w:rPr>
          <w:rFonts w:ascii="Arial" w:hAnsi="Arial" w:cs="Arial"/>
        </w:rPr>
        <w:t xml:space="preserve"> sobre qué podría ocurrir si es que se toma una medida y no la otra. ● Explora y vuelve a </w:t>
      </w:r>
      <w:proofErr w:type="spellStart"/>
      <w:r w:rsidRPr="00041D52">
        <w:rPr>
          <w:rFonts w:ascii="Arial" w:hAnsi="Arial" w:cs="Arial"/>
        </w:rPr>
        <w:t>reexplorar</w:t>
      </w:r>
      <w:proofErr w:type="spellEnd"/>
      <w:r w:rsidRPr="00041D52">
        <w:rPr>
          <w:rFonts w:ascii="Arial" w:hAnsi="Arial" w:cs="Arial"/>
        </w:rPr>
        <w:t xml:space="preserve"> un mismo espacio. ● Explora a través de todos sus sentidos. ● Utiliza un mismo material en diversas instancias. ● Le entrega una utilidad distinta al objeto, diferente a su función natural. ● Produce ideas espontáneamente sin tener un tema preestablecido y las lleva a la práctica. ● Hacen conexiones entre viejas ideas para producir nuevos conocimientos.</w:t>
      </w:r>
    </w:p>
    <w:p w:rsidR="002D272D" w:rsidRPr="00041D52" w:rsidRDefault="002D272D" w:rsidP="00904DFA">
      <w:pPr>
        <w:spacing w:after="0"/>
        <w:jc w:val="both"/>
        <w:rPr>
          <w:rFonts w:ascii="Arial" w:hAnsi="Arial" w:cs="Arial"/>
        </w:rPr>
      </w:pPr>
    </w:p>
    <w:p w:rsidR="002D272D" w:rsidRPr="00041D52" w:rsidRDefault="002D272D" w:rsidP="00904DFA">
      <w:pPr>
        <w:spacing w:after="0"/>
        <w:jc w:val="both"/>
        <w:rPr>
          <w:rFonts w:ascii="Arial" w:hAnsi="Arial" w:cs="Arial"/>
        </w:rPr>
      </w:pPr>
      <w:r w:rsidRPr="00041D52">
        <w:rPr>
          <w:rFonts w:ascii="Arial" w:hAnsi="Arial" w:cs="Arial"/>
          <w:b/>
        </w:rPr>
        <w:t>Dimensión producto,</w:t>
      </w:r>
      <w:r w:rsidRPr="00041D52">
        <w:rPr>
          <w:rFonts w:ascii="Arial" w:hAnsi="Arial" w:cs="Arial"/>
        </w:rPr>
        <w:t xml:space="preserve"> la que refiere a que la creatividad finalmente debe ser manifestada en algún producto (sea éste una idea o un objeto físico). A su vez </w:t>
      </w:r>
      <w:proofErr w:type="spellStart"/>
      <w:r w:rsidRPr="00041D52">
        <w:rPr>
          <w:rFonts w:ascii="Arial" w:hAnsi="Arial" w:cs="Arial"/>
        </w:rPr>
        <w:t>Arendt</w:t>
      </w:r>
      <w:proofErr w:type="spellEnd"/>
      <w:r w:rsidRPr="00041D52">
        <w:rPr>
          <w:rFonts w:ascii="Arial" w:hAnsi="Arial" w:cs="Arial"/>
        </w:rPr>
        <w:t xml:space="preserve"> (2009), manifiesta que no  necesariamente el proceso creativo requiere terminar en un producto como resultado de éste </w:t>
      </w:r>
    </w:p>
    <w:p w:rsidR="001E1C3D" w:rsidRPr="00041D52" w:rsidRDefault="001E1C3D" w:rsidP="00904DFA">
      <w:pPr>
        <w:spacing w:after="0"/>
        <w:jc w:val="both"/>
        <w:rPr>
          <w:rFonts w:ascii="Arial" w:hAnsi="Arial" w:cs="Arial"/>
        </w:rPr>
      </w:pPr>
    </w:p>
    <w:p w:rsidR="001E1C3D" w:rsidRPr="00041D52" w:rsidRDefault="001E1C3D" w:rsidP="00904DFA">
      <w:pPr>
        <w:spacing w:after="0"/>
        <w:jc w:val="both"/>
        <w:rPr>
          <w:rFonts w:ascii="Arial" w:hAnsi="Arial" w:cs="Arial"/>
        </w:rPr>
      </w:pPr>
    </w:p>
    <w:sectPr w:rsidR="001E1C3D" w:rsidRPr="00041D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859"/>
    <w:multiLevelType w:val="hybridMultilevel"/>
    <w:tmpl w:val="0E10E9AE"/>
    <w:lvl w:ilvl="0" w:tplc="FFFFFFFF">
      <w:start w:val="7"/>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3C170269"/>
    <w:multiLevelType w:val="hybridMultilevel"/>
    <w:tmpl w:val="9940CE5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57A4D06"/>
    <w:multiLevelType w:val="hybridMultilevel"/>
    <w:tmpl w:val="5BCAD6A0"/>
    <w:lvl w:ilvl="0" w:tplc="66F676B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EC673C"/>
    <w:multiLevelType w:val="hybridMultilevel"/>
    <w:tmpl w:val="6880683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741237B5"/>
    <w:multiLevelType w:val="hybridMultilevel"/>
    <w:tmpl w:val="6C78CA50"/>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4E4A1F"/>
    <w:multiLevelType w:val="hybridMultilevel"/>
    <w:tmpl w:val="6C78CA50"/>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D"/>
    <w:rsid w:val="00041D52"/>
    <w:rsid w:val="000B483D"/>
    <w:rsid w:val="001E1C3D"/>
    <w:rsid w:val="002D272D"/>
    <w:rsid w:val="004B0BCD"/>
    <w:rsid w:val="00610AEE"/>
    <w:rsid w:val="006A2A1F"/>
    <w:rsid w:val="0074053C"/>
    <w:rsid w:val="008D3FDA"/>
    <w:rsid w:val="00904DFA"/>
    <w:rsid w:val="00AF01D6"/>
    <w:rsid w:val="00BB666D"/>
    <w:rsid w:val="00C02B13"/>
    <w:rsid w:val="00D835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E1C3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E1C3D"/>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6A2A1F"/>
    <w:pPr>
      <w:ind w:left="720"/>
      <w:contextualSpacing/>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E1C3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E1C3D"/>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6A2A1F"/>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5767">
      <w:bodyDiv w:val="1"/>
      <w:marLeft w:val="0"/>
      <w:marRight w:val="0"/>
      <w:marTop w:val="0"/>
      <w:marBottom w:val="0"/>
      <w:divBdr>
        <w:top w:val="none" w:sz="0" w:space="0" w:color="auto"/>
        <w:left w:val="none" w:sz="0" w:space="0" w:color="auto"/>
        <w:bottom w:val="none" w:sz="0" w:space="0" w:color="auto"/>
        <w:right w:val="none" w:sz="0" w:space="0" w:color="auto"/>
      </w:divBdr>
    </w:div>
    <w:div w:id="785973782">
      <w:bodyDiv w:val="1"/>
      <w:marLeft w:val="0"/>
      <w:marRight w:val="0"/>
      <w:marTop w:val="0"/>
      <w:marBottom w:val="0"/>
      <w:divBdr>
        <w:top w:val="none" w:sz="0" w:space="0" w:color="auto"/>
        <w:left w:val="none" w:sz="0" w:space="0" w:color="auto"/>
        <w:bottom w:val="none" w:sz="0" w:space="0" w:color="auto"/>
        <w:right w:val="none" w:sz="0" w:space="0" w:color="auto"/>
      </w:divBdr>
    </w:div>
    <w:div w:id="1444878431">
      <w:bodyDiv w:val="1"/>
      <w:marLeft w:val="0"/>
      <w:marRight w:val="0"/>
      <w:marTop w:val="0"/>
      <w:marBottom w:val="0"/>
      <w:divBdr>
        <w:top w:val="none" w:sz="0" w:space="0" w:color="auto"/>
        <w:left w:val="none" w:sz="0" w:space="0" w:color="auto"/>
        <w:bottom w:val="none" w:sz="0" w:space="0" w:color="auto"/>
        <w:right w:val="none" w:sz="0" w:space="0" w:color="auto"/>
      </w:divBdr>
    </w:div>
    <w:div w:id="14948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2163</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2019-03-20T04:21:00Z</dcterms:created>
  <dcterms:modified xsi:type="dcterms:W3CDTF">2019-03-20T15:58:00Z</dcterms:modified>
</cp:coreProperties>
</file>