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EA" w:rsidRDefault="00FA1708" w:rsidP="00FA1708">
      <w:pPr>
        <w:pStyle w:val="Default"/>
        <w:jc w:val="center"/>
        <w:rPr>
          <w:rFonts w:ascii="Arial" w:hAnsi="Arial" w:cs="Arial"/>
          <w:b/>
          <w:sz w:val="20"/>
          <w:szCs w:val="20"/>
        </w:rPr>
      </w:pPr>
      <w:r>
        <w:rPr>
          <w:rFonts w:ascii="Arial" w:hAnsi="Arial" w:cs="Arial"/>
          <w:b/>
          <w:sz w:val="20"/>
          <w:szCs w:val="20"/>
        </w:rPr>
        <w:t>Estudio de caso: “</w:t>
      </w:r>
      <w:r w:rsidR="006A722B">
        <w:rPr>
          <w:rFonts w:ascii="Arial" w:hAnsi="Arial" w:cs="Arial"/>
          <w:b/>
          <w:sz w:val="20"/>
          <w:szCs w:val="20"/>
        </w:rPr>
        <w:t xml:space="preserve">Mi hija se convirtió en </w:t>
      </w:r>
      <w:r w:rsidR="00975171">
        <w:rPr>
          <w:rFonts w:ascii="Arial" w:hAnsi="Arial" w:cs="Arial"/>
          <w:b/>
          <w:sz w:val="20"/>
          <w:szCs w:val="20"/>
        </w:rPr>
        <w:t>una persona extraña</w:t>
      </w:r>
      <w:r w:rsidR="002E29B8">
        <w:rPr>
          <w:rFonts w:ascii="Arial" w:hAnsi="Arial" w:cs="Arial"/>
          <w:b/>
          <w:sz w:val="20"/>
          <w:szCs w:val="20"/>
        </w:rPr>
        <w:t xml:space="preserve">, </w:t>
      </w:r>
      <w:r w:rsidR="00975171">
        <w:rPr>
          <w:rFonts w:ascii="Arial" w:hAnsi="Arial" w:cs="Arial"/>
          <w:b/>
          <w:sz w:val="20"/>
          <w:szCs w:val="20"/>
        </w:rPr>
        <w:t xml:space="preserve">no </w:t>
      </w:r>
      <w:r w:rsidR="002E29B8">
        <w:rPr>
          <w:rFonts w:ascii="Arial" w:hAnsi="Arial" w:cs="Arial"/>
          <w:b/>
          <w:sz w:val="20"/>
          <w:szCs w:val="20"/>
        </w:rPr>
        <w:t xml:space="preserve">la </w:t>
      </w:r>
      <w:r w:rsidR="00975171">
        <w:rPr>
          <w:rFonts w:ascii="Arial" w:hAnsi="Arial" w:cs="Arial"/>
          <w:b/>
          <w:sz w:val="20"/>
          <w:szCs w:val="20"/>
        </w:rPr>
        <w:t>conozco”.</w:t>
      </w:r>
    </w:p>
    <w:p w:rsidR="00975171" w:rsidRPr="00FA1708" w:rsidRDefault="00975171" w:rsidP="00FA1708">
      <w:pPr>
        <w:pStyle w:val="Default"/>
        <w:jc w:val="center"/>
        <w:rPr>
          <w:rFonts w:ascii="Arial" w:hAnsi="Arial" w:cs="Arial"/>
          <w:b/>
          <w:sz w:val="20"/>
          <w:szCs w:val="20"/>
        </w:rPr>
      </w:pPr>
    </w:p>
    <w:p w:rsidR="009F686F" w:rsidRPr="00FA1708" w:rsidRDefault="00493CEA" w:rsidP="00FA1708">
      <w:pPr>
        <w:spacing w:line="276" w:lineRule="auto"/>
        <w:jc w:val="both"/>
        <w:rPr>
          <w:rFonts w:ascii="Arial" w:hAnsi="Arial" w:cs="Arial"/>
          <w:color w:val="000000"/>
          <w:sz w:val="20"/>
          <w:szCs w:val="20"/>
        </w:rPr>
      </w:pPr>
      <w:r w:rsidRPr="00FA1708">
        <w:rPr>
          <w:rFonts w:ascii="Arial" w:hAnsi="Arial" w:cs="Arial"/>
          <w:color w:val="000000"/>
          <w:sz w:val="20"/>
          <w:szCs w:val="20"/>
        </w:rPr>
        <w:t xml:space="preserve">Sara es una chica de 13 años que presenta una serie de conductas disruptivas tanto en casa como en la escuela y bajo rendimiento escolar. Estos comportamientos se han agudizado a lo largo de los últimos meses y no se tiene un antecedente de problemas en el área escolar ni familiar. </w:t>
      </w:r>
    </w:p>
    <w:p w:rsidR="00975171" w:rsidRDefault="00975171" w:rsidP="00975171">
      <w:pPr>
        <w:spacing w:after="0" w:line="276" w:lineRule="auto"/>
        <w:jc w:val="both"/>
        <w:rPr>
          <w:rFonts w:ascii="Arial" w:hAnsi="Arial" w:cs="Arial"/>
          <w:b/>
          <w:color w:val="000000"/>
          <w:sz w:val="20"/>
          <w:szCs w:val="20"/>
        </w:rPr>
      </w:pPr>
      <w:r>
        <w:rPr>
          <w:rFonts w:ascii="Arial" w:hAnsi="Arial" w:cs="Arial"/>
          <w:b/>
          <w:color w:val="000000"/>
          <w:sz w:val="20"/>
          <w:szCs w:val="20"/>
        </w:rPr>
        <w:t>Identificación de personajes:</w:t>
      </w:r>
    </w:p>
    <w:p w:rsidR="00493CEA" w:rsidRPr="00FA1708" w:rsidRDefault="00493CEA" w:rsidP="00FA1708">
      <w:pPr>
        <w:spacing w:line="276" w:lineRule="auto"/>
        <w:jc w:val="both"/>
        <w:rPr>
          <w:rFonts w:ascii="Arial" w:hAnsi="Arial" w:cs="Arial"/>
          <w:color w:val="000000"/>
          <w:sz w:val="20"/>
          <w:szCs w:val="20"/>
        </w:rPr>
      </w:pPr>
      <w:r w:rsidRPr="00FA1708">
        <w:rPr>
          <w:rFonts w:ascii="Arial" w:hAnsi="Arial" w:cs="Arial"/>
          <w:color w:val="000000"/>
          <w:sz w:val="20"/>
          <w:szCs w:val="20"/>
        </w:rPr>
        <w:t>Sara es una chica de 13 años y 9 meses. Asiste a una escuela Telesecundaria en el lugar donde reside actualmente, ya que desde los 3 años se mudaron ahí. Cursa el 2º grado. Vive con su madre (42 años) que se encuentra sin trabajo actualmente y con el marido de ésta (39 años) quien dirige un restaurante. Sus padres se separaron cuando ella tenía 6 años y visita a su padre semanalmente. El nivel sociocultural familiar es medio-alto.</w:t>
      </w:r>
    </w:p>
    <w:p w:rsidR="00493CEA" w:rsidRPr="00975171" w:rsidRDefault="00975171" w:rsidP="006A722B">
      <w:pPr>
        <w:pStyle w:val="Pa15"/>
        <w:spacing w:before="40" w:after="40" w:line="276" w:lineRule="auto"/>
        <w:jc w:val="both"/>
        <w:rPr>
          <w:rFonts w:ascii="Arial" w:hAnsi="Arial" w:cs="Arial"/>
          <w:b/>
          <w:color w:val="000000"/>
          <w:sz w:val="20"/>
          <w:szCs w:val="20"/>
        </w:rPr>
      </w:pPr>
      <w:r>
        <w:rPr>
          <w:rFonts w:ascii="Arial" w:hAnsi="Arial" w:cs="Arial"/>
          <w:b/>
          <w:color w:val="000000"/>
          <w:sz w:val="20"/>
          <w:szCs w:val="20"/>
        </w:rPr>
        <w:t>Descripción de hechos:</w:t>
      </w:r>
    </w:p>
    <w:p w:rsidR="00493CEA" w:rsidRPr="00FA1708" w:rsidRDefault="00493CEA" w:rsidP="00FA1708">
      <w:pPr>
        <w:pStyle w:val="Pa6"/>
        <w:spacing w:line="276" w:lineRule="auto"/>
        <w:jc w:val="both"/>
        <w:rPr>
          <w:rFonts w:ascii="Arial" w:hAnsi="Arial" w:cs="Arial"/>
          <w:color w:val="000000"/>
          <w:sz w:val="20"/>
          <w:szCs w:val="20"/>
        </w:rPr>
      </w:pPr>
      <w:r w:rsidRPr="00FA1708">
        <w:rPr>
          <w:rFonts w:ascii="Arial" w:hAnsi="Arial" w:cs="Arial"/>
          <w:color w:val="000000"/>
          <w:sz w:val="20"/>
          <w:szCs w:val="20"/>
        </w:rPr>
        <w:t xml:space="preserve">La madre informa que desde hace unos meses </w:t>
      </w:r>
      <w:r w:rsidR="00975171">
        <w:rPr>
          <w:rFonts w:ascii="Arial" w:hAnsi="Arial" w:cs="Arial"/>
          <w:color w:val="000000"/>
          <w:sz w:val="20"/>
          <w:szCs w:val="20"/>
        </w:rPr>
        <w:t>Sara</w:t>
      </w:r>
      <w:r w:rsidRPr="00FA1708">
        <w:rPr>
          <w:rFonts w:ascii="Arial" w:hAnsi="Arial" w:cs="Arial"/>
          <w:color w:val="000000"/>
          <w:sz w:val="20"/>
          <w:szCs w:val="20"/>
        </w:rPr>
        <w:t xml:space="preserve"> está teniendo un comportamiento muy diferente tanto en casa como en la escuela. Siempre está a la defensiva, discuten a menudo, reprocha cualquier comportamiento de su madre y la desafía en multitud de ocasiones. </w:t>
      </w:r>
    </w:p>
    <w:p w:rsidR="00FA1708" w:rsidRDefault="00FA1708" w:rsidP="00FA1708">
      <w:pPr>
        <w:pStyle w:val="Pa6"/>
        <w:spacing w:line="276" w:lineRule="auto"/>
        <w:jc w:val="both"/>
        <w:rPr>
          <w:rFonts w:ascii="Arial" w:hAnsi="Arial" w:cs="Arial"/>
          <w:color w:val="000000"/>
          <w:sz w:val="20"/>
          <w:szCs w:val="20"/>
        </w:rPr>
      </w:pPr>
    </w:p>
    <w:p w:rsidR="00493CEA" w:rsidRPr="00FA1708" w:rsidRDefault="00493CEA" w:rsidP="00FA1708">
      <w:pPr>
        <w:pStyle w:val="Pa6"/>
        <w:spacing w:line="276" w:lineRule="auto"/>
        <w:jc w:val="both"/>
        <w:rPr>
          <w:rFonts w:ascii="Arial" w:hAnsi="Arial" w:cs="Arial"/>
          <w:color w:val="000000"/>
          <w:sz w:val="20"/>
          <w:szCs w:val="20"/>
        </w:rPr>
      </w:pPr>
      <w:r w:rsidRPr="00FA1708">
        <w:rPr>
          <w:rFonts w:ascii="Arial" w:hAnsi="Arial" w:cs="Arial"/>
          <w:color w:val="000000"/>
          <w:sz w:val="20"/>
          <w:szCs w:val="20"/>
        </w:rPr>
        <w:t xml:space="preserve">Según la madre, </w:t>
      </w:r>
      <w:r w:rsidR="00975171">
        <w:rPr>
          <w:rFonts w:ascii="Arial" w:hAnsi="Arial" w:cs="Arial"/>
          <w:color w:val="000000"/>
          <w:sz w:val="20"/>
          <w:szCs w:val="20"/>
        </w:rPr>
        <w:t>Sara</w:t>
      </w:r>
      <w:r w:rsidRPr="00FA1708">
        <w:rPr>
          <w:rFonts w:ascii="Arial" w:hAnsi="Arial" w:cs="Arial"/>
          <w:color w:val="000000"/>
          <w:sz w:val="20"/>
          <w:szCs w:val="20"/>
        </w:rPr>
        <w:t xml:space="preserve"> ha sido una chica sensible, obediente y con un rendimiento escolar bueno, siempre han mantenido una buena relación entre ambas, así como una excelente confianza. Afirma que nunca ha exteriorizado los sentimientos y que no mostró cambios ni actitudes negativas durante la separación de los padres. La relación con el padre es difícil, ya que la madre relata que </w:t>
      </w:r>
      <w:r w:rsidR="00975171">
        <w:rPr>
          <w:rFonts w:ascii="Arial" w:hAnsi="Arial" w:cs="Arial"/>
          <w:color w:val="000000"/>
          <w:sz w:val="20"/>
          <w:szCs w:val="20"/>
        </w:rPr>
        <w:t>Sara</w:t>
      </w:r>
      <w:r w:rsidRPr="00FA1708">
        <w:rPr>
          <w:rFonts w:ascii="Arial" w:hAnsi="Arial" w:cs="Arial"/>
          <w:color w:val="000000"/>
          <w:sz w:val="20"/>
          <w:szCs w:val="20"/>
        </w:rPr>
        <w:t xml:space="preserve"> no está de acuerdo en tener que irse con él fines de semana alternos, puesto que según le cuenta tienen dificulta</w:t>
      </w:r>
      <w:r w:rsidRPr="00FA1708">
        <w:rPr>
          <w:rFonts w:ascii="Arial" w:hAnsi="Arial" w:cs="Arial"/>
          <w:color w:val="000000"/>
          <w:sz w:val="20"/>
          <w:szCs w:val="20"/>
        </w:rPr>
        <w:softHyphen/>
        <w:t>des a la hora de comunicarse y que le da miedo hablarle sobre algunas cosas y pedirle ayuda con las tareas escolares y el estu</w:t>
      </w:r>
      <w:r w:rsidRPr="00FA1708">
        <w:rPr>
          <w:rFonts w:ascii="Arial" w:hAnsi="Arial" w:cs="Arial"/>
          <w:color w:val="000000"/>
          <w:sz w:val="20"/>
          <w:szCs w:val="20"/>
        </w:rPr>
        <w:softHyphen/>
        <w:t xml:space="preserve">dio, porque este se altera y le grita, incluso en alguna ocasión ha tenido que ir a recogerla antes del día previsto tras recibir una llamada de la niña pidiéndole irse de allí. La relación entre ambos padres no es buena, mantienen continuas discusiones sobre la manutención y la situación de su hija. Durante el curso anterior </w:t>
      </w:r>
      <w:r w:rsidR="00975171">
        <w:rPr>
          <w:rFonts w:ascii="Arial" w:hAnsi="Arial" w:cs="Arial"/>
          <w:color w:val="000000"/>
          <w:sz w:val="20"/>
          <w:szCs w:val="20"/>
        </w:rPr>
        <w:t>Sara</w:t>
      </w:r>
      <w:r w:rsidRPr="00FA1708">
        <w:rPr>
          <w:rFonts w:ascii="Arial" w:hAnsi="Arial" w:cs="Arial"/>
          <w:color w:val="000000"/>
          <w:sz w:val="20"/>
          <w:szCs w:val="20"/>
        </w:rPr>
        <w:t xml:space="preserve"> empezó a salir con un grupo nuevo de amigas de clase y fue cuando empezaron los problemas, discusiones continúas con su madre, quejas y desobediencia. </w:t>
      </w:r>
    </w:p>
    <w:p w:rsidR="00FA1708" w:rsidRDefault="00FA1708" w:rsidP="00FA1708">
      <w:pPr>
        <w:pStyle w:val="Pa6"/>
        <w:spacing w:line="276" w:lineRule="auto"/>
        <w:jc w:val="both"/>
        <w:rPr>
          <w:rFonts w:ascii="Arial" w:hAnsi="Arial" w:cs="Arial"/>
          <w:color w:val="000000"/>
          <w:sz w:val="20"/>
          <w:szCs w:val="20"/>
        </w:rPr>
      </w:pPr>
    </w:p>
    <w:p w:rsidR="00493CEA" w:rsidRPr="00FA1708" w:rsidRDefault="00493CEA" w:rsidP="00FA1708">
      <w:pPr>
        <w:pStyle w:val="Pa6"/>
        <w:spacing w:line="276" w:lineRule="auto"/>
        <w:jc w:val="both"/>
        <w:rPr>
          <w:rFonts w:ascii="Arial" w:hAnsi="Arial" w:cs="Arial"/>
          <w:color w:val="000000"/>
          <w:sz w:val="20"/>
          <w:szCs w:val="20"/>
        </w:rPr>
      </w:pPr>
      <w:r w:rsidRPr="00FA1708">
        <w:rPr>
          <w:rFonts w:ascii="Arial" w:hAnsi="Arial" w:cs="Arial"/>
          <w:color w:val="000000"/>
          <w:sz w:val="20"/>
          <w:szCs w:val="20"/>
        </w:rPr>
        <w:t>Posteriormente, tuvo problemas con este grupo de ami</w:t>
      </w:r>
      <w:r w:rsidRPr="00FA1708">
        <w:rPr>
          <w:rFonts w:ascii="Arial" w:hAnsi="Arial" w:cs="Arial"/>
          <w:color w:val="000000"/>
          <w:sz w:val="20"/>
          <w:szCs w:val="20"/>
        </w:rPr>
        <w:softHyphen/>
        <w:t xml:space="preserve">gas, que se metían con ella y le acosaban en </w:t>
      </w:r>
      <w:r w:rsidR="00FA1708" w:rsidRPr="00FA1708">
        <w:rPr>
          <w:rFonts w:ascii="Arial" w:hAnsi="Arial" w:cs="Arial"/>
          <w:color w:val="000000"/>
          <w:sz w:val="20"/>
          <w:szCs w:val="20"/>
        </w:rPr>
        <w:t>la escuela</w:t>
      </w:r>
      <w:r w:rsidRPr="00FA1708">
        <w:rPr>
          <w:rFonts w:ascii="Arial" w:hAnsi="Arial" w:cs="Arial"/>
          <w:color w:val="000000"/>
          <w:sz w:val="20"/>
          <w:szCs w:val="20"/>
        </w:rPr>
        <w:t xml:space="preserve">, hasta que la madre le prohibió verlas de nuevo. </w:t>
      </w:r>
      <w:r w:rsidR="00975171">
        <w:rPr>
          <w:rFonts w:ascii="Arial" w:hAnsi="Arial" w:cs="Arial"/>
          <w:color w:val="000000"/>
          <w:sz w:val="20"/>
          <w:szCs w:val="20"/>
        </w:rPr>
        <w:t>Sara</w:t>
      </w:r>
      <w:r w:rsidRPr="00FA1708">
        <w:rPr>
          <w:rFonts w:ascii="Arial" w:hAnsi="Arial" w:cs="Arial"/>
          <w:color w:val="000000"/>
          <w:sz w:val="20"/>
          <w:szCs w:val="20"/>
        </w:rPr>
        <w:t xml:space="preserve"> continuó quedando con el grupo de amigas a espaldas de la madre con continuas mentiras. </w:t>
      </w:r>
    </w:p>
    <w:p w:rsidR="00FA1708" w:rsidRDefault="00FA1708" w:rsidP="00FA1708">
      <w:pPr>
        <w:pStyle w:val="Pa6"/>
        <w:spacing w:line="276" w:lineRule="auto"/>
        <w:jc w:val="both"/>
        <w:rPr>
          <w:rFonts w:ascii="Arial" w:hAnsi="Arial" w:cs="Arial"/>
          <w:color w:val="000000"/>
          <w:sz w:val="20"/>
          <w:szCs w:val="20"/>
        </w:rPr>
      </w:pPr>
    </w:p>
    <w:p w:rsidR="00493CEA" w:rsidRDefault="00493CEA" w:rsidP="00FA1708">
      <w:pPr>
        <w:pStyle w:val="Pa6"/>
        <w:spacing w:line="276" w:lineRule="auto"/>
        <w:jc w:val="both"/>
        <w:rPr>
          <w:rFonts w:ascii="Arial" w:hAnsi="Arial" w:cs="Arial"/>
          <w:color w:val="000000"/>
          <w:sz w:val="20"/>
          <w:szCs w:val="20"/>
        </w:rPr>
      </w:pPr>
      <w:r w:rsidRPr="00FA1708">
        <w:rPr>
          <w:rFonts w:ascii="Arial" w:hAnsi="Arial" w:cs="Arial"/>
          <w:color w:val="000000"/>
          <w:sz w:val="20"/>
          <w:szCs w:val="20"/>
        </w:rPr>
        <w:t xml:space="preserve">Actualmente, ha cambiado de grupo de </w:t>
      </w:r>
      <w:r w:rsidR="00FA1708" w:rsidRPr="00FA1708">
        <w:rPr>
          <w:rFonts w:ascii="Arial" w:hAnsi="Arial" w:cs="Arial"/>
          <w:color w:val="000000"/>
          <w:sz w:val="20"/>
          <w:szCs w:val="20"/>
        </w:rPr>
        <w:t>amigas,</w:t>
      </w:r>
      <w:r w:rsidRPr="00FA1708">
        <w:rPr>
          <w:rFonts w:ascii="Arial" w:hAnsi="Arial" w:cs="Arial"/>
          <w:color w:val="000000"/>
          <w:sz w:val="20"/>
          <w:szCs w:val="20"/>
        </w:rPr>
        <w:t xml:space="preserve"> pero las conductas problema y las discusiones en casa continúan. Según la madre, tiene una actitud pasiva en casa y es maledu</w:t>
      </w:r>
      <w:r w:rsidRPr="00FA1708">
        <w:rPr>
          <w:rFonts w:ascii="Arial" w:hAnsi="Arial" w:cs="Arial"/>
          <w:color w:val="000000"/>
          <w:sz w:val="20"/>
          <w:szCs w:val="20"/>
        </w:rPr>
        <w:softHyphen/>
        <w:t xml:space="preserve">cada: no saluda ni se despide de los miembros de la familia, no recoge la habitación ni hace las tares correspondientes y que la comunicación con ella es prácticamente inexistente. En </w:t>
      </w:r>
      <w:r w:rsidR="00975171">
        <w:rPr>
          <w:rFonts w:ascii="Arial" w:hAnsi="Arial" w:cs="Arial"/>
          <w:color w:val="000000"/>
          <w:sz w:val="20"/>
          <w:szCs w:val="20"/>
        </w:rPr>
        <w:t>la escuela</w:t>
      </w:r>
      <w:r w:rsidRPr="00FA1708">
        <w:rPr>
          <w:rFonts w:ascii="Arial" w:hAnsi="Arial" w:cs="Arial"/>
          <w:color w:val="000000"/>
          <w:sz w:val="20"/>
          <w:szCs w:val="20"/>
        </w:rPr>
        <w:t xml:space="preserve"> </w:t>
      </w:r>
      <w:r w:rsidR="00975171">
        <w:rPr>
          <w:rFonts w:ascii="Arial" w:hAnsi="Arial" w:cs="Arial"/>
          <w:color w:val="000000"/>
          <w:sz w:val="20"/>
          <w:szCs w:val="20"/>
        </w:rPr>
        <w:t>Sara</w:t>
      </w:r>
      <w:r w:rsidRPr="00FA1708">
        <w:rPr>
          <w:rFonts w:ascii="Arial" w:hAnsi="Arial" w:cs="Arial"/>
          <w:color w:val="000000"/>
          <w:sz w:val="20"/>
          <w:szCs w:val="20"/>
        </w:rPr>
        <w:t xml:space="preserve"> continúa viendo a las antiguas amigas, sigue con conductas problemáticas, estudia poco y falta a la entrega de trabajos y deberes. </w:t>
      </w:r>
    </w:p>
    <w:p w:rsidR="00BA358E" w:rsidRDefault="00BA358E" w:rsidP="00BA358E">
      <w:pPr>
        <w:pStyle w:val="Default"/>
      </w:pPr>
    </w:p>
    <w:p w:rsidR="00164F12" w:rsidRDefault="00BA358E" w:rsidP="00BA358E">
      <w:pPr>
        <w:spacing w:line="276" w:lineRule="auto"/>
        <w:jc w:val="both"/>
        <w:rPr>
          <w:rFonts w:ascii="Arial" w:hAnsi="Arial" w:cs="Arial"/>
          <w:color w:val="000000"/>
          <w:sz w:val="20"/>
          <w:szCs w:val="20"/>
        </w:rPr>
      </w:pPr>
      <w:r w:rsidRPr="00FA1708">
        <w:rPr>
          <w:rFonts w:ascii="Arial" w:hAnsi="Arial" w:cs="Arial"/>
          <w:color w:val="000000"/>
          <w:sz w:val="20"/>
          <w:szCs w:val="20"/>
        </w:rPr>
        <w:t xml:space="preserve">La madre informa que el comportamiento de </w:t>
      </w:r>
      <w:r>
        <w:rPr>
          <w:rFonts w:ascii="Arial" w:hAnsi="Arial" w:cs="Arial"/>
          <w:color w:val="000000"/>
          <w:sz w:val="20"/>
          <w:szCs w:val="20"/>
        </w:rPr>
        <w:t>Sara</w:t>
      </w:r>
      <w:r w:rsidRPr="00FA1708">
        <w:rPr>
          <w:rFonts w:ascii="Arial" w:hAnsi="Arial" w:cs="Arial"/>
          <w:color w:val="000000"/>
          <w:sz w:val="20"/>
          <w:szCs w:val="20"/>
        </w:rPr>
        <w:t xml:space="preserve">, tanto en </w:t>
      </w:r>
      <w:r>
        <w:rPr>
          <w:rFonts w:ascii="Arial" w:hAnsi="Arial" w:cs="Arial"/>
          <w:color w:val="000000"/>
          <w:sz w:val="20"/>
          <w:szCs w:val="20"/>
        </w:rPr>
        <w:t>la escuela</w:t>
      </w:r>
      <w:r w:rsidRPr="00FA1708">
        <w:rPr>
          <w:rFonts w:ascii="Arial" w:hAnsi="Arial" w:cs="Arial"/>
          <w:color w:val="000000"/>
          <w:sz w:val="20"/>
          <w:szCs w:val="20"/>
        </w:rPr>
        <w:t xml:space="preserve"> como en casa, ha empeorado considerablemente. Tal es el cambio que desde </w:t>
      </w:r>
      <w:r>
        <w:rPr>
          <w:rFonts w:ascii="Arial" w:hAnsi="Arial" w:cs="Arial"/>
          <w:color w:val="000000"/>
          <w:sz w:val="20"/>
          <w:szCs w:val="20"/>
        </w:rPr>
        <w:t>la escuela</w:t>
      </w:r>
      <w:r w:rsidRPr="00FA1708">
        <w:rPr>
          <w:rFonts w:ascii="Arial" w:hAnsi="Arial" w:cs="Arial"/>
          <w:color w:val="000000"/>
          <w:sz w:val="20"/>
          <w:szCs w:val="20"/>
        </w:rPr>
        <w:t xml:space="preserve"> han animado a la madre a buscar una solución. En casa las peleas son continuas: discu</w:t>
      </w:r>
      <w:r w:rsidRPr="00FA1708">
        <w:rPr>
          <w:rFonts w:ascii="Arial" w:hAnsi="Arial" w:cs="Arial"/>
          <w:color w:val="000000"/>
          <w:sz w:val="20"/>
          <w:szCs w:val="20"/>
        </w:rPr>
        <w:softHyphen/>
        <w:t xml:space="preserve">siones y desobediencia por parte de su hija, así como una mala relación con el marido de la madre. </w:t>
      </w:r>
    </w:p>
    <w:p w:rsidR="00164F12" w:rsidRDefault="00BA358E" w:rsidP="00BA358E">
      <w:pPr>
        <w:spacing w:line="276" w:lineRule="auto"/>
        <w:jc w:val="both"/>
        <w:rPr>
          <w:rFonts w:ascii="Arial" w:hAnsi="Arial" w:cs="Arial"/>
          <w:color w:val="000000"/>
          <w:sz w:val="20"/>
          <w:szCs w:val="20"/>
        </w:rPr>
      </w:pPr>
      <w:r w:rsidRPr="00FA1708">
        <w:rPr>
          <w:rFonts w:ascii="Arial" w:hAnsi="Arial" w:cs="Arial"/>
          <w:color w:val="000000"/>
          <w:sz w:val="20"/>
          <w:szCs w:val="20"/>
        </w:rPr>
        <w:t xml:space="preserve">Desde </w:t>
      </w:r>
      <w:r>
        <w:rPr>
          <w:rFonts w:ascii="Arial" w:hAnsi="Arial" w:cs="Arial"/>
          <w:color w:val="000000"/>
          <w:sz w:val="20"/>
          <w:szCs w:val="20"/>
        </w:rPr>
        <w:t>la escuela</w:t>
      </w:r>
      <w:r w:rsidRPr="00FA1708">
        <w:rPr>
          <w:rFonts w:ascii="Arial" w:hAnsi="Arial" w:cs="Arial"/>
          <w:color w:val="000000"/>
          <w:sz w:val="20"/>
          <w:szCs w:val="20"/>
        </w:rPr>
        <w:t xml:space="preserve"> </w:t>
      </w:r>
      <w:r>
        <w:rPr>
          <w:rFonts w:ascii="Arial" w:hAnsi="Arial" w:cs="Arial"/>
          <w:color w:val="000000"/>
          <w:sz w:val="20"/>
          <w:szCs w:val="20"/>
        </w:rPr>
        <w:t>el Docente titular informa</w:t>
      </w:r>
      <w:r w:rsidRPr="00FA1708">
        <w:rPr>
          <w:rFonts w:ascii="Arial" w:hAnsi="Arial" w:cs="Arial"/>
          <w:color w:val="000000"/>
          <w:sz w:val="20"/>
          <w:szCs w:val="20"/>
        </w:rPr>
        <w:t xml:space="preserve"> que </w:t>
      </w:r>
      <w:r>
        <w:rPr>
          <w:rFonts w:ascii="Arial" w:hAnsi="Arial" w:cs="Arial"/>
          <w:color w:val="000000"/>
          <w:sz w:val="20"/>
          <w:szCs w:val="20"/>
        </w:rPr>
        <w:t>Sara</w:t>
      </w:r>
      <w:r w:rsidRPr="00FA1708">
        <w:rPr>
          <w:rFonts w:ascii="Arial" w:hAnsi="Arial" w:cs="Arial"/>
          <w:color w:val="000000"/>
          <w:sz w:val="20"/>
          <w:szCs w:val="20"/>
        </w:rPr>
        <w:t xml:space="preserve"> siempre ha sido </w:t>
      </w:r>
      <w:r>
        <w:rPr>
          <w:rFonts w:ascii="Arial" w:hAnsi="Arial" w:cs="Arial"/>
          <w:color w:val="000000"/>
          <w:sz w:val="20"/>
          <w:szCs w:val="20"/>
        </w:rPr>
        <w:t xml:space="preserve">una </w:t>
      </w:r>
      <w:r w:rsidRPr="00FA1708">
        <w:rPr>
          <w:rFonts w:ascii="Arial" w:hAnsi="Arial" w:cs="Arial"/>
          <w:color w:val="000000"/>
          <w:sz w:val="20"/>
          <w:szCs w:val="20"/>
        </w:rPr>
        <w:t>buena estudiante</w:t>
      </w:r>
      <w:r w:rsidR="00164F12">
        <w:rPr>
          <w:rFonts w:ascii="Arial" w:hAnsi="Arial" w:cs="Arial"/>
          <w:color w:val="000000"/>
          <w:sz w:val="20"/>
          <w:szCs w:val="20"/>
        </w:rPr>
        <w:t xml:space="preserve">, solía aplicar de manera eficaz los contenidos de matemáticas, relacionarlos con hechos cotidianos y de esta manera llegar a una resolución completa que le permitiera </w:t>
      </w:r>
      <w:r w:rsidR="00BF7A99">
        <w:rPr>
          <w:rFonts w:ascii="Arial" w:hAnsi="Arial" w:cs="Arial"/>
          <w:color w:val="000000"/>
          <w:sz w:val="20"/>
          <w:szCs w:val="20"/>
        </w:rPr>
        <w:t>comprender</w:t>
      </w:r>
      <w:r w:rsidR="00164F12">
        <w:rPr>
          <w:rFonts w:ascii="Arial" w:hAnsi="Arial" w:cs="Arial"/>
          <w:color w:val="000000"/>
          <w:sz w:val="20"/>
          <w:szCs w:val="20"/>
        </w:rPr>
        <w:t>.</w:t>
      </w:r>
    </w:p>
    <w:p w:rsidR="00A32F13" w:rsidRDefault="00164F12" w:rsidP="00BA358E">
      <w:pPr>
        <w:spacing w:line="276" w:lineRule="auto"/>
        <w:jc w:val="both"/>
        <w:rPr>
          <w:rFonts w:ascii="Arial" w:hAnsi="Arial" w:cs="Arial"/>
          <w:color w:val="000000"/>
          <w:sz w:val="20"/>
          <w:szCs w:val="20"/>
        </w:rPr>
      </w:pPr>
      <w:r>
        <w:rPr>
          <w:rFonts w:ascii="Arial" w:hAnsi="Arial" w:cs="Arial"/>
          <w:color w:val="000000"/>
          <w:sz w:val="20"/>
          <w:szCs w:val="20"/>
        </w:rPr>
        <w:t xml:space="preserve">Igualmente, </w:t>
      </w:r>
      <w:r w:rsidR="00A32F13">
        <w:rPr>
          <w:rFonts w:ascii="Arial" w:hAnsi="Arial" w:cs="Arial"/>
          <w:color w:val="000000"/>
          <w:sz w:val="20"/>
          <w:szCs w:val="20"/>
        </w:rPr>
        <w:t xml:space="preserve">señala que </w:t>
      </w:r>
      <w:r>
        <w:rPr>
          <w:rFonts w:ascii="Arial" w:hAnsi="Arial" w:cs="Arial"/>
          <w:color w:val="000000"/>
          <w:sz w:val="20"/>
          <w:szCs w:val="20"/>
        </w:rPr>
        <w:t>Sara solía expresar claramente lo que pensaba y</w:t>
      </w:r>
      <w:r w:rsidR="00A32F13">
        <w:rPr>
          <w:rFonts w:ascii="Arial" w:hAnsi="Arial" w:cs="Arial"/>
          <w:color w:val="000000"/>
          <w:sz w:val="20"/>
          <w:szCs w:val="20"/>
        </w:rPr>
        <w:t xml:space="preserve"> podía </w:t>
      </w:r>
      <w:r>
        <w:rPr>
          <w:rFonts w:ascii="Arial" w:hAnsi="Arial" w:cs="Arial"/>
          <w:color w:val="000000"/>
          <w:sz w:val="20"/>
          <w:szCs w:val="20"/>
        </w:rPr>
        <w:t>asociarlo con los temas vistos en la clase de español, para ella parecía sencillo procesar largos</w:t>
      </w:r>
      <w:r w:rsidR="00A32F13">
        <w:rPr>
          <w:rFonts w:ascii="Arial" w:hAnsi="Arial" w:cs="Arial"/>
          <w:color w:val="000000"/>
          <w:sz w:val="20"/>
          <w:szCs w:val="20"/>
        </w:rPr>
        <w:t xml:space="preserve"> textos</w:t>
      </w:r>
      <w:r>
        <w:rPr>
          <w:rFonts w:ascii="Arial" w:hAnsi="Arial" w:cs="Arial"/>
          <w:color w:val="000000"/>
          <w:sz w:val="20"/>
          <w:szCs w:val="20"/>
        </w:rPr>
        <w:t xml:space="preserve">, simplificarlos en organizadores gráficos y </w:t>
      </w:r>
      <w:r w:rsidR="00A32F13">
        <w:rPr>
          <w:rFonts w:ascii="Arial" w:hAnsi="Arial" w:cs="Arial"/>
          <w:color w:val="000000"/>
          <w:sz w:val="20"/>
          <w:szCs w:val="20"/>
        </w:rPr>
        <w:lastRenderedPageBreak/>
        <w:t xml:space="preserve">compartir sus métodos de ejecución. Sara tenía claro la manera en como aprendía y los elementos que debería considerar para hacer de </w:t>
      </w:r>
      <w:r w:rsidR="00B83CD9">
        <w:rPr>
          <w:rFonts w:ascii="Arial" w:hAnsi="Arial" w:cs="Arial"/>
          <w:color w:val="000000"/>
          <w:sz w:val="20"/>
          <w:szCs w:val="20"/>
        </w:rPr>
        <w:t>un</w:t>
      </w:r>
      <w:r w:rsidR="00A32F13">
        <w:rPr>
          <w:rFonts w:ascii="Arial" w:hAnsi="Arial" w:cs="Arial"/>
          <w:color w:val="000000"/>
          <w:sz w:val="20"/>
          <w:szCs w:val="20"/>
        </w:rPr>
        <w:t xml:space="preserve"> conocimiento algo sólido, además de las dificultades que debía enfrentar en el proceso y la manera en que podría convertirlas en áreas de oportunidad. </w:t>
      </w:r>
    </w:p>
    <w:p w:rsidR="00BA358E" w:rsidRDefault="00A32F13" w:rsidP="00BA358E">
      <w:pPr>
        <w:spacing w:line="276" w:lineRule="auto"/>
        <w:jc w:val="both"/>
        <w:rPr>
          <w:rFonts w:ascii="Arial" w:hAnsi="Arial" w:cs="Arial"/>
          <w:color w:val="000000"/>
          <w:sz w:val="20"/>
          <w:szCs w:val="20"/>
        </w:rPr>
      </w:pPr>
      <w:r>
        <w:rPr>
          <w:rFonts w:ascii="Arial" w:hAnsi="Arial" w:cs="Arial"/>
          <w:color w:val="000000"/>
          <w:sz w:val="20"/>
          <w:szCs w:val="20"/>
        </w:rPr>
        <w:t xml:space="preserve">Pero sin previo aviso, Sara no entrega tareas, ni trabajos, </w:t>
      </w:r>
      <w:r w:rsidR="00B83CD9">
        <w:rPr>
          <w:rFonts w:ascii="Arial" w:hAnsi="Arial" w:cs="Arial"/>
          <w:color w:val="000000"/>
          <w:sz w:val="20"/>
          <w:szCs w:val="20"/>
        </w:rPr>
        <w:t xml:space="preserve">muestra </w:t>
      </w:r>
      <w:r w:rsidR="00B83CD9" w:rsidRPr="00B83CD9">
        <w:rPr>
          <w:rFonts w:ascii="Arial" w:hAnsi="Arial" w:cs="Arial"/>
          <w:color w:val="000000"/>
          <w:sz w:val="20"/>
          <w:szCs w:val="20"/>
        </w:rPr>
        <w:t xml:space="preserve">pereza, </w:t>
      </w:r>
      <w:r w:rsidR="00B83CD9">
        <w:rPr>
          <w:rFonts w:ascii="Arial" w:hAnsi="Arial" w:cs="Arial"/>
          <w:color w:val="000000"/>
          <w:sz w:val="20"/>
          <w:szCs w:val="20"/>
        </w:rPr>
        <w:t>des</w:t>
      </w:r>
      <w:r w:rsidR="00B83CD9" w:rsidRPr="00B83CD9">
        <w:rPr>
          <w:rFonts w:ascii="Arial" w:hAnsi="Arial" w:cs="Arial"/>
          <w:color w:val="000000"/>
          <w:sz w:val="20"/>
          <w:szCs w:val="20"/>
        </w:rPr>
        <w:t xml:space="preserve">concentración y </w:t>
      </w:r>
      <w:r w:rsidR="00B83CD9">
        <w:rPr>
          <w:rFonts w:ascii="Arial" w:hAnsi="Arial" w:cs="Arial"/>
          <w:color w:val="000000"/>
          <w:sz w:val="20"/>
          <w:szCs w:val="20"/>
        </w:rPr>
        <w:t>una variación de dudas respecto</w:t>
      </w:r>
      <w:r w:rsidR="00B83CD9" w:rsidRPr="00B83CD9">
        <w:rPr>
          <w:rFonts w:ascii="Arial" w:hAnsi="Arial" w:cs="Arial"/>
          <w:color w:val="000000"/>
          <w:sz w:val="20"/>
          <w:szCs w:val="20"/>
        </w:rPr>
        <w:t xml:space="preserve"> de cómo </w:t>
      </w:r>
      <w:r w:rsidR="00B83CD9">
        <w:rPr>
          <w:rFonts w:ascii="Arial" w:hAnsi="Arial" w:cs="Arial"/>
          <w:color w:val="000000"/>
          <w:sz w:val="20"/>
          <w:szCs w:val="20"/>
        </w:rPr>
        <w:t xml:space="preserve">realizar el trabajo en el aula, </w:t>
      </w:r>
      <w:r w:rsidR="00EC7E24">
        <w:rPr>
          <w:rFonts w:ascii="Arial" w:hAnsi="Arial" w:cs="Arial"/>
          <w:color w:val="000000"/>
          <w:sz w:val="20"/>
          <w:szCs w:val="20"/>
        </w:rPr>
        <w:t xml:space="preserve">aun cuando el docente explica </w:t>
      </w:r>
      <w:r w:rsidR="00B83CD9">
        <w:rPr>
          <w:rFonts w:ascii="Arial" w:hAnsi="Arial" w:cs="Arial"/>
          <w:color w:val="000000"/>
          <w:sz w:val="20"/>
          <w:szCs w:val="20"/>
        </w:rPr>
        <w:t xml:space="preserve">ella simplemente escucha lo que dice, pero no </w:t>
      </w:r>
      <w:r w:rsidR="00EC7E24">
        <w:rPr>
          <w:rFonts w:ascii="Arial" w:hAnsi="Arial" w:cs="Arial"/>
          <w:color w:val="000000"/>
          <w:sz w:val="20"/>
          <w:szCs w:val="20"/>
        </w:rPr>
        <w:t xml:space="preserve">realiza ninguna entrega, lo que causa extrañeza es que ella </w:t>
      </w:r>
      <w:r w:rsidR="00BA358E" w:rsidRPr="00FA1708">
        <w:rPr>
          <w:rFonts w:ascii="Arial" w:hAnsi="Arial" w:cs="Arial"/>
          <w:color w:val="000000"/>
          <w:sz w:val="20"/>
          <w:szCs w:val="20"/>
        </w:rPr>
        <w:t xml:space="preserve">nunca ha tenido llamadas de atención hasta </w:t>
      </w:r>
      <w:r w:rsidR="00BA358E">
        <w:rPr>
          <w:rFonts w:ascii="Arial" w:hAnsi="Arial" w:cs="Arial"/>
          <w:color w:val="000000"/>
          <w:sz w:val="20"/>
          <w:szCs w:val="20"/>
        </w:rPr>
        <w:t xml:space="preserve">este </w:t>
      </w:r>
      <w:r w:rsidR="00BA358E" w:rsidRPr="00FA1708">
        <w:rPr>
          <w:rFonts w:ascii="Arial" w:hAnsi="Arial" w:cs="Arial"/>
          <w:color w:val="000000"/>
          <w:sz w:val="20"/>
          <w:szCs w:val="20"/>
        </w:rPr>
        <w:t>año, en el cual se han venido repitiendo continuos castigos y una disminu</w:t>
      </w:r>
      <w:r w:rsidR="00BA358E" w:rsidRPr="00FA1708">
        <w:rPr>
          <w:rFonts w:ascii="Arial" w:hAnsi="Arial" w:cs="Arial"/>
          <w:color w:val="000000"/>
          <w:sz w:val="20"/>
          <w:szCs w:val="20"/>
        </w:rPr>
        <w:softHyphen/>
        <w:t>ción considerable del rendimiento escolar.</w:t>
      </w:r>
      <w:r w:rsidR="00BA358E">
        <w:rPr>
          <w:rFonts w:ascii="Arial" w:hAnsi="Arial" w:cs="Arial"/>
          <w:color w:val="000000"/>
          <w:sz w:val="20"/>
          <w:szCs w:val="20"/>
        </w:rPr>
        <w:t xml:space="preserve"> Por lo que el Docente requiere que desde casa se apoye a Sara, al mismo tiempo que él hace lo procedente en el aula.</w:t>
      </w:r>
    </w:p>
    <w:p w:rsidR="00493CEA" w:rsidRPr="00FA1708" w:rsidRDefault="00493CEA" w:rsidP="00FA1708">
      <w:pPr>
        <w:spacing w:line="276" w:lineRule="auto"/>
        <w:jc w:val="both"/>
        <w:rPr>
          <w:rFonts w:ascii="Arial" w:hAnsi="Arial" w:cs="Arial"/>
          <w:color w:val="000000"/>
          <w:sz w:val="20"/>
          <w:szCs w:val="20"/>
        </w:rPr>
      </w:pPr>
      <w:r w:rsidRPr="00FA1708">
        <w:rPr>
          <w:rFonts w:ascii="Arial" w:hAnsi="Arial" w:cs="Arial"/>
          <w:color w:val="000000"/>
          <w:sz w:val="20"/>
          <w:szCs w:val="20"/>
        </w:rPr>
        <w:t xml:space="preserve">El </w:t>
      </w:r>
      <w:r w:rsidR="00EC7E24">
        <w:rPr>
          <w:rFonts w:ascii="Arial" w:hAnsi="Arial" w:cs="Arial"/>
          <w:color w:val="000000"/>
          <w:sz w:val="20"/>
          <w:szCs w:val="20"/>
        </w:rPr>
        <w:t>Director</w:t>
      </w:r>
      <w:r w:rsidRPr="00FA1708">
        <w:rPr>
          <w:rFonts w:ascii="Arial" w:hAnsi="Arial" w:cs="Arial"/>
          <w:color w:val="000000"/>
          <w:sz w:val="20"/>
          <w:szCs w:val="20"/>
        </w:rPr>
        <w:t xml:space="preserve"> se puso en contacto con la madre </w:t>
      </w:r>
      <w:r w:rsidR="00EC7E24">
        <w:rPr>
          <w:rFonts w:ascii="Arial" w:hAnsi="Arial" w:cs="Arial"/>
          <w:color w:val="000000"/>
          <w:sz w:val="20"/>
          <w:szCs w:val="20"/>
        </w:rPr>
        <w:t>por</w:t>
      </w:r>
      <w:r w:rsidRPr="00FA1708">
        <w:rPr>
          <w:rFonts w:ascii="Arial" w:hAnsi="Arial" w:cs="Arial"/>
          <w:color w:val="000000"/>
          <w:sz w:val="20"/>
          <w:szCs w:val="20"/>
        </w:rPr>
        <w:t xml:space="preserve"> quejas de varios profesores</w:t>
      </w:r>
      <w:r w:rsidR="00EC7E24">
        <w:rPr>
          <w:rFonts w:ascii="Arial" w:hAnsi="Arial" w:cs="Arial"/>
          <w:color w:val="000000"/>
          <w:sz w:val="20"/>
          <w:szCs w:val="20"/>
        </w:rPr>
        <w:t xml:space="preserve">, el Titular, la Maestra de Inglés y </w:t>
      </w:r>
      <w:r w:rsidR="00EC7E24" w:rsidRPr="00FA1708">
        <w:rPr>
          <w:rFonts w:ascii="Arial" w:hAnsi="Arial" w:cs="Arial"/>
          <w:color w:val="000000"/>
          <w:sz w:val="20"/>
          <w:szCs w:val="20"/>
        </w:rPr>
        <w:t>el</w:t>
      </w:r>
      <w:r w:rsidR="00EC7E24">
        <w:rPr>
          <w:rFonts w:ascii="Arial" w:hAnsi="Arial" w:cs="Arial"/>
          <w:color w:val="000000"/>
          <w:sz w:val="20"/>
          <w:szCs w:val="20"/>
        </w:rPr>
        <w:t xml:space="preserve"> Maestro de Computación, ya que Sara presenta un mal comportamiento, interrumpe las clases con dudas que son aclaradas pero que ella no lleva a la práctica, ya que no entrega trabajos</w:t>
      </w:r>
      <w:r w:rsidRPr="00FA1708">
        <w:rPr>
          <w:rFonts w:ascii="Arial" w:hAnsi="Arial" w:cs="Arial"/>
          <w:color w:val="000000"/>
          <w:sz w:val="20"/>
          <w:szCs w:val="20"/>
        </w:rPr>
        <w:t xml:space="preserve">, </w:t>
      </w:r>
      <w:r w:rsidR="00EC7E24">
        <w:rPr>
          <w:rFonts w:ascii="Arial" w:hAnsi="Arial" w:cs="Arial"/>
          <w:color w:val="000000"/>
          <w:sz w:val="20"/>
          <w:szCs w:val="20"/>
        </w:rPr>
        <w:t xml:space="preserve">se </w:t>
      </w:r>
      <w:r w:rsidRPr="00FA1708">
        <w:rPr>
          <w:rFonts w:ascii="Arial" w:hAnsi="Arial" w:cs="Arial"/>
          <w:color w:val="000000"/>
          <w:sz w:val="20"/>
          <w:szCs w:val="20"/>
        </w:rPr>
        <w:t xml:space="preserve">pelea con </w:t>
      </w:r>
      <w:r w:rsidR="00EC7E24">
        <w:rPr>
          <w:rFonts w:ascii="Arial" w:hAnsi="Arial" w:cs="Arial"/>
          <w:color w:val="000000"/>
          <w:sz w:val="20"/>
          <w:szCs w:val="20"/>
        </w:rPr>
        <w:t xml:space="preserve">sus </w:t>
      </w:r>
      <w:r w:rsidRPr="00FA1708">
        <w:rPr>
          <w:rFonts w:ascii="Arial" w:hAnsi="Arial" w:cs="Arial"/>
          <w:color w:val="000000"/>
          <w:sz w:val="20"/>
          <w:szCs w:val="20"/>
        </w:rPr>
        <w:t xml:space="preserve">compañeros, </w:t>
      </w:r>
      <w:r w:rsidR="00EC7E24">
        <w:rPr>
          <w:rFonts w:ascii="Arial" w:hAnsi="Arial" w:cs="Arial"/>
          <w:color w:val="000000"/>
          <w:sz w:val="20"/>
          <w:szCs w:val="20"/>
        </w:rPr>
        <w:t>la han expulsado</w:t>
      </w:r>
      <w:r w:rsidRPr="00FA1708">
        <w:rPr>
          <w:rFonts w:ascii="Arial" w:hAnsi="Arial" w:cs="Arial"/>
          <w:color w:val="000000"/>
          <w:sz w:val="20"/>
          <w:szCs w:val="20"/>
        </w:rPr>
        <w:t xml:space="preserve"> de clase y </w:t>
      </w:r>
      <w:r w:rsidR="00EC7E24">
        <w:rPr>
          <w:rFonts w:ascii="Arial" w:hAnsi="Arial" w:cs="Arial"/>
          <w:color w:val="000000"/>
          <w:sz w:val="20"/>
          <w:szCs w:val="20"/>
        </w:rPr>
        <w:t xml:space="preserve">por ello ha tenido </w:t>
      </w:r>
      <w:r w:rsidRPr="00FA1708">
        <w:rPr>
          <w:rFonts w:ascii="Arial" w:hAnsi="Arial" w:cs="Arial"/>
          <w:color w:val="000000"/>
          <w:sz w:val="20"/>
          <w:szCs w:val="20"/>
        </w:rPr>
        <w:t xml:space="preserve">múltiples suspensos. Los profesores afirman que </w:t>
      </w:r>
      <w:r w:rsidR="00975171">
        <w:rPr>
          <w:rFonts w:ascii="Arial" w:hAnsi="Arial" w:cs="Arial"/>
          <w:color w:val="000000"/>
          <w:sz w:val="20"/>
          <w:szCs w:val="20"/>
        </w:rPr>
        <w:t xml:space="preserve">Sara </w:t>
      </w:r>
      <w:r w:rsidRPr="00FA1708">
        <w:rPr>
          <w:rFonts w:ascii="Arial" w:hAnsi="Arial" w:cs="Arial"/>
          <w:color w:val="000000"/>
          <w:sz w:val="20"/>
          <w:szCs w:val="20"/>
        </w:rPr>
        <w:t>es una niña muy buena y muy capaz de sacar el curso con buenas notas</w:t>
      </w:r>
      <w:r w:rsidR="00EC7E24">
        <w:rPr>
          <w:rFonts w:ascii="Arial" w:hAnsi="Arial" w:cs="Arial"/>
          <w:color w:val="000000"/>
          <w:sz w:val="20"/>
          <w:szCs w:val="20"/>
        </w:rPr>
        <w:t>, por lo que f</w:t>
      </w:r>
      <w:r w:rsidRPr="00FA1708">
        <w:rPr>
          <w:rFonts w:ascii="Arial" w:hAnsi="Arial" w:cs="Arial"/>
          <w:color w:val="000000"/>
          <w:sz w:val="20"/>
          <w:szCs w:val="20"/>
        </w:rPr>
        <w:t>inal</w:t>
      </w:r>
      <w:r w:rsidRPr="00FA1708">
        <w:rPr>
          <w:rFonts w:ascii="Arial" w:hAnsi="Arial" w:cs="Arial"/>
          <w:color w:val="000000"/>
          <w:sz w:val="20"/>
          <w:szCs w:val="20"/>
        </w:rPr>
        <w:softHyphen/>
        <w:t>mente, animan a la madre a pedir ayuda ante esta situación.</w:t>
      </w: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957566" w:rsidRDefault="00957566" w:rsidP="00FA1708">
      <w:pPr>
        <w:spacing w:line="276" w:lineRule="auto"/>
        <w:jc w:val="both"/>
        <w:rPr>
          <w:rFonts w:ascii="Arial" w:hAnsi="Arial" w:cs="Arial"/>
          <w:b/>
          <w:color w:val="000000"/>
          <w:sz w:val="20"/>
          <w:szCs w:val="20"/>
        </w:rPr>
      </w:pPr>
    </w:p>
    <w:p w:rsidR="00CA4D3B" w:rsidRDefault="00CA4D3B" w:rsidP="00FA1708">
      <w:pPr>
        <w:spacing w:line="276" w:lineRule="auto"/>
        <w:jc w:val="both"/>
        <w:rPr>
          <w:rFonts w:ascii="Arial" w:hAnsi="Arial" w:cs="Arial"/>
          <w:b/>
          <w:color w:val="000000"/>
          <w:sz w:val="20"/>
          <w:szCs w:val="20"/>
        </w:rPr>
      </w:pPr>
      <w:r w:rsidRPr="00CA4D3B">
        <w:rPr>
          <w:rFonts w:ascii="Arial" w:hAnsi="Arial" w:cs="Arial"/>
          <w:b/>
          <w:color w:val="000000"/>
          <w:sz w:val="20"/>
          <w:szCs w:val="20"/>
        </w:rPr>
        <w:lastRenderedPageBreak/>
        <w:t>Cuestionamientos del caso</w:t>
      </w:r>
    </w:p>
    <w:p w:rsidR="008113C5" w:rsidRDefault="00CA4D3B" w:rsidP="00FA1708">
      <w:pPr>
        <w:spacing w:line="276" w:lineRule="auto"/>
        <w:jc w:val="both"/>
        <w:rPr>
          <w:rFonts w:ascii="Arial" w:hAnsi="Arial" w:cs="Arial"/>
          <w:b/>
          <w:color w:val="000000"/>
          <w:sz w:val="20"/>
          <w:szCs w:val="20"/>
        </w:rPr>
      </w:pPr>
      <w:r>
        <w:rPr>
          <w:rFonts w:ascii="Arial" w:hAnsi="Arial" w:cs="Arial"/>
          <w:b/>
          <w:color w:val="000000"/>
          <w:sz w:val="20"/>
          <w:szCs w:val="20"/>
        </w:rPr>
        <w:t xml:space="preserve">1.- ¿De qué manera el Docente </w:t>
      </w:r>
      <w:r w:rsidR="008113C5">
        <w:rPr>
          <w:rFonts w:ascii="Arial" w:hAnsi="Arial" w:cs="Arial"/>
          <w:b/>
          <w:color w:val="000000"/>
          <w:sz w:val="20"/>
          <w:szCs w:val="20"/>
        </w:rPr>
        <w:t>puede trabajar las conductas disruptivas de Sara en el aula, de tal manera que no llegue a sentirse evidenciada?</w:t>
      </w:r>
    </w:p>
    <w:p w:rsidR="006C44E5" w:rsidRPr="006C44E5" w:rsidRDefault="006C44E5" w:rsidP="006C44E5">
      <w:pPr>
        <w:spacing w:line="276" w:lineRule="auto"/>
        <w:jc w:val="both"/>
        <w:rPr>
          <w:rFonts w:ascii="Arial" w:hAnsi="Arial" w:cs="Arial"/>
          <w:color w:val="000000"/>
          <w:sz w:val="20"/>
          <w:szCs w:val="20"/>
        </w:rPr>
      </w:pPr>
      <w:r w:rsidRPr="006C44E5">
        <w:rPr>
          <w:rFonts w:ascii="Arial" w:hAnsi="Arial" w:cs="Arial"/>
          <w:color w:val="000000"/>
          <w:sz w:val="20"/>
          <w:szCs w:val="20"/>
        </w:rPr>
        <w:t>La educación en la discusión. La discusión, en particular, parece tener grandes potencialidades para el desarrollo de varias de estas cualidades, si se hace como un genuino ejercicio de expresión y debate, en el contexto de un respeto colectivo hacia las ideas de los demás, de un papel docente no autoritario ni correctivo, de un ambiente que favorezca el pluralismo y la democracia.</w:t>
      </w:r>
      <w:r w:rsidR="00CE431D">
        <w:rPr>
          <w:rFonts w:ascii="Arial" w:hAnsi="Arial" w:cs="Arial"/>
          <w:color w:val="000000"/>
          <w:sz w:val="20"/>
          <w:szCs w:val="20"/>
        </w:rPr>
        <w:t xml:space="preserve"> Para que Sara </w:t>
      </w:r>
      <w:r w:rsidR="00CE431D" w:rsidRPr="00CE431D">
        <w:rPr>
          <w:rFonts w:ascii="Arial" w:hAnsi="Arial" w:cs="Arial"/>
          <w:color w:val="000000"/>
          <w:sz w:val="20"/>
          <w:szCs w:val="20"/>
        </w:rPr>
        <w:t>aprend</w:t>
      </w:r>
      <w:r w:rsidR="00CE431D">
        <w:rPr>
          <w:rFonts w:ascii="Arial" w:hAnsi="Arial" w:cs="Arial"/>
          <w:color w:val="000000"/>
          <w:sz w:val="20"/>
          <w:szCs w:val="20"/>
        </w:rPr>
        <w:t>a</w:t>
      </w:r>
      <w:r w:rsidR="00CE431D" w:rsidRPr="00CE431D">
        <w:rPr>
          <w:rFonts w:ascii="Arial" w:hAnsi="Arial" w:cs="Arial"/>
          <w:color w:val="000000"/>
          <w:sz w:val="20"/>
          <w:szCs w:val="20"/>
        </w:rPr>
        <w:t xml:space="preserve"> y desarroll</w:t>
      </w:r>
      <w:r w:rsidR="00CE431D">
        <w:rPr>
          <w:rFonts w:ascii="Arial" w:hAnsi="Arial" w:cs="Arial"/>
          <w:color w:val="000000"/>
          <w:sz w:val="20"/>
          <w:szCs w:val="20"/>
        </w:rPr>
        <w:t>e</w:t>
      </w:r>
      <w:r w:rsidR="00CE431D" w:rsidRPr="00CE431D">
        <w:rPr>
          <w:rFonts w:ascii="Arial" w:hAnsi="Arial" w:cs="Arial"/>
          <w:color w:val="000000"/>
          <w:sz w:val="20"/>
          <w:szCs w:val="20"/>
        </w:rPr>
        <w:t xml:space="preserve"> valores y actitudes</w:t>
      </w:r>
      <w:r w:rsidR="00CE431D">
        <w:rPr>
          <w:rFonts w:ascii="Arial" w:hAnsi="Arial" w:cs="Arial"/>
          <w:color w:val="000000"/>
          <w:sz w:val="20"/>
          <w:szCs w:val="20"/>
        </w:rPr>
        <w:t xml:space="preserve"> conductualmente aceptables. (Valores y actitudes)</w:t>
      </w:r>
    </w:p>
    <w:p w:rsidR="008113C5" w:rsidRDefault="008113C5" w:rsidP="00FA1708">
      <w:pPr>
        <w:spacing w:line="276" w:lineRule="auto"/>
        <w:jc w:val="both"/>
        <w:rPr>
          <w:rFonts w:ascii="Arial" w:hAnsi="Arial" w:cs="Arial"/>
          <w:b/>
          <w:color w:val="000000"/>
          <w:sz w:val="20"/>
          <w:szCs w:val="20"/>
        </w:rPr>
      </w:pPr>
      <w:r>
        <w:rPr>
          <w:rFonts w:ascii="Arial" w:hAnsi="Arial" w:cs="Arial"/>
          <w:b/>
          <w:color w:val="000000"/>
          <w:sz w:val="20"/>
          <w:szCs w:val="20"/>
        </w:rPr>
        <w:t xml:space="preserve">2.- </w:t>
      </w:r>
      <w:r w:rsidR="00647EEB">
        <w:rPr>
          <w:rFonts w:ascii="Arial" w:hAnsi="Arial" w:cs="Arial"/>
          <w:b/>
          <w:color w:val="000000"/>
          <w:sz w:val="20"/>
          <w:szCs w:val="20"/>
        </w:rPr>
        <w:t>¿Cómo desarrollarían los docentes el aprender a aprender</w:t>
      </w:r>
      <w:r w:rsidR="0054675F">
        <w:rPr>
          <w:rFonts w:ascii="Arial" w:hAnsi="Arial" w:cs="Arial"/>
          <w:b/>
          <w:color w:val="000000"/>
          <w:sz w:val="20"/>
          <w:szCs w:val="20"/>
        </w:rPr>
        <w:t xml:space="preserve">, utilizando además la </w:t>
      </w:r>
      <w:proofErr w:type="spellStart"/>
      <w:r w:rsidR="0054675F">
        <w:rPr>
          <w:rFonts w:ascii="Arial" w:hAnsi="Arial" w:cs="Arial"/>
          <w:b/>
          <w:color w:val="000000"/>
          <w:sz w:val="20"/>
          <w:szCs w:val="20"/>
        </w:rPr>
        <w:t>metacognición</w:t>
      </w:r>
      <w:proofErr w:type="spellEnd"/>
      <w:r w:rsidR="0054675F">
        <w:rPr>
          <w:rFonts w:ascii="Arial" w:hAnsi="Arial" w:cs="Arial"/>
          <w:b/>
          <w:color w:val="000000"/>
          <w:sz w:val="20"/>
          <w:szCs w:val="20"/>
        </w:rPr>
        <w:t xml:space="preserve"> de los estudiantes</w:t>
      </w:r>
      <w:r w:rsidR="00647EEB">
        <w:rPr>
          <w:rFonts w:ascii="Arial" w:hAnsi="Arial" w:cs="Arial"/>
          <w:b/>
          <w:color w:val="000000"/>
          <w:sz w:val="20"/>
          <w:szCs w:val="20"/>
        </w:rPr>
        <w:t>?</w:t>
      </w:r>
    </w:p>
    <w:p w:rsidR="00CE431D" w:rsidRPr="00CE431D" w:rsidRDefault="00CE431D" w:rsidP="00CE431D">
      <w:pPr>
        <w:spacing w:line="276" w:lineRule="auto"/>
        <w:jc w:val="both"/>
        <w:rPr>
          <w:rFonts w:ascii="Arial" w:hAnsi="Arial" w:cs="Arial"/>
          <w:color w:val="000000"/>
          <w:sz w:val="20"/>
          <w:szCs w:val="20"/>
        </w:rPr>
      </w:pPr>
      <w:r>
        <w:rPr>
          <w:rFonts w:ascii="Arial" w:hAnsi="Arial" w:cs="Arial"/>
          <w:color w:val="000000"/>
          <w:sz w:val="20"/>
          <w:szCs w:val="20"/>
        </w:rPr>
        <w:t>Aprender a aprender hace referencia a r</w:t>
      </w:r>
      <w:r w:rsidRPr="00CE431D">
        <w:rPr>
          <w:rFonts w:ascii="Arial" w:hAnsi="Arial" w:cs="Arial"/>
          <w:color w:val="000000"/>
          <w:sz w:val="20"/>
          <w:szCs w:val="20"/>
        </w:rPr>
        <w:t>eflexionar sobre el propio aprendizaje, tomar conciencia de las estrategias y estilos cognoscitivos individuales, reconstruir los itinerarios segu</w:t>
      </w:r>
      <w:r>
        <w:rPr>
          <w:rFonts w:ascii="Arial" w:hAnsi="Arial" w:cs="Arial"/>
          <w:color w:val="000000"/>
          <w:sz w:val="20"/>
          <w:szCs w:val="20"/>
        </w:rPr>
        <w:t>idos, identificar las dificulta</w:t>
      </w:r>
      <w:r w:rsidRPr="00CE431D">
        <w:rPr>
          <w:rFonts w:ascii="Arial" w:hAnsi="Arial" w:cs="Arial"/>
          <w:color w:val="000000"/>
          <w:sz w:val="20"/>
          <w:szCs w:val="20"/>
        </w:rPr>
        <w:t>des encontradas así como los puntos de apoyo que permiten avanzar: todo esto es parte consustancial del aprender y de la posibilidad d</w:t>
      </w:r>
      <w:r>
        <w:rPr>
          <w:rFonts w:ascii="Arial" w:hAnsi="Arial" w:cs="Arial"/>
          <w:color w:val="000000"/>
          <w:sz w:val="20"/>
          <w:szCs w:val="20"/>
        </w:rPr>
        <w:t>e mejorar el propio aprendizaje, dotar a los alumnos de u</w:t>
      </w:r>
      <w:r w:rsidRPr="00CE431D">
        <w:rPr>
          <w:rFonts w:ascii="Arial" w:hAnsi="Arial" w:cs="Arial"/>
          <w:color w:val="000000"/>
          <w:sz w:val="20"/>
          <w:szCs w:val="20"/>
        </w:rPr>
        <w:t>na mayor conciencia de sus capacidades cognoscitivas es indispensable, a fin de poder detectar sus propias aptitudes y limitaciones, identificar (y valorar) lo que ya sabe el alumno, ubicar la enseñanza en el punto preciso entre lo accesible y lo desafiante y retroalimentar explícitamente al alumno sobre la eficacia de lo que está haciendo y sobre la importancia de lo que están aprendiendo (</w:t>
      </w:r>
      <w:proofErr w:type="spellStart"/>
      <w:r w:rsidRPr="00CE431D">
        <w:rPr>
          <w:rFonts w:ascii="Arial" w:hAnsi="Arial" w:cs="Arial"/>
          <w:color w:val="000000"/>
          <w:sz w:val="20"/>
          <w:szCs w:val="20"/>
        </w:rPr>
        <w:t>Nickerson</w:t>
      </w:r>
      <w:proofErr w:type="spellEnd"/>
      <w:r w:rsidRPr="00CE431D">
        <w:rPr>
          <w:rFonts w:ascii="Arial" w:hAnsi="Arial" w:cs="Arial"/>
          <w:color w:val="000000"/>
          <w:sz w:val="20"/>
          <w:szCs w:val="20"/>
        </w:rPr>
        <w:t>, 1987).</w:t>
      </w:r>
    </w:p>
    <w:p w:rsidR="008113C5" w:rsidRDefault="00647EEB" w:rsidP="00FA1708">
      <w:pPr>
        <w:spacing w:line="276" w:lineRule="auto"/>
        <w:jc w:val="both"/>
        <w:rPr>
          <w:rFonts w:ascii="Arial" w:hAnsi="Arial" w:cs="Arial"/>
          <w:b/>
          <w:color w:val="000000"/>
          <w:sz w:val="20"/>
          <w:szCs w:val="20"/>
        </w:rPr>
      </w:pPr>
      <w:r>
        <w:rPr>
          <w:rFonts w:ascii="Arial" w:hAnsi="Arial" w:cs="Arial"/>
          <w:b/>
          <w:color w:val="000000"/>
          <w:sz w:val="20"/>
          <w:szCs w:val="20"/>
        </w:rPr>
        <w:t>3</w:t>
      </w:r>
      <w:r w:rsidR="008113C5">
        <w:rPr>
          <w:rFonts w:ascii="Arial" w:hAnsi="Arial" w:cs="Arial"/>
          <w:b/>
          <w:color w:val="000000"/>
          <w:sz w:val="20"/>
          <w:szCs w:val="20"/>
        </w:rPr>
        <w:t>.- ¿Qué estrategias de enseñanza emplearías en el aula de Sara, para desarrollar en los alumnos un pensamiento crítico?</w:t>
      </w:r>
      <w:r w:rsidR="00CE431D">
        <w:rPr>
          <w:rFonts w:ascii="Arial" w:hAnsi="Arial" w:cs="Arial"/>
          <w:b/>
          <w:color w:val="000000"/>
          <w:sz w:val="20"/>
          <w:szCs w:val="20"/>
        </w:rPr>
        <w:t xml:space="preserve"> </w:t>
      </w:r>
    </w:p>
    <w:p w:rsidR="00CE431D" w:rsidRPr="003F6026" w:rsidRDefault="00CE431D" w:rsidP="00FA1708">
      <w:pPr>
        <w:spacing w:line="276" w:lineRule="auto"/>
        <w:jc w:val="both"/>
        <w:rPr>
          <w:rFonts w:ascii="Arial" w:hAnsi="Arial" w:cs="Arial"/>
          <w:color w:val="000000"/>
          <w:sz w:val="20"/>
          <w:szCs w:val="20"/>
        </w:rPr>
      </w:pPr>
      <w:r w:rsidRPr="003F6026">
        <w:rPr>
          <w:rFonts w:ascii="Arial" w:hAnsi="Arial" w:cs="Arial"/>
          <w:color w:val="000000"/>
          <w:sz w:val="20"/>
          <w:szCs w:val="20"/>
        </w:rPr>
        <w:t>“Solución de problemas”, es la manera como, en el ámbito escolar, ha tendido a expresarse una capacidad más general vinculada a las capacida</w:t>
      </w:r>
      <w:r w:rsidR="003F6026">
        <w:rPr>
          <w:rFonts w:ascii="Arial" w:hAnsi="Arial" w:cs="Arial"/>
          <w:color w:val="000000"/>
          <w:sz w:val="20"/>
          <w:szCs w:val="20"/>
        </w:rPr>
        <w:t xml:space="preserve">des y habilidades cognoscitivas. </w:t>
      </w:r>
      <w:r w:rsidR="003F6026" w:rsidRPr="003F6026">
        <w:rPr>
          <w:rFonts w:ascii="Arial" w:hAnsi="Arial" w:cs="Arial"/>
          <w:color w:val="000000"/>
          <w:sz w:val="20"/>
          <w:szCs w:val="20"/>
        </w:rPr>
        <w:t xml:space="preserve">En la medida en que está vinculada a la creatividad, el razonamiento y el pensamiento crítico, estimular estos últimos es, de hecho, estimular dicha capacidad. Por otro lado, se destaca el valor de algunos heurísticos (particularmente en lo que toca </w:t>
      </w:r>
      <w:proofErr w:type="spellStart"/>
      <w:r w:rsidR="003F6026" w:rsidRPr="003F6026">
        <w:rPr>
          <w:rFonts w:ascii="Arial" w:hAnsi="Arial" w:cs="Arial"/>
          <w:color w:val="000000"/>
          <w:sz w:val="20"/>
          <w:szCs w:val="20"/>
        </w:rPr>
        <w:t>ala</w:t>
      </w:r>
      <w:proofErr w:type="spellEnd"/>
      <w:r w:rsidR="003F6026" w:rsidRPr="003F6026">
        <w:rPr>
          <w:rFonts w:ascii="Arial" w:hAnsi="Arial" w:cs="Arial"/>
          <w:color w:val="000000"/>
          <w:sz w:val="20"/>
          <w:szCs w:val="20"/>
        </w:rPr>
        <w:t xml:space="preserve"> re-presentación del problema y al diseño del plan) que parecen importantes y posibles de ser enseñados en el aparato escolar (</w:t>
      </w:r>
      <w:proofErr w:type="spellStart"/>
      <w:r w:rsidR="003F6026" w:rsidRPr="003F6026">
        <w:rPr>
          <w:rFonts w:ascii="Arial" w:hAnsi="Arial" w:cs="Arial"/>
          <w:color w:val="000000"/>
          <w:sz w:val="20"/>
          <w:szCs w:val="20"/>
        </w:rPr>
        <w:t>Nickerson</w:t>
      </w:r>
      <w:proofErr w:type="spellEnd"/>
      <w:r w:rsidR="003F6026" w:rsidRPr="003F6026">
        <w:rPr>
          <w:rFonts w:ascii="Arial" w:hAnsi="Arial" w:cs="Arial"/>
          <w:color w:val="000000"/>
          <w:sz w:val="20"/>
          <w:szCs w:val="20"/>
        </w:rPr>
        <w:t>, 1987).</w:t>
      </w:r>
    </w:p>
    <w:p w:rsidR="008113C5" w:rsidRDefault="00647EEB" w:rsidP="00FA1708">
      <w:pPr>
        <w:spacing w:line="276" w:lineRule="auto"/>
        <w:jc w:val="both"/>
        <w:rPr>
          <w:rFonts w:ascii="Arial" w:hAnsi="Arial" w:cs="Arial"/>
          <w:b/>
          <w:color w:val="000000"/>
          <w:sz w:val="20"/>
          <w:szCs w:val="20"/>
        </w:rPr>
      </w:pPr>
      <w:r>
        <w:rPr>
          <w:rFonts w:ascii="Arial" w:hAnsi="Arial" w:cs="Arial"/>
          <w:b/>
          <w:color w:val="000000"/>
          <w:sz w:val="20"/>
          <w:szCs w:val="20"/>
        </w:rPr>
        <w:t>4</w:t>
      </w:r>
      <w:r w:rsidR="008113C5">
        <w:rPr>
          <w:rFonts w:ascii="Arial" w:hAnsi="Arial" w:cs="Arial"/>
          <w:b/>
          <w:color w:val="000000"/>
          <w:sz w:val="20"/>
          <w:szCs w:val="20"/>
        </w:rPr>
        <w:t xml:space="preserve">.- </w:t>
      </w:r>
      <w:r w:rsidR="00E91A10">
        <w:rPr>
          <w:rFonts w:ascii="Arial" w:hAnsi="Arial" w:cs="Arial"/>
          <w:b/>
          <w:color w:val="000000"/>
          <w:sz w:val="20"/>
          <w:szCs w:val="20"/>
        </w:rPr>
        <w:t>Retomando la propuesta de Rosa María Torres, ¿Qué metodología de trabajo utilizarías para e</w:t>
      </w:r>
      <w:r w:rsidR="00E91A10" w:rsidRPr="00E91A10">
        <w:rPr>
          <w:rFonts w:ascii="Arial" w:hAnsi="Arial" w:cs="Arial"/>
          <w:b/>
          <w:color w:val="000000"/>
          <w:sz w:val="20"/>
          <w:szCs w:val="20"/>
        </w:rPr>
        <w:t>stimular el pensamiento y la actitud creativ</w:t>
      </w:r>
      <w:r w:rsidR="00E91A10">
        <w:rPr>
          <w:rFonts w:ascii="Arial" w:hAnsi="Arial" w:cs="Arial"/>
          <w:b/>
          <w:color w:val="000000"/>
          <w:sz w:val="20"/>
          <w:szCs w:val="20"/>
        </w:rPr>
        <w:t>a</w:t>
      </w:r>
      <w:r w:rsidR="00E91A10" w:rsidRPr="00E91A10">
        <w:rPr>
          <w:rFonts w:ascii="Arial" w:hAnsi="Arial" w:cs="Arial"/>
          <w:b/>
          <w:color w:val="000000"/>
          <w:sz w:val="20"/>
          <w:szCs w:val="20"/>
        </w:rPr>
        <w:t xml:space="preserve"> </w:t>
      </w:r>
      <w:r w:rsidR="00E91A10">
        <w:rPr>
          <w:rFonts w:ascii="Arial" w:hAnsi="Arial" w:cs="Arial"/>
          <w:b/>
          <w:color w:val="000000"/>
          <w:sz w:val="20"/>
          <w:szCs w:val="20"/>
        </w:rPr>
        <w:t>de los alumnos en el aula?</w:t>
      </w:r>
    </w:p>
    <w:p w:rsidR="003F6026" w:rsidRDefault="003F6026" w:rsidP="00FA1708">
      <w:pPr>
        <w:spacing w:line="276" w:lineRule="auto"/>
        <w:jc w:val="both"/>
        <w:rPr>
          <w:rFonts w:ascii="Arial" w:hAnsi="Arial" w:cs="Arial"/>
          <w:color w:val="000000"/>
          <w:sz w:val="20"/>
          <w:szCs w:val="20"/>
        </w:rPr>
      </w:pPr>
      <w:r w:rsidRPr="003F6026">
        <w:rPr>
          <w:rFonts w:ascii="Arial" w:hAnsi="Arial" w:cs="Arial"/>
          <w:color w:val="000000"/>
          <w:sz w:val="20"/>
          <w:szCs w:val="20"/>
        </w:rPr>
        <w:t>Cuatro componentes parecen centrales en la configuración de la creatividad: las capacidades, el estilo cognoscitivo, las actitudes y las estrategias.</w:t>
      </w:r>
      <w:r>
        <w:rPr>
          <w:rFonts w:ascii="Arial" w:hAnsi="Arial" w:cs="Arial"/>
          <w:color w:val="000000"/>
          <w:sz w:val="20"/>
          <w:szCs w:val="20"/>
        </w:rPr>
        <w:t xml:space="preserve"> </w:t>
      </w:r>
      <w:r w:rsidRPr="003F6026">
        <w:rPr>
          <w:rFonts w:ascii="Arial" w:hAnsi="Arial" w:cs="Arial"/>
          <w:color w:val="000000"/>
          <w:sz w:val="20"/>
          <w:szCs w:val="20"/>
        </w:rPr>
        <w:t>La primera tarea sería evitar la continua erosión de la creatividad que tiene lugar en las aulas, haciendo tomar de ello conciencia a los profesores, autoridades educacionales, padres de familia. Estimular el pensamiento y la actitud creativos implica una práctica y una cultura escolares radicalmente distintas a las conocidas, congruentes con el perfil de competencias característico de la creatividad, capaces de contribuir a desarrollar el sentido y el gusto por lo original y lo propio, la autonomía, el pensamiento crítico, la tolerancia de la ambigüedad, la actitud investigativa e inquisitiva, la preferencia por la detección de problemas antes que por su resolución, la consideración de diversas alternativas y no de una sola predeterminada, búsquedas largas, postergación del juicio, etcétera.</w:t>
      </w:r>
    </w:p>
    <w:p w:rsidR="00E91A10" w:rsidRDefault="00647EEB" w:rsidP="00FA1708">
      <w:pPr>
        <w:spacing w:line="276" w:lineRule="auto"/>
        <w:jc w:val="both"/>
        <w:rPr>
          <w:rFonts w:ascii="Arial" w:hAnsi="Arial" w:cs="Arial"/>
          <w:b/>
          <w:color w:val="000000"/>
          <w:sz w:val="20"/>
          <w:szCs w:val="20"/>
        </w:rPr>
      </w:pPr>
      <w:r>
        <w:rPr>
          <w:rFonts w:ascii="Arial" w:hAnsi="Arial" w:cs="Arial"/>
          <w:b/>
          <w:color w:val="000000"/>
          <w:sz w:val="20"/>
          <w:szCs w:val="20"/>
        </w:rPr>
        <w:t>5</w:t>
      </w:r>
      <w:r w:rsidR="00E91A10">
        <w:rPr>
          <w:rFonts w:ascii="Arial" w:hAnsi="Arial" w:cs="Arial"/>
          <w:b/>
          <w:color w:val="000000"/>
          <w:sz w:val="20"/>
          <w:szCs w:val="20"/>
        </w:rPr>
        <w:t>.- ¿De qué forma el Docente Titular del grupo de Sara pudo haber detectado el problema que present</w:t>
      </w:r>
      <w:r w:rsidR="00BA358E">
        <w:rPr>
          <w:rFonts w:ascii="Arial" w:hAnsi="Arial" w:cs="Arial"/>
          <w:b/>
          <w:color w:val="000000"/>
          <w:sz w:val="20"/>
          <w:szCs w:val="20"/>
        </w:rPr>
        <w:t xml:space="preserve">a </w:t>
      </w:r>
      <w:r>
        <w:rPr>
          <w:rFonts w:ascii="Arial" w:hAnsi="Arial" w:cs="Arial"/>
          <w:b/>
          <w:color w:val="000000"/>
          <w:sz w:val="20"/>
          <w:szCs w:val="20"/>
        </w:rPr>
        <w:t>actualmente</w:t>
      </w:r>
      <w:r w:rsidR="00E91A10">
        <w:rPr>
          <w:rFonts w:ascii="Arial" w:hAnsi="Arial" w:cs="Arial"/>
          <w:b/>
          <w:color w:val="000000"/>
          <w:sz w:val="20"/>
          <w:szCs w:val="20"/>
        </w:rPr>
        <w:t>?</w:t>
      </w:r>
    </w:p>
    <w:p w:rsidR="003F6026" w:rsidRPr="003F6026" w:rsidRDefault="007C0CAE" w:rsidP="00FA1708">
      <w:pPr>
        <w:spacing w:line="276" w:lineRule="auto"/>
        <w:jc w:val="both"/>
        <w:rPr>
          <w:rFonts w:ascii="Arial" w:hAnsi="Arial" w:cs="Arial"/>
          <w:color w:val="000000"/>
          <w:sz w:val="20"/>
          <w:szCs w:val="20"/>
        </w:rPr>
      </w:pPr>
      <w:r>
        <w:rPr>
          <w:rFonts w:ascii="Arial" w:hAnsi="Arial" w:cs="Arial"/>
          <w:color w:val="000000"/>
          <w:sz w:val="20"/>
          <w:szCs w:val="20"/>
        </w:rPr>
        <w:t xml:space="preserve">Por medio de </w:t>
      </w:r>
      <w:r w:rsidR="003F6026" w:rsidRPr="003F6026">
        <w:rPr>
          <w:rFonts w:ascii="Arial" w:hAnsi="Arial" w:cs="Arial"/>
          <w:color w:val="000000"/>
          <w:sz w:val="20"/>
          <w:szCs w:val="20"/>
        </w:rPr>
        <w:t>la “solución de problemas”</w:t>
      </w:r>
      <w:r>
        <w:rPr>
          <w:rFonts w:ascii="Arial" w:hAnsi="Arial" w:cs="Arial"/>
          <w:color w:val="000000"/>
          <w:sz w:val="20"/>
          <w:szCs w:val="20"/>
        </w:rPr>
        <w:t xml:space="preserve">, la cual no está </w:t>
      </w:r>
      <w:r w:rsidR="003F6026" w:rsidRPr="003F6026">
        <w:rPr>
          <w:rFonts w:ascii="Arial" w:hAnsi="Arial" w:cs="Arial"/>
          <w:color w:val="000000"/>
          <w:sz w:val="20"/>
          <w:szCs w:val="20"/>
        </w:rPr>
        <w:t xml:space="preserve">limitada a un área particular ni al conocimiento escolar en su conjunto, sino a la vida misma; </w:t>
      </w:r>
      <w:r>
        <w:rPr>
          <w:rFonts w:ascii="Arial" w:hAnsi="Arial" w:cs="Arial"/>
          <w:color w:val="000000"/>
          <w:sz w:val="20"/>
          <w:szCs w:val="20"/>
        </w:rPr>
        <w:t xml:space="preserve">vista </w:t>
      </w:r>
      <w:r w:rsidR="003F6026" w:rsidRPr="003F6026">
        <w:rPr>
          <w:rFonts w:ascii="Arial" w:hAnsi="Arial" w:cs="Arial"/>
          <w:color w:val="000000"/>
          <w:sz w:val="20"/>
          <w:szCs w:val="20"/>
        </w:rPr>
        <w:t xml:space="preserve">por otro lado, no sólo como el desarrollo de la capacidad de solucionar los problemas, </w:t>
      </w:r>
      <w:r w:rsidR="003F6026" w:rsidRPr="007C0CAE">
        <w:rPr>
          <w:rFonts w:ascii="Arial" w:hAnsi="Arial" w:cs="Arial"/>
          <w:color w:val="000000"/>
          <w:sz w:val="20"/>
          <w:szCs w:val="20"/>
          <w:u w:val="single"/>
        </w:rPr>
        <w:t>sino de detectarlos, formularlos, identificar-los, analizarlos, resolverlos y analizar sus soluciones</w:t>
      </w:r>
      <w:r>
        <w:rPr>
          <w:rFonts w:ascii="Arial" w:hAnsi="Arial" w:cs="Arial"/>
          <w:color w:val="000000"/>
          <w:sz w:val="20"/>
          <w:szCs w:val="20"/>
        </w:rPr>
        <w:t>, antes de que siquiera surjan.</w:t>
      </w:r>
    </w:p>
    <w:p w:rsidR="00647EEB" w:rsidRDefault="00647EEB" w:rsidP="00FA1708">
      <w:pPr>
        <w:spacing w:line="276" w:lineRule="auto"/>
        <w:jc w:val="both"/>
        <w:rPr>
          <w:rFonts w:ascii="Arial" w:hAnsi="Arial" w:cs="Arial"/>
          <w:b/>
          <w:color w:val="000000"/>
          <w:sz w:val="20"/>
          <w:szCs w:val="20"/>
        </w:rPr>
      </w:pPr>
      <w:r>
        <w:rPr>
          <w:rFonts w:ascii="Arial" w:hAnsi="Arial" w:cs="Arial"/>
          <w:b/>
          <w:color w:val="000000"/>
          <w:sz w:val="20"/>
          <w:szCs w:val="20"/>
        </w:rPr>
        <w:lastRenderedPageBreak/>
        <w:t>6.- Describe la forma</w:t>
      </w:r>
      <w:r w:rsidR="00501658">
        <w:rPr>
          <w:rFonts w:ascii="Arial" w:hAnsi="Arial" w:cs="Arial"/>
          <w:b/>
          <w:color w:val="000000"/>
          <w:sz w:val="20"/>
          <w:szCs w:val="20"/>
        </w:rPr>
        <w:t xml:space="preserve"> o el método</w:t>
      </w:r>
      <w:r>
        <w:rPr>
          <w:rFonts w:ascii="Arial" w:hAnsi="Arial" w:cs="Arial"/>
          <w:b/>
          <w:color w:val="000000"/>
          <w:sz w:val="20"/>
          <w:szCs w:val="20"/>
        </w:rPr>
        <w:t xml:space="preserve"> que utilizarías para</w:t>
      </w:r>
      <w:r w:rsidRPr="00647EEB">
        <w:rPr>
          <w:rFonts w:ascii="Arial" w:hAnsi="Arial" w:cs="Arial"/>
          <w:b/>
          <w:color w:val="000000"/>
          <w:sz w:val="20"/>
          <w:szCs w:val="20"/>
        </w:rPr>
        <w:t xml:space="preserve"> enseñar a </w:t>
      </w:r>
      <w:r>
        <w:rPr>
          <w:rFonts w:ascii="Arial" w:hAnsi="Arial" w:cs="Arial"/>
          <w:b/>
          <w:color w:val="000000"/>
          <w:sz w:val="20"/>
          <w:szCs w:val="20"/>
        </w:rPr>
        <w:t>los</w:t>
      </w:r>
      <w:r w:rsidRPr="00647EEB">
        <w:rPr>
          <w:rFonts w:ascii="Arial" w:hAnsi="Arial" w:cs="Arial"/>
          <w:b/>
          <w:color w:val="000000"/>
          <w:sz w:val="20"/>
          <w:szCs w:val="20"/>
        </w:rPr>
        <w:t xml:space="preserve"> alumnos a estudiar</w:t>
      </w:r>
      <w:r>
        <w:rPr>
          <w:rFonts w:ascii="Arial" w:hAnsi="Arial" w:cs="Arial"/>
          <w:b/>
          <w:color w:val="000000"/>
          <w:sz w:val="20"/>
          <w:szCs w:val="20"/>
        </w:rPr>
        <w:t>.</w:t>
      </w:r>
    </w:p>
    <w:p w:rsidR="007C0CAE" w:rsidRPr="007C0CAE" w:rsidRDefault="007C0CAE" w:rsidP="00FA1708">
      <w:pPr>
        <w:spacing w:line="276" w:lineRule="auto"/>
        <w:jc w:val="both"/>
        <w:rPr>
          <w:rFonts w:ascii="Arial" w:hAnsi="Arial" w:cs="Arial"/>
          <w:color w:val="000000"/>
          <w:sz w:val="20"/>
          <w:szCs w:val="20"/>
        </w:rPr>
      </w:pPr>
      <w:r w:rsidRPr="007C0CAE">
        <w:rPr>
          <w:rFonts w:ascii="Arial" w:hAnsi="Arial" w:cs="Arial"/>
          <w:color w:val="000000"/>
          <w:sz w:val="20"/>
          <w:szCs w:val="20"/>
        </w:rPr>
        <w:t>Paquetes didácticos —incluyendo impresos, audio y video— para enseñar algunas habilidades básicas de estudio han empezado a cobrar auge en algunos países desarrollados. No obstante, lo que se propone es una solución más sistémica, en el sentido de que: la enseñanza de cada asignatura incluya esto como contenido expreso y se establezca un área específica para toda la enseñanza básica, incluyendo entre otros, la reflexión acerca del a</w:t>
      </w:r>
      <w:r>
        <w:rPr>
          <w:rFonts w:ascii="Arial" w:hAnsi="Arial" w:cs="Arial"/>
          <w:color w:val="000000"/>
          <w:sz w:val="20"/>
          <w:szCs w:val="20"/>
        </w:rPr>
        <w:t>prendizaje, la lectura, el toma</w:t>
      </w:r>
      <w:r w:rsidRPr="007C0CAE">
        <w:rPr>
          <w:rFonts w:ascii="Arial" w:hAnsi="Arial" w:cs="Arial"/>
          <w:color w:val="000000"/>
          <w:sz w:val="20"/>
          <w:szCs w:val="20"/>
        </w:rPr>
        <w:t>do de notas, la escritura y el repaso (</w:t>
      </w:r>
      <w:proofErr w:type="spellStart"/>
      <w:r w:rsidRPr="007C0CAE">
        <w:rPr>
          <w:rFonts w:ascii="Arial" w:hAnsi="Arial" w:cs="Arial"/>
          <w:color w:val="000000"/>
          <w:sz w:val="20"/>
          <w:szCs w:val="20"/>
        </w:rPr>
        <w:t>Selmes</w:t>
      </w:r>
      <w:proofErr w:type="spellEnd"/>
      <w:r w:rsidRPr="007C0CAE">
        <w:rPr>
          <w:rFonts w:ascii="Arial" w:hAnsi="Arial" w:cs="Arial"/>
          <w:color w:val="000000"/>
          <w:sz w:val="20"/>
          <w:szCs w:val="20"/>
        </w:rPr>
        <w:t>, 1988).</w:t>
      </w:r>
    </w:p>
    <w:p w:rsidR="00E91A10" w:rsidRDefault="00647EEB" w:rsidP="00501658">
      <w:pPr>
        <w:spacing w:line="276" w:lineRule="auto"/>
        <w:jc w:val="both"/>
        <w:rPr>
          <w:rFonts w:ascii="Arial" w:hAnsi="Arial" w:cs="Arial"/>
          <w:b/>
          <w:color w:val="000000"/>
          <w:sz w:val="20"/>
          <w:szCs w:val="20"/>
        </w:rPr>
      </w:pPr>
      <w:r>
        <w:rPr>
          <w:rFonts w:ascii="Arial" w:hAnsi="Arial" w:cs="Arial"/>
          <w:b/>
          <w:color w:val="000000"/>
          <w:sz w:val="20"/>
          <w:szCs w:val="20"/>
        </w:rPr>
        <w:t>7</w:t>
      </w:r>
      <w:r w:rsidR="00E91A10">
        <w:rPr>
          <w:rFonts w:ascii="Arial" w:hAnsi="Arial" w:cs="Arial"/>
          <w:b/>
          <w:color w:val="000000"/>
          <w:sz w:val="20"/>
          <w:szCs w:val="20"/>
        </w:rPr>
        <w:t xml:space="preserve">.- </w:t>
      </w:r>
      <w:r w:rsidR="00501658">
        <w:rPr>
          <w:rFonts w:ascii="Arial" w:hAnsi="Arial" w:cs="Arial"/>
          <w:b/>
          <w:color w:val="000000"/>
          <w:sz w:val="20"/>
          <w:szCs w:val="20"/>
        </w:rPr>
        <w:t>¿De qué manera las habilidades del pensamiento podrían ayudar a Sara a mejorar su comportamiento tanto en su casa como en la escuela, mejorando además su desempeño escolar?</w:t>
      </w:r>
    </w:p>
    <w:p w:rsidR="007C0CAE" w:rsidRPr="007C0CAE" w:rsidRDefault="007C0CAE" w:rsidP="00501658">
      <w:pPr>
        <w:spacing w:line="276" w:lineRule="auto"/>
        <w:jc w:val="both"/>
        <w:rPr>
          <w:rFonts w:ascii="Arial" w:hAnsi="Arial" w:cs="Arial"/>
          <w:color w:val="000000"/>
          <w:sz w:val="20"/>
          <w:szCs w:val="20"/>
        </w:rPr>
      </w:pPr>
      <w:r>
        <w:rPr>
          <w:rFonts w:ascii="Arial" w:hAnsi="Arial" w:cs="Arial"/>
          <w:color w:val="000000"/>
          <w:sz w:val="20"/>
          <w:szCs w:val="20"/>
        </w:rPr>
        <w:t xml:space="preserve">Si Sara desarrolla las habilidades del pensamiento de manera adecuada, ella puede elegir </w:t>
      </w:r>
      <w:r w:rsidRPr="007C0CAE">
        <w:rPr>
          <w:rFonts w:ascii="Arial" w:hAnsi="Arial" w:cs="Arial"/>
          <w:color w:val="000000"/>
          <w:sz w:val="20"/>
          <w:szCs w:val="20"/>
        </w:rPr>
        <w:t>acertadamente y valorar las alternativas existentes de manera concienzuda a fin de tomar decisiones correctas, desarrollar el espíritu de indagación y razonamiento, discriminar los mensajes y las afirmaciones, sopesar las pruebas, valorar la solidez lógica de las deducciones, discurrir argumentos en contra de hipótesis alternativas, etcétera. En resumen: se requiere más que nunca pensar de un modo crítico (</w:t>
      </w:r>
      <w:proofErr w:type="spellStart"/>
      <w:r w:rsidRPr="007C0CAE">
        <w:rPr>
          <w:rFonts w:ascii="Arial" w:hAnsi="Arial" w:cs="Arial"/>
          <w:color w:val="000000"/>
          <w:sz w:val="20"/>
          <w:szCs w:val="20"/>
        </w:rPr>
        <w:t>Nickerson</w:t>
      </w:r>
      <w:proofErr w:type="spellEnd"/>
      <w:r w:rsidRPr="007C0CAE">
        <w:rPr>
          <w:rFonts w:ascii="Arial" w:hAnsi="Arial" w:cs="Arial"/>
          <w:color w:val="000000"/>
          <w:sz w:val="20"/>
          <w:szCs w:val="20"/>
        </w:rPr>
        <w:t>, 1987).</w:t>
      </w:r>
      <w:r w:rsidR="0011117C">
        <w:rPr>
          <w:rFonts w:ascii="Arial" w:hAnsi="Arial" w:cs="Arial"/>
          <w:color w:val="000000"/>
          <w:sz w:val="20"/>
          <w:szCs w:val="20"/>
        </w:rPr>
        <w:t xml:space="preserve"> Y darle relevancia al prometedor futuro que tenía antes de sus conductas disruptivas.</w:t>
      </w:r>
    </w:p>
    <w:p w:rsidR="003F3AE9" w:rsidRDefault="00501658" w:rsidP="00501658">
      <w:pPr>
        <w:spacing w:line="276" w:lineRule="auto"/>
        <w:jc w:val="both"/>
        <w:rPr>
          <w:b/>
          <w:bCs/>
          <w:sz w:val="23"/>
          <w:szCs w:val="23"/>
        </w:rPr>
      </w:pPr>
      <w:r>
        <w:rPr>
          <w:rFonts w:ascii="Arial" w:hAnsi="Arial" w:cs="Arial"/>
          <w:b/>
          <w:color w:val="000000"/>
          <w:sz w:val="20"/>
          <w:szCs w:val="20"/>
        </w:rPr>
        <w:t>8</w:t>
      </w:r>
      <w:r w:rsidR="003F3AE9">
        <w:rPr>
          <w:rFonts w:ascii="Arial" w:hAnsi="Arial" w:cs="Arial"/>
          <w:b/>
          <w:color w:val="000000"/>
          <w:sz w:val="20"/>
          <w:szCs w:val="20"/>
        </w:rPr>
        <w:t xml:space="preserve">.- </w:t>
      </w:r>
      <w:r>
        <w:rPr>
          <w:rFonts w:ascii="Arial" w:hAnsi="Arial" w:cs="Arial"/>
          <w:b/>
          <w:color w:val="000000"/>
          <w:sz w:val="20"/>
          <w:szCs w:val="20"/>
        </w:rPr>
        <w:t xml:space="preserve">Para desarrollar los procesos cognitivos de los alumnos, ¿cómo pondrías en práctica la </w:t>
      </w:r>
      <w:r>
        <w:rPr>
          <w:b/>
          <w:bCs/>
          <w:sz w:val="23"/>
          <w:szCs w:val="23"/>
        </w:rPr>
        <w:t>recuperación del conocimiento, para aplicar lo aprendido?</w:t>
      </w:r>
    </w:p>
    <w:p w:rsidR="0011117C" w:rsidRPr="0011117C" w:rsidRDefault="0011117C" w:rsidP="00501658">
      <w:pPr>
        <w:spacing w:line="276" w:lineRule="auto"/>
        <w:jc w:val="both"/>
        <w:rPr>
          <w:rFonts w:ascii="Arial" w:hAnsi="Arial" w:cs="Arial"/>
          <w:color w:val="000000"/>
          <w:sz w:val="20"/>
          <w:szCs w:val="20"/>
        </w:rPr>
      </w:pPr>
      <w:r>
        <w:rPr>
          <w:rFonts w:ascii="Arial" w:hAnsi="Arial" w:cs="Arial"/>
          <w:color w:val="000000"/>
          <w:sz w:val="20"/>
          <w:szCs w:val="20"/>
        </w:rPr>
        <w:t xml:space="preserve">Sustentando mi actuar en una </w:t>
      </w:r>
      <w:r w:rsidRPr="0011117C">
        <w:rPr>
          <w:rFonts w:ascii="Arial" w:hAnsi="Arial" w:cs="Arial"/>
          <w:color w:val="000000"/>
          <w:sz w:val="20"/>
          <w:szCs w:val="20"/>
        </w:rPr>
        <w:t xml:space="preserve">mejor comprensión </w:t>
      </w:r>
      <w:r>
        <w:rPr>
          <w:rFonts w:ascii="Arial" w:hAnsi="Arial" w:cs="Arial"/>
          <w:color w:val="000000"/>
          <w:sz w:val="20"/>
          <w:szCs w:val="20"/>
        </w:rPr>
        <w:t xml:space="preserve">primero, </w:t>
      </w:r>
      <w:r w:rsidRPr="0011117C">
        <w:rPr>
          <w:rFonts w:ascii="Arial" w:hAnsi="Arial" w:cs="Arial"/>
          <w:color w:val="000000"/>
          <w:sz w:val="20"/>
          <w:szCs w:val="20"/>
        </w:rPr>
        <w:t xml:space="preserve">de cómo opera la memoria y la recuperación de conocimiento, </w:t>
      </w:r>
      <w:r>
        <w:rPr>
          <w:rFonts w:ascii="Arial" w:hAnsi="Arial" w:cs="Arial"/>
          <w:color w:val="000000"/>
          <w:sz w:val="20"/>
          <w:szCs w:val="20"/>
        </w:rPr>
        <w:t>discernir de l</w:t>
      </w:r>
      <w:r w:rsidRPr="0011117C">
        <w:rPr>
          <w:rFonts w:ascii="Arial" w:hAnsi="Arial" w:cs="Arial"/>
          <w:color w:val="000000"/>
          <w:sz w:val="20"/>
          <w:szCs w:val="20"/>
        </w:rPr>
        <w:t xml:space="preserve">a diferenciación entre almacenamiento y recuperación de la información, </w:t>
      </w:r>
      <w:r>
        <w:rPr>
          <w:rFonts w:ascii="Arial" w:hAnsi="Arial" w:cs="Arial"/>
          <w:color w:val="000000"/>
          <w:sz w:val="20"/>
          <w:szCs w:val="20"/>
        </w:rPr>
        <w:t xml:space="preserve">aceptar los </w:t>
      </w:r>
      <w:r w:rsidRPr="0011117C">
        <w:rPr>
          <w:rFonts w:ascii="Arial" w:hAnsi="Arial" w:cs="Arial"/>
          <w:color w:val="000000"/>
          <w:sz w:val="20"/>
          <w:szCs w:val="20"/>
        </w:rPr>
        <w:t xml:space="preserve"> distintos tipos de memoria y reconocerlos para sí mismos, comprender mejor el porqué de los “olvidos” que se atribuyen a ineptitudes personales, estar en mejores condiciones para manejar la frustración que ello supone cotidianamente en la rutina escolar de unos y otros, </w:t>
      </w:r>
      <w:r>
        <w:rPr>
          <w:rFonts w:ascii="Arial" w:hAnsi="Arial" w:cs="Arial"/>
          <w:color w:val="000000"/>
          <w:sz w:val="20"/>
          <w:szCs w:val="20"/>
        </w:rPr>
        <w:t xml:space="preserve">para finalmente </w:t>
      </w:r>
      <w:r w:rsidRPr="0011117C">
        <w:rPr>
          <w:rFonts w:ascii="Arial" w:hAnsi="Arial" w:cs="Arial"/>
          <w:color w:val="000000"/>
          <w:sz w:val="20"/>
          <w:szCs w:val="20"/>
        </w:rPr>
        <w:t xml:space="preserve">entender la importancia de desarrollar la memoria por comprensión, </w:t>
      </w:r>
      <w:r>
        <w:rPr>
          <w:rFonts w:ascii="Arial" w:hAnsi="Arial" w:cs="Arial"/>
          <w:color w:val="000000"/>
          <w:sz w:val="20"/>
          <w:szCs w:val="20"/>
        </w:rPr>
        <w:t>y poder hacer uso de un conocimiento teórico de manera significativa para el estudiante.</w:t>
      </w:r>
    </w:p>
    <w:p w:rsidR="00501658" w:rsidRDefault="00501658" w:rsidP="00FA1708">
      <w:pPr>
        <w:spacing w:line="276" w:lineRule="auto"/>
        <w:jc w:val="both"/>
        <w:rPr>
          <w:rFonts w:ascii="Arial" w:hAnsi="Arial" w:cs="Arial"/>
          <w:b/>
          <w:color w:val="000000"/>
          <w:sz w:val="20"/>
          <w:szCs w:val="20"/>
        </w:rPr>
      </w:pPr>
      <w:r>
        <w:rPr>
          <w:rFonts w:ascii="Arial" w:hAnsi="Arial" w:cs="Arial"/>
          <w:b/>
          <w:color w:val="000000"/>
          <w:sz w:val="20"/>
          <w:szCs w:val="20"/>
        </w:rPr>
        <w:t xml:space="preserve">9.- ¿Cómo potenciarías el conocimiento científico en los alumnos? </w:t>
      </w:r>
    </w:p>
    <w:p w:rsidR="0011117C" w:rsidRPr="0011117C" w:rsidRDefault="000313F8" w:rsidP="00FA1708">
      <w:pPr>
        <w:spacing w:line="276" w:lineRule="auto"/>
        <w:jc w:val="both"/>
        <w:rPr>
          <w:rFonts w:ascii="Arial" w:hAnsi="Arial" w:cs="Arial"/>
          <w:color w:val="000000"/>
          <w:sz w:val="20"/>
          <w:szCs w:val="20"/>
        </w:rPr>
      </w:pPr>
      <w:r>
        <w:rPr>
          <w:rFonts w:ascii="Arial" w:hAnsi="Arial" w:cs="Arial"/>
          <w:color w:val="000000"/>
          <w:sz w:val="20"/>
          <w:szCs w:val="20"/>
        </w:rPr>
        <w:t>E</w:t>
      </w:r>
      <w:r w:rsidRPr="000313F8">
        <w:rPr>
          <w:rFonts w:ascii="Arial" w:hAnsi="Arial" w:cs="Arial"/>
          <w:color w:val="000000"/>
          <w:sz w:val="20"/>
          <w:szCs w:val="20"/>
        </w:rPr>
        <w:t>xplicitan</w:t>
      </w:r>
      <w:r>
        <w:rPr>
          <w:rFonts w:ascii="Arial" w:hAnsi="Arial" w:cs="Arial"/>
          <w:color w:val="000000"/>
          <w:sz w:val="20"/>
          <w:szCs w:val="20"/>
        </w:rPr>
        <w:t>do</w:t>
      </w:r>
      <w:r w:rsidRPr="000313F8">
        <w:rPr>
          <w:rFonts w:ascii="Arial" w:hAnsi="Arial" w:cs="Arial"/>
          <w:color w:val="000000"/>
          <w:sz w:val="20"/>
          <w:szCs w:val="20"/>
        </w:rPr>
        <w:t xml:space="preserve"> las interpretaciones, sus criterios de validez, los principios que las rigen (el punto de partida o la matriz cultural, social e histórica y el papel que juega e</w:t>
      </w:r>
      <w:r>
        <w:rPr>
          <w:rFonts w:ascii="Arial" w:hAnsi="Arial" w:cs="Arial"/>
          <w:color w:val="000000"/>
          <w:sz w:val="20"/>
          <w:szCs w:val="20"/>
        </w:rPr>
        <w:t xml:space="preserve">n la interpretación, etcétera), trabajando </w:t>
      </w:r>
      <w:r w:rsidRPr="000313F8">
        <w:rPr>
          <w:rFonts w:ascii="Arial" w:hAnsi="Arial" w:cs="Arial"/>
          <w:color w:val="000000"/>
          <w:sz w:val="20"/>
          <w:szCs w:val="20"/>
        </w:rPr>
        <w:t>los conceptos de mecanismo o sistema, claves para comenzar a ver el sentido y la posible unidad de las ciencias. Incluso plantearse tipologías sin ningún intento de explicación científica de la clasificación.</w:t>
      </w:r>
      <w:r>
        <w:rPr>
          <w:rFonts w:ascii="Arial" w:hAnsi="Arial" w:cs="Arial"/>
          <w:color w:val="000000"/>
          <w:sz w:val="20"/>
          <w:szCs w:val="20"/>
        </w:rPr>
        <w:t xml:space="preserve"> R</w:t>
      </w:r>
      <w:r w:rsidR="0011117C" w:rsidRPr="0011117C">
        <w:rPr>
          <w:rFonts w:ascii="Arial" w:hAnsi="Arial" w:cs="Arial"/>
          <w:color w:val="000000"/>
          <w:sz w:val="20"/>
          <w:szCs w:val="20"/>
        </w:rPr>
        <w:t>econoc</w:t>
      </w:r>
      <w:r>
        <w:rPr>
          <w:rFonts w:ascii="Arial" w:hAnsi="Arial" w:cs="Arial"/>
          <w:color w:val="000000"/>
          <w:sz w:val="20"/>
          <w:szCs w:val="20"/>
        </w:rPr>
        <w:t>i</w:t>
      </w:r>
      <w:r w:rsidR="0011117C" w:rsidRPr="0011117C">
        <w:rPr>
          <w:rFonts w:ascii="Arial" w:hAnsi="Arial" w:cs="Arial"/>
          <w:color w:val="000000"/>
          <w:sz w:val="20"/>
          <w:szCs w:val="20"/>
        </w:rPr>
        <w:t>e</w:t>
      </w:r>
      <w:r>
        <w:rPr>
          <w:rFonts w:ascii="Arial" w:hAnsi="Arial" w:cs="Arial"/>
          <w:color w:val="000000"/>
          <w:sz w:val="20"/>
          <w:szCs w:val="20"/>
        </w:rPr>
        <w:t>ndo</w:t>
      </w:r>
      <w:r w:rsidR="0011117C" w:rsidRPr="0011117C">
        <w:rPr>
          <w:rFonts w:ascii="Arial" w:hAnsi="Arial" w:cs="Arial"/>
          <w:color w:val="000000"/>
          <w:sz w:val="20"/>
          <w:szCs w:val="20"/>
        </w:rPr>
        <w:t xml:space="preserve"> la importancia que tienen, en la enseñanza del conocimiento científico, el partir de los preconceptos o esquemas cognoscitivos previos tanto de los niños como de los jóvenes y adultos, para ir construyendo un nuevo conocimiento a través de aproximaciones sucesivas, así como la utilidad que tienen, en la enseñanza de las ciencias, las redes o tramas conceptuales.</w:t>
      </w:r>
      <w:r>
        <w:rPr>
          <w:rFonts w:ascii="Arial" w:hAnsi="Arial" w:cs="Arial"/>
          <w:color w:val="000000"/>
          <w:sz w:val="20"/>
          <w:szCs w:val="20"/>
        </w:rPr>
        <w:t xml:space="preserve"> Diferenciando</w:t>
      </w:r>
      <w:r w:rsidRPr="000313F8">
        <w:rPr>
          <w:rFonts w:ascii="Arial" w:hAnsi="Arial" w:cs="Arial"/>
          <w:color w:val="000000"/>
          <w:sz w:val="20"/>
          <w:szCs w:val="20"/>
        </w:rPr>
        <w:t xml:space="preserve"> la enseñanza de la ciencia o las ciencias como tales (lo que exige un enfoque disciplinario) y la enseñanza sobre la realidad haciendo para ello uso de la ciencia (lo que supone una aproximación multidisciplinaria) e identificar, en cualquier caso, los objetivos en función de un proceso de formación concreto y sus fases.</w:t>
      </w:r>
    </w:p>
    <w:p w:rsidR="000313F8" w:rsidRDefault="0054675F" w:rsidP="000313F8">
      <w:pPr>
        <w:spacing w:line="276" w:lineRule="auto"/>
        <w:jc w:val="both"/>
        <w:rPr>
          <w:rFonts w:ascii="Arial" w:hAnsi="Arial" w:cs="Arial"/>
          <w:b/>
          <w:color w:val="000000"/>
          <w:sz w:val="20"/>
          <w:szCs w:val="20"/>
        </w:rPr>
      </w:pPr>
      <w:r>
        <w:rPr>
          <w:rFonts w:ascii="Arial" w:hAnsi="Arial" w:cs="Arial"/>
          <w:b/>
          <w:color w:val="000000"/>
          <w:sz w:val="20"/>
          <w:szCs w:val="20"/>
        </w:rPr>
        <w:t>10.- ¿Cuál sería la estrategia de enseñanza a la que recurrirías para regular los valores y actitudes de Sara en el aula?</w:t>
      </w:r>
    </w:p>
    <w:p w:rsidR="000313F8" w:rsidRDefault="00957566" w:rsidP="000313F8">
      <w:pPr>
        <w:spacing w:line="276" w:lineRule="auto"/>
        <w:jc w:val="both"/>
        <w:rPr>
          <w:rFonts w:ascii="Arial" w:hAnsi="Arial" w:cs="Arial"/>
          <w:color w:val="000000"/>
          <w:sz w:val="20"/>
          <w:szCs w:val="20"/>
        </w:rPr>
      </w:pPr>
      <w:bookmarkStart w:id="0" w:name="_GoBack"/>
      <w:r>
        <w:rPr>
          <w:rFonts w:ascii="Arial" w:hAnsi="Arial" w:cs="Arial"/>
          <w:color w:val="000000"/>
          <w:sz w:val="20"/>
          <w:szCs w:val="20"/>
        </w:rPr>
        <w:t xml:space="preserve">Basar la educación y la planificación de contenidos en aras del fomento de </w:t>
      </w:r>
      <w:r w:rsidRPr="00957566">
        <w:rPr>
          <w:rFonts w:ascii="Arial" w:hAnsi="Arial" w:cs="Arial"/>
          <w:color w:val="000000"/>
          <w:sz w:val="20"/>
          <w:szCs w:val="20"/>
        </w:rPr>
        <w:t xml:space="preserve">valores y actitudes </w:t>
      </w:r>
      <w:r>
        <w:rPr>
          <w:rFonts w:ascii="Arial" w:hAnsi="Arial" w:cs="Arial"/>
          <w:color w:val="000000"/>
          <w:sz w:val="20"/>
          <w:szCs w:val="20"/>
        </w:rPr>
        <w:t xml:space="preserve">necesarias </w:t>
      </w:r>
      <w:r w:rsidRPr="00957566">
        <w:rPr>
          <w:rFonts w:ascii="Arial" w:hAnsi="Arial" w:cs="Arial"/>
          <w:color w:val="000000"/>
          <w:sz w:val="20"/>
          <w:szCs w:val="20"/>
        </w:rPr>
        <w:t>en la educación del futuro</w:t>
      </w:r>
      <w:r>
        <w:rPr>
          <w:rFonts w:ascii="Arial" w:hAnsi="Arial" w:cs="Arial"/>
          <w:color w:val="000000"/>
          <w:sz w:val="20"/>
          <w:szCs w:val="20"/>
        </w:rPr>
        <w:t>, mostrando la trascendencia del</w:t>
      </w:r>
      <w:r w:rsidRPr="00957566">
        <w:rPr>
          <w:rFonts w:ascii="Arial" w:hAnsi="Arial" w:cs="Arial"/>
          <w:color w:val="000000"/>
          <w:sz w:val="20"/>
          <w:szCs w:val="20"/>
        </w:rPr>
        <w:t xml:space="preserve"> respeto a los demás, el sentimiento de solidaridad y justicia, el sentido de responsabilidad, la estima del trabajo humano y de sus frutos, los valores y actitudes concernientes a la defensa de la paz, la conservación del ambiente, la dignidad y la identidad cultural de los pueblos y “otros valores llamados a suscitar entre los jóvenes una visión amplia del mundo” (UNESCO, 1990). </w:t>
      </w:r>
      <w:r>
        <w:rPr>
          <w:rFonts w:ascii="Arial" w:hAnsi="Arial" w:cs="Arial"/>
          <w:color w:val="000000"/>
          <w:sz w:val="20"/>
          <w:szCs w:val="20"/>
        </w:rPr>
        <w:t xml:space="preserve">Destacando </w:t>
      </w:r>
      <w:r w:rsidRPr="00957566">
        <w:rPr>
          <w:rFonts w:ascii="Arial" w:hAnsi="Arial" w:cs="Arial"/>
          <w:color w:val="000000"/>
          <w:sz w:val="20"/>
          <w:szCs w:val="20"/>
        </w:rPr>
        <w:t xml:space="preserve">el valor de la creatividad, la criticidad, la versatilidad, la capacidad de discernimiento, el autodidactismo, el aprender </w:t>
      </w:r>
      <w:r w:rsidRPr="00957566">
        <w:rPr>
          <w:rFonts w:ascii="Arial" w:hAnsi="Arial" w:cs="Arial"/>
          <w:color w:val="000000"/>
          <w:sz w:val="20"/>
          <w:szCs w:val="20"/>
        </w:rPr>
        <w:lastRenderedPageBreak/>
        <w:t>no sólo a adaptarse al cambio, sino anticiparlo, el aprender no sólo a resolver problemas, si-no a reconocerlos (UNESCO, 1990).</w:t>
      </w:r>
    </w:p>
    <w:bookmarkEnd w:id="0"/>
    <w:p w:rsidR="003F3AE9" w:rsidRDefault="0054675F" w:rsidP="000313F8">
      <w:pPr>
        <w:spacing w:line="276" w:lineRule="auto"/>
        <w:jc w:val="both"/>
        <w:rPr>
          <w:rFonts w:ascii="Arial" w:hAnsi="Arial" w:cs="Arial"/>
          <w:bCs/>
          <w:sz w:val="20"/>
          <w:szCs w:val="20"/>
        </w:rPr>
      </w:pPr>
      <w:r w:rsidRPr="0054675F">
        <w:rPr>
          <w:rFonts w:ascii="Arial" w:hAnsi="Arial" w:cs="Arial"/>
          <w:b/>
          <w:sz w:val="20"/>
          <w:szCs w:val="20"/>
        </w:rPr>
        <w:t>Finalmente, de manera individual deberán s</w:t>
      </w:r>
      <w:r w:rsidR="003F3AE9" w:rsidRPr="0054675F">
        <w:rPr>
          <w:rFonts w:ascii="Arial" w:hAnsi="Arial" w:cs="Arial"/>
          <w:b/>
          <w:sz w:val="20"/>
          <w:szCs w:val="20"/>
        </w:rPr>
        <w:t>eñala</w:t>
      </w:r>
      <w:r w:rsidRPr="0054675F">
        <w:rPr>
          <w:rFonts w:ascii="Arial" w:hAnsi="Arial" w:cs="Arial"/>
          <w:b/>
          <w:sz w:val="20"/>
          <w:szCs w:val="20"/>
        </w:rPr>
        <w:t>r</w:t>
      </w:r>
      <w:r w:rsidR="003F3AE9" w:rsidRPr="0054675F">
        <w:rPr>
          <w:rFonts w:ascii="Arial" w:hAnsi="Arial" w:cs="Arial"/>
          <w:b/>
          <w:sz w:val="20"/>
          <w:szCs w:val="20"/>
        </w:rPr>
        <w:t xml:space="preserve"> detenidamente </w:t>
      </w:r>
      <w:r w:rsidRPr="0054675F">
        <w:rPr>
          <w:rFonts w:ascii="Arial" w:hAnsi="Arial" w:cs="Arial"/>
          <w:b/>
          <w:sz w:val="20"/>
          <w:szCs w:val="20"/>
        </w:rPr>
        <w:t>una</w:t>
      </w:r>
      <w:r w:rsidR="008569B5" w:rsidRPr="0054675F">
        <w:rPr>
          <w:rFonts w:ascii="Arial" w:hAnsi="Arial" w:cs="Arial"/>
          <w:b/>
          <w:sz w:val="20"/>
          <w:szCs w:val="20"/>
        </w:rPr>
        <w:t xml:space="preserve"> propuesta </w:t>
      </w:r>
      <w:r w:rsidRPr="0054675F">
        <w:rPr>
          <w:rFonts w:ascii="Arial" w:hAnsi="Arial" w:cs="Arial"/>
          <w:b/>
          <w:sz w:val="20"/>
          <w:szCs w:val="20"/>
        </w:rPr>
        <w:t xml:space="preserve">sustentada </w:t>
      </w:r>
      <w:r w:rsidR="003F3AE9" w:rsidRPr="0054675F">
        <w:rPr>
          <w:rFonts w:ascii="Arial" w:hAnsi="Arial" w:cs="Arial"/>
          <w:b/>
          <w:sz w:val="20"/>
          <w:szCs w:val="20"/>
        </w:rPr>
        <w:t>en los puntos medulares que propone Rosa María Torres</w:t>
      </w:r>
      <w:r w:rsidRPr="0054675F">
        <w:rPr>
          <w:rFonts w:ascii="Arial" w:hAnsi="Arial" w:cs="Arial"/>
          <w:b/>
          <w:sz w:val="20"/>
          <w:szCs w:val="20"/>
        </w:rPr>
        <w:t xml:space="preserve">, para lograr que Sara </w:t>
      </w:r>
      <w:r w:rsidR="00647EEB" w:rsidRPr="0054675F">
        <w:rPr>
          <w:rFonts w:ascii="Arial" w:hAnsi="Arial" w:cs="Arial"/>
          <w:b/>
          <w:sz w:val="20"/>
          <w:szCs w:val="20"/>
        </w:rPr>
        <w:t>solucion</w:t>
      </w:r>
      <w:r w:rsidRPr="0054675F">
        <w:rPr>
          <w:rFonts w:ascii="Arial" w:hAnsi="Arial" w:cs="Arial"/>
          <w:b/>
          <w:sz w:val="20"/>
          <w:szCs w:val="20"/>
        </w:rPr>
        <w:t>e</w:t>
      </w:r>
      <w:r w:rsidR="00647EEB" w:rsidRPr="0054675F">
        <w:rPr>
          <w:rFonts w:ascii="Arial" w:hAnsi="Arial" w:cs="Arial"/>
          <w:b/>
          <w:sz w:val="20"/>
          <w:szCs w:val="20"/>
        </w:rPr>
        <w:t xml:space="preserve"> el problema escolar que </w:t>
      </w:r>
      <w:r w:rsidRPr="0054675F">
        <w:rPr>
          <w:rFonts w:ascii="Arial" w:hAnsi="Arial" w:cs="Arial"/>
          <w:b/>
          <w:sz w:val="20"/>
          <w:szCs w:val="20"/>
        </w:rPr>
        <w:t>presenta.</w:t>
      </w:r>
      <w:r>
        <w:rPr>
          <w:rFonts w:ascii="Arial" w:hAnsi="Arial" w:cs="Arial"/>
          <w:b/>
          <w:sz w:val="20"/>
          <w:szCs w:val="20"/>
        </w:rPr>
        <w:t xml:space="preserve"> </w:t>
      </w:r>
      <w:r w:rsidRPr="00957566">
        <w:rPr>
          <w:rFonts w:ascii="Arial" w:hAnsi="Arial" w:cs="Arial"/>
          <w:sz w:val="16"/>
          <w:szCs w:val="16"/>
        </w:rPr>
        <w:t>(</w:t>
      </w:r>
      <w:r w:rsidRPr="00957566">
        <w:rPr>
          <w:rFonts w:ascii="Arial" w:hAnsi="Arial" w:cs="Arial"/>
          <w:bCs/>
          <w:sz w:val="16"/>
          <w:szCs w:val="16"/>
        </w:rPr>
        <w:t xml:space="preserve">Aprender a pensar: una necesidad básica del aprendizaje, la “Solución de problemas”, la creatividad, la </w:t>
      </w:r>
      <w:proofErr w:type="spellStart"/>
      <w:r w:rsidRPr="00957566">
        <w:rPr>
          <w:rFonts w:ascii="Arial" w:hAnsi="Arial" w:cs="Arial"/>
          <w:bCs/>
          <w:sz w:val="16"/>
          <w:szCs w:val="16"/>
        </w:rPr>
        <w:t>metacognición</w:t>
      </w:r>
      <w:proofErr w:type="spellEnd"/>
      <w:r w:rsidRPr="00957566">
        <w:rPr>
          <w:rFonts w:ascii="Arial" w:hAnsi="Arial" w:cs="Arial"/>
          <w:bCs/>
          <w:sz w:val="16"/>
          <w:szCs w:val="16"/>
        </w:rPr>
        <w:t xml:space="preserve">, aprender a aprender, aprender a estudiar, aprender a enseñar, aprender a recuperar el conocimiento, aprender a aplicar lo aprendido, el conocimiento científico, ¿abandonar las disciplinas?, </w:t>
      </w:r>
      <w:r w:rsidR="00984136" w:rsidRPr="00957566">
        <w:rPr>
          <w:rFonts w:ascii="Arial" w:hAnsi="Arial" w:cs="Arial"/>
          <w:bCs/>
          <w:sz w:val="16"/>
          <w:szCs w:val="16"/>
        </w:rPr>
        <w:t>los valores y actitudes, y finalmente las perspectivas y requerimientos del futuro).</w:t>
      </w:r>
    </w:p>
    <w:p w:rsidR="00957566" w:rsidRDefault="00957566" w:rsidP="00957566">
      <w:pPr>
        <w:spacing w:line="276" w:lineRule="auto"/>
        <w:jc w:val="both"/>
        <w:rPr>
          <w:rFonts w:ascii="Arial" w:hAnsi="Arial" w:cs="Arial"/>
          <w:sz w:val="20"/>
          <w:szCs w:val="20"/>
        </w:rPr>
      </w:pPr>
      <w:r w:rsidRPr="00957566">
        <w:rPr>
          <w:rFonts w:ascii="Arial" w:hAnsi="Arial" w:cs="Arial"/>
          <w:sz w:val="20"/>
          <w:szCs w:val="20"/>
        </w:rPr>
        <w:t xml:space="preserve">“Un niño con dificultades de aprendizaje tiende a manifestar un estilo </w:t>
      </w:r>
      <w:proofErr w:type="spellStart"/>
      <w:r w:rsidRPr="00957566">
        <w:rPr>
          <w:rFonts w:ascii="Arial" w:hAnsi="Arial" w:cs="Arial"/>
          <w:sz w:val="20"/>
          <w:szCs w:val="20"/>
        </w:rPr>
        <w:t>atribucional</w:t>
      </w:r>
      <w:proofErr w:type="spellEnd"/>
      <w:r w:rsidRPr="00957566">
        <w:rPr>
          <w:rFonts w:ascii="Arial" w:hAnsi="Arial" w:cs="Arial"/>
          <w:sz w:val="20"/>
          <w:szCs w:val="20"/>
        </w:rPr>
        <w:t xml:space="preserve"> </w:t>
      </w:r>
      <w:proofErr w:type="spellStart"/>
      <w:r w:rsidRPr="00957566">
        <w:rPr>
          <w:rFonts w:ascii="Arial" w:hAnsi="Arial" w:cs="Arial"/>
          <w:sz w:val="20"/>
          <w:szCs w:val="20"/>
        </w:rPr>
        <w:t>desadaptativo</w:t>
      </w:r>
      <w:proofErr w:type="spellEnd"/>
      <w:r w:rsidRPr="00957566">
        <w:rPr>
          <w:rFonts w:ascii="Arial" w:hAnsi="Arial" w:cs="Arial"/>
          <w:sz w:val="20"/>
          <w:szCs w:val="20"/>
        </w:rPr>
        <w:t>, bajas expectativas de logro, escasa persistencia ante tareas escolares y desarrolla una baja autoestima”. (Kirk y Gallagher, 1986; González-</w:t>
      </w:r>
      <w:proofErr w:type="spellStart"/>
      <w:r w:rsidRPr="00957566">
        <w:rPr>
          <w:rFonts w:ascii="Arial" w:hAnsi="Arial" w:cs="Arial"/>
          <w:sz w:val="20"/>
          <w:szCs w:val="20"/>
        </w:rPr>
        <w:t>Pumariega</w:t>
      </w:r>
      <w:proofErr w:type="spellEnd"/>
      <w:r w:rsidRPr="00957566">
        <w:rPr>
          <w:rFonts w:ascii="Arial" w:hAnsi="Arial" w:cs="Arial"/>
          <w:sz w:val="20"/>
          <w:szCs w:val="20"/>
        </w:rPr>
        <w:t xml:space="preserve">, 1995; Montgomery, 1994; </w:t>
      </w:r>
      <w:proofErr w:type="spellStart"/>
      <w:r w:rsidRPr="00957566">
        <w:rPr>
          <w:rFonts w:ascii="Arial" w:hAnsi="Arial" w:cs="Arial"/>
          <w:sz w:val="20"/>
          <w:szCs w:val="20"/>
        </w:rPr>
        <w:t>Nuñez</w:t>
      </w:r>
      <w:proofErr w:type="spellEnd"/>
      <w:r w:rsidRPr="00957566">
        <w:rPr>
          <w:rFonts w:ascii="Arial" w:hAnsi="Arial" w:cs="Arial"/>
          <w:sz w:val="20"/>
          <w:szCs w:val="20"/>
        </w:rPr>
        <w:t>, González-</w:t>
      </w:r>
      <w:proofErr w:type="spellStart"/>
      <w:r w:rsidRPr="00957566">
        <w:rPr>
          <w:rFonts w:ascii="Arial" w:hAnsi="Arial" w:cs="Arial"/>
          <w:sz w:val="20"/>
          <w:szCs w:val="20"/>
        </w:rPr>
        <w:t>Pumariega</w:t>
      </w:r>
      <w:proofErr w:type="spellEnd"/>
      <w:r w:rsidRPr="00957566">
        <w:rPr>
          <w:rFonts w:ascii="Arial" w:hAnsi="Arial" w:cs="Arial"/>
          <w:sz w:val="20"/>
          <w:szCs w:val="20"/>
        </w:rPr>
        <w:t xml:space="preserve"> y González-</w:t>
      </w:r>
      <w:proofErr w:type="spellStart"/>
      <w:r w:rsidRPr="00957566">
        <w:rPr>
          <w:rFonts w:ascii="Arial" w:hAnsi="Arial" w:cs="Arial"/>
          <w:sz w:val="20"/>
          <w:szCs w:val="20"/>
        </w:rPr>
        <w:t>Pienda</w:t>
      </w:r>
      <w:proofErr w:type="spellEnd"/>
      <w:r w:rsidRPr="00957566">
        <w:rPr>
          <w:rFonts w:ascii="Arial" w:hAnsi="Arial" w:cs="Arial"/>
          <w:sz w:val="20"/>
          <w:szCs w:val="20"/>
        </w:rPr>
        <w:t xml:space="preserve">, 1995; </w:t>
      </w:r>
      <w:proofErr w:type="spellStart"/>
      <w:r w:rsidRPr="00957566">
        <w:rPr>
          <w:rFonts w:ascii="Arial" w:hAnsi="Arial" w:cs="Arial"/>
          <w:sz w:val="20"/>
          <w:szCs w:val="20"/>
        </w:rPr>
        <w:t>Vaughn</w:t>
      </w:r>
      <w:proofErr w:type="spellEnd"/>
      <w:r w:rsidRPr="00957566">
        <w:rPr>
          <w:rFonts w:ascii="Arial" w:hAnsi="Arial" w:cs="Arial"/>
          <w:sz w:val="20"/>
          <w:szCs w:val="20"/>
        </w:rPr>
        <w:t xml:space="preserve"> y </w:t>
      </w:r>
      <w:proofErr w:type="spellStart"/>
      <w:r w:rsidRPr="00957566">
        <w:rPr>
          <w:rFonts w:ascii="Arial" w:hAnsi="Arial" w:cs="Arial"/>
          <w:sz w:val="20"/>
          <w:szCs w:val="20"/>
        </w:rPr>
        <w:t>Hogan</w:t>
      </w:r>
      <w:proofErr w:type="spellEnd"/>
      <w:r w:rsidRPr="00957566">
        <w:rPr>
          <w:rFonts w:ascii="Arial" w:hAnsi="Arial" w:cs="Arial"/>
          <w:sz w:val="20"/>
          <w:szCs w:val="20"/>
        </w:rPr>
        <w:t xml:space="preserve"> ,1990)</w:t>
      </w:r>
    </w:p>
    <w:p w:rsidR="00957566" w:rsidRDefault="00957566" w:rsidP="00957566">
      <w:pPr>
        <w:spacing w:line="276" w:lineRule="auto"/>
        <w:jc w:val="both"/>
        <w:rPr>
          <w:rFonts w:ascii="Arial" w:hAnsi="Arial" w:cs="Arial"/>
          <w:sz w:val="20"/>
          <w:szCs w:val="20"/>
        </w:rPr>
      </w:pPr>
      <w:r w:rsidRPr="00957566">
        <w:rPr>
          <w:rFonts w:ascii="Arial" w:hAnsi="Arial" w:cs="Arial"/>
          <w:sz w:val="20"/>
          <w:szCs w:val="20"/>
        </w:rPr>
        <w:t>Dadas las condiciones cambiantes del mundo de hoy, que se avizora seguirán acentuándose, la capacidad para anticipar se plantea como una necesidad básica de aprendizaje. El mundo del futuro exige “aprender a adivinar „cosas desconocidas‟ de manera pragmática y probabilística” (WCEFA, 1990b), por lo que adquiere creciente importancia el desarrollo del pensamiento probabilístico, cuya incorporación al currículo regular se sugiere (UNESCO, 1990) desde las primeras clases de primaria (</w:t>
      </w:r>
      <w:proofErr w:type="spellStart"/>
      <w:r w:rsidRPr="00957566">
        <w:rPr>
          <w:rFonts w:ascii="Arial" w:hAnsi="Arial" w:cs="Arial"/>
          <w:sz w:val="20"/>
          <w:szCs w:val="20"/>
        </w:rPr>
        <w:t>Malitza</w:t>
      </w:r>
      <w:proofErr w:type="spellEnd"/>
      <w:r w:rsidRPr="00957566">
        <w:rPr>
          <w:rFonts w:ascii="Arial" w:hAnsi="Arial" w:cs="Arial"/>
          <w:sz w:val="20"/>
          <w:szCs w:val="20"/>
        </w:rPr>
        <w:t>, 1990).</w:t>
      </w:r>
    </w:p>
    <w:p w:rsidR="00957566" w:rsidRDefault="00957566" w:rsidP="00957566">
      <w:pPr>
        <w:spacing w:line="276" w:lineRule="auto"/>
        <w:jc w:val="both"/>
        <w:rPr>
          <w:rFonts w:ascii="Arial" w:hAnsi="Arial" w:cs="Arial"/>
          <w:sz w:val="20"/>
          <w:szCs w:val="20"/>
        </w:rPr>
      </w:pPr>
      <w:r w:rsidRPr="00957566">
        <w:rPr>
          <w:rFonts w:ascii="Arial" w:hAnsi="Arial" w:cs="Arial"/>
          <w:sz w:val="20"/>
          <w:szCs w:val="20"/>
        </w:rPr>
        <w:t>En cuanto al desarrollo del conocimiento científico, se observa una tendencia a la integración de las ciencias, dada la extensión de campos interdisciplinares (</w:t>
      </w:r>
      <w:proofErr w:type="spellStart"/>
      <w:r w:rsidRPr="00957566">
        <w:rPr>
          <w:rFonts w:ascii="Arial" w:hAnsi="Arial" w:cs="Arial"/>
          <w:sz w:val="20"/>
          <w:szCs w:val="20"/>
        </w:rPr>
        <w:t>Osborne</w:t>
      </w:r>
      <w:proofErr w:type="spellEnd"/>
      <w:r w:rsidRPr="00957566">
        <w:rPr>
          <w:rFonts w:ascii="Arial" w:hAnsi="Arial" w:cs="Arial"/>
          <w:sz w:val="20"/>
          <w:szCs w:val="20"/>
        </w:rPr>
        <w:t>, 1990), así como una disminución de los desfases entre la disciplina como tal y la materia enseñada debido a: la orientación cada vez mayor de la ciencia hacia las aplicaciones prácticas, la circulación masiva y rápida de la información, la importancia creciente dada a la formación y a los currículos flexibles (</w:t>
      </w:r>
      <w:proofErr w:type="spellStart"/>
      <w:r w:rsidRPr="00957566">
        <w:rPr>
          <w:rFonts w:ascii="Arial" w:hAnsi="Arial" w:cs="Arial"/>
          <w:sz w:val="20"/>
          <w:szCs w:val="20"/>
        </w:rPr>
        <w:t>Malitza</w:t>
      </w:r>
      <w:proofErr w:type="spellEnd"/>
      <w:r w:rsidRPr="00957566">
        <w:rPr>
          <w:rFonts w:ascii="Arial" w:hAnsi="Arial" w:cs="Arial"/>
          <w:sz w:val="20"/>
          <w:szCs w:val="20"/>
        </w:rPr>
        <w:t>, 1990).</w:t>
      </w:r>
    </w:p>
    <w:p w:rsidR="00957566" w:rsidRPr="00957566" w:rsidRDefault="00957566" w:rsidP="00957566">
      <w:pPr>
        <w:spacing w:line="276" w:lineRule="auto"/>
        <w:jc w:val="both"/>
        <w:rPr>
          <w:rFonts w:ascii="Arial" w:hAnsi="Arial" w:cs="Arial"/>
          <w:sz w:val="20"/>
          <w:szCs w:val="20"/>
        </w:rPr>
      </w:pPr>
      <w:r w:rsidRPr="00957566">
        <w:rPr>
          <w:rFonts w:ascii="Arial" w:hAnsi="Arial" w:cs="Arial"/>
          <w:sz w:val="20"/>
          <w:szCs w:val="20"/>
        </w:rPr>
        <w:t>La mayor información, así como la aparición de formas y métodos nuevos de adquisición del saber, exigen modificar el modelo de acumulación de conocimientos en favor de una enseñanza que privilegie la adquisición de mecanismos y métodos que permitan descubrir, seleccionar y utilizar los nuevos conocimientos, así como comprender e interpretar los hechos y fenómenos de manera integral (UNESCO, 1990). Esto supone des-arrollar en todas las edades y como componente central de todo currículo, los conocimientos valores y actitudes que posibiliten a las personas aprender a aprender: espíritu metódico y crítico, capacidad de discernir, interpretar y elegir la información, capacidades de observación, análisis y razonamiento, etcétera. De ahí que, entre las cualidades del futuro, adquiere particular énfasis el autodidactismo (en la perspectiva del aprender a aprender y la educación permanente), vinculado a cuestiones tales como: el aprecio por aprender, el auto esfuerzo, la perseverancia, la sistematicidad. El deseo de continuar cultivando actividades intelectuales, el querer aprender, se plantea como problema central de política escolar y pedagógica.</w:t>
      </w:r>
    </w:p>
    <w:sectPr w:rsidR="00957566" w:rsidRPr="00957566" w:rsidSect="00984136">
      <w:pgSz w:w="12240" w:h="15840"/>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EA"/>
    <w:rsid w:val="000313F8"/>
    <w:rsid w:val="0011117C"/>
    <w:rsid w:val="00164F12"/>
    <w:rsid w:val="00193C54"/>
    <w:rsid w:val="002E29B8"/>
    <w:rsid w:val="003633A3"/>
    <w:rsid w:val="003F3AE9"/>
    <w:rsid w:val="003F6026"/>
    <w:rsid w:val="00493CEA"/>
    <w:rsid w:val="00501658"/>
    <w:rsid w:val="0054675F"/>
    <w:rsid w:val="00647EEB"/>
    <w:rsid w:val="006A722B"/>
    <w:rsid w:val="006C44E5"/>
    <w:rsid w:val="007C0CAE"/>
    <w:rsid w:val="008113C5"/>
    <w:rsid w:val="008569B5"/>
    <w:rsid w:val="00957566"/>
    <w:rsid w:val="00975171"/>
    <w:rsid w:val="00984136"/>
    <w:rsid w:val="009F686F"/>
    <w:rsid w:val="00A32F13"/>
    <w:rsid w:val="00B83CD9"/>
    <w:rsid w:val="00B97EEA"/>
    <w:rsid w:val="00BA358E"/>
    <w:rsid w:val="00BD7FA7"/>
    <w:rsid w:val="00BF7A99"/>
    <w:rsid w:val="00CA4D3B"/>
    <w:rsid w:val="00CE431D"/>
    <w:rsid w:val="00E91A10"/>
    <w:rsid w:val="00EC7E24"/>
    <w:rsid w:val="00FA1708"/>
    <w:rsid w:val="00FD6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93CEA"/>
    <w:pPr>
      <w:autoSpaceDE w:val="0"/>
      <w:autoSpaceDN w:val="0"/>
      <w:adjustRightInd w:val="0"/>
      <w:spacing w:after="0" w:line="240" w:lineRule="auto"/>
    </w:pPr>
    <w:rPr>
      <w:rFonts w:ascii="Minion Pro" w:hAnsi="Minion Pro" w:cs="Minion Pro"/>
      <w:color w:val="000000"/>
      <w:sz w:val="24"/>
      <w:szCs w:val="24"/>
    </w:rPr>
  </w:style>
  <w:style w:type="paragraph" w:customStyle="1" w:styleId="Pa15">
    <w:name w:val="Pa15"/>
    <w:basedOn w:val="Default"/>
    <w:next w:val="Default"/>
    <w:uiPriority w:val="99"/>
    <w:rsid w:val="00493CEA"/>
    <w:pPr>
      <w:spacing w:line="181" w:lineRule="atLeast"/>
    </w:pPr>
    <w:rPr>
      <w:rFonts w:ascii="Akzidenz Grotesk BE" w:hAnsi="Akzidenz Grotesk BE" w:cstheme="minorBidi"/>
      <w:color w:val="auto"/>
    </w:rPr>
  </w:style>
  <w:style w:type="paragraph" w:customStyle="1" w:styleId="Pa6">
    <w:name w:val="Pa6"/>
    <w:basedOn w:val="Default"/>
    <w:next w:val="Default"/>
    <w:uiPriority w:val="99"/>
    <w:rsid w:val="00493CEA"/>
    <w:pPr>
      <w:spacing w:line="201" w:lineRule="atLeast"/>
    </w:pPr>
    <w:rPr>
      <w:rFonts w:ascii="Akzidenz Grotesk BE" w:hAnsi="Akzidenz Grotesk BE" w:cstheme="minorBidi"/>
      <w:color w:val="auto"/>
    </w:rPr>
  </w:style>
  <w:style w:type="paragraph" w:styleId="Textodeglobo">
    <w:name w:val="Balloon Text"/>
    <w:basedOn w:val="Normal"/>
    <w:link w:val="TextodegloboCar"/>
    <w:uiPriority w:val="99"/>
    <w:semiHidden/>
    <w:unhideWhenUsed/>
    <w:rsid w:val="009841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1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93CEA"/>
    <w:pPr>
      <w:autoSpaceDE w:val="0"/>
      <w:autoSpaceDN w:val="0"/>
      <w:adjustRightInd w:val="0"/>
      <w:spacing w:after="0" w:line="240" w:lineRule="auto"/>
    </w:pPr>
    <w:rPr>
      <w:rFonts w:ascii="Minion Pro" w:hAnsi="Minion Pro" w:cs="Minion Pro"/>
      <w:color w:val="000000"/>
      <w:sz w:val="24"/>
      <w:szCs w:val="24"/>
    </w:rPr>
  </w:style>
  <w:style w:type="paragraph" w:customStyle="1" w:styleId="Pa15">
    <w:name w:val="Pa15"/>
    <w:basedOn w:val="Default"/>
    <w:next w:val="Default"/>
    <w:uiPriority w:val="99"/>
    <w:rsid w:val="00493CEA"/>
    <w:pPr>
      <w:spacing w:line="181" w:lineRule="atLeast"/>
    </w:pPr>
    <w:rPr>
      <w:rFonts w:ascii="Akzidenz Grotesk BE" w:hAnsi="Akzidenz Grotesk BE" w:cstheme="minorBidi"/>
      <w:color w:val="auto"/>
    </w:rPr>
  </w:style>
  <w:style w:type="paragraph" w:customStyle="1" w:styleId="Pa6">
    <w:name w:val="Pa6"/>
    <w:basedOn w:val="Default"/>
    <w:next w:val="Default"/>
    <w:uiPriority w:val="99"/>
    <w:rsid w:val="00493CEA"/>
    <w:pPr>
      <w:spacing w:line="201" w:lineRule="atLeast"/>
    </w:pPr>
    <w:rPr>
      <w:rFonts w:ascii="Akzidenz Grotesk BE" w:hAnsi="Akzidenz Grotesk BE" w:cstheme="minorBidi"/>
      <w:color w:val="auto"/>
    </w:rPr>
  </w:style>
  <w:style w:type="paragraph" w:styleId="Textodeglobo">
    <w:name w:val="Balloon Text"/>
    <w:basedOn w:val="Normal"/>
    <w:link w:val="TextodegloboCar"/>
    <w:uiPriority w:val="99"/>
    <w:semiHidden/>
    <w:unhideWhenUsed/>
    <w:rsid w:val="009841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2559</Words>
  <Characters>14076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Microsoft</cp:lastModifiedBy>
  <cp:revision>3</cp:revision>
  <cp:lastPrinted>2019-03-06T02:02:00Z</cp:lastPrinted>
  <dcterms:created xsi:type="dcterms:W3CDTF">2019-03-07T06:45:00Z</dcterms:created>
  <dcterms:modified xsi:type="dcterms:W3CDTF">2019-03-07T07:50:00Z</dcterms:modified>
</cp:coreProperties>
</file>