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4B" w:rsidRPr="00160CAF" w:rsidRDefault="00B42D4B" w:rsidP="00B42D4B">
      <w:pPr>
        <w:pStyle w:val="Heading2"/>
        <w:shd w:val="clear" w:color="auto" w:fill="FFFFFF"/>
        <w:spacing w:before="300" w:after="150"/>
        <w:rPr>
          <w:rFonts w:ascii="Arial" w:eastAsia="Times New Roman" w:hAnsi="Arial" w:cs="Arial"/>
          <w:b w:val="0"/>
          <w:bCs w:val="0"/>
          <w:color w:val="404040"/>
          <w:sz w:val="32"/>
          <w:szCs w:val="32"/>
        </w:rPr>
      </w:pPr>
      <w:r w:rsidRPr="00160CAF">
        <w:rPr>
          <w:rFonts w:ascii="Arial" w:eastAsia="Times New Roman" w:hAnsi="Arial" w:cs="Arial"/>
          <w:color w:val="299CD8"/>
          <w:sz w:val="32"/>
          <w:szCs w:val="32"/>
        </w:rPr>
        <w:t>Guidelines for Requesting Messages from the Prime Minister</w:t>
      </w:r>
    </w:p>
    <w:p w:rsidR="00B42D4B" w:rsidRPr="00B42D4B" w:rsidRDefault="005D12CD" w:rsidP="00B42D4B">
      <w:pPr>
        <w:spacing w:before="300" w:after="36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.75pt" o:hralign="center" o:hrstd="t" o:hrnoshade="t" o:hr="t" fillcolor="#404040" stroked="f"/>
        </w:pict>
      </w:r>
    </w:p>
    <w:p w:rsidR="00B42D4B" w:rsidRPr="00B42D4B" w:rsidRDefault="00B42D4B" w:rsidP="00B42D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On request, the Prime Minister will send congratulatory messages to organizations locally and overseas. Messages are for special and extraordinary occasions.   </w:t>
      </w:r>
    </w:p>
    <w:p w:rsidR="00B42D4B" w:rsidRPr="00B42D4B" w:rsidRDefault="00B42D4B" w:rsidP="00B42D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In order to ensure that messages reach the organizations in time for the celebratory activities, a minimum notice of four weeks is required. The request for messages should be submitted via email to </w:t>
      </w:r>
      <w:hyperlink r:id="rId6" w:history="1">
        <w:r w:rsidRPr="00160CAF">
          <w:rPr>
            <w:rFonts w:ascii="Arial" w:eastAsia="Times New Roman" w:hAnsi="Arial" w:cs="Arial"/>
            <w:color w:val="299CD8"/>
            <w:sz w:val="32"/>
            <w:szCs w:val="32"/>
          </w:rPr>
          <w:t>messages@opm.gov.jm</w:t>
        </w:r>
      </w:hyperlink>
    </w:p>
    <w:p w:rsidR="00B42D4B" w:rsidRPr="00B42D4B" w:rsidRDefault="00B42D4B" w:rsidP="00B42D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It is important that the requests include the following information: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 xml:space="preserve">History, goals, achievements, etc., of the organization, or the pastor, or the person(s) being </w:t>
      </w:r>
      <w:proofErr w:type="spellStart"/>
      <w:r w:rsidRPr="00B42D4B">
        <w:rPr>
          <w:rFonts w:ascii="Arial" w:eastAsia="Times New Roman" w:hAnsi="Arial" w:cs="Arial"/>
          <w:color w:val="404040"/>
          <w:sz w:val="32"/>
          <w:szCs w:val="32"/>
        </w:rPr>
        <w:t>honoured</w:t>
      </w:r>
      <w:proofErr w:type="spellEnd"/>
      <w:r w:rsidRPr="00B42D4B">
        <w:rPr>
          <w:rFonts w:ascii="Arial" w:eastAsia="Times New Roman" w:hAnsi="Arial" w:cs="Arial"/>
          <w:color w:val="404040"/>
          <w:sz w:val="32"/>
          <w:szCs w:val="32"/>
        </w:rPr>
        <w:t xml:space="preserve"> and the reasons therefore;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Anniversary/Celebration date, time, theme, venue and schedule of activities;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Contact details of person to whom the message is to be sent, including name, postal address, telephone number, email and/or fax;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How the Congratulatory Message will be used – newspaper supplement, magazine, newsletter, or other media, or to be read at a function;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State the proposed name and date of publication in magazines, newspapers, or other media;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The audiences to whom the message will be delivered or circulated</w:t>
      </w:r>
    </w:p>
    <w:p w:rsidR="00B42D4B" w:rsidRPr="00B42D4B" w:rsidRDefault="00B42D4B" w:rsidP="00B42D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2"/>
          <w:szCs w:val="32"/>
        </w:rPr>
      </w:pPr>
      <w:r w:rsidRPr="00B42D4B">
        <w:rPr>
          <w:rFonts w:ascii="Arial" w:eastAsia="Times New Roman" w:hAnsi="Arial" w:cs="Arial"/>
          <w:color w:val="404040"/>
          <w:sz w:val="32"/>
          <w:szCs w:val="32"/>
        </w:rPr>
        <w:t>The final date by which you would wish to receive the congratulatory message.</w:t>
      </w:r>
    </w:p>
    <w:p w:rsidR="00360C4A" w:rsidRPr="00160CAF" w:rsidRDefault="00B42D4B" w:rsidP="005D12CD">
      <w:pPr>
        <w:shd w:val="clear" w:color="auto" w:fill="FFFFFF"/>
        <w:spacing w:after="150" w:line="240" w:lineRule="auto"/>
        <w:jc w:val="both"/>
        <w:rPr>
          <w:sz w:val="32"/>
          <w:szCs w:val="32"/>
        </w:rPr>
      </w:pPr>
      <w:r w:rsidRPr="00160CAF">
        <w:rPr>
          <w:rFonts w:ascii="Arial" w:eastAsia="Times New Roman" w:hAnsi="Arial" w:cs="Arial"/>
          <w:b/>
          <w:bCs/>
          <w:color w:val="404040"/>
          <w:sz w:val="32"/>
          <w:szCs w:val="32"/>
        </w:rPr>
        <w:t>The Office of the Prime Minister requires four weeks’ notice to process all messages. Messages that do not meet the four week timeline may not be processed.</w:t>
      </w:r>
      <w:bookmarkStart w:id="0" w:name="_GoBack"/>
      <w:bookmarkEnd w:id="0"/>
    </w:p>
    <w:sectPr w:rsidR="00360C4A" w:rsidRPr="0016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ACD"/>
    <w:multiLevelType w:val="multilevel"/>
    <w:tmpl w:val="326E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29"/>
    <w:rsid w:val="00160CAF"/>
    <w:rsid w:val="00360C4A"/>
    <w:rsid w:val="005D12CD"/>
    <w:rsid w:val="00791F58"/>
    <w:rsid w:val="00A37AE8"/>
    <w:rsid w:val="00A56629"/>
    <w:rsid w:val="00B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2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2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sages@opm.gov.j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usweer</dc:creator>
  <cp:lastModifiedBy>A8</cp:lastModifiedBy>
  <cp:revision>2</cp:revision>
  <dcterms:created xsi:type="dcterms:W3CDTF">2022-01-04T13:28:00Z</dcterms:created>
  <dcterms:modified xsi:type="dcterms:W3CDTF">2022-01-04T13:28:00Z</dcterms:modified>
</cp:coreProperties>
</file>